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00000208074397" w:lineRule="auto"/>
        <w:rPr>
          <w:rFonts w:ascii="Lexend" w:cs="Lexend" w:eastAsia="Lexend" w:hAnsi="Lexend"/>
          <w:color w:val="6aa84f"/>
          <w:sz w:val="24"/>
          <w:szCs w:val="24"/>
        </w:rPr>
      </w:pPr>
      <w:r w:rsidDel="00000000" w:rsidR="00000000" w:rsidRPr="00000000">
        <w:rPr>
          <w:rtl w:val="0"/>
        </w:rPr>
      </w:r>
    </w:p>
    <w:tbl>
      <w:tblPr>
        <w:tblStyle w:val="Table1"/>
        <w:tblW w:w="9300.0" w:type="dxa"/>
        <w:jc w:val="left"/>
        <w:tblInd w:w="-60.0" w:type="dxa"/>
        <w:tblBorders>
          <w:top w:color="f3f3f3" w:space="0" w:sz="6" w:val="single"/>
          <w:left w:color="f3f3f3" w:space="0" w:sz="6" w:val="single"/>
          <w:bottom w:color="f3f3f3" w:space="0" w:sz="6" w:val="single"/>
          <w:right w:color="f3f3f3" w:space="0" w:sz="6" w:val="single"/>
          <w:insideH w:color="f3f3f3" w:space="0" w:sz="6" w:val="single"/>
          <w:insideV w:color="f3f3f3" w:space="0" w:sz="6" w:val="single"/>
        </w:tblBorders>
        <w:tblLayout w:type="fixed"/>
        <w:tblLook w:val="0600"/>
      </w:tblPr>
      <w:tblGrid>
        <w:gridCol w:w="9300"/>
        <w:tblGridChange w:id="0">
          <w:tblGrid>
            <w:gridCol w:w="9300"/>
          </w:tblGrid>
        </w:tblGridChange>
      </w:tblGrid>
      <w:tr>
        <w:trPr>
          <w:cantSplit w:val="0"/>
          <w:trHeight w:val="689.9527559055118" w:hRule="atLeast"/>
          <w:tblHeader w:val="0"/>
        </w:trPr>
        <w:tc>
          <w:tcPr>
            <w:shd w:fill="ead1dc"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02">
            <w:pPr>
              <w:pStyle w:val="Subtitle"/>
              <w:keepNext w:val="0"/>
              <w:keepLines w:val="0"/>
              <w:spacing w:after="40" w:before="240" w:lineRule="auto"/>
              <w:rPr>
                <w:rFonts w:ascii="Lexend" w:cs="Lexend" w:eastAsia="Lexend" w:hAnsi="Lexend"/>
              </w:rPr>
            </w:pPr>
            <w:bookmarkStart w:colFirst="0" w:colLast="0" w:name="_2bq296e3ayxo" w:id="0"/>
            <w:bookmarkEnd w:id="0"/>
            <w:r w:rsidDel="00000000" w:rsidR="00000000" w:rsidRPr="00000000">
              <w:rPr>
                <w:rFonts w:ascii="Lexend" w:cs="Lexend" w:eastAsia="Lexend" w:hAnsi="Lexend"/>
                <w:color w:val="000000"/>
                <w:sz w:val="28"/>
                <w:szCs w:val="28"/>
                <w:rtl w:val="0"/>
              </w:rPr>
              <w:t xml:space="preserve"> </w:t>
            </w:r>
            <w:r w:rsidDel="00000000" w:rsidR="00000000" w:rsidRPr="00000000">
              <w:rPr>
                <w:rFonts w:ascii="Lexend" w:cs="Lexend" w:eastAsia="Lexend" w:hAnsi="Lexend"/>
                <w:color w:val="38761d"/>
                <w:sz w:val="28"/>
                <w:szCs w:val="28"/>
                <w:rtl w:val="0"/>
              </w:rPr>
              <w:t xml:space="preserve">INTRODUCTION</w:t>
            </w:r>
            <w:r w:rsidDel="00000000" w:rsidR="00000000" w:rsidRPr="00000000">
              <w:rPr>
                <w:rFonts w:ascii="Lexend" w:cs="Lexend" w:eastAsia="Lexend" w:hAnsi="Lexend"/>
                <w:color w:val="1155cc"/>
                <w:sz w:val="32"/>
                <w:szCs w:val="32"/>
                <w:rtl w:val="0"/>
              </w:rPr>
              <w:t xml:space="preserve"> </w:t>
            </w:r>
            <w:r w:rsidDel="00000000" w:rsidR="00000000" w:rsidRPr="00000000">
              <w:rPr>
                <w:rFonts w:ascii="Lexend" w:cs="Lexend" w:eastAsia="Lexend" w:hAnsi="Lexend"/>
                <w:color w:val="000000"/>
                <w:sz w:val="28"/>
                <w:szCs w:val="28"/>
                <w:rtl w:val="0"/>
              </w:rPr>
              <w:t xml:space="preserve">                                          </w:t>
            </w:r>
            <w:r w:rsidDel="00000000" w:rsidR="00000000" w:rsidRPr="00000000">
              <w:rPr>
                <w:rtl w:val="0"/>
              </w:rPr>
            </w:r>
          </w:p>
        </w:tc>
      </w:tr>
    </w:tbl>
    <w:p w:rsidR="00000000" w:rsidDel="00000000" w:rsidP="00000000" w:rsidRDefault="00000000" w:rsidRPr="00000000" w14:paraId="00000003">
      <w:pPr>
        <w:pStyle w:val="Heading4"/>
        <w:keepNext w:val="0"/>
        <w:keepLines w:val="0"/>
        <w:spacing w:after="40" w:before="240" w:lineRule="auto"/>
        <w:rPr>
          <w:rFonts w:ascii="Lexend" w:cs="Lexend" w:eastAsia="Lexend" w:hAnsi="Lexend"/>
        </w:rPr>
      </w:pPr>
      <w:bookmarkStart w:colFirst="0" w:colLast="0" w:name="_4yxndkfl64a" w:id="1"/>
      <w:bookmarkEnd w:id="1"/>
      <w:r w:rsidDel="00000000" w:rsidR="00000000" w:rsidRPr="00000000">
        <w:rPr>
          <w:rFonts w:ascii="Lexend" w:cs="Lexend" w:eastAsia="Lexend" w:hAnsi="Lexend"/>
          <w:color w:val="000000"/>
          <w:sz w:val="22"/>
          <w:szCs w:val="22"/>
          <w:rtl w:val="0"/>
        </w:rPr>
        <w:t xml:space="preserve">The following feedback is based on manual testing of the Login and Signup functionality of the Sonic Sargam Website across multiple browsers (Chrome, Edge, Safari) and screen sizes. The objective was to evaluate the interface's usability, responsiveness, validation behavior, and overall user experience. Each issue was observed during real-time interaction and is followed by suggested improvements that aim to enhance functionality, accessibility, and user satisfaction.</w:t>
      </w:r>
      <w:r w:rsidDel="00000000" w:rsidR="00000000" w:rsidRPr="00000000">
        <w:rPr>
          <w:rtl w:val="0"/>
        </w:rPr>
      </w:r>
    </w:p>
    <w:p w:rsidR="00000000" w:rsidDel="00000000" w:rsidP="00000000" w:rsidRDefault="00000000" w:rsidRPr="00000000" w14:paraId="00000004">
      <w:pPr>
        <w:spacing w:line="276.00000208074397" w:lineRule="auto"/>
        <w:rPr>
          <w:rFonts w:ascii="Lexend" w:cs="Lexend" w:eastAsia="Lexend" w:hAnsi="Lexend"/>
          <w:color w:val="6aa84f"/>
          <w:sz w:val="24"/>
          <w:szCs w:val="24"/>
        </w:rPr>
      </w:pPr>
      <w:r w:rsidDel="00000000" w:rsidR="00000000" w:rsidRPr="00000000">
        <w:rPr>
          <w:rtl w:val="0"/>
        </w:rPr>
      </w:r>
    </w:p>
    <w:tbl>
      <w:tblPr>
        <w:tblStyle w:val="Table2"/>
        <w:tblW w:w="9300.0" w:type="dxa"/>
        <w:jc w:val="left"/>
        <w:tblInd w:w="-60.0" w:type="dxa"/>
        <w:tblBorders>
          <w:top w:color="f3f3f3" w:space="0" w:sz="6" w:val="single"/>
          <w:left w:color="f3f3f3" w:space="0" w:sz="6" w:val="single"/>
          <w:bottom w:color="f3f3f3" w:space="0" w:sz="6" w:val="single"/>
          <w:right w:color="f3f3f3" w:space="0" w:sz="6" w:val="single"/>
          <w:insideH w:color="f3f3f3" w:space="0" w:sz="6" w:val="single"/>
          <w:insideV w:color="f3f3f3" w:space="0" w:sz="6" w:val="single"/>
        </w:tblBorders>
        <w:tblLayout w:type="fixed"/>
        <w:tblLook w:val="0600"/>
      </w:tblPr>
      <w:tblGrid>
        <w:gridCol w:w="9300"/>
        <w:tblGridChange w:id="0">
          <w:tblGrid>
            <w:gridCol w:w="9300"/>
          </w:tblGrid>
        </w:tblGridChange>
      </w:tblGrid>
      <w:tr>
        <w:trPr>
          <w:cantSplit w:val="0"/>
          <w:trHeight w:val="689.9527559055118" w:hRule="atLeast"/>
          <w:tblHeader w:val="0"/>
        </w:trPr>
        <w:tc>
          <w:tcPr>
            <w:shd w:fill="ead1dc"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05">
            <w:pPr>
              <w:pStyle w:val="Subtitle"/>
              <w:keepNext w:val="0"/>
              <w:keepLines w:val="0"/>
              <w:spacing w:after="40" w:before="240" w:lineRule="auto"/>
              <w:rPr>
                <w:rFonts w:ascii="Lexend" w:cs="Lexend" w:eastAsia="Lexend" w:hAnsi="Lexend"/>
              </w:rPr>
            </w:pPr>
            <w:bookmarkStart w:colFirst="0" w:colLast="0" w:name="_ajls3a1hmwwg" w:id="2"/>
            <w:bookmarkEnd w:id="2"/>
            <w:r w:rsidDel="00000000" w:rsidR="00000000" w:rsidRPr="00000000">
              <w:rPr>
                <w:rFonts w:ascii="Lexend" w:cs="Lexend" w:eastAsia="Lexend" w:hAnsi="Lexend"/>
                <w:color w:val="000000"/>
                <w:sz w:val="28"/>
                <w:szCs w:val="28"/>
                <w:rtl w:val="0"/>
              </w:rPr>
              <w:t xml:space="preserve"> </w:t>
            </w:r>
            <w:r w:rsidDel="00000000" w:rsidR="00000000" w:rsidRPr="00000000">
              <w:rPr>
                <w:rFonts w:ascii="Lexend" w:cs="Lexend" w:eastAsia="Lexend" w:hAnsi="Lexend"/>
                <w:color w:val="38761d"/>
                <w:sz w:val="28"/>
                <w:szCs w:val="28"/>
                <w:rtl w:val="0"/>
              </w:rPr>
              <w:t xml:space="preserve">Test Case Execution Report</w:t>
            </w:r>
            <w:r w:rsidDel="00000000" w:rsidR="00000000" w:rsidRPr="00000000">
              <w:rPr>
                <w:rFonts w:ascii="Lexend" w:cs="Lexend" w:eastAsia="Lexend" w:hAnsi="Lexend"/>
                <w:color w:val="000000"/>
                <w:sz w:val="28"/>
                <w:szCs w:val="28"/>
                <w:rtl w:val="0"/>
              </w:rPr>
              <w:t xml:space="preserve">                                          </w:t>
            </w:r>
            <w:r w:rsidDel="00000000" w:rsidR="00000000" w:rsidRPr="00000000">
              <w:rPr>
                <w:rtl w:val="0"/>
              </w:rPr>
            </w:r>
          </w:p>
        </w:tc>
      </w:tr>
    </w:tbl>
    <w:p w:rsidR="00000000" w:rsidDel="00000000" w:rsidP="00000000" w:rsidRDefault="00000000" w:rsidRPr="00000000" w14:paraId="00000006">
      <w:pPr>
        <w:pStyle w:val="Heading4"/>
        <w:keepNext w:val="0"/>
        <w:keepLines w:val="0"/>
        <w:spacing w:after="40" w:before="240" w:lineRule="auto"/>
        <w:rPr>
          <w:rFonts w:ascii="Lexend" w:cs="Lexend" w:eastAsia="Lexend" w:hAnsi="Lexend"/>
          <w:color w:val="000000"/>
          <w:sz w:val="24"/>
          <w:szCs w:val="24"/>
        </w:rPr>
      </w:pPr>
      <w:bookmarkStart w:colFirst="0" w:colLast="0" w:name="_bmdj2cwwpsui" w:id="3"/>
      <w:bookmarkEnd w:id="3"/>
      <w:r w:rsidDel="00000000" w:rsidR="00000000" w:rsidRPr="00000000">
        <w:rPr>
          <w:rFonts w:ascii="Lexend" w:cs="Lexend" w:eastAsia="Lexend" w:hAnsi="Lexend"/>
          <w:color w:val="000000"/>
          <w:rtl w:val="0"/>
        </w:rPr>
        <w:t xml:space="preserve">This is the status of all the test cases that are run on the web application.</w:t>
      </w:r>
      <w:r w:rsidDel="00000000" w:rsidR="00000000" w:rsidRPr="00000000">
        <w:rPr>
          <w:rtl w:val="0"/>
        </w:rPr>
      </w:r>
    </w:p>
    <w:p w:rsidR="00000000" w:rsidDel="00000000" w:rsidP="00000000" w:rsidRDefault="00000000" w:rsidRPr="00000000" w14:paraId="00000007">
      <w:pPr>
        <w:spacing w:line="276.00000208074397" w:lineRule="auto"/>
        <w:rPr>
          <w:rFonts w:ascii="Lexend" w:cs="Lexend" w:eastAsia="Lexend" w:hAnsi="Lexend"/>
          <w:color w:val="6aa84f"/>
          <w:sz w:val="24"/>
          <w:szCs w:val="24"/>
        </w:rPr>
      </w:pPr>
      <w:r w:rsidDel="00000000" w:rsidR="00000000" w:rsidRPr="00000000">
        <w:rPr>
          <w:rtl w:val="0"/>
        </w:rPr>
      </w:r>
    </w:p>
    <w:tbl>
      <w:tblPr>
        <w:tblStyle w:val="Table3"/>
        <w:tblW w:w="9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05"/>
        <w:gridCol w:w="4785"/>
        <w:tblGridChange w:id="0">
          <w:tblGrid>
            <w:gridCol w:w="4305"/>
            <w:gridCol w:w="478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008">
            <w:pPr>
              <w:spacing w:line="276.00000208074397" w:lineRule="auto"/>
              <w:jc w:val="center"/>
              <w:rPr>
                <w:rFonts w:ascii="Lexend" w:cs="Lexend" w:eastAsia="Lexend" w:hAnsi="Lexend"/>
                <w:sz w:val="24"/>
                <w:szCs w:val="24"/>
              </w:rPr>
            </w:pPr>
            <w:r w:rsidDel="00000000" w:rsidR="00000000" w:rsidRPr="00000000">
              <w:rPr>
                <w:rFonts w:ascii="Lexend" w:cs="Lexend" w:eastAsia="Lexend" w:hAnsi="Lexend"/>
                <w:b w:val="1"/>
                <w:sz w:val="24"/>
                <w:szCs w:val="24"/>
                <w:rtl w:val="0"/>
              </w:rPr>
              <w:t xml:space="preserve">Test Case 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009">
            <w:pPr>
              <w:spacing w:line="276.00000208074397" w:lineRule="auto"/>
              <w:jc w:val="center"/>
              <w:rPr>
                <w:rFonts w:ascii="Lexend" w:cs="Lexend" w:eastAsia="Lexend" w:hAnsi="Lexend"/>
                <w:sz w:val="24"/>
                <w:szCs w:val="24"/>
              </w:rPr>
            </w:pPr>
            <w:r w:rsidDel="00000000" w:rsidR="00000000" w:rsidRPr="00000000">
              <w:rPr>
                <w:rFonts w:ascii="Lexend" w:cs="Lexend" w:eastAsia="Lexend" w:hAnsi="Lexend"/>
                <w:b w:val="1"/>
                <w:sz w:val="24"/>
                <w:szCs w:val="24"/>
                <w:rtl w:val="0"/>
              </w:rPr>
              <w:t xml:space="preserve">Build Result</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spacing w:line="276.00000208074397"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Total Number of Test case→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spacing w:line="276.00000208074397"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17</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spacing w:line="276.00000208074397"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Passed Test case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spacing w:line="276.00000208074397"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9</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spacing w:line="276.00000208074397"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Failed Test Case →</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spacing w:line="276.00000208074397"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8</w:t>
            </w:r>
          </w:p>
        </w:tc>
      </w:tr>
    </w:tbl>
    <w:p w:rsidR="00000000" w:rsidDel="00000000" w:rsidP="00000000" w:rsidRDefault="00000000" w:rsidRPr="00000000" w14:paraId="00000010">
      <w:pPr>
        <w:spacing w:after="240" w:before="240" w:lineRule="auto"/>
        <w:rPr>
          <w:rFonts w:ascii="Lexend" w:cs="Lexend" w:eastAsia="Lexend" w:hAnsi="Lexend"/>
          <w:color w:val="6aa84f"/>
          <w:sz w:val="24"/>
          <w:szCs w:val="24"/>
        </w:rPr>
      </w:pPr>
      <w:r w:rsidDel="00000000" w:rsidR="00000000" w:rsidRPr="00000000">
        <w:rPr>
          <w:rtl w:val="0"/>
        </w:rPr>
      </w:r>
    </w:p>
    <w:p w:rsidR="00000000" w:rsidDel="00000000" w:rsidP="00000000" w:rsidRDefault="00000000" w:rsidRPr="00000000" w14:paraId="00000011">
      <w:pPr>
        <w:spacing w:line="276.00000208074397" w:lineRule="auto"/>
        <w:rPr>
          <w:rFonts w:ascii="Lexend" w:cs="Lexend" w:eastAsia="Lexend" w:hAnsi="Lexend"/>
          <w:color w:val="6aa84f"/>
          <w:sz w:val="24"/>
          <w:szCs w:val="24"/>
        </w:rPr>
      </w:pPr>
      <w:r w:rsidDel="00000000" w:rsidR="00000000" w:rsidRPr="00000000">
        <w:rPr>
          <w:rtl w:val="0"/>
        </w:rPr>
      </w:r>
    </w:p>
    <w:tbl>
      <w:tblPr>
        <w:tblStyle w:val="Table4"/>
        <w:tblW w:w="9300.0" w:type="dxa"/>
        <w:jc w:val="left"/>
        <w:tblInd w:w="-60.0" w:type="dxa"/>
        <w:tblBorders>
          <w:top w:color="f3f3f3" w:space="0" w:sz="6" w:val="single"/>
          <w:left w:color="f3f3f3" w:space="0" w:sz="6" w:val="single"/>
          <w:bottom w:color="f3f3f3" w:space="0" w:sz="6" w:val="single"/>
          <w:right w:color="f3f3f3" w:space="0" w:sz="6" w:val="single"/>
          <w:insideH w:color="f3f3f3" w:space="0" w:sz="6" w:val="single"/>
          <w:insideV w:color="f3f3f3" w:space="0" w:sz="6" w:val="single"/>
        </w:tblBorders>
        <w:tblLayout w:type="fixed"/>
        <w:tblLook w:val="0600"/>
      </w:tblPr>
      <w:tblGrid>
        <w:gridCol w:w="9300"/>
        <w:tblGridChange w:id="0">
          <w:tblGrid>
            <w:gridCol w:w="9300"/>
          </w:tblGrid>
        </w:tblGridChange>
      </w:tblGrid>
      <w:tr>
        <w:trPr>
          <w:cantSplit w:val="0"/>
          <w:trHeight w:val="689.9527559055118" w:hRule="atLeast"/>
          <w:tblHeader w:val="0"/>
        </w:trPr>
        <w:tc>
          <w:tcPr>
            <w:shd w:fill="ead1dc"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12">
            <w:pPr>
              <w:pStyle w:val="Subtitle"/>
              <w:keepNext w:val="0"/>
              <w:keepLines w:val="0"/>
              <w:spacing w:after="40" w:before="240" w:lineRule="auto"/>
              <w:rPr>
                <w:rFonts w:ascii="Lexend" w:cs="Lexend" w:eastAsia="Lexend" w:hAnsi="Lexend"/>
              </w:rPr>
            </w:pPr>
            <w:bookmarkStart w:colFirst="0" w:colLast="0" w:name="_apgfnd4jektx" w:id="4"/>
            <w:bookmarkEnd w:id="4"/>
            <w:r w:rsidDel="00000000" w:rsidR="00000000" w:rsidRPr="00000000">
              <w:rPr>
                <w:rFonts w:ascii="Lexend" w:cs="Lexend" w:eastAsia="Lexend" w:hAnsi="Lexend"/>
                <w:color w:val="000000"/>
                <w:sz w:val="28"/>
                <w:szCs w:val="28"/>
                <w:rtl w:val="0"/>
              </w:rPr>
              <w:t xml:space="preserve"> </w:t>
            </w:r>
            <w:r w:rsidDel="00000000" w:rsidR="00000000" w:rsidRPr="00000000">
              <w:rPr>
                <w:rFonts w:ascii="Lexend" w:cs="Lexend" w:eastAsia="Lexend" w:hAnsi="Lexend"/>
                <w:color w:val="38761d"/>
                <w:sz w:val="28"/>
                <w:szCs w:val="28"/>
                <w:rtl w:val="0"/>
              </w:rPr>
              <w:t xml:space="preserve">Defect Status</w:t>
            </w:r>
            <w:r w:rsidDel="00000000" w:rsidR="00000000" w:rsidRPr="00000000">
              <w:rPr>
                <w:rFonts w:ascii="Lexend" w:cs="Lexend" w:eastAsia="Lexend" w:hAnsi="Lexend"/>
                <w:color w:val="000000"/>
                <w:sz w:val="28"/>
                <w:szCs w:val="28"/>
                <w:rtl w:val="0"/>
              </w:rPr>
              <w:t xml:space="preserve">                                          </w:t>
            </w:r>
            <w:r w:rsidDel="00000000" w:rsidR="00000000" w:rsidRPr="00000000">
              <w:rPr>
                <w:rtl w:val="0"/>
              </w:rPr>
            </w:r>
          </w:p>
        </w:tc>
      </w:tr>
    </w:tbl>
    <w:p w:rsidR="00000000" w:rsidDel="00000000" w:rsidP="00000000" w:rsidRDefault="00000000" w:rsidRPr="00000000" w14:paraId="00000013">
      <w:pPr>
        <w:pStyle w:val="Heading4"/>
        <w:keepNext w:val="0"/>
        <w:keepLines w:val="0"/>
        <w:spacing w:after="40" w:before="240" w:lineRule="auto"/>
        <w:rPr>
          <w:rFonts w:ascii="Lexend" w:cs="Lexend" w:eastAsia="Lexend" w:hAnsi="Lexend"/>
          <w:sz w:val="24"/>
          <w:szCs w:val="24"/>
        </w:rPr>
      </w:pPr>
      <w:bookmarkStart w:colFirst="0" w:colLast="0" w:name="_uque01f1ld46" w:id="5"/>
      <w:bookmarkEnd w:id="5"/>
      <w:r w:rsidDel="00000000" w:rsidR="00000000" w:rsidRPr="00000000">
        <w:rPr>
          <w:rFonts w:ascii="Lexend" w:cs="Lexend" w:eastAsia="Lexend" w:hAnsi="Lexend"/>
          <w:color w:val="000000"/>
          <w:rtl w:val="0"/>
        </w:rPr>
        <w:t xml:space="preserve">This is the status of defect in the defect based on priority</w:t>
      </w:r>
      <w:r w:rsidDel="00000000" w:rsidR="00000000" w:rsidRPr="00000000">
        <w:rPr>
          <w:rtl w:val="0"/>
        </w:rPr>
      </w:r>
    </w:p>
    <w:p w:rsidR="00000000" w:rsidDel="00000000" w:rsidP="00000000" w:rsidRDefault="00000000" w:rsidRPr="00000000" w14:paraId="00000014">
      <w:pPr>
        <w:spacing w:line="276.00000208074397" w:lineRule="auto"/>
        <w:rPr>
          <w:rFonts w:ascii="Lexend" w:cs="Lexend" w:eastAsia="Lexend" w:hAnsi="Lexend"/>
          <w:color w:val="6aa84f"/>
          <w:sz w:val="24"/>
          <w:szCs w:val="24"/>
        </w:rPr>
      </w:pPr>
      <w:r w:rsidDel="00000000" w:rsidR="00000000" w:rsidRPr="00000000">
        <w:rPr>
          <w:rtl w:val="0"/>
        </w:rPr>
      </w:r>
    </w:p>
    <w:tbl>
      <w:tblPr>
        <w:tblStyle w:val="Table5"/>
        <w:tblW w:w="9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25"/>
        <w:gridCol w:w="4365"/>
        <w:tblGridChange w:id="0">
          <w:tblGrid>
            <w:gridCol w:w="4725"/>
            <w:gridCol w:w="436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015">
            <w:pPr>
              <w:spacing w:line="276.00000208074397" w:lineRule="auto"/>
              <w:jc w:val="center"/>
              <w:rPr>
                <w:rFonts w:ascii="Lexend" w:cs="Lexend" w:eastAsia="Lexend" w:hAnsi="Lexend"/>
                <w:sz w:val="24"/>
                <w:szCs w:val="24"/>
              </w:rPr>
            </w:pPr>
            <w:r w:rsidDel="00000000" w:rsidR="00000000" w:rsidRPr="00000000">
              <w:rPr>
                <w:rFonts w:ascii="Lexend" w:cs="Lexend" w:eastAsia="Lexend" w:hAnsi="Lexend"/>
                <w:b w:val="1"/>
                <w:sz w:val="24"/>
                <w:szCs w:val="24"/>
                <w:rtl w:val="0"/>
              </w:rPr>
              <w:t xml:space="preserve">Defect 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016">
            <w:pPr>
              <w:spacing w:line="276.00000208074397" w:lineRule="auto"/>
              <w:jc w:val="center"/>
              <w:rPr>
                <w:rFonts w:ascii="Lexend" w:cs="Lexend" w:eastAsia="Lexend" w:hAnsi="Lexend"/>
                <w:sz w:val="24"/>
                <w:szCs w:val="24"/>
              </w:rPr>
            </w:pPr>
            <w:r w:rsidDel="00000000" w:rsidR="00000000" w:rsidRPr="00000000">
              <w:rPr>
                <w:rFonts w:ascii="Lexend" w:cs="Lexend" w:eastAsia="Lexend" w:hAnsi="Lexend"/>
                <w:b w:val="1"/>
                <w:sz w:val="24"/>
                <w:szCs w:val="24"/>
                <w:rtl w:val="0"/>
              </w:rPr>
              <w:t xml:space="preserve">Build Result</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line="276.00000208074397"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Total test cases→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line="276.00000208074397"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7</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line="276.00000208074397"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Critical→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line="276.00000208074397"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3</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line="276.00000208074397"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Major →</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line="276.00000208074397"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1</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line="276.00000208074397"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Medium →</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line="276.00000208074397"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3</w:t>
            </w:r>
          </w:p>
        </w:tc>
      </w:tr>
    </w:tbl>
    <w:p w:rsidR="00000000" w:rsidDel="00000000" w:rsidP="00000000" w:rsidRDefault="00000000" w:rsidRPr="00000000" w14:paraId="0000001F">
      <w:pPr>
        <w:spacing w:after="240" w:before="240" w:lineRule="auto"/>
        <w:rPr>
          <w:rFonts w:ascii="Lexend" w:cs="Lexend" w:eastAsia="Lexend" w:hAnsi="Lexend"/>
          <w:color w:val="6aa84f"/>
          <w:sz w:val="24"/>
          <w:szCs w:val="24"/>
        </w:rPr>
      </w:pPr>
      <w:r w:rsidDel="00000000" w:rsidR="00000000" w:rsidRPr="00000000">
        <w:rPr>
          <w:rtl w:val="0"/>
        </w:rPr>
      </w:r>
    </w:p>
    <w:p w:rsidR="00000000" w:rsidDel="00000000" w:rsidP="00000000" w:rsidRDefault="00000000" w:rsidRPr="00000000" w14:paraId="00000020">
      <w:pPr>
        <w:spacing w:after="240" w:before="240" w:lineRule="auto"/>
        <w:ind w:left="0" w:firstLine="0"/>
        <w:rPr>
          <w:rFonts w:ascii="Lexend" w:cs="Lexend" w:eastAsia="Lexend" w:hAnsi="Lexend"/>
        </w:rPr>
      </w:pPr>
      <w:r w:rsidDel="00000000" w:rsidR="00000000" w:rsidRPr="00000000">
        <w:rPr>
          <w:rFonts w:ascii="Lexend" w:cs="Lexend" w:eastAsia="Lexend" w:hAnsi="Lexend"/>
          <w:rtl w:val="0"/>
        </w:rPr>
        <w:t xml:space="preserve">This Table lists the number of defect in the based on their type</w:t>
      </w:r>
    </w:p>
    <w:p w:rsidR="00000000" w:rsidDel="00000000" w:rsidP="00000000" w:rsidRDefault="00000000" w:rsidRPr="00000000" w14:paraId="00000021">
      <w:pPr>
        <w:spacing w:line="276.00000208074397" w:lineRule="auto"/>
        <w:rPr>
          <w:rFonts w:ascii="Lexend" w:cs="Lexend" w:eastAsia="Lexend" w:hAnsi="Lexend"/>
          <w:color w:val="6aa84f"/>
          <w:sz w:val="24"/>
          <w:szCs w:val="24"/>
        </w:rPr>
      </w:pPr>
      <w:r w:rsidDel="00000000" w:rsidR="00000000" w:rsidRPr="00000000">
        <w:rPr>
          <w:rtl w:val="0"/>
        </w:rPr>
      </w:r>
    </w:p>
    <w:tbl>
      <w:tblPr>
        <w:tblStyle w:val="Table6"/>
        <w:tblW w:w="9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25"/>
        <w:gridCol w:w="4365"/>
        <w:tblGridChange w:id="0">
          <w:tblGrid>
            <w:gridCol w:w="4725"/>
            <w:gridCol w:w="436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022">
            <w:pPr>
              <w:spacing w:line="276.00000208074397" w:lineRule="auto"/>
              <w:jc w:val="center"/>
              <w:rPr>
                <w:rFonts w:ascii="Lexend" w:cs="Lexend" w:eastAsia="Lexend" w:hAnsi="Lexend"/>
                <w:sz w:val="24"/>
                <w:szCs w:val="24"/>
              </w:rPr>
            </w:pPr>
            <w:r w:rsidDel="00000000" w:rsidR="00000000" w:rsidRPr="00000000">
              <w:rPr>
                <w:rFonts w:ascii="Lexend" w:cs="Lexend" w:eastAsia="Lexend" w:hAnsi="Lexend"/>
                <w:b w:val="1"/>
                <w:sz w:val="24"/>
                <w:szCs w:val="24"/>
                <w:rtl w:val="0"/>
              </w:rPr>
              <w:t xml:space="preserve">Defect 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023">
            <w:pPr>
              <w:spacing w:line="276.00000208074397" w:lineRule="auto"/>
              <w:jc w:val="center"/>
              <w:rPr>
                <w:rFonts w:ascii="Lexend" w:cs="Lexend" w:eastAsia="Lexend" w:hAnsi="Lexend"/>
                <w:sz w:val="24"/>
                <w:szCs w:val="24"/>
              </w:rPr>
            </w:pPr>
            <w:r w:rsidDel="00000000" w:rsidR="00000000" w:rsidRPr="00000000">
              <w:rPr>
                <w:rFonts w:ascii="Lexend" w:cs="Lexend" w:eastAsia="Lexend" w:hAnsi="Lexend"/>
                <w:b w:val="1"/>
                <w:sz w:val="24"/>
                <w:szCs w:val="24"/>
                <w:rtl w:val="0"/>
              </w:rPr>
              <w:t xml:space="preserve">Build Result</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line="276.00000208074397"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Total test cases→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line="276.00000208074397"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7</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line="276.00000208074397"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Functional→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line="276.00000208074397"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3</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line="276.00000208074397"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Usability →</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line="276.00000208074397"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4</w:t>
            </w:r>
          </w:p>
        </w:tc>
      </w:tr>
    </w:tbl>
    <w:p w:rsidR="00000000" w:rsidDel="00000000" w:rsidP="00000000" w:rsidRDefault="00000000" w:rsidRPr="00000000" w14:paraId="0000002A">
      <w:pPr>
        <w:spacing w:line="276.00000208074397" w:lineRule="auto"/>
        <w:rPr>
          <w:rFonts w:ascii="Lexend" w:cs="Lexend" w:eastAsia="Lexend" w:hAnsi="Lexend"/>
          <w:color w:val="6aa84f"/>
          <w:sz w:val="24"/>
          <w:szCs w:val="24"/>
        </w:rPr>
      </w:pPr>
      <w:r w:rsidDel="00000000" w:rsidR="00000000" w:rsidRPr="00000000">
        <w:rPr>
          <w:rtl w:val="0"/>
        </w:rPr>
      </w:r>
    </w:p>
    <w:tbl>
      <w:tblPr>
        <w:tblStyle w:val="Table7"/>
        <w:tblW w:w="9300.0" w:type="dxa"/>
        <w:jc w:val="left"/>
        <w:tblInd w:w="-60.0" w:type="dxa"/>
        <w:tblBorders>
          <w:top w:color="f3f3f3" w:space="0" w:sz="6" w:val="single"/>
          <w:left w:color="f3f3f3" w:space="0" w:sz="6" w:val="single"/>
          <w:bottom w:color="f3f3f3" w:space="0" w:sz="6" w:val="single"/>
          <w:right w:color="f3f3f3" w:space="0" w:sz="6" w:val="single"/>
          <w:insideH w:color="f3f3f3" w:space="0" w:sz="6" w:val="single"/>
          <w:insideV w:color="f3f3f3" w:space="0" w:sz="6" w:val="single"/>
        </w:tblBorders>
        <w:tblLayout w:type="fixed"/>
        <w:tblLook w:val="0600"/>
      </w:tblPr>
      <w:tblGrid>
        <w:gridCol w:w="9300"/>
        <w:tblGridChange w:id="0">
          <w:tblGrid>
            <w:gridCol w:w="9300"/>
          </w:tblGrid>
        </w:tblGridChange>
      </w:tblGrid>
      <w:tr>
        <w:trPr>
          <w:cantSplit w:val="0"/>
          <w:trHeight w:val="689.9527559055118" w:hRule="atLeast"/>
          <w:tblHeader w:val="0"/>
        </w:trPr>
        <w:tc>
          <w:tcPr>
            <w:shd w:fill="ead1dc"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2B">
            <w:pPr>
              <w:pStyle w:val="Subtitle"/>
              <w:keepNext w:val="0"/>
              <w:keepLines w:val="0"/>
              <w:spacing w:after="40" w:before="240" w:lineRule="auto"/>
              <w:rPr>
                <w:rFonts w:ascii="Lexend" w:cs="Lexend" w:eastAsia="Lexend" w:hAnsi="Lexend"/>
              </w:rPr>
            </w:pPr>
            <w:bookmarkStart w:colFirst="0" w:colLast="0" w:name="_j2r7myh9jx22" w:id="6"/>
            <w:bookmarkEnd w:id="6"/>
            <w:r w:rsidDel="00000000" w:rsidR="00000000" w:rsidRPr="00000000">
              <w:rPr>
                <w:rFonts w:ascii="Lexend" w:cs="Lexend" w:eastAsia="Lexend" w:hAnsi="Lexend"/>
                <w:color w:val="6aa84f"/>
                <w:sz w:val="28"/>
                <w:szCs w:val="28"/>
                <w:rtl w:val="0"/>
              </w:rPr>
              <w:t xml:space="preserve">Suggestions</w:t>
            </w:r>
            <w:r w:rsidDel="00000000" w:rsidR="00000000" w:rsidRPr="00000000">
              <w:rPr>
                <w:rFonts w:ascii="Lexend" w:cs="Lexend" w:eastAsia="Lexend" w:hAnsi="Lexend"/>
                <w:color w:val="1155cc"/>
                <w:sz w:val="32"/>
                <w:szCs w:val="32"/>
                <w:rtl w:val="0"/>
              </w:rPr>
              <w:t xml:space="preserve"> </w:t>
            </w:r>
            <w:r w:rsidDel="00000000" w:rsidR="00000000" w:rsidRPr="00000000">
              <w:rPr>
                <w:rFonts w:ascii="Lexend" w:cs="Lexend" w:eastAsia="Lexend" w:hAnsi="Lexend"/>
                <w:color w:val="000000"/>
                <w:sz w:val="28"/>
                <w:szCs w:val="28"/>
                <w:rtl w:val="0"/>
              </w:rPr>
              <w:t xml:space="preserve">                                          </w:t>
            </w:r>
            <w:r w:rsidDel="00000000" w:rsidR="00000000" w:rsidRPr="00000000">
              <w:rPr>
                <w:rtl w:val="0"/>
              </w:rPr>
            </w:r>
          </w:p>
        </w:tc>
      </w:tr>
    </w:tbl>
    <w:p w:rsidR="00000000" w:rsidDel="00000000" w:rsidP="00000000" w:rsidRDefault="00000000" w:rsidRPr="00000000" w14:paraId="0000002C">
      <w:pPr>
        <w:pStyle w:val="Heading4"/>
        <w:keepNext w:val="0"/>
        <w:keepLines w:val="0"/>
        <w:spacing w:after="40" w:before="240" w:lineRule="auto"/>
        <w:rPr>
          <w:rFonts w:ascii="Lexend" w:cs="Lexend" w:eastAsia="Lexend" w:hAnsi="Lexend"/>
          <w:color w:val="6aa84f"/>
          <w:sz w:val="24"/>
          <w:szCs w:val="24"/>
        </w:rPr>
      </w:pPr>
      <w:bookmarkStart w:colFirst="0" w:colLast="0" w:name="_i2hbqeufoxhx" w:id="7"/>
      <w:bookmarkEnd w:id="7"/>
      <w:r w:rsidDel="00000000" w:rsidR="00000000" w:rsidRPr="00000000">
        <w:rPr>
          <w:rtl w:val="0"/>
        </w:rPr>
      </w:r>
    </w:p>
    <w:p w:rsidR="00000000" w:rsidDel="00000000" w:rsidP="00000000" w:rsidRDefault="00000000" w:rsidRPr="00000000" w14:paraId="0000002D">
      <w:pPr>
        <w:pStyle w:val="Heading4"/>
        <w:keepNext w:val="0"/>
        <w:keepLines w:val="0"/>
        <w:spacing w:after="40" w:before="240" w:lineRule="auto"/>
        <w:rPr>
          <w:rFonts w:ascii="Lexend" w:cs="Lexend" w:eastAsia="Lexend" w:hAnsi="Lexend"/>
          <w:b w:val="1"/>
          <w:color w:val="000000"/>
          <w:sz w:val="22"/>
          <w:szCs w:val="22"/>
        </w:rPr>
      </w:pPr>
      <w:bookmarkStart w:colFirst="0" w:colLast="0" w:name="_60spsqpam9hc" w:id="8"/>
      <w:bookmarkEnd w:id="8"/>
      <w:r w:rsidDel="00000000" w:rsidR="00000000" w:rsidRPr="00000000">
        <w:rPr>
          <w:rFonts w:ascii="Lexend" w:cs="Lexend" w:eastAsia="Lexend" w:hAnsi="Lexend"/>
          <w:b w:val="1"/>
          <w:color w:val="000000"/>
          <w:sz w:val="22"/>
          <w:szCs w:val="22"/>
          <w:rtl w:val="0"/>
        </w:rPr>
        <w:t xml:space="preserve">1. Lack of Placeholders</w:t>
      </w:r>
    </w:p>
    <w:p w:rsidR="00000000" w:rsidDel="00000000" w:rsidP="00000000" w:rsidRDefault="00000000" w:rsidRPr="00000000" w14:paraId="0000002E">
      <w:pPr>
        <w:numPr>
          <w:ilvl w:val="0"/>
          <w:numId w:val="1"/>
        </w:numPr>
        <w:spacing w:after="0" w:afterAutospacing="0" w:before="240" w:lineRule="auto"/>
        <w:ind w:left="720" w:hanging="360"/>
      </w:pPr>
      <w:r w:rsidDel="00000000" w:rsidR="00000000" w:rsidRPr="00000000">
        <w:rPr>
          <w:rFonts w:ascii="Lexend" w:cs="Lexend" w:eastAsia="Lexend" w:hAnsi="Lexend"/>
          <w:b w:val="1"/>
          <w:rtl w:val="0"/>
        </w:rPr>
        <w:t xml:space="preserve">Issue:</w:t>
      </w:r>
      <w:r w:rsidDel="00000000" w:rsidR="00000000" w:rsidRPr="00000000">
        <w:rPr>
          <w:rFonts w:ascii="Lexend" w:cs="Lexend" w:eastAsia="Lexend" w:hAnsi="Lexend"/>
          <w:rtl w:val="0"/>
        </w:rPr>
        <w:t xml:space="preserve"> The login form lacks clear labels or placeholders for the input fields.</w:t>
      </w:r>
    </w:p>
    <w:p w:rsidR="00000000" w:rsidDel="00000000" w:rsidP="00000000" w:rsidRDefault="00000000" w:rsidRPr="00000000" w14:paraId="0000002F">
      <w:pPr>
        <w:numPr>
          <w:ilvl w:val="0"/>
          <w:numId w:val="1"/>
        </w:numPr>
        <w:spacing w:after="240" w:before="0" w:beforeAutospacing="0" w:lineRule="auto"/>
        <w:ind w:left="720" w:hanging="360"/>
      </w:pPr>
      <w:r w:rsidDel="00000000" w:rsidR="00000000" w:rsidRPr="00000000">
        <w:rPr>
          <w:rFonts w:ascii="Lexend" w:cs="Lexend" w:eastAsia="Lexend" w:hAnsi="Lexend"/>
          <w:b w:val="1"/>
          <w:rtl w:val="0"/>
        </w:rPr>
        <w:t xml:space="preserve">Suggestion:</w:t>
      </w:r>
      <w:r w:rsidDel="00000000" w:rsidR="00000000" w:rsidRPr="00000000">
        <w:rPr>
          <w:rFonts w:ascii="Lexend" w:cs="Lexend" w:eastAsia="Lexend" w:hAnsi="Lexend"/>
          <w:rtl w:val="0"/>
        </w:rPr>
        <w:t xml:space="preserve"> Add labels for a better user experience</w:t>
        <w:br w:type="textWrapping"/>
      </w:r>
    </w:p>
    <w:p w:rsidR="00000000" w:rsidDel="00000000" w:rsidP="00000000" w:rsidRDefault="00000000" w:rsidRPr="00000000" w14:paraId="00000030">
      <w:pPr>
        <w:pStyle w:val="Heading4"/>
        <w:keepNext w:val="0"/>
        <w:keepLines w:val="0"/>
        <w:spacing w:after="40" w:before="240" w:lineRule="auto"/>
        <w:rPr>
          <w:rFonts w:ascii="Lexend" w:cs="Lexend" w:eastAsia="Lexend" w:hAnsi="Lexend"/>
          <w:b w:val="1"/>
          <w:color w:val="000000"/>
          <w:sz w:val="22"/>
          <w:szCs w:val="22"/>
        </w:rPr>
      </w:pPr>
      <w:bookmarkStart w:colFirst="0" w:colLast="0" w:name="_le9n9mu2ubcs" w:id="9"/>
      <w:bookmarkEnd w:id="9"/>
      <w:r w:rsidDel="00000000" w:rsidR="00000000" w:rsidRPr="00000000">
        <w:rPr>
          <w:rFonts w:ascii="Lexend" w:cs="Lexend" w:eastAsia="Lexend" w:hAnsi="Lexend"/>
          <w:b w:val="1"/>
          <w:color w:val="000000"/>
          <w:sz w:val="22"/>
          <w:szCs w:val="22"/>
          <w:rtl w:val="0"/>
        </w:rPr>
        <w:t xml:space="preserve">2. Unable to Login/Signup</w:t>
      </w:r>
    </w:p>
    <w:p w:rsidR="00000000" w:rsidDel="00000000" w:rsidP="00000000" w:rsidRDefault="00000000" w:rsidRPr="00000000" w14:paraId="00000031">
      <w:pPr>
        <w:numPr>
          <w:ilvl w:val="0"/>
          <w:numId w:val="3"/>
        </w:numPr>
        <w:spacing w:after="0" w:afterAutospacing="0" w:before="240" w:lineRule="auto"/>
        <w:ind w:left="720" w:hanging="360"/>
      </w:pPr>
      <w:r w:rsidDel="00000000" w:rsidR="00000000" w:rsidRPr="00000000">
        <w:rPr>
          <w:rFonts w:ascii="Lexend" w:cs="Lexend" w:eastAsia="Lexend" w:hAnsi="Lexend"/>
          <w:b w:val="1"/>
          <w:rtl w:val="0"/>
        </w:rPr>
        <w:t xml:space="preserve">Issue:</w:t>
      </w:r>
      <w:r w:rsidDel="00000000" w:rsidR="00000000" w:rsidRPr="00000000">
        <w:rPr>
          <w:rFonts w:ascii="Lexend" w:cs="Lexend" w:eastAsia="Lexend" w:hAnsi="Lexend"/>
          <w:rtl w:val="0"/>
        </w:rPr>
        <w:t xml:space="preserve"> After clicking “Login,” users don’t get logged in and are redirected to the home page</w:t>
      </w:r>
    </w:p>
    <w:p w:rsidR="00000000" w:rsidDel="00000000" w:rsidP="00000000" w:rsidRDefault="00000000" w:rsidRPr="00000000" w14:paraId="00000032">
      <w:pPr>
        <w:numPr>
          <w:ilvl w:val="0"/>
          <w:numId w:val="3"/>
        </w:numPr>
        <w:spacing w:after="240" w:before="0" w:beforeAutospacing="0" w:lineRule="auto"/>
        <w:ind w:left="720" w:hanging="360"/>
      </w:pPr>
      <w:r w:rsidDel="00000000" w:rsidR="00000000" w:rsidRPr="00000000">
        <w:rPr>
          <w:rFonts w:ascii="Lexend" w:cs="Lexend" w:eastAsia="Lexend" w:hAnsi="Lexend"/>
          <w:b w:val="1"/>
          <w:rtl w:val="0"/>
        </w:rPr>
        <w:t xml:space="preserve">Suggestion:</w:t>
      </w:r>
      <w:r w:rsidDel="00000000" w:rsidR="00000000" w:rsidRPr="00000000">
        <w:rPr>
          <w:rFonts w:ascii="Lexend" w:cs="Lexend" w:eastAsia="Lexend" w:hAnsi="Lexend"/>
          <w:rtl w:val="0"/>
        </w:rPr>
        <w:t xml:space="preserve"> Fix it with adding redirected page and make it work</w:t>
        <w:br w:type="textWrapping"/>
      </w:r>
    </w:p>
    <w:p w:rsidR="00000000" w:rsidDel="00000000" w:rsidP="00000000" w:rsidRDefault="00000000" w:rsidRPr="00000000" w14:paraId="00000033">
      <w:pPr>
        <w:pStyle w:val="Heading4"/>
        <w:keepNext w:val="0"/>
        <w:keepLines w:val="0"/>
        <w:spacing w:after="40" w:before="240" w:lineRule="auto"/>
        <w:rPr>
          <w:rFonts w:ascii="Lexend" w:cs="Lexend" w:eastAsia="Lexend" w:hAnsi="Lexend"/>
          <w:b w:val="1"/>
          <w:color w:val="000000"/>
          <w:sz w:val="22"/>
          <w:szCs w:val="22"/>
        </w:rPr>
      </w:pPr>
      <w:bookmarkStart w:colFirst="0" w:colLast="0" w:name="_5digkepudfae" w:id="10"/>
      <w:bookmarkEnd w:id="10"/>
      <w:r w:rsidDel="00000000" w:rsidR="00000000" w:rsidRPr="00000000">
        <w:rPr>
          <w:rFonts w:ascii="Lexend" w:cs="Lexend" w:eastAsia="Lexend" w:hAnsi="Lexend"/>
          <w:b w:val="1"/>
          <w:color w:val="000000"/>
          <w:sz w:val="22"/>
          <w:szCs w:val="22"/>
          <w:rtl w:val="0"/>
        </w:rPr>
        <w:t xml:space="preserve">3. No Forgot Password Option</w:t>
      </w:r>
    </w:p>
    <w:p w:rsidR="00000000" w:rsidDel="00000000" w:rsidP="00000000" w:rsidRDefault="00000000" w:rsidRPr="00000000" w14:paraId="00000034">
      <w:pPr>
        <w:numPr>
          <w:ilvl w:val="0"/>
          <w:numId w:val="2"/>
        </w:numPr>
        <w:spacing w:after="0" w:afterAutospacing="0" w:before="240" w:lineRule="auto"/>
        <w:ind w:left="720" w:hanging="360"/>
      </w:pPr>
      <w:r w:rsidDel="00000000" w:rsidR="00000000" w:rsidRPr="00000000">
        <w:rPr>
          <w:rFonts w:ascii="Lexend" w:cs="Lexend" w:eastAsia="Lexend" w:hAnsi="Lexend"/>
          <w:b w:val="1"/>
          <w:rtl w:val="0"/>
        </w:rPr>
        <w:t xml:space="preserve">Issue:</w:t>
      </w:r>
      <w:r w:rsidDel="00000000" w:rsidR="00000000" w:rsidRPr="00000000">
        <w:rPr>
          <w:rFonts w:ascii="Lexend" w:cs="Lexend" w:eastAsia="Lexend" w:hAnsi="Lexend"/>
          <w:rtl w:val="0"/>
        </w:rPr>
        <w:t xml:space="preserve"> Users who forget their password or are new have no guidance.</w:t>
      </w:r>
    </w:p>
    <w:p w:rsidR="00000000" w:rsidDel="00000000" w:rsidP="00000000" w:rsidRDefault="00000000" w:rsidRPr="00000000" w14:paraId="00000035">
      <w:pPr>
        <w:numPr>
          <w:ilvl w:val="0"/>
          <w:numId w:val="2"/>
        </w:numPr>
        <w:spacing w:after="240" w:before="0" w:beforeAutospacing="0" w:lineRule="auto"/>
        <w:ind w:left="720" w:hanging="360"/>
      </w:pPr>
      <w:r w:rsidDel="00000000" w:rsidR="00000000" w:rsidRPr="00000000">
        <w:rPr>
          <w:rFonts w:ascii="Lexend" w:cs="Lexend" w:eastAsia="Lexend" w:hAnsi="Lexend"/>
          <w:b w:val="1"/>
          <w:rtl w:val="0"/>
        </w:rPr>
        <w:t xml:space="preserve">Suggestion:</w:t>
      </w:r>
      <w:r w:rsidDel="00000000" w:rsidR="00000000" w:rsidRPr="00000000">
        <w:rPr>
          <w:rFonts w:ascii="Lexend" w:cs="Lexend" w:eastAsia="Lexend" w:hAnsi="Lexend"/>
          <w:rtl w:val="0"/>
        </w:rPr>
        <w:t xml:space="preserve"> Add "Forgot Password?</w:t>
        <w:br w:type="textWrapping"/>
      </w:r>
    </w:p>
    <w:p w:rsidR="00000000" w:rsidDel="00000000" w:rsidP="00000000" w:rsidRDefault="00000000" w:rsidRPr="00000000" w14:paraId="00000036">
      <w:pPr>
        <w:pStyle w:val="Heading4"/>
        <w:keepNext w:val="0"/>
        <w:keepLines w:val="0"/>
        <w:spacing w:after="40" w:before="240" w:lineRule="auto"/>
        <w:rPr>
          <w:rFonts w:ascii="Lexend" w:cs="Lexend" w:eastAsia="Lexend" w:hAnsi="Lexend"/>
          <w:b w:val="1"/>
          <w:color w:val="000000"/>
          <w:sz w:val="22"/>
          <w:szCs w:val="22"/>
        </w:rPr>
      </w:pPr>
      <w:bookmarkStart w:colFirst="0" w:colLast="0" w:name="_3o9c7kjkubyo" w:id="11"/>
      <w:bookmarkEnd w:id="11"/>
      <w:r w:rsidDel="00000000" w:rsidR="00000000" w:rsidRPr="00000000">
        <w:rPr>
          <w:rFonts w:ascii="Lexend" w:cs="Lexend" w:eastAsia="Lexend" w:hAnsi="Lexend"/>
          <w:b w:val="1"/>
          <w:color w:val="000000"/>
          <w:sz w:val="22"/>
          <w:szCs w:val="22"/>
          <w:rtl w:val="0"/>
        </w:rPr>
        <w:t xml:space="preserve">4. No Password Visibility Toggle</w:t>
      </w:r>
    </w:p>
    <w:p w:rsidR="00000000" w:rsidDel="00000000" w:rsidP="00000000" w:rsidRDefault="00000000" w:rsidRPr="00000000" w14:paraId="00000037">
      <w:pPr>
        <w:numPr>
          <w:ilvl w:val="0"/>
          <w:numId w:val="4"/>
        </w:numPr>
        <w:spacing w:after="0" w:afterAutospacing="0" w:before="240" w:lineRule="auto"/>
        <w:ind w:left="720" w:hanging="360"/>
      </w:pPr>
      <w:r w:rsidDel="00000000" w:rsidR="00000000" w:rsidRPr="00000000">
        <w:rPr>
          <w:rFonts w:ascii="Lexend" w:cs="Lexend" w:eastAsia="Lexend" w:hAnsi="Lexend"/>
          <w:b w:val="1"/>
          <w:rtl w:val="0"/>
        </w:rPr>
        <w:t xml:space="preserve">Issue:</w:t>
      </w:r>
      <w:r w:rsidDel="00000000" w:rsidR="00000000" w:rsidRPr="00000000">
        <w:rPr>
          <w:rFonts w:ascii="Lexend" w:cs="Lexend" w:eastAsia="Lexend" w:hAnsi="Lexend"/>
          <w:rtl w:val="0"/>
        </w:rPr>
        <w:t xml:space="preserve"> Users can't toggle password visibility, increasing the chance of typos.</w:t>
      </w:r>
    </w:p>
    <w:p w:rsidR="00000000" w:rsidDel="00000000" w:rsidP="00000000" w:rsidRDefault="00000000" w:rsidRPr="00000000" w14:paraId="00000038">
      <w:pPr>
        <w:numPr>
          <w:ilvl w:val="0"/>
          <w:numId w:val="4"/>
        </w:numPr>
        <w:spacing w:after="240" w:before="0" w:beforeAutospacing="0" w:lineRule="auto"/>
        <w:ind w:left="720" w:hanging="360"/>
      </w:pPr>
      <w:r w:rsidDel="00000000" w:rsidR="00000000" w:rsidRPr="00000000">
        <w:rPr>
          <w:rFonts w:ascii="Lexend" w:cs="Lexend" w:eastAsia="Lexend" w:hAnsi="Lexend"/>
          <w:b w:val="1"/>
          <w:rtl w:val="0"/>
        </w:rPr>
        <w:t xml:space="preserve">Suggestion:</w:t>
      </w:r>
      <w:r w:rsidDel="00000000" w:rsidR="00000000" w:rsidRPr="00000000">
        <w:rPr>
          <w:rFonts w:ascii="Lexend" w:cs="Lexend" w:eastAsia="Lexend" w:hAnsi="Lexend"/>
          <w:rtl w:val="0"/>
        </w:rPr>
        <w:t xml:space="preserve"> Add a “show/hide password”</w:t>
        <w:br w:type="textWrapping"/>
      </w:r>
    </w:p>
    <w:p w:rsidR="00000000" w:rsidDel="00000000" w:rsidP="00000000" w:rsidRDefault="00000000" w:rsidRPr="00000000" w14:paraId="00000039">
      <w:pPr>
        <w:pStyle w:val="Heading4"/>
        <w:keepNext w:val="0"/>
        <w:keepLines w:val="0"/>
        <w:spacing w:after="40" w:before="240" w:lineRule="auto"/>
        <w:rPr>
          <w:rFonts w:ascii="Lexend" w:cs="Lexend" w:eastAsia="Lexend" w:hAnsi="Lexend"/>
          <w:b w:val="1"/>
          <w:color w:val="000000"/>
          <w:sz w:val="22"/>
          <w:szCs w:val="22"/>
        </w:rPr>
      </w:pPr>
      <w:bookmarkStart w:colFirst="0" w:colLast="0" w:name="_exlxtmds4d1p" w:id="12"/>
      <w:bookmarkEnd w:id="12"/>
      <w:r w:rsidDel="00000000" w:rsidR="00000000" w:rsidRPr="00000000">
        <w:rPr>
          <w:rFonts w:ascii="Lexend" w:cs="Lexend" w:eastAsia="Lexend" w:hAnsi="Lexend"/>
          <w:b w:val="1"/>
          <w:color w:val="000000"/>
          <w:sz w:val="22"/>
          <w:szCs w:val="22"/>
          <w:rtl w:val="0"/>
        </w:rPr>
        <w:t xml:space="preserve">5. Mobile Responsiveness</w:t>
      </w:r>
    </w:p>
    <w:p w:rsidR="00000000" w:rsidDel="00000000" w:rsidP="00000000" w:rsidRDefault="00000000" w:rsidRPr="00000000" w14:paraId="0000003A">
      <w:pPr>
        <w:numPr>
          <w:ilvl w:val="0"/>
          <w:numId w:val="5"/>
        </w:numPr>
        <w:spacing w:after="0" w:afterAutospacing="0" w:before="240" w:lineRule="auto"/>
        <w:ind w:left="720" w:hanging="360"/>
      </w:pPr>
      <w:r w:rsidDel="00000000" w:rsidR="00000000" w:rsidRPr="00000000">
        <w:rPr>
          <w:rFonts w:ascii="Lexend" w:cs="Lexend" w:eastAsia="Lexend" w:hAnsi="Lexend"/>
          <w:b w:val="1"/>
          <w:rtl w:val="0"/>
        </w:rPr>
        <w:t xml:space="preserve">Issue:</w:t>
      </w:r>
      <w:r w:rsidDel="00000000" w:rsidR="00000000" w:rsidRPr="00000000">
        <w:rPr>
          <w:rFonts w:ascii="Lexend" w:cs="Lexend" w:eastAsia="Lexend" w:hAnsi="Lexend"/>
          <w:rtl w:val="0"/>
        </w:rPr>
        <w:t xml:space="preserve"> Page layout is not optimized for smaller screens.</w:t>
      </w:r>
    </w:p>
    <w:p w:rsidR="00000000" w:rsidDel="00000000" w:rsidP="00000000" w:rsidRDefault="00000000" w:rsidRPr="00000000" w14:paraId="0000003B">
      <w:pPr>
        <w:numPr>
          <w:ilvl w:val="0"/>
          <w:numId w:val="5"/>
        </w:numPr>
        <w:spacing w:after="240" w:before="0" w:beforeAutospacing="0" w:lineRule="auto"/>
        <w:ind w:left="720" w:hanging="360"/>
      </w:pPr>
      <w:r w:rsidDel="00000000" w:rsidR="00000000" w:rsidRPr="00000000">
        <w:rPr>
          <w:rFonts w:ascii="Lexend" w:cs="Lexend" w:eastAsia="Lexend" w:hAnsi="Lexend"/>
          <w:b w:val="1"/>
          <w:rtl w:val="0"/>
        </w:rPr>
        <w:t xml:space="preserve">Suggestion:</w:t>
      </w:r>
      <w:r w:rsidDel="00000000" w:rsidR="00000000" w:rsidRPr="00000000">
        <w:rPr>
          <w:rFonts w:ascii="Lexend" w:cs="Lexend" w:eastAsia="Lexend" w:hAnsi="Lexend"/>
          <w:rtl w:val="0"/>
        </w:rPr>
        <w:t xml:space="preserve"> Ensure form elements scale properly, text remains legible, and buttons are tap-friendly on mobile devices.</w:t>
        <w:br w:type="textWrapping"/>
      </w:r>
    </w:p>
    <w:p w:rsidR="00000000" w:rsidDel="00000000" w:rsidP="00000000" w:rsidRDefault="00000000" w:rsidRPr="00000000" w14:paraId="0000003C">
      <w:pPr>
        <w:spacing w:after="240" w:before="240" w:lineRule="auto"/>
        <w:ind w:left="0" w:firstLine="0"/>
        <w:rPr>
          <w:rFonts w:ascii="Lexend" w:cs="Lexend" w:eastAsia="Lexend" w:hAnsi="Lexend"/>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