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741"/>
        <w:gridCol w:w="2075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Function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Status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Comments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11000</w:t>
            </w:r>
          </w:p>
        </w:tc>
        <w:tc>
          <w:tcPr>
            <w:tcW w:type="dxa" w:w="274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temperature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11100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attic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12200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room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13000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Temperature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consumption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fire alarm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burglar alarm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strike w:val="1"/>
                <w:dstrike w:val="0"/>
                <w:rtl w:val="0"/>
              </w:rPr>
              <w:t>Read water leakage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N/A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stove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19000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window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21000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power outage?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22000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attic fan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Read indoor light status 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indoor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27000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Read outdoor light status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28000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Set outdoor light on/off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34000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Water leakage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35000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Fire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Helvetica" w:hAnsi="Helvetica"/>
                <w:rtl w:val="0"/>
              </w:rPr>
              <w:t>36000</w:t>
            </w:r>
          </w:p>
        </w:tc>
        <w:tc>
          <w:tcPr>
            <w:tcW w:type="dxa" w:w="2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Burglar detected</w:t>
            </w:r>
          </w:p>
        </w:tc>
        <w:tc>
          <w:tcPr>
            <w:tcW w:type="dxa" w:w="20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ce15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OK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Add a function to set the alarm on/off.</w:t>
      </w:r>
    </w:p>
    <w:p>
      <w:pPr>
        <w:pStyle w:val="Body"/>
        <w:bidi w:val="0"/>
      </w:pPr>
      <w:r>
        <w:rPr>
          <w:rtl w:val="0"/>
          <w:lang w:val="sv-SE"/>
        </w:rPr>
        <w:t>Add functions for the fan and power outage?</w:t>
      </w:r>
    </w:p>
    <w:p>
      <w:pPr>
        <w:pStyle w:val="Body"/>
        <w:bidi w:val="0"/>
      </w:pPr>
      <w:r>
        <w:rPr>
          <w:rtl w:val="0"/>
          <w:lang w:val="sv-SE"/>
        </w:rPr>
        <w:t>Test with house and test with entire project.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