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D2" w:rsidRPr="00421566" w:rsidRDefault="00D25CA4">
      <w:pPr>
        <w:rPr>
          <w:lang w:val="fr-FR"/>
        </w:rPr>
      </w:pPr>
      <w:r w:rsidRPr="00421566">
        <w:rPr>
          <w:lang w:val="fr-FR"/>
        </w:rPr>
        <w:t xml:space="preserve">                     NUEVAS PERSPECTIVAS DEL MARKETING B2B Y B2C</w:t>
      </w:r>
    </w:p>
    <w:p w:rsidR="008412DC" w:rsidRDefault="008412DC" w:rsidP="008412DC">
      <w:pPr>
        <w:tabs>
          <w:tab w:val="left" w:pos="1345"/>
        </w:tabs>
        <w:rPr>
          <w:noProof/>
          <w:lang w:val="fr-FR"/>
        </w:rPr>
      </w:pPr>
      <w:r w:rsidRPr="008412DC">
        <w:rPr>
          <w:noProof/>
          <w:lang w:val="fr-FR"/>
        </w:rPr>
        <w:t>8a) Actualmente, la estructura de las empresas B2B, incl. vendedores al por mayor, es ella de pocos tipos de productos a menos clientes, enfocando en seleccionar ‘con cuidado’.</w:t>
      </w:r>
      <w:r>
        <w:rPr>
          <w:noProof/>
          <w:lang w:val="fr-FR"/>
        </w:rPr>
        <w:t xml:space="preserve">  </w:t>
      </w:r>
      <w:r w:rsidRPr="008412DC">
        <w:rPr>
          <w:noProof/>
          <w:lang w:val="fr-FR"/>
        </w:rPr>
        <w:t>Los vendedores al por mayor por ejemplo, van a comprar con cuidado y examinar de que fabricantes ellas compran, y si son productores y fabricantes a la vez, van a concentrarse en comprar menos productos enfocando a la calidad.</w:t>
      </w:r>
      <w:r>
        <w:rPr>
          <w:noProof/>
          <w:lang w:val="fr-FR"/>
        </w:rPr>
        <w:t xml:space="preserve"> </w:t>
      </w:r>
      <w:r w:rsidRPr="008412DC">
        <w:rPr>
          <w:noProof/>
          <w:lang w:val="fr-FR"/>
        </w:rPr>
        <w:t xml:space="preserve"> Ellas daran el punto a los necesitoes de la gente y clientes como compradores, planeando sus estrategias de marketing en la calidad de productos, y el impacto que ellos tienen a clientes finales. </w:t>
      </w:r>
      <w:r w:rsidRPr="008F1FDF">
        <w:rPr>
          <w:noProof/>
          <w:lang w:val="fr-FR"/>
        </w:rPr>
        <w:t>Pues, ellas eligiran con cuidado, el material de productos enfocando a mas empresas con ventas masivas, menos clientes, eligiendo con cuidado, mientras su gama de clientes finales es menos larga y grande objectivamente, con mas ventas, y de este punto ellas van a cubrir clientes ‘perdidos’ vendiendo mas en precios mas altos</w:t>
      </w:r>
      <w:r w:rsidR="008F1FDF" w:rsidRPr="008F1FDF">
        <w:rPr>
          <w:noProof/>
          <w:lang w:val="fr-FR"/>
        </w:rPr>
        <w:t xml:space="preserve"> que tiendas de venta minorista.</w:t>
      </w:r>
      <w:r w:rsidR="008F1FDF">
        <w:rPr>
          <w:noProof/>
          <w:lang w:val="fr-FR"/>
        </w:rPr>
        <w:t xml:space="preserve"> </w:t>
      </w:r>
      <w:r w:rsidR="008F1FDF" w:rsidRPr="008F1FDF">
        <w:rPr>
          <w:noProof/>
          <w:lang w:val="fr-FR"/>
        </w:rPr>
        <w:t>El sistema de ingresos donde van a enfocar en la calidad de productos sera mas alto gradualmente</w:t>
      </w:r>
      <w:r w:rsidRPr="008F1FDF">
        <w:rPr>
          <w:noProof/>
          <w:lang w:val="fr-FR"/>
        </w:rPr>
        <w:t xml:space="preserve"> </w:t>
      </w:r>
      <w:r w:rsidR="008F1FDF" w:rsidRPr="008F1FDF">
        <w:rPr>
          <w:noProof/>
          <w:lang w:val="fr-FR"/>
        </w:rPr>
        <w:t xml:space="preserve">pero aun de este modo constamente. </w:t>
      </w:r>
      <w:r w:rsidR="008F1FDF">
        <w:rPr>
          <w:noProof/>
          <w:lang w:val="fr-FR"/>
        </w:rPr>
        <w:t>(it continues..today stopping here 1 Apr 2022)</w:t>
      </w:r>
    </w:p>
    <w:p w:rsidR="00421566" w:rsidRPr="00421566" w:rsidRDefault="00421566" w:rsidP="008412DC">
      <w:pPr>
        <w:tabs>
          <w:tab w:val="left" w:pos="1345"/>
        </w:tabs>
        <w:rPr>
          <w:noProof/>
          <w:lang w:val="en-US"/>
        </w:rPr>
      </w:pPr>
      <w:r w:rsidRPr="00421566">
        <w:rPr>
          <w:noProof/>
          <w:lang w:val="en-US"/>
        </w:rPr>
        <w:t>(Starts here 4 Apr 2022)</w:t>
      </w:r>
    </w:p>
    <w:p w:rsidR="00421566" w:rsidRPr="00421566" w:rsidRDefault="00421566" w:rsidP="00421566">
      <w:pPr>
        <w:tabs>
          <w:tab w:val="left" w:pos="1345"/>
        </w:tabs>
        <w:rPr>
          <w:noProof/>
          <w:lang w:val="fr-FR"/>
        </w:rPr>
      </w:pPr>
      <w:r w:rsidRPr="00421566">
        <w:rPr>
          <w:noProof/>
          <w:lang w:val="fr-FR"/>
        </w:rPr>
        <w:t>Es que, despues de un punto</w:t>
      </w:r>
      <w:r>
        <w:rPr>
          <w:noProof/>
          <w:lang w:val="fr-FR"/>
        </w:rPr>
        <w:t xml:space="preserve"> de tiempo</w:t>
      </w:r>
      <w:r w:rsidRPr="00421566">
        <w:rPr>
          <w:noProof/>
          <w:lang w:val="fr-FR"/>
        </w:rPr>
        <w:t>, ellos pueden organizar sus cuentas de contabilidad, de coste funcional y productivo en un modo mas predictable, y muchos de ellos pueden hacer eso facilmentes, asegurando a</w:t>
      </w:r>
      <w:r w:rsidR="00926C7E">
        <w:rPr>
          <w:noProof/>
          <w:lang w:val="fr-FR"/>
        </w:rPr>
        <w:t xml:space="preserve">si la buena </w:t>
      </w:r>
      <w:r w:rsidR="00926C7E" w:rsidRPr="00926C7E">
        <w:rPr>
          <w:noProof/>
          <w:lang w:val="fr-FR"/>
        </w:rPr>
        <w:t>reputación</w:t>
      </w:r>
      <w:r w:rsidRPr="00421566">
        <w:rPr>
          <w:noProof/>
          <w:lang w:val="fr-FR"/>
        </w:rPr>
        <w:t xml:space="preserve"> de su empresa. Ellas van a investir y reinvestir de ese modo mas seguro, y podran regular sus ingresos y gastos, dentro un sistema, mediante su pre-supuesto de antemano de planes, </w:t>
      </w:r>
      <w:r>
        <w:rPr>
          <w:noProof/>
          <w:lang w:val="fr-FR"/>
        </w:rPr>
        <w:t>superando los ingresos netos gradualmente mas de 30%, ingresos netos conectados al coste total</w:t>
      </w:r>
      <w:r w:rsidRPr="00421566">
        <w:rPr>
          <w:noProof/>
          <w:lang w:val="fr-FR"/>
        </w:rPr>
        <w:t>. Su coste extra nu</w:t>
      </w:r>
      <w:r w:rsidR="00926C7E">
        <w:rPr>
          <w:noProof/>
          <w:lang w:val="fr-FR"/>
        </w:rPr>
        <w:t xml:space="preserve">nca va a minar su buena </w:t>
      </w:r>
      <w:r w:rsidR="00926C7E" w:rsidRPr="00926C7E">
        <w:rPr>
          <w:noProof/>
          <w:lang w:val="fr-FR"/>
        </w:rPr>
        <w:t>reputación</w:t>
      </w:r>
      <w:r w:rsidRPr="00421566">
        <w:rPr>
          <w:noProof/>
          <w:lang w:val="fr-FR"/>
        </w:rPr>
        <w:t xml:space="preserve">, y normalmente despues de alguin tiempo de exito,  ellos seran predictables </w:t>
      </w:r>
      <w:r w:rsidR="002B67C6">
        <w:rPr>
          <w:noProof/>
          <w:lang w:val="fr-FR"/>
        </w:rPr>
        <w:t>y enfrentables</w:t>
      </w:r>
      <w:r>
        <w:rPr>
          <w:noProof/>
          <w:lang w:val="fr-FR"/>
        </w:rPr>
        <w:t xml:space="preserve"> tambien</w:t>
      </w:r>
      <w:r w:rsidRPr="00421566">
        <w:rPr>
          <w:noProof/>
          <w:lang w:val="fr-FR"/>
        </w:rPr>
        <w:t>. Ellas enfocan tambein en calidad</w:t>
      </w:r>
      <w:r w:rsidR="00926C7E">
        <w:rPr>
          <w:noProof/>
          <w:lang w:val="fr-FR"/>
        </w:rPr>
        <w:t xml:space="preserve"> y transparencia de colabora</w:t>
      </w:r>
      <w:r w:rsidR="00926C7E" w:rsidRPr="00926C7E">
        <w:rPr>
          <w:noProof/>
          <w:lang w:val="fr-FR"/>
        </w:rPr>
        <w:t>ción</w:t>
      </w:r>
      <w:r w:rsidRPr="00421566">
        <w:rPr>
          <w:noProof/>
          <w:lang w:val="fr-FR"/>
        </w:rPr>
        <w:t>, entre ellos y clientes a quienes van a vender de modo directo.</w:t>
      </w:r>
    </w:p>
    <w:p w:rsidR="00D25CA4" w:rsidRPr="00421566" w:rsidRDefault="00D25CA4">
      <w:pPr>
        <w:rPr>
          <w:lang w:val="fr-FR"/>
        </w:rPr>
      </w:pPr>
    </w:p>
    <w:sectPr w:rsidR="00D25CA4" w:rsidRPr="00421566" w:rsidSect="009A66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25CA4"/>
    <w:rsid w:val="001660FD"/>
    <w:rsid w:val="002B67C6"/>
    <w:rsid w:val="00421566"/>
    <w:rsid w:val="008412DC"/>
    <w:rsid w:val="008F1FDF"/>
    <w:rsid w:val="00926C7E"/>
    <w:rsid w:val="009A66D2"/>
    <w:rsid w:val="00D25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2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2022-04-03T17:18:00Z</dcterms:created>
  <dcterms:modified xsi:type="dcterms:W3CDTF">2022-04-03T17:18:00Z</dcterms:modified>
</cp:coreProperties>
</file>