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Đặng Khánh Linh</w:t>
      </w:r>
    </w:p>
    <w:p>
      <w:r>
        <w:t>Hà Nội | linh.dang@example.com | 0977 456 123</w:t>
      </w:r>
    </w:p>
    <w:p>
      <w:r>
        <w:rPr>
          <w:b/>
        </w:rPr>
        <w:t>MỤC TIÊU</w:t>
      </w:r>
    </w:p>
    <w:p>
      <w:r>
        <w:t>Sinh viên năm ba ngành Hệ thống thông tin, mong muốn thực tập ở vị trí Business Analyst.</w:t>
      </w:r>
    </w:p>
    <w:p>
      <w:r>
        <w:rPr>
          <w:b/>
        </w:rPr>
        <w:t>HỌC VẤN</w:t>
      </w:r>
    </w:p>
    <w:p>
      <w:r>
        <w:t>Học viện Công nghệ Bưu chính Viễn thông</w:t>
        <w:tab/>
        <w:t>09/2022 – nay</w:t>
      </w:r>
    </w:p>
    <w:p>
      <w:r>
        <w:t>Hệ thống thông tin quản lý, GPA 3.4/4.0</w:t>
      </w:r>
    </w:p>
    <w:p>
      <w:r>
        <w:rPr>
          <w:b/>
        </w:rPr>
        <w:t>KINH NGHIỆM</w:t>
      </w:r>
    </w:p>
    <w:p>
      <w:r>
        <w:t>Công ty Phần mềm Hòa Bình | Thực tập sinh BA</w:t>
        <w:tab/>
        <w:t>06/2024 – 09/2024</w:t>
      </w:r>
    </w:p>
    <w:p>
      <w:r>
        <w:t>• Phỏng vấn 8 người dùng nội bộ để thu thập yêu cầu cho module quản lý kho.</w:t>
      </w:r>
    </w:p>
    <w:p>
      <w:r>
        <w:t>• Viết tài liệu đặc tả yêu cầu cho 12 tính năng và vẽ sơ đồ BPMN.</w:t>
      </w:r>
    </w:p>
    <w:p>
      <w:r>
        <w:rPr>
          <w:b/>
        </w:rPr>
        <w:t>KỸ NĂNG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Phân tích nghiệp vụ</w:t>
            </w:r>
          </w:p>
        </w:tc>
        <w:tc>
          <w:tcPr>
            <w:tcW w:type="dxa" w:w="4320"/>
          </w:tcPr>
          <w:p>
            <w:r>
              <w:t>BRD, SRS, BPMN, user story</w:t>
            </w:r>
          </w:p>
        </w:tc>
      </w:tr>
      <w:tr>
        <w:tc>
          <w:tcPr>
            <w:tcW w:type="dxa" w:w="4320"/>
          </w:tcPr>
          <w:p>
            <w:r>
              <w:t>Công cụ</w:t>
            </w:r>
          </w:p>
        </w:tc>
        <w:tc>
          <w:tcPr>
            <w:tcW w:type="dxa" w:w="4320"/>
          </w:tcPr>
          <w:p>
            <w:r>
              <w:t>Jira, Draw.io, Excel, SQL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