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9E7" w:rsidRDefault="00D069E7">
      <w:pPr>
        <w:rPr>
          <w:rFonts w:ascii="Arial" w:hAnsi="Arial" w:cs="Arial"/>
          <w:sz w:val="24"/>
          <w:lang w:val="de-CH"/>
        </w:rPr>
      </w:pPr>
      <w:r>
        <w:rPr>
          <w:rFonts w:ascii="Arial" w:hAnsi="Arial" w:cs="Arial"/>
          <w:sz w:val="24"/>
          <w:lang w:val="de-CH"/>
        </w:rPr>
        <w:t>Fragen zum Lernmdul Elektrostatik, Coulumbsaches Gesetz</w:t>
      </w:r>
    </w:p>
    <w:p w:rsidR="00D069E7" w:rsidRDefault="00D069E7" w:rsidP="00D069E7">
      <w:pPr>
        <w:rPr>
          <w:u w:val="single"/>
          <w:lang w:val="de-CH"/>
        </w:rPr>
      </w:pPr>
    </w:p>
    <w:p w:rsidR="00D069E7" w:rsidRPr="00D069E7" w:rsidRDefault="00D069E7" w:rsidP="00D069E7">
      <w:pPr>
        <w:rPr>
          <w:rFonts w:ascii="Arial" w:hAnsi="Arial" w:cs="Arial"/>
          <w:sz w:val="24"/>
          <w:szCs w:val="24"/>
          <w:u w:val="single"/>
          <w:lang w:val="de-CH"/>
        </w:rPr>
      </w:pPr>
      <w:r w:rsidRPr="00D069E7">
        <w:rPr>
          <w:rFonts w:ascii="Arial" w:hAnsi="Arial" w:cs="Arial"/>
          <w:sz w:val="24"/>
          <w:szCs w:val="24"/>
          <w:u w:val="single"/>
          <w:lang w:val="de-CH"/>
        </w:rPr>
        <w:t>Übungen:</w:t>
      </w:r>
    </w:p>
    <w:p w:rsidR="00D069E7" w:rsidRPr="00D069E7" w:rsidRDefault="00D069E7" w:rsidP="00D069E7">
      <w:pPr>
        <w:numPr>
          <w:ilvl w:val="0"/>
          <w:numId w:val="2"/>
        </w:numPr>
        <w:tabs>
          <w:tab w:val="right" w:pos="9639"/>
        </w:tabs>
        <w:spacing w:line="276" w:lineRule="auto"/>
        <w:rPr>
          <w:rFonts w:ascii="Arial" w:hAnsi="Arial" w:cs="Arial"/>
          <w:sz w:val="24"/>
          <w:szCs w:val="24"/>
          <w:lang w:val="de-CH"/>
        </w:rPr>
      </w:pPr>
      <w:r w:rsidRPr="00D069E7">
        <w:rPr>
          <w:rFonts w:ascii="Arial" w:hAnsi="Arial" w:cs="Arial"/>
          <w:sz w:val="24"/>
          <w:szCs w:val="24"/>
          <w:lang w:val="de-CH"/>
        </w:rPr>
        <w:t>Ein Körper aus Glas, einer aus Hartgummi und einer aus dem Kunststoff PVC werden durch Reiben an einem Lappen elektrisch aufgeladen. Daraufhin stellt man fest, dass Glas und Hartgummi einander anziehen, Hartgummi und PVC einander abstossen. Werden sich Glas und PVC anziehen oder abstossen? Begründen Sie Ihre Antwort.</w:t>
      </w:r>
      <w:r w:rsidRPr="00D069E7">
        <w:rPr>
          <w:rFonts w:ascii="Arial" w:hAnsi="Arial" w:cs="Arial"/>
          <w:sz w:val="24"/>
          <w:szCs w:val="24"/>
          <w:lang w:val="de-CH"/>
        </w:rPr>
        <w:br/>
      </w:r>
    </w:p>
    <w:p w:rsidR="00D069E7" w:rsidRPr="00D069E7" w:rsidRDefault="00D069E7" w:rsidP="00D069E7">
      <w:pPr>
        <w:numPr>
          <w:ilvl w:val="0"/>
          <w:numId w:val="2"/>
        </w:numPr>
        <w:rPr>
          <w:rFonts w:ascii="Arial" w:hAnsi="Arial" w:cs="Arial"/>
          <w:sz w:val="24"/>
          <w:szCs w:val="24"/>
          <w:lang w:val="de-CH"/>
        </w:rPr>
      </w:pPr>
      <w:r w:rsidRPr="00D069E7">
        <w:rPr>
          <w:rFonts w:ascii="Arial" w:hAnsi="Arial" w:cs="Arial"/>
          <w:sz w:val="24"/>
          <w:szCs w:val="24"/>
          <w:lang w:val="de-CH"/>
        </w:rPr>
        <w:t>Wie verändert sich die Coulombsche Kraft, wenn man auf eine Kug</w:t>
      </w:r>
      <w:r w:rsidR="003B3F22">
        <w:rPr>
          <w:rFonts w:ascii="Arial" w:hAnsi="Arial" w:cs="Arial"/>
          <w:sz w:val="24"/>
          <w:szCs w:val="24"/>
          <w:lang w:val="de-CH"/>
        </w:rPr>
        <w:t xml:space="preserve">el die doppelte Ladung gibt? </w:t>
      </w:r>
      <w:r w:rsidR="003B3F22">
        <w:rPr>
          <w:rFonts w:ascii="Arial" w:hAnsi="Arial" w:cs="Arial"/>
          <w:sz w:val="24"/>
          <w:szCs w:val="24"/>
          <w:lang w:val="de-CH"/>
        </w:rPr>
        <w:br/>
      </w:r>
    </w:p>
    <w:p w:rsidR="00D069E7" w:rsidRPr="00D069E7" w:rsidRDefault="00D069E7" w:rsidP="00D069E7">
      <w:pPr>
        <w:numPr>
          <w:ilvl w:val="0"/>
          <w:numId w:val="2"/>
        </w:numPr>
        <w:rPr>
          <w:rFonts w:ascii="Arial" w:hAnsi="Arial" w:cs="Arial"/>
          <w:sz w:val="24"/>
          <w:szCs w:val="24"/>
          <w:lang w:val="de-CH"/>
        </w:rPr>
      </w:pPr>
      <w:r w:rsidRPr="00D069E7">
        <w:rPr>
          <w:rFonts w:ascii="Arial" w:hAnsi="Arial" w:cs="Arial"/>
          <w:sz w:val="24"/>
          <w:szCs w:val="24"/>
          <w:lang w:val="de-CH"/>
        </w:rPr>
        <w:t>Wie verändert sich die Coulombsche Kraft, wenn m</w:t>
      </w:r>
      <w:r w:rsidR="003B3F22">
        <w:rPr>
          <w:rFonts w:ascii="Arial" w:hAnsi="Arial" w:cs="Arial"/>
          <w:sz w:val="24"/>
          <w:szCs w:val="24"/>
          <w:lang w:val="de-CH"/>
        </w:rPr>
        <w:t xml:space="preserve">an den Abstand verdoppelt? </w:t>
      </w:r>
      <w:r w:rsidR="003B3F22">
        <w:rPr>
          <w:rFonts w:ascii="Arial" w:hAnsi="Arial" w:cs="Arial"/>
          <w:sz w:val="24"/>
          <w:szCs w:val="24"/>
          <w:lang w:val="de-CH"/>
        </w:rPr>
        <w:br/>
      </w:r>
    </w:p>
    <w:p w:rsidR="00D069E7" w:rsidRPr="002F6C92" w:rsidRDefault="00D069E7" w:rsidP="00D069E7">
      <w:pPr>
        <w:numPr>
          <w:ilvl w:val="0"/>
          <w:numId w:val="2"/>
        </w:numPr>
        <w:rPr>
          <w:rFonts w:ascii="Arial" w:hAnsi="Arial" w:cs="Arial"/>
          <w:sz w:val="24"/>
          <w:szCs w:val="24"/>
          <w:lang w:val="de-CH"/>
        </w:rPr>
      </w:pPr>
      <w:r w:rsidRPr="00D069E7">
        <w:rPr>
          <w:rFonts w:ascii="Arial" w:hAnsi="Arial" w:cs="Arial"/>
          <w:sz w:val="24"/>
          <w:szCs w:val="24"/>
          <w:lang w:val="de-CH"/>
        </w:rPr>
        <w:t>Was geschieht mit der Coulombschen Kraft, wenn man zwei sehr kleine (punktförmige), gleich geladene Körper zur Deckung bringt</w:t>
      </w:r>
      <w:r w:rsidR="002F6C92">
        <w:rPr>
          <w:rFonts w:ascii="Arial" w:hAnsi="Arial" w:cs="Arial"/>
          <w:sz w:val="24"/>
          <w:szCs w:val="24"/>
          <w:lang w:val="de-CH"/>
        </w:rPr>
        <w:t xml:space="preserve"> ( auf den genau gleichen Punkt bringen/ Abstand = 0)</w:t>
      </w:r>
      <w:r w:rsidRPr="00D069E7">
        <w:rPr>
          <w:rFonts w:ascii="Arial" w:hAnsi="Arial" w:cs="Arial"/>
          <w:sz w:val="24"/>
          <w:szCs w:val="24"/>
          <w:lang w:val="de-CH"/>
        </w:rPr>
        <w:t xml:space="preserve">? </w:t>
      </w:r>
      <w:r w:rsidR="003B3F22" w:rsidRPr="002F6C92">
        <w:rPr>
          <w:rFonts w:ascii="Arial" w:hAnsi="Arial" w:cs="Arial"/>
          <w:sz w:val="24"/>
          <w:szCs w:val="24"/>
          <w:lang w:val="de-CH"/>
        </w:rPr>
        <w:t xml:space="preserve">Ist dies überhaupt möglich? </w:t>
      </w:r>
      <w:r w:rsidR="003B3F22" w:rsidRPr="002F6C92">
        <w:rPr>
          <w:rFonts w:ascii="Arial" w:hAnsi="Arial" w:cs="Arial"/>
          <w:sz w:val="24"/>
          <w:szCs w:val="24"/>
          <w:lang w:val="de-CH"/>
        </w:rPr>
        <w:br/>
      </w:r>
    </w:p>
    <w:p w:rsidR="00D069E7" w:rsidRPr="00D069E7" w:rsidRDefault="00D069E7" w:rsidP="00D069E7">
      <w:pPr>
        <w:numPr>
          <w:ilvl w:val="0"/>
          <w:numId w:val="2"/>
        </w:numPr>
        <w:rPr>
          <w:rFonts w:ascii="Arial" w:hAnsi="Arial" w:cs="Arial"/>
          <w:sz w:val="24"/>
          <w:szCs w:val="24"/>
          <w:lang w:val="de-CH"/>
        </w:rPr>
      </w:pPr>
      <w:r w:rsidRPr="00D069E7">
        <w:rPr>
          <w:rFonts w:ascii="Arial" w:hAnsi="Arial" w:cs="Arial"/>
          <w:sz w:val="24"/>
          <w:szCs w:val="24"/>
          <w:lang w:val="de-CH"/>
        </w:rPr>
        <w:t>Wo erwarten Sie die grössere anziehende Kraft:</w:t>
      </w:r>
    </w:p>
    <w:p w:rsidR="00D069E7" w:rsidRPr="00D069E7" w:rsidRDefault="00D069E7" w:rsidP="00D069E7">
      <w:pPr>
        <w:numPr>
          <w:ilvl w:val="1"/>
          <w:numId w:val="2"/>
        </w:numPr>
        <w:tabs>
          <w:tab w:val="left" w:pos="1134"/>
        </w:tabs>
        <w:rPr>
          <w:rFonts w:ascii="Arial" w:hAnsi="Arial" w:cs="Arial"/>
          <w:sz w:val="24"/>
          <w:szCs w:val="24"/>
          <w:lang w:val="de-CH"/>
        </w:rPr>
      </w:pPr>
      <w:r w:rsidRPr="00D069E7">
        <w:rPr>
          <w:rFonts w:ascii="Arial" w:hAnsi="Arial" w:cs="Arial"/>
          <w:sz w:val="24"/>
          <w:szCs w:val="24"/>
          <w:lang w:val="de-CH"/>
        </w:rPr>
        <w:t>Zwischen zwei Matte</w:t>
      </w:r>
      <w:r w:rsidR="003B3F22">
        <w:rPr>
          <w:rFonts w:ascii="Arial" w:hAnsi="Arial" w:cs="Arial"/>
          <w:sz w:val="24"/>
          <w:szCs w:val="24"/>
          <w:lang w:val="de-CH"/>
        </w:rPr>
        <w:t xml:space="preserve">rhorn grossen Bergen </w:t>
      </w:r>
      <w:r w:rsidR="003B3F22">
        <w:rPr>
          <w:rFonts w:ascii="Arial" w:hAnsi="Arial" w:cs="Arial"/>
          <w:sz w:val="24"/>
          <w:szCs w:val="24"/>
          <w:lang w:val="de-CH"/>
        </w:rPr>
        <w:br/>
      </w:r>
    </w:p>
    <w:p w:rsidR="00D069E7" w:rsidRPr="005154DB" w:rsidRDefault="00D069E7" w:rsidP="005154DB">
      <w:pPr>
        <w:pStyle w:val="Listenabsatz"/>
        <w:numPr>
          <w:ilvl w:val="1"/>
          <w:numId w:val="2"/>
        </w:numPr>
        <w:rPr>
          <w:rFonts w:ascii="Arial" w:hAnsi="Arial" w:cs="Arial"/>
          <w:sz w:val="24"/>
          <w:szCs w:val="24"/>
          <w:lang w:val="de-CH"/>
        </w:rPr>
      </w:pPr>
      <w:r w:rsidRPr="00D069E7">
        <w:rPr>
          <w:rFonts w:ascii="Arial" w:hAnsi="Arial" w:cs="Arial"/>
          <w:sz w:val="24"/>
          <w:szCs w:val="24"/>
          <w:lang w:val="de-CH"/>
        </w:rPr>
        <w:t xml:space="preserve">Zwischen zwei mit unserem Experimentierset ungleich aufgeladenen Nadelkopf grossen Kugeln? </w:t>
      </w:r>
      <w:r w:rsidRPr="00D069E7">
        <w:rPr>
          <w:rFonts w:ascii="Arial" w:hAnsi="Arial" w:cs="Arial"/>
          <w:sz w:val="24"/>
          <w:szCs w:val="24"/>
          <w:lang w:val="de-CH"/>
        </w:rPr>
        <w:br/>
      </w:r>
    </w:p>
    <w:p w:rsidR="00D069E7" w:rsidRPr="00D069E7" w:rsidRDefault="00D069E7">
      <w:pPr>
        <w:rPr>
          <w:rFonts w:ascii="Arial" w:hAnsi="Arial" w:cs="Arial"/>
          <w:sz w:val="24"/>
          <w:szCs w:val="24"/>
          <w:lang w:val="de-CH"/>
        </w:rPr>
      </w:pPr>
      <w:r w:rsidRPr="00D069E7">
        <w:rPr>
          <w:rFonts w:ascii="Arial" w:hAnsi="Arial" w:cs="Arial"/>
          <w:sz w:val="24"/>
          <w:szCs w:val="24"/>
          <w:lang w:val="de-CH"/>
        </w:rPr>
        <w:t>Antworten</w:t>
      </w:r>
    </w:p>
    <w:p w:rsidR="00D069E7" w:rsidRPr="00D069E7" w:rsidRDefault="00D069E7">
      <w:pPr>
        <w:rPr>
          <w:rFonts w:ascii="Arial" w:hAnsi="Arial" w:cs="Arial"/>
          <w:sz w:val="24"/>
          <w:szCs w:val="24"/>
          <w:lang w:val="de-CH"/>
        </w:rPr>
      </w:pPr>
    </w:p>
    <w:p w:rsidR="00D069E7" w:rsidRPr="00D069E7" w:rsidRDefault="00D069E7" w:rsidP="00D069E7">
      <w:pPr>
        <w:pStyle w:val="Listenabsatz"/>
        <w:numPr>
          <w:ilvl w:val="0"/>
          <w:numId w:val="1"/>
        </w:numPr>
        <w:rPr>
          <w:rFonts w:ascii="Arial" w:hAnsi="Arial" w:cs="Arial"/>
          <w:sz w:val="24"/>
          <w:szCs w:val="24"/>
          <w:lang w:val="de-CH"/>
        </w:rPr>
      </w:pPr>
      <w:r w:rsidRPr="00D069E7">
        <w:rPr>
          <w:rFonts w:ascii="Arial" w:hAnsi="Arial" w:cs="Arial"/>
          <w:sz w:val="24"/>
          <w:szCs w:val="24"/>
          <w:lang w:val="de-CH"/>
        </w:rPr>
        <w:t>Sie ziehen sich an da Glas und Hartgummi sich anziehen und Hartgummi und PVC sich abstossen lässt sich daraus stossen das Glas nicht dieselbe Ladung wie Hartgummi und PVC besitzt.</w:t>
      </w:r>
    </w:p>
    <w:tbl>
      <w:tblPr>
        <w:tblStyle w:val="Tabellenraster"/>
        <w:tblpPr w:leftFromText="180" w:rightFromText="180" w:vertAnchor="text" w:horzAnchor="margin" w:tblpY="267"/>
        <w:tblW w:w="0" w:type="auto"/>
        <w:tblLook w:val="04A0" w:firstRow="1" w:lastRow="0" w:firstColumn="1" w:lastColumn="0" w:noHBand="0" w:noVBand="1"/>
      </w:tblPr>
      <w:tblGrid>
        <w:gridCol w:w="3116"/>
        <w:gridCol w:w="3117"/>
        <w:gridCol w:w="3117"/>
      </w:tblGrid>
      <w:tr w:rsidR="00D069E7" w:rsidRPr="00D069E7" w:rsidTr="00D069E7">
        <w:tc>
          <w:tcPr>
            <w:tcW w:w="3116" w:type="dxa"/>
          </w:tcPr>
          <w:p w:rsidR="00D069E7" w:rsidRPr="00D069E7" w:rsidRDefault="00D069E7" w:rsidP="00D069E7">
            <w:pPr>
              <w:rPr>
                <w:rFonts w:ascii="Arial" w:hAnsi="Arial" w:cs="Arial"/>
                <w:sz w:val="24"/>
                <w:szCs w:val="24"/>
                <w:lang w:val="de-CH"/>
              </w:rPr>
            </w:pPr>
            <w:r w:rsidRPr="00D069E7">
              <w:rPr>
                <w:rFonts w:ascii="Arial" w:hAnsi="Arial" w:cs="Arial"/>
                <w:sz w:val="24"/>
                <w:szCs w:val="24"/>
                <w:lang w:val="de-CH"/>
              </w:rPr>
              <w:t>Stoff</w:t>
            </w:r>
          </w:p>
        </w:tc>
        <w:tc>
          <w:tcPr>
            <w:tcW w:w="3117" w:type="dxa"/>
          </w:tcPr>
          <w:p w:rsidR="00D069E7" w:rsidRPr="00D069E7" w:rsidRDefault="00D069E7" w:rsidP="00D069E7">
            <w:pPr>
              <w:rPr>
                <w:rFonts w:ascii="Arial" w:hAnsi="Arial" w:cs="Arial"/>
                <w:sz w:val="24"/>
                <w:szCs w:val="24"/>
                <w:lang w:val="de-CH"/>
              </w:rPr>
            </w:pPr>
            <w:r w:rsidRPr="00D069E7">
              <w:rPr>
                <w:rFonts w:ascii="Arial" w:hAnsi="Arial" w:cs="Arial"/>
                <w:sz w:val="24"/>
                <w:szCs w:val="24"/>
                <w:lang w:val="de-CH"/>
              </w:rPr>
              <w:t>Möglichkeit 1</w:t>
            </w:r>
          </w:p>
        </w:tc>
        <w:tc>
          <w:tcPr>
            <w:tcW w:w="3117" w:type="dxa"/>
          </w:tcPr>
          <w:p w:rsidR="00D069E7" w:rsidRPr="00D069E7" w:rsidRDefault="00D069E7" w:rsidP="00D069E7">
            <w:pPr>
              <w:rPr>
                <w:rFonts w:ascii="Arial" w:hAnsi="Arial" w:cs="Arial"/>
                <w:sz w:val="24"/>
                <w:szCs w:val="24"/>
                <w:lang w:val="de-CH"/>
              </w:rPr>
            </w:pPr>
            <w:r w:rsidRPr="00D069E7">
              <w:rPr>
                <w:rFonts w:ascii="Arial" w:hAnsi="Arial" w:cs="Arial"/>
                <w:sz w:val="24"/>
                <w:szCs w:val="24"/>
                <w:lang w:val="de-CH"/>
              </w:rPr>
              <w:t>Möglichkeit 2</w:t>
            </w:r>
          </w:p>
        </w:tc>
      </w:tr>
      <w:tr w:rsidR="00D069E7" w:rsidRPr="00D069E7" w:rsidTr="00D069E7">
        <w:tc>
          <w:tcPr>
            <w:tcW w:w="3116" w:type="dxa"/>
          </w:tcPr>
          <w:p w:rsidR="00D069E7" w:rsidRPr="00D069E7" w:rsidRDefault="00D069E7" w:rsidP="00D069E7">
            <w:pPr>
              <w:rPr>
                <w:rFonts w:ascii="Arial" w:hAnsi="Arial" w:cs="Arial"/>
                <w:sz w:val="24"/>
                <w:szCs w:val="24"/>
                <w:lang w:val="de-CH"/>
              </w:rPr>
            </w:pPr>
            <w:r w:rsidRPr="00D069E7">
              <w:rPr>
                <w:rFonts w:ascii="Arial" w:hAnsi="Arial" w:cs="Arial"/>
                <w:sz w:val="24"/>
                <w:szCs w:val="24"/>
                <w:lang w:val="de-CH"/>
              </w:rPr>
              <w:t>Glas</w:t>
            </w:r>
          </w:p>
        </w:tc>
        <w:tc>
          <w:tcPr>
            <w:tcW w:w="3117" w:type="dxa"/>
          </w:tcPr>
          <w:p w:rsidR="00D069E7" w:rsidRPr="00D069E7" w:rsidRDefault="00D069E7" w:rsidP="00D069E7">
            <w:pPr>
              <w:jc w:val="center"/>
              <w:rPr>
                <w:rFonts w:ascii="Arial" w:hAnsi="Arial" w:cs="Arial"/>
                <w:sz w:val="24"/>
                <w:szCs w:val="24"/>
                <w:lang w:val="de-CH"/>
              </w:rPr>
            </w:pPr>
            <w:r w:rsidRPr="00D069E7">
              <w:rPr>
                <w:rFonts w:ascii="Arial" w:hAnsi="Arial" w:cs="Arial"/>
                <w:sz w:val="24"/>
                <w:szCs w:val="24"/>
                <w:lang w:val="de-CH"/>
              </w:rPr>
              <w:t>+</w:t>
            </w:r>
          </w:p>
        </w:tc>
        <w:tc>
          <w:tcPr>
            <w:tcW w:w="3117" w:type="dxa"/>
          </w:tcPr>
          <w:p w:rsidR="00D069E7" w:rsidRPr="00D069E7" w:rsidRDefault="00D069E7" w:rsidP="00D069E7">
            <w:pPr>
              <w:jc w:val="center"/>
              <w:rPr>
                <w:rFonts w:ascii="Arial" w:hAnsi="Arial" w:cs="Arial"/>
                <w:sz w:val="24"/>
                <w:szCs w:val="24"/>
                <w:lang w:val="de-CH"/>
              </w:rPr>
            </w:pPr>
            <w:r w:rsidRPr="00D069E7">
              <w:rPr>
                <w:rFonts w:ascii="Arial" w:hAnsi="Arial" w:cs="Arial"/>
                <w:sz w:val="24"/>
                <w:szCs w:val="24"/>
                <w:lang w:val="de-CH"/>
              </w:rPr>
              <w:t>-</w:t>
            </w:r>
          </w:p>
        </w:tc>
      </w:tr>
      <w:tr w:rsidR="00D069E7" w:rsidRPr="00D069E7" w:rsidTr="00D069E7">
        <w:tc>
          <w:tcPr>
            <w:tcW w:w="3116" w:type="dxa"/>
          </w:tcPr>
          <w:p w:rsidR="00D069E7" w:rsidRPr="00D069E7" w:rsidRDefault="00D069E7" w:rsidP="00D069E7">
            <w:pPr>
              <w:rPr>
                <w:rFonts w:ascii="Arial" w:hAnsi="Arial" w:cs="Arial"/>
                <w:sz w:val="24"/>
                <w:szCs w:val="24"/>
                <w:lang w:val="de-CH"/>
              </w:rPr>
            </w:pPr>
            <w:r w:rsidRPr="00D069E7">
              <w:rPr>
                <w:rFonts w:ascii="Arial" w:hAnsi="Arial" w:cs="Arial"/>
                <w:sz w:val="24"/>
                <w:szCs w:val="24"/>
                <w:lang w:val="de-CH"/>
              </w:rPr>
              <w:t>Hartgummi</w:t>
            </w:r>
          </w:p>
        </w:tc>
        <w:tc>
          <w:tcPr>
            <w:tcW w:w="3117" w:type="dxa"/>
          </w:tcPr>
          <w:p w:rsidR="00D069E7" w:rsidRPr="00D069E7" w:rsidRDefault="00D069E7" w:rsidP="00D069E7">
            <w:pPr>
              <w:jc w:val="center"/>
              <w:rPr>
                <w:rFonts w:ascii="Arial" w:hAnsi="Arial" w:cs="Arial"/>
                <w:sz w:val="24"/>
                <w:szCs w:val="24"/>
                <w:lang w:val="de-CH"/>
              </w:rPr>
            </w:pPr>
            <w:r w:rsidRPr="00D069E7">
              <w:rPr>
                <w:rFonts w:ascii="Arial" w:hAnsi="Arial" w:cs="Arial"/>
                <w:sz w:val="24"/>
                <w:szCs w:val="24"/>
                <w:lang w:val="de-CH"/>
              </w:rPr>
              <w:t>-</w:t>
            </w:r>
          </w:p>
        </w:tc>
        <w:tc>
          <w:tcPr>
            <w:tcW w:w="3117" w:type="dxa"/>
          </w:tcPr>
          <w:p w:rsidR="00D069E7" w:rsidRPr="00D069E7" w:rsidRDefault="00D069E7" w:rsidP="00D069E7">
            <w:pPr>
              <w:jc w:val="center"/>
              <w:rPr>
                <w:rFonts w:ascii="Arial" w:hAnsi="Arial" w:cs="Arial"/>
                <w:sz w:val="24"/>
                <w:szCs w:val="24"/>
                <w:lang w:val="de-CH"/>
              </w:rPr>
            </w:pPr>
            <w:r w:rsidRPr="00D069E7">
              <w:rPr>
                <w:rFonts w:ascii="Arial" w:hAnsi="Arial" w:cs="Arial"/>
                <w:sz w:val="24"/>
                <w:szCs w:val="24"/>
                <w:lang w:val="de-CH"/>
              </w:rPr>
              <w:t>+</w:t>
            </w:r>
          </w:p>
        </w:tc>
      </w:tr>
      <w:tr w:rsidR="00D069E7" w:rsidRPr="00D069E7" w:rsidTr="00D069E7">
        <w:tc>
          <w:tcPr>
            <w:tcW w:w="3116" w:type="dxa"/>
          </w:tcPr>
          <w:p w:rsidR="00D069E7" w:rsidRPr="00D069E7" w:rsidRDefault="00D069E7" w:rsidP="00D069E7">
            <w:pPr>
              <w:rPr>
                <w:rFonts w:ascii="Arial" w:hAnsi="Arial" w:cs="Arial"/>
                <w:sz w:val="24"/>
                <w:szCs w:val="24"/>
                <w:lang w:val="de-CH"/>
              </w:rPr>
            </w:pPr>
            <w:r w:rsidRPr="00D069E7">
              <w:rPr>
                <w:rFonts w:ascii="Arial" w:hAnsi="Arial" w:cs="Arial"/>
                <w:sz w:val="24"/>
                <w:szCs w:val="24"/>
                <w:lang w:val="de-CH"/>
              </w:rPr>
              <w:t>PVC</w:t>
            </w:r>
          </w:p>
        </w:tc>
        <w:tc>
          <w:tcPr>
            <w:tcW w:w="3117" w:type="dxa"/>
          </w:tcPr>
          <w:p w:rsidR="00D069E7" w:rsidRPr="00D069E7" w:rsidRDefault="00D069E7" w:rsidP="00D069E7">
            <w:pPr>
              <w:jc w:val="center"/>
              <w:rPr>
                <w:rFonts w:ascii="Arial" w:hAnsi="Arial" w:cs="Arial"/>
                <w:sz w:val="24"/>
                <w:szCs w:val="24"/>
                <w:lang w:val="de-CH"/>
              </w:rPr>
            </w:pPr>
            <w:r w:rsidRPr="00D069E7">
              <w:rPr>
                <w:rFonts w:ascii="Arial" w:hAnsi="Arial" w:cs="Arial"/>
                <w:sz w:val="24"/>
                <w:szCs w:val="24"/>
                <w:lang w:val="de-CH"/>
              </w:rPr>
              <w:t>-</w:t>
            </w:r>
          </w:p>
        </w:tc>
        <w:tc>
          <w:tcPr>
            <w:tcW w:w="3117" w:type="dxa"/>
          </w:tcPr>
          <w:p w:rsidR="00D069E7" w:rsidRPr="00D069E7" w:rsidRDefault="00D069E7" w:rsidP="00D069E7">
            <w:pPr>
              <w:jc w:val="center"/>
              <w:rPr>
                <w:rFonts w:ascii="Arial" w:hAnsi="Arial" w:cs="Arial"/>
                <w:sz w:val="24"/>
                <w:szCs w:val="24"/>
                <w:lang w:val="de-CH"/>
              </w:rPr>
            </w:pPr>
            <w:r w:rsidRPr="00D069E7">
              <w:rPr>
                <w:rFonts w:ascii="Arial" w:hAnsi="Arial" w:cs="Arial"/>
                <w:sz w:val="24"/>
                <w:szCs w:val="24"/>
                <w:lang w:val="de-CH"/>
              </w:rPr>
              <w:t>+</w:t>
            </w:r>
          </w:p>
        </w:tc>
      </w:tr>
    </w:tbl>
    <w:p w:rsidR="00D069E7" w:rsidRDefault="00D069E7" w:rsidP="00D069E7">
      <w:pPr>
        <w:pStyle w:val="Listenabsatz"/>
        <w:numPr>
          <w:ilvl w:val="0"/>
          <w:numId w:val="1"/>
        </w:numPr>
        <w:rPr>
          <w:rFonts w:ascii="Arial" w:hAnsi="Arial" w:cs="Arial"/>
          <w:sz w:val="24"/>
          <w:szCs w:val="24"/>
          <w:lang w:val="de-CH"/>
        </w:rPr>
      </w:pPr>
      <w:r w:rsidRPr="00D069E7">
        <w:rPr>
          <w:rFonts w:ascii="Arial" w:hAnsi="Arial" w:cs="Arial"/>
          <w:sz w:val="24"/>
          <w:szCs w:val="24"/>
          <w:lang w:val="de-CH"/>
        </w:rPr>
        <w:t>Sie verdoppelt sich</w:t>
      </w:r>
    </w:p>
    <w:p w:rsidR="003B3F22" w:rsidRPr="00D069E7" w:rsidRDefault="003B3F22" w:rsidP="003B3F22">
      <w:pPr>
        <w:pStyle w:val="Listenabsatz"/>
        <w:rPr>
          <w:rFonts w:ascii="Arial" w:hAnsi="Arial" w:cs="Arial"/>
          <w:sz w:val="24"/>
          <w:szCs w:val="24"/>
          <w:lang w:val="de-CH"/>
        </w:rPr>
      </w:pPr>
    </w:p>
    <w:p w:rsidR="00D069E7" w:rsidRDefault="005154DB" w:rsidP="00D069E7">
      <w:pPr>
        <w:pStyle w:val="Listenabsatz"/>
        <w:numPr>
          <w:ilvl w:val="0"/>
          <w:numId w:val="1"/>
        </w:numPr>
        <w:rPr>
          <w:rFonts w:ascii="Arial" w:hAnsi="Arial" w:cs="Arial"/>
          <w:sz w:val="24"/>
          <w:szCs w:val="24"/>
          <w:lang w:val="de-CH"/>
        </w:rPr>
      </w:pPr>
      <w:r>
        <w:rPr>
          <w:rFonts w:ascii="Arial" w:hAnsi="Arial" w:cs="Arial"/>
          <w:sz w:val="24"/>
          <w:szCs w:val="24"/>
          <w:lang w:val="de-CH"/>
        </w:rPr>
        <w:t>Sie wird viermal kleiner</w:t>
      </w:r>
    </w:p>
    <w:p w:rsidR="003B3F22" w:rsidRPr="003B3F22" w:rsidRDefault="003B3F22" w:rsidP="003B3F22">
      <w:pPr>
        <w:pStyle w:val="Listenabsatz"/>
        <w:rPr>
          <w:rFonts w:ascii="Arial" w:hAnsi="Arial" w:cs="Arial"/>
          <w:sz w:val="24"/>
          <w:szCs w:val="24"/>
          <w:lang w:val="de-CH"/>
        </w:rPr>
      </w:pPr>
    </w:p>
    <w:p w:rsidR="003B3F22" w:rsidRPr="00D069E7" w:rsidRDefault="003B3F22" w:rsidP="003B3F22">
      <w:pPr>
        <w:pStyle w:val="Listenabsatz"/>
        <w:rPr>
          <w:rFonts w:ascii="Arial" w:hAnsi="Arial" w:cs="Arial"/>
          <w:sz w:val="24"/>
          <w:szCs w:val="24"/>
          <w:lang w:val="de-CH"/>
        </w:rPr>
      </w:pPr>
    </w:p>
    <w:p w:rsidR="00D069E7" w:rsidRDefault="00D069E7" w:rsidP="00D069E7">
      <w:pPr>
        <w:pStyle w:val="Listenabsatz"/>
        <w:numPr>
          <w:ilvl w:val="0"/>
          <w:numId w:val="1"/>
        </w:numPr>
        <w:rPr>
          <w:rFonts w:ascii="Arial" w:hAnsi="Arial" w:cs="Arial"/>
          <w:sz w:val="24"/>
          <w:szCs w:val="24"/>
          <w:lang w:val="de-CH"/>
        </w:rPr>
      </w:pPr>
      <w:r w:rsidRPr="00D069E7">
        <w:rPr>
          <w:rFonts w:ascii="Arial" w:hAnsi="Arial" w:cs="Arial"/>
          <w:sz w:val="24"/>
          <w:szCs w:val="24"/>
          <w:lang w:val="de-CH"/>
        </w:rPr>
        <w:t xml:space="preserve"> </w:t>
      </w:r>
      <w:r w:rsidR="003B3F22">
        <w:rPr>
          <w:rFonts w:ascii="Arial" w:hAnsi="Arial" w:cs="Arial"/>
          <w:sz w:val="24"/>
          <w:szCs w:val="24"/>
          <w:lang w:val="de-CH"/>
        </w:rPr>
        <w:t>Es ist praktisch nicht möglich aber theoretisch würde es unendlich Coulomb</w:t>
      </w:r>
      <w:r w:rsidR="002F6C92">
        <w:rPr>
          <w:rFonts w:ascii="Arial" w:hAnsi="Arial" w:cs="Arial"/>
          <w:sz w:val="24"/>
          <w:szCs w:val="24"/>
          <w:lang w:val="de-CH"/>
        </w:rPr>
        <w:t xml:space="preserve"> geben, da desto näher der Nenner bei 0 ist desto näher ist der Wert bei Unendlich</w:t>
      </w:r>
    </w:p>
    <w:p w:rsidR="003B3F22" w:rsidRPr="00D069E7" w:rsidRDefault="003B3F22" w:rsidP="003B3F22">
      <w:pPr>
        <w:pStyle w:val="Listenabsatz"/>
        <w:rPr>
          <w:rFonts w:ascii="Arial" w:hAnsi="Arial" w:cs="Arial"/>
          <w:sz w:val="24"/>
          <w:szCs w:val="24"/>
          <w:lang w:val="de-CH"/>
        </w:rPr>
      </w:pPr>
    </w:p>
    <w:p w:rsidR="00D069E7" w:rsidRDefault="00D069E7" w:rsidP="00D069E7">
      <w:pPr>
        <w:pStyle w:val="Listenabsatz"/>
        <w:numPr>
          <w:ilvl w:val="0"/>
          <w:numId w:val="1"/>
        </w:numPr>
        <w:rPr>
          <w:rFonts w:ascii="Arial" w:hAnsi="Arial" w:cs="Arial"/>
          <w:sz w:val="24"/>
          <w:szCs w:val="24"/>
          <w:lang w:val="de-CH"/>
        </w:rPr>
      </w:pPr>
      <w:r w:rsidRPr="00D069E7">
        <w:rPr>
          <w:rFonts w:ascii="Arial" w:hAnsi="Arial" w:cs="Arial"/>
          <w:sz w:val="24"/>
          <w:szCs w:val="24"/>
          <w:lang w:val="de-CH"/>
        </w:rPr>
        <w:t>Bei</w:t>
      </w:r>
      <w:r>
        <w:rPr>
          <w:rFonts w:ascii="Arial" w:hAnsi="Arial" w:cs="Arial"/>
          <w:sz w:val="24"/>
          <w:szCs w:val="24"/>
          <w:lang w:val="de-CH"/>
        </w:rPr>
        <w:t xml:space="preserve"> b. da die C</w:t>
      </w:r>
      <w:r w:rsidR="003B3F22">
        <w:rPr>
          <w:rFonts w:ascii="Arial" w:hAnsi="Arial" w:cs="Arial"/>
          <w:sz w:val="24"/>
          <w:szCs w:val="24"/>
          <w:lang w:val="de-CH"/>
        </w:rPr>
        <w:t>oulumbsche Kraft viel stärker ist als die Gravitation</w:t>
      </w:r>
    </w:p>
    <w:p w:rsidR="005154DB" w:rsidRPr="005154DB" w:rsidRDefault="005154DB" w:rsidP="005154DB">
      <w:pPr>
        <w:pStyle w:val="Listenabsatz"/>
        <w:rPr>
          <w:rFonts w:ascii="Arial" w:hAnsi="Arial" w:cs="Arial"/>
          <w:sz w:val="24"/>
          <w:szCs w:val="24"/>
          <w:lang w:val="de-CH"/>
        </w:rPr>
      </w:pPr>
      <w:r>
        <w:rPr>
          <w:rFonts w:ascii="Arial" w:hAnsi="Arial" w:cs="Arial"/>
          <w:sz w:val="24"/>
          <w:szCs w:val="24"/>
          <w:lang w:val="de-CH"/>
        </w:rPr>
        <w:t>Da die Coulumbsche Kraft ca</w:t>
      </w:r>
      <w:r w:rsidR="00355CDC">
        <w:rPr>
          <w:rFonts w:ascii="Arial" w:hAnsi="Arial" w:cs="Arial"/>
          <w:sz w:val="24"/>
          <w:szCs w:val="24"/>
          <w:lang w:val="de-CH"/>
        </w:rPr>
        <w:t>.</w:t>
      </w:r>
      <w:bookmarkStart w:id="0" w:name="_GoBack"/>
      <w:bookmarkEnd w:id="0"/>
      <w:r>
        <w:rPr>
          <w:rFonts w:ascii="Arial" w:hAnsi="Arial" w:cs="Arial"/>
          <w:sz w:val="24"/>
          <w:szCs w:val="24"/>
          <w:lang w:val="de-CH"/>
        </w:rPr>
        <w:t xml:space="preserve"> 10</w:t>
      </w:r>
      <w:r>
        <w:rPr>
          <w:rFonts w:ascii="Arial" w:hAnsi="Arial" w:cs="Arial"/>
          <w:sz w:val="24"/>
          <w:szCs w:val="24"/>
          <w:vertAlign w:val="superscript"/>
          <w:lang w:val="de-CH"/>
        </w:rPr>
        <w:t>40</w:t>
      </w:r>
      <w:r>
        <w:rPr>
          <w:rFonts w:ascii="Arial" w:hAnsi="Arial" w:cs="Arial"/>
          <w:sz w:val="24"/>
          <w:szCs w:val="24"/>
          <w:lang w:val="de-CH"/>
        </w:rPr>
        <w:t xml:space="preserve"> mal grösser ist.</w:t>
      </w:r>
    </w:p>
    <w:p w:rsidR="005154DB" w:rsidRPr="005154DB" w:rsidRDefault="005154DB" w:rsidP="005154DB">
      <w:pPr>
        <w:rPr>
          <w:rFonts w:ascii="Arial" w:hAnsi="Arial" w:cs="Arial"/>
          <w:sz w:val="24"/>
          <w:szCs w:val="24"/>
          <w:lang w:val="de-CH"/>
        </w:rPr>
      </w:pPr>
    </w:p>
    <w:p w:rsidR="003B3F22" w:rsidRPr="003B3F22" w:rsidRDefault="003B3F22" w:rsidP="003B3F22">
      <w:pPr>
        <w:pStyle w:val="Listenabsatz"/>
        <w:rPr>
          <w:rFonts w:ascii="Arial" w:hAnsi="Arial" w:cs="Arial"/>
          <w:sz w:val="24"/>
          <w:szCs w:val="24"/>
          <w:lang w:val="de-CH"/>
        </w:rPr>
      </w:pPr>
    </w:p>
    <w:p w:rsidR="003B3F22" w:rsidRPr="003B3F22" w:rsidRDefault="003B3F22" w:rsidP="003B3F22">
      <w:pPr>
        <w:tabs>
          <w:tab w:val="left" w:pos="5103"/>
        </w:tabs>
        <w:ind w:left="360"/>
        <w:rPr>
          <w:rFonts w:ascii="Arial" w:hAnsi="Arial" w:cs="Arial"/>
          <w:sz w:val="24"/>
          <w:szCs w:val="24"/>
          <w:u w:val="single"/>
          <w:lang w:val="de-CH"/>
        </w:rPr>
      </w:pPr>
      <w:r w:rsidRPr="003B3F22">
        <w:rPr>
          <w:rFonts w:ascii="Arial" w:hAnsi="Arial" w:cs="Arial"/>
          <w:sz w:val="24"/>
          <w:szCs w:val="24"/>
          <w:u w:val="single"/>
          <w:lang w:val="de-CH"/>
        </w:rPr>
        <w:t>Repetition der Begriffe:</w:t>
      </w:r>
    </w:p>
    <w:p w:rsidR="003B3F22" w:rsidRDefault="003B3F22" w:rsidP="003B3F22">
      <w:pPr>
        <w:pStyle w:val="Listenabsatz"/>
        <w:numPr>
          <w:ilvl w:val="0"/>
          <w:numId w:val="3"/>
        </w:numPr>
        <w:spacing w:after="200" w:line="276" w:lineRule="auto"/>
        <w:rPr>
          <w:rFonts w:ascii="Arial" w:hAnsi="Arial" w:cs="Arial"/>
          <w:sz w:val="24"/>
          <w:szCs w:val="24"/>
          <w:lang w:val="de-CH"/>
        </w:rPr>
      </w:pPr>
      <w:r w:rsidRPr="003B3F22">
        <w:rPr>
          <w:rFonts w:ascii="Arial" w:hAnsi="Arial" w:cs="Arial"/>
          <w:sz w:val="24"/>
          <w:szCs w:val="24"/>
          <w:lang w:val="de-CH"/>
        </w:rPr>
        <w:t>Elektrostatik ….. Was versteht man darunter? Mit welchen Materialien wurde Sie zuerst entdeckt?</w:t>
      </w:r>
    </w:p>
    <w:p w:rsidR="003B3F22" w:rsidRPr="003B3F22" w:rsidRDefault="002F6C92" w:rsidP="003B3F22">
      <w:pPr>
        <w:pStyle w:val="Listenabsatz"/>
        <w:numPr>
          <w:ilvl w:val="0"/>
          <w:numId w:val="4"/>
        </w:numPr>
        <w:spacing w:after="200" w:line="276" w:lineRule="auto"/>
        <w:rPr>
          <w:rFonts w:ascii="Arial" w:hAnsi="Arial" w:cs="Arial"/>
          <w:sz w:val="24"/>
          <w:szCs w:val="24"/>
          <w:lang w:val="de-CH"/>
        </w:rPr>
      </w:pPr>
      <w:r>
        <w:rPr>
          <w:rFonts w:ascii="Arial" w:hAnsi="Arial" w:cs="Arial"/>
          <w:sz w:val="24"/>
          <w:szCs w:val="24"/>
          <w:lang w:val="de-CH"/>
        </w:rPr>
        <w:t>Bernstein und Tiefell</w:t>
      </w:r>
    </w:p>
    <w:p w:rsidR="003B3F22" w:rsidRDefault="003B3F22" w:rsidP="003B3F22">
      <w:pPr>
        <w:pStyle w:val="Listenabsatz"/>
        <w:numPr>
          <w:ilvl w:val="0"/>
          <w:numId w:val="3"/>
        </w:numPr>
        <w:spacing w:after="200" w:line="276" w:lineRule="auto"/>
        <w:rPr>
          <w:rFonts w:ascii="Arial" w:hAnsi="Arial" w:cs="Arial"/>
          <w:sz w:val="24"/>
          <w:szCs w:val="24"/>
          <w:lang w:val="de-CH"/>
        </w:rPr>
      </w:pPr>
      <w:r w:rsidRPr="003B3F22">
        <w:rPr>
          <w:rFonts w:ascii="Arial" w:hAnsi="Arial" w:cs="Arial"/>
          <w:sz w:val="24"/>
          <w:szCs w:val="24"/>
          <w:lang w:val="de-CH"/>
        </w:rPr>
        <w:t>Ladungen ….. Welche Ladungen gibt es und wie bezeichnet man sie?</w:t>
      </w:r>
    </w:p>
    <w:p w:rsidR="003B3F22" w:rsidRPr="003B3F22" w:rsidRDefault="003B3F22" w:rsidP="003B3F22">
      <w:pPr>
        <w:pStyle w:val="Listenabsatz"/>
        <w:numPr>
          <w:ilvl w:val="0"/>
          <w:numId w:val="4"/>
        </w:numPr>
        <w:rPr>
          <w:rFonts w:ascii="Arial" w:hAnsi="Arial" w:cs="Arial"/>
          <w:sz w:val="24"/>
          <w:szCs w:val="24"/>
          <w:lang w:val="de-CH"/>
        </w:rPr>
      </w:pPr>
      <w:r>
        <w:rPr>
          <w:rFonts w:ascii="Arial" w:hAnsi="Arial" w:cs="Arial"/>
          <w:sz w:val="24"/>
          <w:szCs w:val="24"/>
          <w:lang w:val="de-CH"/>
        </w:rPr>
        <w:t>Positive und negative Ladung mit +/- oder p/e</w:t>
      </w:r>
    </w:p>
    <w:p w:rsidR="003B3F22" w:rsidRPr="003B3F22" w:rsidRDefault="003B3F22" w:rsidP="003B3F22">
      <w:pPr>
        <w:pStyle w:val="Listenabsatz"/>
        <w:spacing w:after="200" w:line="276" w:lineRule="auto"/>
        <w:rPr>
          <w:rFonts w:ascii="Arial" w:hAnsi="Arial" w:cs="Arial"/>
          <w:sz w:val="24"/>
          <w:szCs w:val="24"/>
          <w:lang w:val="de-CH"/>
        </w:rPr>
      </w:pPr>
    </w:p>
    <w:p w:rsidR="003B3F22" w:rsidRDefault="003B3F22" w:rsidP="003B3F22">
      <w:pPr>
        <w:pStyle w:val="Listenabsatz"/>
        <w:numPr>
          <w:ilvl w:val="0"/>
          <w:numId w:val="3"/>
        </w:numPr>
        <w:spacing w:after="200" w:line="276" w:lineRule="auto"/>
        <w:rPr>
          <w:rFonts w:ascii="Arial" w:hAnsi="Arial" w:cs="Arial"/>
          <w:sz w:val="24"/>
          <w:szCs w:val="24"/>
          <w:lang w:val="de-CH"/>
        </w:rPr>
      </w:pPr>
      <w:r w:rsidRPr="003B3F22">
        <w:rPr>
          <w:rFonts w:ascii="Arial" w:hAnsi="Arial" w:cs="Arial"/>
          <w:sz w:val="24"/>
          <w:szCs w:val="24"/>
          <w:lang w:val="de-CH"/>
        </w:rPr>
        <w:t>Kräfte ….. Wann treten anziehende und wann abstossende elektrostatische Kräfte auf?</w:t>
      </w:r>
    </w:p>
    <w:p w:rsidR="003B3F22" w:rsidRDefault="003B3F22" w:rsidP="003B3F22">
      <w:pPr>
        <w:pStyle w:val="Listenabsatz"/>
        <w:numPr>
          <w:ilvl w:val="0"/>
          <w:numId w:val="4"/>
        </w:numPr>
        <w:spacing w:after="200" w:line="276" w:lineRule="auto"/>
        <w:rPr>
          <w:rFonts w:ascii="Arial" w:hAnsi="Arial" w:cs="Arial"/>
          <w:sz w:val="24"/>
          <w:szCs w:val="24"/>
          <w:lang w:val="de-CH"/>
        </w:rPr>
      </w:pPr>
      <w:r>
        <w:rPr>
          <w:rFonts w:ascii="Arial" w:hAnsi="Arial" w:cs="Arial"/>
          <w:sz w:val="24"/>
          <w:szCs w:val="24"/>
          <w:lang w:val="de-CH"/>
        </w:rPr>
        <w:t>Anziehend bei ungleicher Ladung</w:t>
      </w:r>
    </w:p>
    <w:p w:rsidR="003B3F22" w:rsidRPr="003B3F22" w:rsidRDefault="003B3F22" w:rsidP="003B3F22">
      <w:pPr>
        <w:pStyle w:val="Listenabsatz"/>
        <w:numPr>
          <w:ilvl w:val="0"/>
          <w:numId w:val="4"/>
        </w:numPr>
        <w:spacing w:after="200" w:line="276" w:lineRule="auto"/>
        <w:rPr>
          <w:rFonts w:ascii="Arial" w:hAnsi="Arial" w:cs="Arial"/>
          <w:sz w:val="24"/>
          <w:szCs w:val="24"/>
          <w:lang w:val="de-CH"/>
        </w:rPr>
      </w:pPr>
      <w:r>
        <w:rPr>
          <w:rFonts w:ascii="Arial" w:hAnsi="Arial" w:cs="Arial"/>
          <w:sz w:val="24"/>
          <w:szCs w:val="24"/>
          <w:lang w:val="de-CH"/>
        </w:rPr>
        <w:t>Abstossen bei gleicher Ladung</w:t>
      </w:r>
    </w:p>
    <w:p w:rsidR="003B3F22" w:rsidRDefault="003B3F22" w:rsidP="003B3F22">
      <w:pPr>
        <w:pStyle w:val="Listenabsatz"/>
        <w:numPr>
          <w:ilvl w:val="0"/>
          <w:numId w:val="3"/>
        </w:numPr>
        <w:spacing w:after="200" w:line="276" w:lineRule="auto"/>
        <w:rPr>
          <w:rFonts w:ascii="Arial" w:hAnsi="Arial" w:cs="Arial"/>
          <w:sz w:val="24"/>
          <w:szCs w:val="24"/>
          <w:lang w:val="de-CH"/>
        </w:rPr>
      </w:pPr>
      <w:r w:rsidRPr="003B3F22">
        <w:rPr>
          <w:rFonts w:ascii="Arial" w:hAnsi="Arial" w:cs="Arial"/>
          <w:sz w:val="24"/>
          <w:szCs w:val="24"/>
          <w:lang w:val="de-CH"/>
        </w:rPr>
        <w:t>Abhängigkeit der Kraft von der Ladungen ….. Wie verhält sich die Kraft zur Ladungsmenge?</w:t>
      </w:r>
    </w:p>
    <w:p w:rsidR="003B3F22" w:rsidRPr="003B3F22" w:rsidRDefault="003B3F22" w:rsidP="003B3F22">
      <w:pPr>
        <w:pStyle w:val="Listenabsatz"/>
        <w:numPr>
          <w:ilvl w:val="0"/>
          <w:numId w:val="5"/>
        </w:numPr>
        <w:spacing w:after="200" w:line="276" w:lineRule="auto"/>
        <w:rPr>
          <w:rFonts w:ascii="Arial" w:hAnsi="Arial" w:cs="Arial"/>
          <w:sz w:val="24"/>
          <w:szCs w:val="24"/>
          <w:lang w:val="de-CH"/>
        </w:rPr>
      </w:pPr>
      <w:r>
        <w:rPr>
          <w:rFonts w:ascii="Arial" w:hAnsi="Arial" w:cs="Arial"/>
          <w:sz w:val="24"/>
          <w:szCs w:val="24"/>
          <w:lang w:val="de-CH"/>
        </w:rPr>
        <w:t xml:space="preserve">Wenn die Ladungmenge höher ist, ist die Kraft höher </w:t>
      </w:r>
    </w:p>
    <w:p w:rsidR="003B3F22" w:rsidRDefault="003B3F22" w:rsidP="003B3F22">
      <w:pPr>
        <w:pStyle w:val="Listenabsatz"/>
        <w:numPr>
          <w:ilvl w:val="0"/>
          <w:numId w:val="3"/>
        </w:numPr>
        <w:spacing w:after="200" w:line="276" w:lineRule="auto"/>
        <w:rPr>
          <w:rFonts w:ascii="Arial" w:hAnsi="Arial" w:cs="Arial"/>
          <w:sz w:val="24"/>
          <w:szCs w:val="24"/>
          <w:lang w:val="de-CH"/>
        </w:rPr>
      </w:pPr>
      <w:r w:rsidRPr="003B3F22">
        <w:rPr>
          <w:rFonts w:ascii="Arial" w:hAnsi="Arial" w:cs="Arial"/>
          <w:sz w:val="24"/>
          <w:szCs w:val="24"/>
          <w:lang w:val="de-CH"/>
        </w:rPr>
        <w:t>Abhängigkeit der Kraft vom Abstand ….. Wie verhält sich die Kraft zum Abstand zwischen den Ladungen?</w:t>
      </w:r>
    </w:p>
    <w:p w:rsidR="003B3F22" w:rsidRPr="003B3F22" w:rsidRDefault="003B3F22" w:rsidP="003B3F22">
      <w:pPr>
        <w:pStyle w:val="Listenabsatz"/>
        <w:numPr>
          <w:ilvl w:val="0"/>
          <w:numId w:val="5"/>
        </w:numPr>
        <w:spacing w:after="200" w:line="276" w:lineRule="auto"/>
        <w:rPr>
          <w:rFonts w:ascii="Arial" w:hAnsi="Arial" w:cs="Arial"/>
          <w:sz w:val="24"/>
          <w:szCs w:val="24"/>
          <w:lang w:val="de-CH"/>
        </w:rPr>
      </w:pPr>
      <w:r>
        <w:rPr>
          <w:rFonts w:ascii="Arial" w:hAnsi="Arial" w:cs="Arial"/>
          <w:sz w:val="24"/>
          <w:szCs w:val="24"/>
          <w:lang w:val="de-CH"/>
        </w:rPr>
        <w:t>Wenn der Abstand grö</w:t>
      </w:r>
      <w:r w:rsidR="00F45CB9">
        <w:rPr>
          <w:rFonts w:ascii="Arial" w:hAnsi="Arial" w:cs="Arial"/>
          <w:sz w:val="24"/>
          <w:szCs w:val="24"/>
          <w:lang w:val="de-CH"/>
        </w:rPr>
        <w:t>sser ist, ist die Kraft kleiner (nicht Linar)</w:t>
      </w:r>
    </w:p>
    <w:p w:rsidR="003B3F22" w:rsidRDefault="003B3F22" w:rsidP="003B3F22">
      <w:pPr>
        <w:pStyle w:val="Listenabsatz"/>
        <w:numPr>
          <w:ilvl w:val="0"/>
          <w:numId w:val="3"/>
        </w:numPr>
        <w:spacing w:after="200" w:line="276" w:lineRule="auto"/>
        <w:rPr>
          <w:rFonts w:ascii="Arial" w:hAnsi="Arial" w:cs="Arial"/>
          <w:sz w:val="24"/>
          <w:szCs w:val="24"/>
          <w:lang w:val="de-CH"/>
        </w:rPr>
      </w:pPr>
      <w:r w:rsidRPr="003B3F22">
        <w:rPr>
          <w:rFonts w:ascii="Arial" w:hAnsi="Arial" w:cs="Arial"/>
          <w:sz w:val="24"/>
          <w:szCs w:val="24"/>
          <w:lang w:val="de-CH"/>
        </w:rPr>
        <w:t>K</w:t>
      </w:r>
      <w:r w:rsidRPr="003B3F22">
        <w:rPr>
          <w:rFonts w:ascii="Arial" w:hAnsi="Arial" w:cs="Arial"/>
          <w:sz w:val="24"/>
          <w:szCs w:val="24"/>
          <w:vertAlign w:val="subscript"/>
          <w:lang w:val="de-CH"/>
        </w:rPr>
        <w:t>c</w:t>
      </w:r>
      <w:r w:rsidRPr="003B3F22">
        <w:rPr>
          <w:rFonts w:ascii="Arial" w:hAnsi="Arial" w:cs="Arial"/>
          <w:sz w:val="24"/>
          <w:szCs w:val="24"/>
          <w:lang w:val="de-CH"/>
        </w:rPr>
        <w:t xml:space="preserve"> …… was bedeutet diese Konstante?</w:t>
      </w:r>
    </w:p>
    <w:p w:rsidR="003B3F22" w:rsidRDefault="00F45CB9" w:rsidP="00A91B5B">
      <w:pPr>
        <w:pStyle w:val="Listenabsatz"/>
        <w:numPr>
          <w:ilvl w:val="0"/>
          <w:numId w:val="5"/>
        </w:numPr>
        <w:rPr>
          <w:rFonts w:ascii="Arial" w:hAnsi="Arial" w:cs="Arial"/>
          <w:sz w:val="24"/>
          <w:szCs w:val="24"/>
          <w:lang w:val="de-CH"/>
        </w:rPr>
      </w:pPr>
      <w:r>
        <w:rPr>
          <w:rFonts w:ascii="Arial" w:hAnsi="Arial" w:cs="Arial"/>
          <w:sz w:val="24"/>
          <w:szCs w:val="24"/>
          <w:lang w:val="de-CH"/>
        </w:rPr>
        <w:t>Die Konstante stellt den Stoff der zwischen den Ladungen ist dar</w:t>
      </w:r>
    </w:p>
    <w:p w:rsidR="002F6C92" w:rsidRPr="00A91B5B" w:rsidRDefault="002F6C92" w:rsidP="00A91B5B">
      <w:pPr>
        <w:pStyle w:val="Listenabsatz"/>
        <w:numPr>
          <w:ilvl w:val="0"/>
          <w:numId w:val="5"/>
        </w:numPr>
        <w:rPr>
          <w:rFonts w:ascii="Arial" w:hAnsi="Arial" w:cs="Arial"/>
          <w:sz w:val="24"/>
          <w:szCs w:val="24"/>
          <w:lang w:val="de-CH"/>
        </w:rPr>
      </w:pPr>
      <w:r>
        <w:rPr>
          <w:rFonts w:ascii="Arial" w:hAnsi="Arial" w:cs="Arial"/>
          <w:sz w:val="24"/>
          <w:szCs w:val="24"/>
          <w:lang w:val="de-CH"/>
        </w:rPr>
        <w:t>Mit der Konstanten bringt man das Ergebnis auf die Richtige Einheit</w:t>
      </w:r>
    </w:p>
    <w:p w:rsidR="003B3F22" w:rsidRDefault="003B3F22" w:rsidP="003B3F22">
      <w:pPr>
        <w:pStyle w:val="Listenabsatz"/>
        <w:numPr>
          <w:ilvl w:val="0"/>
          <w:numId w:val="3"/>
        </w:numPr>
        <w:spacing w:after="200" w:line="276" w:lineRule="auto"/>
        <w:rPr>
          <w:rFonts w:ascii="Arial" w:hAnsi="Arial" w:cs="Arial"/>
          <w:sz w:val="24"/>
          <w:szCs w:val="24"/>
          <w:lang w:val="de-CH"/>
        </w:rPr>
      </w:pPr>
      <w:r w:rsidRPr="003B3F22">
        <w:rPr>
          <w:rFonts w:ascii="Arial" w:hAnsi="Arial" w:cs="Arial"/>
          <w:sz w:val="24"/>
          <w:szCs w:val="24"/>
          <w:lang w:val="de-CH"/>
        </w:rPr>
        <w:t>Coulombsches Gesetz ….. Wie lautet das Coulombsche Gesetz?</w:t>
      </w:r>
    </w:p>
    <w:p w:rsidR="003B3F22" w:rsidRDefault="00A91B5B" w:rsidP="00A91B5B">
      <w:pPr>
        <w:pStyle w:val="Listenabsatz"/>
        <w:numPr>
          <w:ilvl w:val="0"/>
          <w:numId w:val="5"/>
        </w:numPr>
        <w:spacing w:after="200" w:line="276" w:lineRule="auto"/>
        <w:rPr>
          <w:rFonts w:ascii="Arial" w:hAnsi="Arial" w:cs="Arial"/>
          <w:sz w:val="24"/>
          <w:szCs w:val="24"/>
          <w:lang w:val="de-CH"/>
        </w:rPr>
      </w:pPr>
      <m:oMath>
        <m:r>
          <w:rPr>
            <w:rFonts w:ascii="Cambria Math" w:hAnsi="Cambria Math" w:cs="Arial"/>
            <w:sz w:val="24"/>
            <w:szCs w:val="24"/>
            <w:lang w:val="de-CH"/>
          </w:rPr>
          <m:t>Fc=K</m:t>
        </m:r>
        <m:f>
          <m:fPr>
            <m:ctrlPr>
              <w:rPr>
                <w:rFonts w:ascii="Cambria Math" w:hAnsi="Cambria Math" w:cs="Arial"/>
                <w:i/>
                <w:sz w:val="24"/>
                <w:szCs w:val="24"/>
                <w:lang w:val="de-CH"/>
              </w:rPr>
            </m:ctrlPr>
          </m:fPr>
          <m:num>
            <m:r>
              <w:rPr>
                <w:rFonts w:ascii="Cambria Math" w:hAnsi="Cambria Math" w:cs="Arial"/>
                <w:sz w:val="24"/>
                <w:szCs w:val="24"/>
                <w:lang w:val="de-CH"/>
              </w:rPr>
              <m:t>Q1Q2</m:t>
            </m:r>
          </m:num>
          <m:den>
            <m:sSup>
              <m:sSupPr>
                <m:ctrlPr>
                  <w:rPr>
                    <w:rFonts w:ascii="Cambria Math" w:hAnsi="Cambria Math" w:cs="Arial"/>
                    <w:i/>
                    <w:sz w:val="24"/>
                    <w:szCs w:val="24"/>
                    <w:lang w:val="de-CH"/>
                  </w:rPr>
                </m:ctrlPr>
              </m:sSupPr>
              <m:e>
                <m:r>
                  <w:rPr>
                    <w:rFonts w:ascii="Cambria Math" w:hAnsi="Cambria Math" w:cs="Arial"/>
                    <w:sz w:val="24"/>
                    <w:szCs w:val="24"/>
                    <w:lang w:val="de-CH"/>
                  </w:rPr>
                  <m:t>r</m:t>
                </m:r>
              </m:e>
              <m:sup>
                <m:r>
                  <w:rPr>
                    <w:rFonts w:ascii="Cambria Math" w:hAnsi="Cambria Math" w:cs="Arial"/>
                    <w:sz w:val="24"/>
                    <w:szCs w:val="24"/>
                    <w:lang w:val="de-CH"/>
                  </w:rPr>
                  <m:t>2</m:t>
                </m:r>
              </m:sup>
            </m:sSup>
          </m:den>
        </m:f>
      </m:oMath>
      <w:r>
        <w:rPr>
          <w:rFonts w:ascii="Arial" w:hAnsi="Arial" w:cs="Arial"/>
          <w:sz w:val="24"/>
          <w:szCs w:val="24"/>
          <w:lang w:val="de-CH"/>
        </w:rPr>
        <w:t xml:space="preserve"> </w:t>
      </w:r>
    </w:p>
    <w:p w:rsidR="00A91B5B" w:rsidRPr="003B3F22" w:rsidRDefault="00A91B5B" w:rsidP="00A91B5B">
      <w:pPr>
        <w:pStyle w:val="Listenabsatz"/>
        <w:spacing w:after="200" w:line="276" w:lineRule="auto"/>
        <w:ind w:left="1440"/>
        <w:rPr>
          <w:rFonts w:ascii="Arial" w:hAnsi="Arial" w:cs="Arial"/>
          <w:sz w:val="24"/>
          <w:szCs w:val="24"/>
          <w:lang w:val="de-CH"/>
        </w:rPr>
      </w:pPr>
      <w:r>
        <w:rPr>
          <w:rFonts w:ascii="Arial" w:hAnsi="Arial" w:cs="Arial"/>
          <w:sz w:val="24"/>
          <w:szCs w:val="24"/>
          <w:lang w:val="de-CH"/>
        </w:rPr>
        <w:t>Konstante / Ladung / Distanz</w:t>
      </w:r>
    </w:p>
    <w:p w:rsidR="003B3F22" w:rsidRDefault="003B3F22" w:rsidP="00A91B5B">
      <w:pPr>
        <w:pStyle w:val="Listenabsatz"/>
        <w:numPr>
          <w:ilvl w:val="0"/>
          <w:numId w:val="3"/>
        </w:numPr>
        <w:spacing w:after="200" w:line="276" w:lineRule="auto"/>
        <w:rPr>
          <w:rFonts w:ascii="Arial" w:hAnsi="Arial" w:cs="Arial"/>
          <w:sz w:val="24"/>
          <w:szCs w:val="24"/>
          <w:lang w:val="de-CH"/>
        </w:rPr>
      </w:pPr>
      <w:r w:rsidRPr="003B3F22">
        <w:rPr>
          <w:rFonts w:ascii="Arial" w:hAnsi="Arial" w:cs="Arial"/>
          <w:sz w:val="24"/>
          <w:szCs w:val="24"/>
          <w:lang w:val="de-CH"/>
        </w:rPr>
        <w:t>Gravitationsgesetz …..</w:t>
      </w:r>
      <w:r w:rsidRPr="003B3F22">
        <w:rPr>
          <w:rFonts w:ascii="Arial" w:hAnsi="Arial" w:cs="Arial"/>
          <w:sz w:val="24"/>
          <w:szCs w:val="24"/>
          <w:lang w:val="de-CH"/>
        </w:rPr>
        <w:tab/>
        <w:t>Wie lautet das Gravitationsgesetz?</w:t>
      </w:r>
    </w:p>
    <w:p w:rsidR="00A91B5B" w:rsidRDefault="00A91B5B" w:rsidP="00A91B5B">
      <w:pPr>
        <w:pStyle w:val="Listenabsatz"/>
        <w:numPr>
          <w:ilvl w:val="0"/>
          <w:numId w:val="5"/>
        </w:numPr>
        <w:spacing w:after="200" w:line="276" w:lineRule="auto"/>
        <w:rPr>
          <w:rFonts w:ascii="Arial" w:hAnsi="Arial" w:cs="Arial"/>
          <w:sz w:val="24"/>
          <w:szCs w:val="24"/>
          <w:lang w:val="de-CH"/>
        </w:rPr>
      </w:pPr>
      <m:oMath>
        <m:r>
          <w:rPr>
            <w:rFonts w:ascii="Cambria Math" w:hAnsi="Cambria Math" w:cs="Arial"/>
            <w:sz w:val="24"/>
            <w:szCs w:val="24"/>
            <w:lang w:val="de-CH"/>
          </w:rPr>
          <m:t>Fa=K</m:t>
        </m:r>
        <m:f>
          <m:fPr>
            <m:ctrlPr>
              <w:rPr>
                <w:rFonts w:ascii="Cambria Math" w:hAnsi="Cambria Math" w:cs="Arial"/>
                <w:i/>
                <w:sz w:val="24"/>
                <w:szCs w:val="24"/>
                <w:lang w:val="de-CH"/>
              </w:rPr>
            </m:ctrlPr>
          </m:fPr>
          <m:num>
            <m:r>
              <w:rPr>
                <w:rFonts w:ascii="Cambria Math" w:hAnsi="Cambria Math" w:cs="Arial"/>
                <w:sz w:val="24"/>
                <w:szCs w:val="24"/>
                <w:lang w:val="de-CH"/>
              </w:rPr>
              <m:t>m1m2</m:t>
            </m:r>
          </m:num>
          <m:den>
            <m:sSup>
              <m:sSupPr>
                <m:ctrlPr>
                  <w:rPr>
                    <w:rFonts w:ascii="Cambria Math" w:hAnsi="Cambria Math" w:cs="Arial"/>
                    <w:i/>
                    <w:sz w:val="24"/>
                    <w:szCs w:val="24"/>
                    <w:lang w:val="de-CH"/>
                  </w:rPr>
                </m:ctrlPr>
              </m:sSupPr>
              <m:e>
                <m:r>
                  <w:rPr>
                    <w:rFonts w:ascii="Cambria Math" w:hAnsi="Cambria Math" w:cs="Arial"/>
                    <w:sz w:val="24"/>
                    <w:szCs w:val="24"/>
                    <w:lang w:val="de-CH"/>
                  </w:rPr>
                  <m:t>r</m:t>
                </m:r>
              </m:e>
              <m:sup>
                <m:r>
                  <w:rPr>
                    <w:rFonts w:ascii="Cambria Math" w:hAnsi="Cambria Math" w:cs="Arial"/>
                    <w:sz w:val="24"/>
                    <w:szCs w:val="24"/>
                    <w:lang w:val="de-CH"/>
                  </w:rPr>
                  <m:t>2</m:t>
                </m:r>
              </m:sup>
            </m:sSup>
          </m:den>
        </m:f>
      </m:oMath>
    </w:p>
    <w:p w:rsidR="00A91B5B" w:rsidRPr="00A91B5B" w:rsidRDefault="00A91B5B" w:rsidP="00A91B5B">
      <w:pPr>
        <w:pStyle w:val="Listenabsatz"/>
        <w:spacing w:after="200" w:line="276" w:lineRule="auto"/>
        <w:ind w:left="1440"/>
        <w:rPr>
          <w:rFonts w:ascii="Arial" w:hAnsi="Arial" w:cs="Arial"/>
          <w:sz w:val="24"/>
          <w:szCs w:val="24"/>
          <w:lang w:val="de-CH"/>
        </w:rPr>
      </w:pPr>
      <w:r>
        <w:rPr>
          <w:rFonts w:ascii="Arial" w:hAnsi="Arial" w:cs="Arial"/>
          <w:sz w:val="24"/>
          <w:szCs w:val="24"/>
          <w:lang w:val="de-CH"/>
        </w:rPr>
        <w:t>Konstant / Masse / Distanz</w:t>
      </w:r>
    </w:p>
    <w:p w:rsidR="003B3F22" w:rsidRDefault="003B3F22" w:rsidP="003B3F22">
      <w:pPr>
        <w:pStyle w:val="Listenabsatz"/>
        <w:numPr>
          <w:ilvl w:val="0"/>
          <w:numId w:val="3"/>
        </w:numPr>
        <w:spacing w:after="200" w:line="276" w:lineRule="auto"/>
        <w:rPr>
          <w:rFonts w:ascii="Arial" w:hAnsi="Arial" w:cs="Arial"/>
          <w:sz w:val="24"/>
          <w:szCs w:val="24"/>
          <w:lang w:val="de-CH"/>
        </w:rPr>
      </w:pPr>
      <w:r w:rsidRPr="003B3F22">
        <w:rPr>
          <w:rFonts w:ascii="Arial" w:hAnsi="Arial" w:cs="Arial"/>
          <w:sz w:val="24"/>
          <w:szCs w:val="24"/>
          <w:lang w:val="de-CH"/>
        </w:rPr>
        <w:t>Vergleich der beiden Gesetze ….. In welchen zwei Punkten unterscheiden sich die beiden Gesetze fundamental voneinander?</w:t>
      </w:r>
      <w:r w:rsidR="00CA52CA">
        <w:rPr>
          <w:rFonts w:ascii="Arial" w:hAnsi="Arial" w:cs="Arial"/>
          <w:sz w:val="24"/>
          <w:szCs w:val="24"/>
          <w:lang w:val="de-CH"/>
        </w:rPr>
        <w:t xml:space="preserve"> </w:t>
      </w:r>
    </w:p>
    <w:p w:rsidR="00CA52CA" w:rsidRDefault="00CA52CA" w:rsidP="00CA52CA">
      <w:pPr>
        <w:pStyle w:val="Listenabsatz"/>
        <w:numPr>
          <w:ilvl w:val="0"/>
          <w:numId w:val="5"/>
        </w:numPr>
        <w:spacing w:after="200" w:line="276" w:lineRule="auto"/>
        <w:rPr>
          <w:rFonts w:ascii="Arial" w:hAnsi="Arial" w:cs="Arial"/>
          <w:sz w:val="24"/>
          <w:szCs w:val="24"/>
          <w:lang w:val="de-CH"/>
        </w:rPr>
      </w:pPr>
      <w:r>
        <w:rPr>
          <w:rFonts w:ascii="Arial" w:hAnsi="Arial" w:cs="Arial"/>
          <w:sz w:val="24"/>
          <w:szCs w:val="24"/>
          <w:lang w:val="de-CH"/>
        </w:rPr>
        <w:t>Ladung / Masse</w:t>
      </w:r>
    </w:p>
    <w:p w:rsidR="00CA52CA" w:rsidRPr="003B3F22" w:rsidRDefault="00CA52CA" w:rsidP="00CA52CA">
      <w:pPr>
        <w:pStyle w:val="Listenabsatz"/>
        <w:numPr>
          <w:ilvl w:val="0"/>
          <w:numId w:val="5"/>
        </w:numPr>
        <w:spacing w:after="200" w:line="276" w:lineRule="auto"/>
        <w:rPr>
          <w:rFonts w:ascii="Arial" w:hAnsi="Arial" w:cs="Arial"/>
          <w:sz w:val="24"/>
          <w:szCs w:val="24"/>
          <w:lang w:val="de-CH"/>
        </w:rPr>
      </w:pPr>
      <w:r>
        <w:rPr>
          <w:rFonts w:ascii="Arial" w:hAnsi="Arial" w:cs="Arial"/>
          <w:sz w:val="24"/>
          <w:szCs w:val="24"/>
          <w:lang w:val="de-CH"/>
        </w:rPr>
        <w:t>Gravitation kennt keine Abstossung</w:t>
      </w:r>
    </w:p>
    <w:p w:rsidR="003B3F22" w:rsidRPr="00D069E7" w:rsidRDefault="003B3F22" w:rsidP="003B3F22">
      <w:pPr>
        <w:pStyle w:val="Listenabsatz"/>
        <w:rPr>
          <w:rFonts w:ascii="Arial" w:hAnsi="Arial" w:cs="Arial"/>
          <w:sz w:val="24"/>
          <w:szCs w:val="24"/>
          <w:lang w:val="de-CH"/>
        </w:rPr>
      </w:pPr>
    </w:p>
    <w:sectPr w:rsidR="003B3F22" w:rsidRPr="00D069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9FE" w:rsidRDefault="00B939FE" w:rsidP="005154DB">
      <w:r>
        <w:separator/>
      </w:r>
    </w:p>
  </w:endnote>
  <w:endnote w:type="continuationSeparator" w:id="0">
    <w:p w:rsidR="00B939FE" w:rsidRDefault="00B939FE" w:rsidP="0051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9FE" w:rsidRDefault="00B939FE" w:rsidP="005154DB">
      <w:r>
        <w:separator/>
      </w:r>
    </w:p>
  </w:footnote>
  <w:footnote w:type="continuationSeparator" w:id="0">
    <w:p w:rsidR="00B939FE" w:rsidRDefault="00B939FE" w:rsidP="005154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4892"/>
    <w:multiLevelType w:val="hybridMultilevel"/>
    <w:tmpl w:val="1D6AF1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AA41D5"/>
    <w:multiLevelType w:val="hybridMultilevel"/>
    <w:tmpl w:val="ECD6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44F2A"/>
    <w:multiLevelType w:val="hybridMultilevel"/>
    <w:tmpl w:val="EEB0927C"/>
    <w:lvl w:ilvl="0" w:tplc="046C0AEA">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2981BA7"/>
    <w:multiLevelType w:val="hybridMultilevel"/>
    <w:tmpl w:val="90F45A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C845AC"/>
    <w:multiLevelType w:val="hybridMultilevel"/>
    <w:tmpl w:val="7F6E2C1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E7"/>
    <w:rsid w:val="002F6C92"/>
    <w:rsid w:val="00355CDC"/>
    <w:rsid w:val="003849B5"/>
    <w:rsid w:val="003B3F22"/>
    <w:rsid w:val="005154DB"/>
    <w:rsid w:val="00A91B5B"/>
    <w:rsid w:val="00B939FE"/>
    <w:rsid w:val="00CA52CA"/>
    <w:rsid w:val="00D069E7"/>
    <w:rsid w:val="00F45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3CE55D-0B7F-49C7-B722-CD0E856E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69E7"/>
    <w:pPr>
      <w:ind w:left="720"/>
      <w:contextualSpacing/>
    </w:pPr>
  </w:style>
  <w:style w:type="table" w:styleId="Tabellenraster">
    <w:name w:val="Table Grid"/>
    <w:basedOn w:val="NormaleTabelle"/>
    <w:uiPriority w:val="39"/>
    <w:rsid w:val="00D06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91B5B"/>
    <w:rPr>
      <w:color w:val="808080"/>
    </w:rPr>
  </w:style>
  <w:style w:type="paragraph" w:styleId="Kopfzeile">
    <w:name w:val="header"/>
    <w:basedOn w:val="Standard"/>
    <w:link w:val="KopfzeileZchn"/>
    <w:uiPriority w:val="99"/>
    <w:unhideWhenUsed/>
    <w:rsid w:val="005154DB"/>
    <w:pPr>
      <w:tabs>
        <w:tab w:val="center" w:pos="4680"/>
        <w:tab w:val="right" w:pos="9360"/>
      </w:tabs>
    </w:pPr>
  </w:style>
  <w:style w:type="character" w:customStyle="1" w:styleId="KopfzeileZchn">
    <w:name w:val="Kopfzeile Zchn"/>
    <w:basedOn w:val="Absatz-Standardschriftart"/>
    <w:link w:val="Kopfzeile"/>
    <w:uiPriority w:val="99"/>
    <w:rsid w:val="005154DB"/>
  </w:style>
  <w:style w:type="paragraph" w:styleId="Fuzeile">
    <w:name w:val="footer"/>
    <w:basedOn w:val="Standard"/>
    <w:link w:val="FuzeileZchn"/>
    <w:uiPriority w:val="99"/>
    <w:unhideWhenUsed/>
    <w:rsid w:val="005154DB"/>
    <w:pPr>
      <w:tabs>
        <w:tab w:val="center" w:pos="4680"/>
        <w:tab w:val="right" w:pos="9360"/>
      </w:tabs>
    </w:pPr>
  </w:style>
  <w:style w:type="character" w:customStyle="1" w:styleId="FuzeileZchn">
    <w:name w:val="Fußzeile Zchn"/>
    <w:basedOn w:val="Absatz-Standardschriftart"/>
    <w:link w:val="Fuzeile"/>
    <w:uiPriority w:val="99"/>
    <w:rsid w:val="00515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419</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6</cp:revision>
  <dcterms:created xsi:type="dcterms:W3CDTF">2015-08-25T11:32:00Z</dcterms:created>
  <dcterms:modified xsi:type="dcterms:W3CDTF">2015-09-12T09:02:00Z</dcterms:modified>
</cp:coreProperties>
</file>