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34D" w:rsidRPr="00C8565D" w:rsidRDefault="00DF134D" w:rsidP="00DF134D">
      <w:pPr>
        <w:pStyle w:val="berschrift2"/>
      </w:pPr>
      <w:bookmarkStart w:id="0" w:name="_GoBack"/>
      <w:bookmarkEnd w:id="0"/>
      <w:r w:rsidRPr="00C8565D">
        <w:t>Geschichte</w:t>
      </w:r>
    </w:p>
    <w:p w:rsidR="00DF134D" w:rsidRPr="00C8565D" w:rsidRDefault="00DF134D" w:rsidP="00DF134D">
      <w:pPr>
        <w:rPr>
          <w:rFonts w:ascii="Calibri" w:hAnsi="Calibri" w:cs="Calibri"/>
          <w:b/>
        </w:rPr>
      </w:pPr>
    </w:p>
    <w:p w:rsidR="00DF134D" w:rsidRPr="00C8565D" w:rsidRDefault="00DF134D" w:rsidP="00DF134D">
      <w:pPr>
        <w:outlineLvl w:val="0"/>
        <w:rPr>
          <w:rFonts w:ascii="Calibri" w:hAnsi="Calibri" w:cs="Calibri"/>
          <w:b/>
          <w:color w:val="0000FF"/>
        </w:rPr>
      </w:pPr>
      <w:r w:rsidRPr="00C8565D">
        <w:rPr>
          <w:rFonts w:ascii="Calibri" w:hAnsi="Calibri" w:cs="Calibri"/>
          <w:b/>
          <w:color w:val="0000FF"/>
        </w:rPr>
        <w:t>Absicht</w:t>
      </w:r>
    </w:p>
    <w:p w:rsidR="00DF134D" w:rsidRDefault="00DF134D" w:rsidP="00DF134D">
      <w:pPr>
        <w:numPr>
          <w:ilvl w:val="0"/>
          <w:numId w:val="3"/>
        </w:numPr>
        <w:spacing w:after="0" w:line="240" w:lineRule="auto"/>
        <w:rPr>
          <w:rFonts w:ascii="Calibri" w:hAnsi="Calibri" w:cs="Calibri"/>
        </w:rPr>
      </w:pPr>
      <w:r>
        <w:rPr>
          <w:rFonts w:ascii="Calibri" w:hAnsi="Calibri" w:cs="Calibri"/>
        </w:rPr>
        <w:t>Sie können ein Flipchart-Blatt zu einem Abstimmungsthema gestalten. (Stellen Sie das letzte Woche begonnene Dokument fertig.)</w:t>
      </w:r>
    </w:p>
    <w:p w:rsidR="00F60572" w:rsidRDefault="00F60572" w:rsidP="00DF134D">
      <w:pPr>
        <w:numPr>
          <w:ilvl w:val="0"/>
          <w:numId w:val="3"/>
        </w:numPr>
        <w:spacing w:after="0" w:line="240" w:lineRule="auto"/>
        <w:rPr>
          <w:rFonts w:ascii="Calibri" w:hAnsi="Calibri" w:cs="Calibri"/>
        </w:rPr>
      </w:pPr>
      <w:r>
        <w:rPr>
          <w:rFonts w:ascii="Calibri" w:hAnsi="Calibri" w:cs="Calibri"/>
        </w:rPr>
        <w:t xml:space="preserve">Sie erstellen </w:t>
      </w:r>
      <w:r w:rsidR="00686931">
        <w:rPr>
          <w:rFonts w:ascii="Calibri" w:hAnsi="Calibri" w:cs="Calibri"/>
        </w:rPr>
        <w:t>einen Entwurf zu einer Abstimmungsvorlage und formulieren dies nach einem vorgegebenen Ablauf.</w:t>
      </w:r>
    </w:p>
    <w:p w:rsidR="00DF134D" w:rsidRPr="00C8565D" w:rsidRDefault="00DF134D" w:rsidP="00DF134D">
      <w:pPr>
        <w:spacing w:line="240" w:lineRule="auto"/>
        <w:rPr>
          <w:rFonts w:ascii="Calibri" w:hAnsi="Calibri" w:cs="Calibri"/>
        </w:rPr>
      </w:pPr>
    </w:p>
    <w:p w:rsidR="00DF134D" w:rsidRPr="00C8565D" w:rsidRDefault="00DF134D" w:rsidP="00DF134D">
      <w:pPr>
        <w:spacing w:line="240" w:lineRule="auto"/>
        <w:ind w:left="757"/>
        <w:rPr>
          <w:rFonts w:ascii="Calibri" w:hAnsi="Calibri" w:cs="Calibri"/>
        </w:rPr>
      </w:pPr>
    </w:p>
    <w:p w:rsidR="00DF134D" w:rsidRPr="00C8565D" w:rsidRDefault="00DF134D" w:rsidP="00DF134D">
      <w:pPr>
        <w:outlineLvl w:val="0"/>
        <w:rPr>
          <w:rFonts w:ascii="Calibri" w:hAnsi="Calibri" w:cs="Calibri"/>
          <w:b/>
          <w:i/>
          <w:color w:val="0000FF"/>
        </w:rPr>
      </w:pPr>
      <w:r w:rsidRPr="00C8565D">
        <w:rPr>
          <w:rFonts w:ascii="Calibri" w:hAnsi="Calibri" w:cs="Calibri"/>
          <w:b/>
          <w:i/>
          <w:color w:val="0000FF"/>
        </w:rPr>
        <w:t>Ablauf</w:t>
      </w:r>
    </w:p>
    <w:p w:rsidR="00F60572" w:rsidRDefault="00686931" w:rsidP="00F60572">
      <w:pPr>
        <w:pStyle w:val="Kopfzeile"/>
        <w:numPr>
          <w:ilvl w:val="0"/>
          <w:numId w:val="1"/>
        </w:numPr>
        <w:tabs>
          <w:tab w:val="clear" w:pos="4536"/>
          <w:tab w:val="clear" w:pos="9072"/>
          <w:tab w:val="left" w:pos="7088"/>
        </w:tabs>
        <w:rPr>
          <w:rFonts w:cstheme="minorHAnsi"/>
        </w:rPr>
      </w:pPr>
      <w:bookmarkStart w:id="1" w:name="OLE_LINK1"/>
      <w:bookmarkStart w:id="2" w:name="OLE_LINK2"/>
      <w:r>
        <w:rPr>
          <w:rFonts w:cstheme="minorHAnsi"/>
        </w:rPr>
        <w:t xml:space="preserve">Max. 20’: </w:t>
      </w:r>
      <w:r w:rsidR="00F60572">
        <w:rPr>
          <w:rFonts w:cstheme="minorHAnsi"/>
        </w:rPr>
        <w:t xml:space="preserve">In der Gruppe wird ein Flipchart zur ausgewählten Vorlage fertiggestellt. Beachten Sie nebst dem Link </w:t>
      </w:r>
      <w:hyperlink r:id="rId7" w:history="1">
        <w:r w:rsidR="00F60572" w:rsidRPr="009F496F">
          <w:rPr>
            <w:rStyle w:val="Hyperlink"/>
            <w:rFonts w:cstheme="minorHAnsi"/>
          </w:rPr>
          <w:t>https://www.judithandresen.com/2014/06/23/kniffe-tricks-f%C3%BCr-tolle-flipcharts/</w:t>
        </w:r>
      </w:hyperlink>
      <w:r w:rsidR="00F60572">
        <w:rPr>
          <w:rFonts w:cstheme="minorHAnsi"/>
        </w:rPr>
        <w:t xml:space="preserve"> doch auch die Seiten in Ihre</w:t>
      </w:r>
      <w:r w:rsidR="00852EFA">
        <w:rPr>
          <w:rFonts w:cstheme="minorHAnsi"/>
        </w:rPr>
        <w:t>m</w:t>
      </w:r>
      <w:r w:rsidR="00F60572">
        <w:rPr>
          <w:rFonts w:cstheme="minorHAnsi"/>
        </w:rPr>
        <w:t xml:space="preserve"> BM Deutschbuch, S. 118</w:t>
      </w:r>
      <w:r w:rsidR="00852EFA">
        <w:rPr>
          <w:rFonts w:cstheme="minorHAnsi"/>
        </w:rPr>
        <w:t>.</w:t>
      </w:r>
    </w:p>
    <w:bookmarkEnd w:id="1"/>
    <w:bookmarkEnd w:id="2"/>
    <w:p w:rsidR="00E216EB" w:rsidRDefault="00E216EB" w:rsidP="00F60572">
      <w:pPr>
        <w:tabs>
          <w:tab w:val="left" w:pos="8222"/>
        </w:tabs>
        <w:spacing w:line="276" w:lineRule="auto"/>
        <w:rPr>
          <w:rFonts w:ascii="Calibri" w:hAnsi="Calibri" w:cs="Calibri"/>
        </w:rPr>
      </w:pPr>
    </w:p>
    <w:p w:rsidR="00F60572" w:rsidRPr="00F60572" w:rsidRDefault="00F60572" w:rsidP="00F60572">
      <w:pPr>
        <w:tabs>
          <w:tab w:val="left" w:pos="8222"/>
        </w:tabs>
        <w:spacing w:line="276" w:lineRule="auto"/>
        <w:rPr>
          <w:rFonts w:ascii="Calibri" w:hAnsi="Calibri" w:cs="Calibri"/>
        </w:rPr>
      </w:pPr>
      <w:r w:rsidRPr="00F60572">
        <w:rPr>
          <w:rFonts w:ascii="Calibri" w:hAnsi="Calibri" w:cs="Calibri"/>
        </w:rPr>
        <w:t>Der Bundesrat unterbreitet am 24. September 2017 die folgenden Vorlagen zur Abstimmung:</w:t>
      </w:r>
    </w:p>
    <w:p w:rsidR="00F60572" w:rsidRPr="00E216EB" w:rsidRDefault="00F60572" w:rsidP="00E216EB">
      <w:pPr>
        <w:pStyle w:val="Listenabsatz"/>
        <w:numPr>
          <w:ilvl w:val="0"/>
          <w:numId w:val="8"/>
        </w:numPr>
        <w:tabs>
          <w:tab w:val="left" w:pos="8222"/>
        </w:tabs>
        <w:spacing w:line="276" w:lineRule="auto"/>
        <w:rPr>
          <w:rFonts w:ascii="Calibri" w:hAnsi="Calibri" w:cs="Calibri"/>
        </w:rPr>
      </w:pPr>
      <w:r w:rsidRPr="00E216EB">
        <w:rPr>
          <w:rFonts w:ascii="Calibri" w:hAnsi="Calibri" w:cs="Calibri"/>
        </w:rPr>
        <w:t>Vorlage 1: Bundesbeschluss vom 14. März 2017 über die Ernährungssicherheit (direkter Gegenentwurf zur zurückgezogenen Volksinitiative "Für Ernährungssicherheit")</w:t>
      </w:r>
    </w:p>
    <w:p w:rsidR="00F60572" w:rsidRPr="00E216EB" w:rsidRDefault="00F60572" w:rsidP="00E216EB">
      <w:pPr>
        <w:pStyle w:val="Listenabsatz"/>
        <w:numPr>
          <w:ilvl w:val="0"/>
          <w:numId w:val="8"/>
        </w:numPr>
        <w:tabs>
          <w:tab w:val="left" w:pos="8222"/>
        </w:tabs>
        <w:spacing w:line="276" w:lineRule="auto"/>
        <w:rPr>
          <w:rFonts w:ascii="Calibri" w:hAnsi="Calibri" w:cs="Calibri"/>
        </w:rPr>
      </w:pPr>
      <w:r w:rsidRPr="00E216EB">
        <w:rPr>
          <w:rFonts w:ascii="Calibri" w:hAnsi="Calibri" w:cs="Calibri"/>
        </w:rPr>
        <w:t>Vorlage 2: Bundesbeschluss vom 17. März 2017 über die Zusatzfinanzierung der AHV durch eine Erhöhung der Mehrwertsteuer</w:t>
      </w:r>
    </w:p>
    <w:p w:rsidR="00DF134D" w:rsidRDefault="00F60572" w:rsidP="00E216EB">
      <w:pPr>
        <w:pStyle w:val="Listenabsatz"/>
        <w:numPr>
          <w:ilvl w:val="0"/>
          <w:numId w:val="8"/>
        </w:numPr>
        <w:tabs>
          <w:tab w:val="left" w:pos="8222"/>
        </w:tabs>
        <w:spacing w:line="276" w:lineRule="auto"/>
        <w:rPr>
          <w:rFonts w:ascii="Calibri" w:hAnsi="Calibri" w:cs="Calibri"/>
        </w:rPr>
      </w:pPr>
      <w:r w:rsidRPr="00E216EB">
        <w:rPr>
          <w:rFonts w:ascii="Calibri" w:hAnsi="Calibri" w:cs="Calibri"/>
        </w:rPr>
        <w:t>Vorlage 3: Bundesgesetz vom 17. März 2017 über die Reform der Altersvorsorge 2020</w:t>
      </w:r>
    </w:p>
    <w:p w:rsidR="00E216EB" w:rsidRPr="00E216EB" w:rsidRDefault="00E216EB" w:rsidP="00E216EB">
      <w:pPr>
        <w:tabs>
          <w:tab w:val="left" w:pos="8222"/>
        </w:tabs>
        <w:spacing w:line="276" w:lineRule="auto"/>
        <w:rPr>
          <w:rFonts w:ascii="Calibri" w:hAnsi="Calibri" w:cs="Calibri"/>
        </w:rPr>
      </w:pPr>
    </w:p>
    <w:p w:rsidR="00E216EB" w:rsidRDefault="00686931" w:rsidP="00E216EB">
      <w:pPr>
        <w:pStyle w:val="Kopfzeile"/>
        <w:numPr>
          <w:ilvl w:val="0"/>
          <w:numId w:val="1"/>
        </w:numPr>
        <w:tabs>
          <w:tab w:val="clear" w:pos="4536"/>
          <w:tab w:val="clear" w:pos="9072"/>
          <w:tab w:val="left" w:pos="7088"/>
        </w:tabs>
        <w:rPr>
          <w:rFonts w:cstheme="minorHAnsi"/>
        </w:rPr>
      </w:pPr>
      <w:r>
        <w:rPr>
          <w:rFonts w:cstheme="minorHAnsi"/>
        </w:rPr>
        <w:t xml:space="preserve">Max. 10’: </w:t>
      </w:r>
      <w:r w:rsidR="00E216EB">
        <w:rPr>
          <w:rFonts w:cstheme="minorHAnsi"/>
        </w:rPr>
        <w:t xml:space="preserve">Lesen Sie das letzte Woche erhaltene Dokument zum Thema «Argumentation» durch. </w:t>
      </w:r>
    </w:p>
    <w:p w:rsidR="00E216EB" w:rsidRDefault="00686931" w:rsidP="00E216EB">
      <w:pPr>
        <w:pStyle w:val="Kopfzeile"/>
        <w:numPr>
          <w:ilvl w:val="0"/>
          <w:numId w:val="1"/>
        </w:numPr>
        <w:tabs>
          <w:tab w:val="clear" w:pos="4536"/>
          <w:tab w:val="clear" w:pos="9072"/>
          <w:tab w:val="left" w:pos="7088"/>
        </w:tabs>
        <w:rPr>
          <w:rFonts w:cstheme="minorHAnsi"/>
        </w:rPr>
      </w:pPr>
      <w:r>
        <w:rPr>
          <w:rFonts w:cstheme="minorHAnsi"/>
        </w:rPr>
        <w:t xml:space="preserve">Max. 10’: </w:t>
      </w:r>
      <w:r w:rsidR="00E216EB">
        <w:rPr>
          <w:rFonts w:cstheme="minorHAnsi"/>
        </w:rPr>
        <w:t>Verfassen Sie in Einzelarbeit je zwei PRO und CONTRA-</w:t>
      </w:r>
      <w:r w:rsidR="00E216EB" w:rsidRPr="00E216EB">
        <w:rPr>
          <w:rFonts w:cstheme="minorHAnsi"/>
        </w:rPr>
        <w:t>Argumente zum gelesenen Vimentis-Text (beachten Sie nun, was Si</w:t>
      </w:r>
      <w:r w:rsidR="00E216EB">
        <w:rPr>
          <w:rFonts w:cstheme="minorHAnsi"/>
        </w:rPr>
        <w:t>e farblich hervorgehoben haben) ganz stur nach dem Hinweis auf S. 98 im BM-Deutschbuch, d.h. These, Begründung, Beispiel.</w:t>
      </w:r>
    </w:p>
    <w:p w:rsidR="00E216EB" w:rsidRDefault="00686931" w:rsidP="00A24934">
      <w:pPr>
        <w:pStyle w:val="Kopfzeile"/>
        <w:numPr>
          <w:ilvl w:val="0"/>
          <w:numId w:val="1"/>
        </w:numPr>
        <w:tabs>
          <w:tab w:val="clear" w:pos="4536"/>
          <w:tab w:val="clear" w:pos="9072"/>
          <w:tab w:val="left" w:pos="7088"/>
        </w:tabs>
        <w:rPr>
          <w:rFonts w:cstheme="minorHAnsi"/>
        </w:rPr>
      </w:pPr>
      <w:r>
        <w:rPr>
          <w:rFonts w:cstheme="minorHAnsi"/>
        </w:rPr>
        <w:t xml:space="preserve">Max. 25’: </w:t>
      </w:r>
      <w:r w:rsidR="00E216EB">
        <w:rPr>
          <w:rFonts w:cstheme="minorHAnsi"/>
        </w:rPr>
        <w:t>Entwurf «Argumentation – Thema Vorlage XY» verfassen</w:t>
      </w:r>
      <w:r w:rsidR="00A24934">
        <w:rPr>
          <w:rFonts w:cstheme="minorHAnsi"/>
        </w:rPr>
        <w:t xml:space="preserve"> (siehe </w:t>
      </w:r>
      <w:r w:rsidR="00A24934" w:rsidRPr="00A24934">
        <w:rPr>
          <w:rFonts w:cstheme="minorHAnsi"/>
        </w:rPr>
        <w:t>https://www.kripahle-online.de/unterricht/?page_id=648</w:t>
      </w:r>
      <w:r w:rsidR="00A24934">
        <w:rPr>
          <w:rFonts w:cstheme="minorHAnsi"/>
        </w:rPr>
        <w:t>)</w:t>
      </w:r>
      <w:r w:rsidR="00E216EB">
        <w:rPr>
          <w:rFonts w:cstheme="minorHAnsi"/>
        </w:rPr>
        <w:t>:</w:t>
      </w:r>
    </w:p>
    <w:p w:rsidR="00E216EB" w:rsidRPr="00E216EB" w:rsidRDefault="00E216EB" w:rsidP="00E216EB">
      <w:pPr>
        <w:pStyle w:val="Kopfzeile"/>
        <w:tabs>
          <w:tab w:val="left" w:pos="7088"/>
        </w:tabs>
        <w:ind w:left="720"/>
        <w:rPr>
          <w:rFonts w:cstheme="minorHAnsi"/>
        </w:rPr>
      </w:pPr>
    </w:p>
    <w:p w:rsidR="00D7141A" w:rsidRDefault="00A24934" w:rsidP="00A24934">
      <w:pPr>
        <w:pStyle w:val="Kopfzeile"/>
        <w:tabs>
          <w:tab w:val="left" w:pos="7088"/>
        </w:tabs>
        <w:ind w:left="720"/>
        <w:rPr>
          <w:rFonts w:cstheme="minorHAnsi"/>
        </w:rPr>
      </w:pPr>
      <w:r>
        <w:rPr>
          <w:rFonts w:cstheme="minorHAnsi"/>
        </w:rPr>
        <w:t>Beginnen Sie erst, wenn Sie sich für die PRO oder CONTRA Seite</w:t>
      </w:r>
      <w:r w:rsidR="00D7141A">
        <w:rPr>
          <w:rFonts w:cstheme="minorHAnsi"/>
        </w:rPr>
        <w:t xml:space="preserve"> der Vorlage entschieden haben.</w:t>
      </w:r>
    </w:p>
    <w:p w:rsidR="00E216EB" w:rsidRPr="00E216EB" w:rsidRDefault="00A24934" w:rsidP="00A24934">
      <w:pPr>
        <w:pStyle w:val="Kopfzeile"/>
        <w:tabs>
          <w:tab w:val="left" w:pos="7088"/>
        </w:tabs>
        <w:ind w:left="720"/>
        <w:rPr>
          <w:rFonts w:cstheme="minorHAnsi"/>
        </w:rPr>
      </w:pPr>
      <w:r>
        <w:rPr>
          <w:rFonts w:cstheme="minorHAnsi"/>
        </w:rPr>
        <w:t xml:space="preserve">Danach verfassen Sie eine kurze </w:t>
      </w:r>
      <w:r w:rsidRPr="00A24934">
        <w:rPr>
          <w:rFonts w:cstheme="minorHAnsi"/>
          <w:b/>
        </w:rPr>
        <w:t>Einleitung</w:t>
      </w:r>
      <w:r>
        <w:rPr>
          <w:rFonts w:cstheme="minorHAnsi"/>
        </w:rPr>
        <w:t xml:space="preserve">, d.h. drei bis sechs Sätze. Die </w:t>
      </w:r>
      <w:r w:rsidR="00E216EB" w:rsidRPr="00E216EB">
        <w:rPr>
          <w:rFonts w:cstheme="minorHAnsi"/>
        </w:rPr>
        <w:t xml:space="preserve">wichtigsten Informationen </w:t>
      </w:r>
      <w:r>
        <w:rPr>
          <w:rFonts w:cstheme="minorHAnsi"/>
        </w:rPr>
        <w:t>zur Vorlage, zum</w:t>
      </w:r>
      <w:r w:rsidR="00E216EB" w:rsidRPr="00E216EB">
        <w:rPr>
          <w:rFonts w:cstheme="minorHAnsi"/>
        </w:rPr>
        <w:t xml:space="preserve"> Thema </w:t>
      </w:r>
      <w:r>
        <w:rPr>
          <w:rFonts w:cstheme="minorHAnsi"/>
        </w:rPr>
        <w:t xml:space="preserve">werden ganz kurz vorgestellt. Am besten tun Sie das mit den </w:t>
      </w:r>
      <w:r w:rsidR="00E216EB" w:rsidRPr="00E216EB">
        <w:rPr>
          <w:rFonts w:cstheme="minorHAnsi"/>
        </w:rPr>
        <w:t xml:space="preserve">sogenannten W-Fragen, also unter anderem worum es </w:t>
      </w:r>
      <w:r>
        <w:rPr>
          <w:rFonts w:cstheme="minorHAnsi"/>
        </w:rPr>
        <w:t>in der ausgewählten Vorlage</w:t>
      </w:r>
      <w:r w:rsidR="00E216EB" w:rsidRPr="00E216EB">
        <w:rPr>
          <w:rFonts w:cstheme="minorHAnsi"/>
        </w:rPr>
        <w:t xml:space="preserve"> (Definition des Themas)</w:t>
      </w:r>
      <w:r w:rsidR="00852EFA">
        <w:rPr>
          <w:rFonts w:cstheme="minorHAnsi"/>
        </w:rPr>
        <w:t xml:space="preserve"> geht</w:t>
      </w:r>
      <w:r w:rsidR="00E216EB" w:rsidRPr="00E216EB">
        <w:rPr>
          <w:rFonts w:cstheme="minorHAnsi"/>
        </w:rPr>
        <w:t xml:space="preserve">. </w:t>
      </w:r>
      <w:r>
        <w:rPr>
          <w:rFonts w:cstheme="minorHAnsi"/>
        </w:rPr>
        <w:t>Darüber</w:t>
      </w:r>
      <w:r w:rsidR="00E216EB" w:rsidRPr="00E216EB">
        <w:rPr>
          <w:rFonts w:cstheme="minorHAnsi"/>
        </w:rPr>
        <w:t xml:space="preserve"> hinaus </w:t>
      </w:r>
      <w:r>
        <w:rPr>
          <w:rFonts w:cstheme="minorHAnsi"/>
        </w:rPr>
        <w:t xml:space="preserve">machen Sie kurz </w:t>
      </w:r>
      <w:r w:rsidR="00E216EB" w:rsidRPr="00E216EB">
        <w:rPr>
          <w:rFonts w:cstheme="minorHAnsi"/>
        </w:rPr>
        <w:t>auf die Bedeutung der Problematik aufmerksam.</w:t>
      </w:r>
      <w:r>
        <w:rPr>
          <w:rFonts w:cstheme="minorHAnsi"/>
        </w:rPr>
        <w:t xml:space="preserve"> Gleichzeitig darf die</w:t>
      </w:r>
      <w:r w:rsidR="00E216EB" w:rsidRPr="00E216EB">
        <w:rPr>
          <w:rFonts w:cstheme="minorHAnsi"/>
        </w:rPr>
        <w:t xml:space="preserve"> Einleitung </w:t>
      </w:r>
      <w:r w:rsidR="00D7141A">
        <w:rPr>
          <w:rFonts w:cstheme="minorHAnsi"/>
        </w:rPr>
        <w:t>die Leserschaft</w:t>
      </w:r>
      <w:r w:rsidR="00E216EB" w:rsidRPr="00E216EB">
        <w:rPr>
          <w:rFonts w:cstheme="minorHAnsi"/>
        </w:rPr>
        <w:t xml:space="preserve"> </w:t>
      </w:r>
      <w:r>
        <w:rPr>
          <w:rFonts w:cstheme="minorHAnsi"/>
        </w:rPr>
        <w:t>etwas neugierig auf Ihre Argumentation machen. Beachten Sie dennoch den Textsortenstil, respektive das Thema. Sie stellen kein Kinoprogramm vor. Wenn es passt, können Sie durchaus auch Statistiken einbeziehen – korrekte Quellenangabe ist selbstverständlich.</w:t>
      </w:r>
    </w:p>
    <w:p w:rsidR="00E216EB" w:rsidRDefault="00E216EB" w:rsidP="00E216EB">
      <w:pPr>
        <w:pStyle w:val="Kopfzeile"/>
        <w:tabs>
          <w:tab w:val="left" w:pos="7088"/>
        </w:tabs>
        <w:ind w:left="720"/>
        <w:rPr>
          <w:rFonts w:cstheme="minorHAnsi"/>
        </w:rPr>
      </w:pPr>
      <w:r w:rsidRPr="00E216EB">
        <w:rPr>
          <w:rFonts w:cstheme="minorHAnsi"/>
        </w:rPr>
        <w:t>Die Einleitung soll als Hinführung zum Thema bzw. zur Fragestellung</w:t>
      </w:r>
      <w:r w:rsidR="00A24934">
        <w:rPr>
          <w:rFonts w:cstheme="minorHAnsi"/>
        </w:rPr>
        <w:t>, siehe Formulierung in der Überschrift</w:t>
      </w:r>
      <w:r w:rsidR="00D7141A">
        <w:rPr>
          <w:rFonts w:cstheme="minorHAnsi"/>
        </w:rPr>
        <w:t xml:space="preserve"> (die Vorgabe: Argumentation – Thema Vorlage XY ist nur in der Entwurfsform gedacht, machte Sie das etwas Eigenes daraus)</w:t>
      </w:r>
      <w:r w:rsidR="00A24934">
        <w:rPr>
          <w:rFonts w:cstheme="minorHAnsi"/>
        </w:rPr>
        <w:t>,</w:t>
      </w:r>
      <w:r w:rsidRPr="00E216EB">
        <w:rPr>
          <w:rFonts w:cstheme="minorHAnsi"/>
        </w:rPr>
        <w:t xml:space="preserve"> gelten. Dies kann </w:t>
      </w:r>
      <w:r w:rsidR="00A24934">
        <w:rPr>
          <w:rFonts w:cstheme="minorHAnsi"/>
        </w:rPr>
        <w:t>auch dadurch geschehen, indem Sie auf den aktuellen Anlass, auf ein Beispiel etc. hinweisen.</w:t>
      </w:r>
    </w:p>
    <w:p w:rsidR="00E216EB" w:rsidRPr="00E216EB" w:rsidRDefault="00E216EB" w:rsidP="00E216EB">
      <w:pPr>
        <w:pStyle w:val="Kopfzeile"/>
        <w:tabs>
          <w:tab w:val="left" w:pos="7088"/>
        </w:tabs>
        <w:ind w:left="720"/>
        <w:rPr>
          <w:rFonts w:cstheme="minorHAnsi"/>
        </w:rPr>
      </w:pPr>
      <w:r w:rsidRPr="00E216EB">
        <w:rPr>
          <w:rFonts w:cstheme="minorHAnsi"/>
        </w:rPr>
        <w:lastRenderedPageBreak/>
        <w:t>Am Ende der Einleitung ist es immer besonders gut, den Widerspruch</w:t>
      </w:r>
      <w:r w:rsidR="00A24934">
        <w:rPr>
          <w:rFonts w:cstheme="minorHAnsi"/>
        </w:rPr>
        <w:t xml:space="preserve"> PRO-CONTRA</w:t>
      </w:r>
      <w:r w:rsidRPr="00E216EB">
        <w:rPr>
          <w:rFonts w:cstheme="minorHAnsi"/>
        </w:rPr>
        <w:t>, herauszuarbeiten und kurz zu erwähnen, bis Sie dann mit der eigentlichen Argumentation anfangen können.</w:t>
      </w:r>
    </w:p>
    <w:p w:rsidR="00E216EB" w:rsidRPr="00E216EB" w:rsidRDefault="00A24934" w:rsidP="00E216EB">
      <w:pPr>
        <w:pStyle w:val="Kopfzeile"/>
        <w:tabs>
          <w:tab w:val="left" w:pos="7088"/>
        </w:tabs>
        <w:ind w:left="720"/>
        <w:rPr>
          <w:rFonts w:cstheme="minorHAnsi"/>
        </w:rPr>
      </w:pPr>
      <w:r>
        <w:rPr>
          <w:rFonts w:cstheme="minorHAnsi"/>
        </w:rPr>
        <w:t xml:space="preserve">Ganz wichtig ist, dass Ihr Ergebnis </w:t>
      </w:r>
      <w:r w:rsidR="000C2558">
        <w:rPr>
          <w:rFonts w:cstheme="minorHAnsi"/>
        </w:rPr>
        <w:t xml:space="preserve">erst in den Schluss kommt. Ihr eigener Standpunkt wird </w:t>
      </w:r>
      <w:r w:rsidR="00852EFA">
        <w:rPr>
          <w:rFonts w:cstheme="minorHAnsi"/>
        </w:rPr>
        <w:t>dort</w:t>
      </w:r>
      <w:r w:rsidR="000C2558">
        <w:rPr>
          <w:rFonts w:cstheme="minorHAnsi"/>
        </w:rPr>
        <w:t xml:space="preserve"> klar und deutlich zu Papier gebracht.</w:t>
      </w:r>
    </w:p>
    <w:p w:rsidR="000C2558" w:rsidRDefault="000C2558" w:rsidP="000C2558">
      <w:pPr>
        <w:pStyle w:val="Kopfzeile"/>
        <w:tabs>
          <w:tab w:val="left" w:pos="7088"/>
        </w:tabs>
        <w:ind w:left="720"/>
        <w:rPr>
          <w:rFonts w:cstheme="minorHAnsi"/>
        </w:rPr>
      </w:pPr>
      <w:r>
        <w:rPr>
          <w:rFonts w:cstheme="minorHAnsi"/>
        </w:rPr>
        <w:t xml:space="preserve">Den </w:t>
      </w:r>
      <w:r w:rsidRPr="00D7141A">
        <w:rPr>
          <w:rFonts w:cstheme="minorHAnsi"/>
          <w:b/>
        </w:rPr>
        <w:t>Hauptteil</w:t>
      </w:r>
      <w:r>
        <w:rPr>
          <w:rFonts w:cstheme="minorHAnsi"/>
        </w:rPr>
        <w:t xml:space="preserve"> gestalten Sie wie folgt: Mindestens drei Argumente führen Sie genau auf. Achten Sie auch in der Entwurfsphase, dass Sie Überl</w:t>
      </w:r>
      <w:r w:rsidR="00852EFA">
        <w:rPr>
          <w:rFonts w:cstheme="minorHAnsi"/>
        </w:rPr>
        <w:t>eitung</w:t>
      </w:r>
      <w:r>
        <w:rPr>
          <w:rFonts w:cstheme="minorHAnsi"/>
        </w:rPr>
        <w:t>ssätze finden, die von einem zum nächsten Argu</w:t>
      </w:r>
      <w:r w:rsidR="00852EFA">
        <w:rPr>
          <w:rFonts w:cstheme="minorHAnsi"/>
        </w:rPr>
        <w:t>mente die Leserschaft führen</w:t>
      </w:r>
      <w:r>
        <w:rPr>
          <w:rFonts w:cstheme="minorHAnsi"/>
        </w:rPr>
        <w:t>.</w:t>
      </w:r>
    </w:p>
    <w:p w:rsidR="000C2558" w:rsidRDefault="000C2558" w:rsidP="000C2558">
      <w:pPr>
        <w:pStyle w:val="Kopfzeile"/>
        <w:tabs>
          <w:tab w:val="left" w:pos="7088"/>
        </w:tabs>
        <w:ind w:left="720"/>
        <w:rPr>
          <w:rFonts w:cstheme="minorHAnsi"/>
        </w:rPr>
      </w:pPr>
      <w:r>
        <w:rPr>
          <w:rFonts w:cstheme="minorHAnsi"/>
        </w:rPr>
        <w:t xml:space="preserve">Verlassen Sie den objektiven Stil nicht. Sie müssen unbedingt auf der sachlichen Ebene bis zum Schluss bleiben. Das schwächste Argument kommt zuerst, das stärkste am Ende. Jedes einzelne Argument muss durch Fakten belegt sein. Beispiele und Erfahrungsberichte – Sie dürfen sich durchaus auf Vimentis abstützen (aber nicht 1:1 abschreiben), verleihen automatisch den Argumenten den notwendigen Nachdruck. </w:t>
      </w:r>
    </w:p>
    <w:p w:rsidR="00E216EB" w:rsidRPr="00E216EB" w:rsidRDefault="000C2558" w:rsidP="000C2558">
      <w:pPr>
        <w:pStyle w:val="Kopfzeile"/>
        <w:tabs>
          <w:tab w:val="left" w:pos="7088"/>
        </w:tabs>
        <w:ind w:left="720"/>
        <w:rPr>
          <w:rFonts w:cstheme="minorHAnsi"/>
        </w:rPr>
      </w:pPr>
      <w:r>
        <w:rPr>
          <w:rFonts w:cstheme="minorHAnsi"/>
        </w:rPr>
        <w:t>Damit die Leserschaft dennoch unterhalten wird, ist ein abwechslungsreicher Wortschatz unabdingbar. Satzanfänge variieren, ein</w:t>
      </w:r>
      <w:r w:rsidR="00852EFA">
        <w:rPr>
          <w:rFonts w:cstheme="minorHAnsi"/>
        </w:rPr>
        <w:t>en</w:t>
      </w:r>
      <w:r>
        <w:rPr>
          <w:rFonts w:cstheme="minorHAnsi"/>
        </w:rPr>
        <w:t xml:space="preserve"> Automatismus vermeiden. Das stärkste Argument am Ende, d.h. danach folgt der Überleitungssatz zum Schluss.</w:t>
      </w:r>
    </w:p>
    <w:p w:rsidR="00E216EB" w:rsidRDefault="00E216EB" w:rsidP="00E216EB">
      <w:pPr>
        <w:pStyle w:val="Kopfzeile"/>
        <w:tabs>
          <w:tab w:val="left" w:pos="7088"/>
        </w:tabs>
        <w:ind w:left="720"/>
        <w:rPr>
          <w:rFonts w:cstheme="minorHAnsi"/>
        </w:rPr>
      </w:pPr>
    </w:p>
    <w:p w:rsidR="000C2558" w:rsidRPr="00E216EB" w:rsidRDefault="000C2558" w:rsidP="00E216EB">
      <w:pPr>
        <w:pStyle w:val="Kopfzeile"/>
        <w:tabs>
          <w:tab w:val="left" w:pos="7088"/>
        </w:tabs>
        <w:ind w:left="720"/>
        <w:rPr>
          <w:rFonts w:cstheme="minorHAnsi"/>
        </w:rPr>
      </w:pPr>
      <w:r>
        <w:rPr>
          <w:rFonts w:cstheme="minorHAnsi"/>
        </w:rPr>
        <w:t xml:space="preserve">Der </w:t>
      </w:r>
      <w:r w:rsidRPr="00D7141A">
        <w:rPr>
          <w:rFonts w:cstheme="minorHAnsi"/>
          <w:b/>
        </w:rPr>
        <w:t>Schluss</w:t>
      </w:r>
      <w:r>
        <w:rPr>
          <w:rFonts w:cstheme="minorHAnsi"/>
        </w:rPr>
        <w:t xml:space="preserve"> besteht aus einem Fazit, also einer Zusammenfassung. Diese unterscheidet sich inhaltlich nicht vom bereits erwähnten – sprachlich schon. Im zweiten Teil des Schlusses kommt Ihre Meinung zur Sprache. Jetzt erklären Sie deutlich den Sachverhalt aus Ihrer Sicht und was Sie </w:t>
      </w:r>
      <w:r w:rsidR="00D7141A">
        <w:rPr>
          <w:rFonts w:cstheme="minorHAnsi"/>
        </w:rPr>
        <w:t xml:space="preserve">selber </w:t>
      </w:r>
      <w:r>
        <w:rPr>
          <w:rFonts w:cstheme="minorHAnsi"/>
        </w:rPr>
        <w:t>dazu finden. Vergessen Sie die Begründung der persönlichen Stellungnahme nicht.</w:t>
      </w:r>
    </w:p>
    <w:p w:rsidR="00E216EB" w:rsidRPr="00C8565D" w:rsidRDefault="00E216EB" w:rsidP="00F60572">
      <w:pPr>
        <w:tabs>
          <w:tab w:val="left" w:pos="8222"/>
        </w:tabs>
        <w:spacing w:line="276" w:lineRule="auto"/>
        <w:rPr>
          <w:rFonts w:ascii="Calibri" w:hAnsi="Calibri" w:cs="Calibri"/>
        </w:rPr>
      </w:pPr>
    </w:p>
    <w:p w:rsidR="00DF134D" w:rsidRDefault="00DF134D" w:rsidP="00DF134D">
      <w:pPr>
        <w:outlineLvl w:val="0"/>
        <w:rPr>
          <w:rFonts w:ascii="Calibri" w:hAnsi="Calibri" w:cs="Calibri"/>
          <w:b/>
          <w:i/>
          <w:color w:val="0000FF"/>
        </w:rPr>
      </w:pPr>
      <w:r w:rsidRPr="00C8565D">
        <w:rPr>
          <w:rFonts w:ascii="Calibri" w:hAnsi="Calibri" w:cs="Calibri"/>
          <w:b/>
          <w:i/>
          <w:color w:val="0000FF"/>
        </w:rPr>
        <w:t>Website</w:t>
      </w:r>
    </w:p>
    <w:p w:rsidR="00686931" w:rsidRDefault="00C21444" w:rsidP="00DF134D">
      <w:pPr>
        <w:outlineLvl w:val="0"/>
      </w:pPr>
      <w:hyperlink r:id="rId8" w:history="1">
        <w:r w:rsidR="00686931" w:rsidRPr="009F496F">
          <w:rPr>
            <w:rStyle w:val="Hyperlink"/>
          </w:rPr>
          <w:t>https://www.kripahle-online.de/unterricht/?page_id=648</w:t>
        </w:r>
      </w:hyperlink>
    </w:p>
    <w:p w:rsidR="00DF134D" w:rsidRDefault="00C21444" w:rsidP="00DF134D">
      <w:pPr>
        <w:outlineLvl w:val="0"/>
      </w:pPr>
      <w:hyperlink r:id="rId9" w:history="1">
        <w:r w:rsidR="00DF134D" w:rsidRPr="001E3F4E">
          <w:rPr>
            <w:rStyle w:val="Hyperlink"/>
          </w:rPr>
          <w:t>http://www.swiss.vote/de?gclid=EAIaIQobChMIr_HKpZai1gIVqbftCh3kyg18EAAYASAAEgLHyvD_BwE</w:t>
        </w:r>
      </w:hyperlink>
    </w:p>
    <w:p w:rsidR="00DF134D" w:rsidRPr="00C8565D" w:rsidRDefault="00DF134D" w:rsidP="00DF134D">
      <w:pPr>
        <w:outlineLvl w:val="0"/>
        <w:rPr>
          <w:rFonts w:ascii="Calibri" w:hAnsi="Calibri" w:cs="Calibri"/>
          <w:b/>
          <w:i/>
          <w:color w:val="0000FF"/>
        </w:rPr>
      </w:pPr>
    </w:p>
    <w:p w:rsidR="00DF134D" w:rsidRPr="00C8565D" w:rsidRDefault="00DF134D" w:rsidP="00DF134D">
      <w:pPr>
        <w:outlineLvl w:val="0"/>
        <w:rPr>
          <w:rFonts w:ascii="Calibri" w:hAnsi="Calibri" w:cs="Calibri"/>
          <w:b/>
          <w:i/>
          <w:color w:val="0000FF"/>
        </w:rPr>
      </w:pPr>
      <w:r w:rsidRPr="00C8565D">
        <w:rPr>
          <w:rFonts w:ascii="Calibri" w:hAnsi="Calibri" w:cs="Calibri"/>
          <w:b/>
          <w:i/>
          <w:color w:val="0000FF"/>
        </w:rPr>
        <w:t>Aufgaben/Aufträge auf nächste Woche</w:t>
      </w:r>
    </w:p>
    <w:p w:rsidR="00686931" w:rsidRPr="00852EFA" w:rsidRDefault="00686931" w:rsidP="00DF134D">
      <w:pPr>
        <w:pStyle w:val="Listenabsatz"/>
        <w:numPr>
          <w:ilvl w:val="0"/>
          <w:numId w:val="4"/>
        </w:numPr>
        <w:spacing w:line="240" w:lineRule="auto"/>
        <w:contextualSpacing w:val="0"/>
        <w:rPr>
          <w:rFonts w:asciiTheme="minorHAnsi" w:eastAsiaTheme="minorHAnsi" w:hAnsiTheme="minorHAnsi" w:cstheme="minorHAnsi"/>
          <w:sz w:val="22"/>
          <w:szCs w:val="22"/>
          <w:lang w:eastAsia="en-US"/>
        </w:rPr>
      </w:pPr>
      <w:r w:rsidRPr="00852EFA">
        <w:rPr>
          <w:rFonts w:asciiTheme="minorHAnsi" w:eastAsiaTheme="minorHAnsi" w:hAnsiTheme="minorHAnsi" w:cstheme="minorHAnsi"/>
          <w:b/>
          <w:sz w:val="22"/>
          <w:szCs w:val="22"/>
          <w:lang w:eastAsia="en-US"/>
        </w:rPr>
        <w:t>Entwurf</w:t>
      </w:r>
      <w:r w:rsidRPr="00852EFA">
        <w:rPr>
          <w:rFonts w:asciiTheme="minorHAnsi" w:eastAsiaTheme="minorHAnsi" w:hAnsiTheme="minorHAnsi" w:cstheme="minorHAnsi"/>
          <w:sz w:val="22"/>
          <w:szCs w:val="22"/>
          <w:lang w:eastAsia="en-US"/>
        </w:rPr>
        <w:t xml:space="preserve"> fertigstellen</w:t>
      </w:r>
    </w:p>
    <w:p w:rsidR="00686931" w:rsidRPr="00852EFA" w:rsidRDefault="00686931" w:rsidP="00DF134D">
      <w:pPr>
        <w:pStyle w:val="Listenabsatz"/>
        <w:numPr>
          <w:ilvl w:val="0"/>
          <w:numId w:val="4"/>
        </w:numPr>
        <w:spacing w:line="240" w:lineRule="auto"/>
        <w:contextualSpacing w:val="0"/>
        <w:rPr>
          <w:rFonts w:asciiTheme="minorHAnsi" w:eastAsiaTheme="minorHAnsi" w:hAnsiTheme="minorHAnsi" w:cstheme="minorHAnsi"/>
          <w:sz w:val="22"/>
          <w:szCs w:val="22"/>
          <w:lang w:eastAsia="en-US"/>
        </w:rPr>
      </w:pPr>
      <w:r w:rsidRPr="00852EFA">
        <w:rPr>
          <w:rFonts w:asciiTheme="minorHAnsi" w:eastAsiaTheme="minorHAnsi" w:hAnsiTheme="minorHAnsi" w:cstheme="minorHAnsi"/>
          <w:b/>
          <w:sz w:val="22"/>
          <w:szCs w:val="22"/>
          <w:lang w:eastAsia="en-US"/>
        </w:rPr>
        <w:t>Prüfung</w:t>
      </w:r>
      <w:r w:rsidRPr="00852EFA">
        <w:rPr>
          <w:rFonts w:asciiTheme="minorHAnsi" w:eastAsiaTheme="minorHAnsi" w:hAnsiTheme="minorHAnsi" w:cstheme="minorHAnsi"/>
          <w:sz w:val="22"/>
          <w:szCs w:val="22"/>
          <w:lang w:eastAsia="en-US"/>
        </w:rPr>
        <w:t xml:space="preserve"> (Moodletest mit MC-Fragen (auch offene Fragen):</w:t>
      </w:r>
    </w:p>
    <w:p w:rsidR="00DF134D" w:rsidRPr="00852EFA" w:rsidRDefault="00686931" w:rsidP="00686931">
      <w:pPr>
        <w:pStyle w:val="Listenabsatz"/>
        <w:spacing w:line="240" w:lineRule="auto"/>
        <w:contextualSpacing w:val="0"/>
        <w:rPr>
          <w:rFonts w:asciiTheme="minorHAnsi" w:eastAsiaTheme="minorHAnsi" w:hAnsiTheme="minorHAnsi" w:cstheme="minorHAnsi"/>
          <w:sz w:val="22"/>
          <w:szCs w:val="22"/>
          <w:lang w:eastAsia="en-US"/>
        </w:rPr>
      </w:pPr>
      <w:r w:rsidRPr="00852EFA">
        <w:rPr>
          <w:rFonts w:asciiTheme="minorHAnsi" w:eastAsiaTheme="minorHAnsi" w:hAnsiTheme="minorHAnsi" w:cstheme="minorHAnsi"/>
          <w:b/>
          <w:sz w:val="22"/>
          <w:szCs w:val="22"/>
          <w:lang w:eastAsia="en-US"/>
        </w:rPr>
        <w:t>Fragen zur Abstimmung</w:t>
      </w:r>
      <w:r w:rsidRPr="00852EFA">
        <w:rPr>
          <w:rFonts w:asciiTheme="minorHAnsi" w:eastAsiaTheme="minorHAnsi" w:hAnsiTheme="minorHAnsi" w:cstheme="minorHAnsi"/>
          <w:sz w:val="22"/>
          <w:szCs w:val="22"/>
          <w:lang w:eastAsia="en-US"/>
        </w:rPr>
        <w:t xml:space="preserve"> (Ergebnisse werden mit den bereits gelesenen Texten gegenübergestellt), inhaltlich kennen Sie EINE Vorlage genauer, wissen, wie Argumente aufgebaut werden, welche Argumente zu einer Vorlage genannt wurden (Hilfsmittel: Gelesene Texte Vimentis / verfasster Entwurf)</w:t>
      </w:r>
    </w:p>
    <w:p w:rsidR="00686931" w:rsidRPr="00852EFA" w:rsidRDefault="00686931" w:rsidP="00686931">
      <w:pPr>
        <w:pStyle w:val="Listenabsatz"/>
        <w:spacing w:line="240" w:lineRule="auto"/>
        <w:contextualSpacing w:val="0"/>
        <w:rPr>
          <w:rFonts w:asciiTheme="minorHAnsi" w:eastAsiaTheme="minorHAnsi" w:hAnsiTheme="minorHAnsi" w:cstheme="minorHAnsi"/>
          <w:sz w:val="22"/>
          <w:szCs w:val="22"/>
          <w:lang w:eastAsia="en-US"/>
        </w:rPr>
      </w:pPr>
    </w:p>
    <w:p w:rsidR="00686931" w:rsidRPr="00852EFA" w:rsidRDefault="00686931" w:rsidP="00686931">
      <w:pPr>
        <w:pStyle w:val="Listenabsatz"/>
        <w:spacing w:line="240" w:lineRule="auto"/>
        <w:contextualSpacing w:val="0"/>
        <w:rPr>
          <w:rFonts w:asciiTheme="minorHAnsi" w:eastAsiaTheme="minorHAnsi" w:hAnsiTheme="minorHAnsi" w:cstheme="minorHAnsi"/>
          <w:sz w:val="22"/>
          <w:szCs w:val="22"/>
          <w:lang w:eastAsia="en-US"/>
        </w:rPr>
      </w:pPr>
      <w:r w:rsidRPr="00852EFA">
        <w:rPr>
          <w:rFonts w:asciiTheme="minorHAnsi" w:eastAsiaTheme="minorHAnsi" w:hAnsiTheme="minorHAnsi" w:cstheme="minorHAnsi"/>
          <w:b/>
          <w:sz w:val="22"/>
          <w:szCs w:val="22"/>
          <w:lang w:eastAsia="en-US"/>
        </w:rPr>
        <w:t>Grundlagen Geschichte / Begriff Politik</w:t>
      </w:r>
      <w:r w:rsidRPr="00852EFA">
        <w:rPr>
          <w:rFonts w:asciiTheme="minorHAnsi" w:eastAsiaTheme="minorHAnsi" w:hAnsiTheme="minorHAnsi" w:cstheme="minorHAnsi"/>
          <w:sz w:val="22"/>
          <w:szCs w:val="22"/>
          <w:lang w:eastAsia="en-US"/>
        </w:rPr>
        <w:t>: Gelesener Text zu Geschichtstheorie wird als bekannt und verstanden vorausgesetzt, Begriff Politik kann erklärt werden</w:t>
      </w:r>
    </w:p>
    <w:p w:rsidR="00DF134D" w:rsidRPr="00C8565D" w:rsidRDefault="00DF134D" w:rsidP="00DF134D">
      <w:pPr>
        <w:spacing w:line="240" w:lineRule="auto"/>
        <w:rPr>
          <w:rFonts w:ascii="Calibri" w:hAnsi="Calibri" w:cs="Calibri"/>
        </w:rPr>
      </w:pPr>
    </w:p>
    <w:p w:rsidR="00DF134D" w:rsidRPr="00C8565D" w:rsidRDefault="00DF134D" w:rsidP="00DF134D">
      <w:pPr>
        <w:outlineLvl w:val="0"/>
        <w:rPr>
          <w:rFonts w:ascii="Calibri" w:hAnsi="Calibri" w:cs="Calibri"/>
          <w:b/>
          <w:i/>
          <w:color w:val="0000FF"/>
        </w:rPr>
      </w:pPr>
      <w:r w:rsidRPr="00C8565D">
        <w:rPr>
          <w:rFonts w:ascii="Calibri" w:hAnsi="Calibri" w:cs="Calibri"/>
          <w:b/>
          <w:i/>
          <w:color w:val="0000FF"/>
        </w:rPr>
        <w:t>Unterlagen</w:t>
      </w:r>
    </w:p>
    <w:p w:rsidR="00DF134D" w:rsidRPr="00C8565D" w:rsidRDefault="00686931" w:rsidP="00DF134D">
      <w:pPr>
        <w:pStyle w:val="Listenabsatz"/>
        <w:numPr>
          <w:ilvl w:val="0"/>
          <w:numId w:val="2"/>
        </w:numPr>
        <w:rPr>
          <w:rFonts w:ascii="Calibri" w:hAnsi="Calibri" w:cs="Calibri"/>
          <w:sz w:val="22"/>
          <w:szCs w:val="22"/>
        </w:rPr>
      </w:pPr>
      <w:r>
        <w:rPr>
          <w:rFonts w:ascii="Calibri" w:hAnsi="Calibri" w:cs="Calibri"/>
          <w:sz w:val="22"/>
          <w:szCs w:val="22"/>
        </w:rPr>
        <w:t>-</w:t>
      </w:r>
    </w:p>
    <w:p w:rsidR="00686931" w:rsidRDefault="00686931" w:rsidP="00E31E87">
      <w:pPr>
        <w:pStyle w:val="berschrift1"/>
        <w:tabs>
          <w:tab w:val="left" w:pos="7212"/>
        </w:tabs>
      </w:pPr>
      <w:r>
        <w:br w:type="page"/>
      </w:r>
    </w:p>
    <w:p w:rsidR="008D5FAA" w:rsidRPr="00C8565D" w:rsidRDefault="00C8565D" w:rsidP="00E31E87">
      <w:pPr>
        <w:pStyle w:val="berschrift1"/>
        <w:tabs>
          <w:tab w:val="left" w:pos="7212"/>
        </w:tabs>
      </w:pPr>
      <w:r>
        <w:lastRenderedPageBreak/>
        <w:t>Deutsch</w:t>
      </w:r>
      <w:r w:rsidR="00E31E87">
        <w:tab/>
      </w:r>
    </w:p>
    <w:p w:rsidR="008D5FAA" w:rsidRPr="00C8565D" w:rsidRDefault="008D5FAA" w:rsidP="008D5FAA">
      <w:pPr>
        <w:outlineLvl w:val="0"/>
        <w:rPr>
          <w:rFonts w:ascii="Calibri" w:hAnsi="Calibri" w:cs="Calibri"/>
          <w:b/>
        </w:rPr>
      </w:pPr>
    </w:p>
    <w:p w:rsidR="008D5FAA" w:rsidRPr="00C8565D" w:rsidRDefault="008D5FAA" w:rsidP="008D5FAA">
      <w:pPr>
        <w:outlineLvl w:val="0"/>
        <w:rPr>
          <w:rFonts w:ascii="Calibri" w:hAnsi="Calibri" w:cs="Calibri"/>
          <w:b/>
          <w:color w:val="0000FF"/>
        </w:rPr>
      </w:pPr>
      <w:r w:rsidRPr="00C8565D">
        <w:rPr>
          <w:rFonts w:ascii="Calibri" w:hAnsi="Calibri" w:cs="Calibri"/>
          <w:b/>
          <w:color w:val="0000FF"/>
        </w:rPr>
        <w:t>Absicht</w:t>
      </w:r>
    </w:p>
    <w:p w:rsidR="008D5FAA" w:rsidRPr="00C8565D" w:rsidRDefault="008D5FAA" w:rsidP="008D5FAA">
      <w:pPr>
        <w:spacing w:line="240" w:lineRule="auto"/>
        <w:rPr>
          <w:rFonts w:ascii="Calibri" w:hAnsi="Calibri" w:cs="Calibri"/>
        </w:rPr>
      </w:pPr>
    </w:p>
    <w:p w:rsidR="00686931" w:rsidRDefault="00686931" w:rsidP="00201081">
      <w:pPr>
        <w:pStyle w:val="Listenabsatz"/>
        <w:numPr>
          <w:ilvl w:val="0"/>
          <w:numId w:val="5"/>
        </w:numPr>
        <w:spacing w:line="240" w:lineRule="auto"/>
        <w:rPr>
          <w:rFonts w:ascii="Calibri" w:hAnsi="Calibri" w:cs="Calibri"/>
          <w:sz w:val="22"/>
          <w:szCs w:val="22"/>
        </w:rPr>
      </w:pPr>
      <w:r>
        <w:rPr>
          <w:rFonts w:ascii="Calibri" w:hAnsi="Calibri" w:cs="Calibri"/>
          <w:sz w:val="22"/>
          <w:szCs w:val="22"/>
        </w:rPr>
        <w:t>Sie nutzen die Zeit im Unterricht und lesen die Szene 6.</w:t>
      </w:r>
    </w:p>
    <w:p w:rsidR="00C8565D" w:rsidRPr="003C2728" w:rsidRDefault="00686931" w:rsidP="00201081">
      <w:pPr>
        <w:pStyle w:val="Listenabsatz"/>
        <w:numPr>
          <w:ilvl w:val="0"/>
          <w:numId w:val="5"/>
        </w:numPr>
        <w:spacing w:line="240" w:lineRule="auto"/>
        <w:rPr>
          <w:rFonts w:ascii="Calibri" w:hAnsi="Calibri" w:cs="Calibri"/>
          <w:sz w:val="22"/>
          <w:szCs w:val="22"/>
        </w:rPr>
      </w:pPr>
      <w:r>
        <w:rPr>
          <w:rFonts w:ascii="Calibri" w:hAnsi="Calibri" w:cs="Calibri"/>
          <w:sz w:val="22"/>
          <w:szCs w:val="22"/>
        </w:rPr>
        <w:t xml:space="preserve">Prüfung: 35’, Moodletest 1655: </w:t>
      </w:r>
      <w:r w:rsidR="00C8565D" w:rsidRPr="003C2728">
        <w:rPr>
          <w:rFonts w:ascii="Calibri" w:hAnsi="Calibri" w:cs="Calibri"/>
          <w:sz w:val="22"/>
          <w:szCs w:val="22"/>
        </w:rPr>
        <w:t xml:space="preserve">Sie </w:t>
      </w:r>
      <w:r w:rsidR="00173A74" w:rsidRPr="003C2728">
        <w:rPr>
          <w:rFonts w:ascii="Calibri" w:hAnsi="Calibri" w:cs="Calibri"/>
          <w:sz w:val="22"/>
          <w:szCs w:val="22"/>
        </w:rPr>
        <w:t xml:space="preserve">können den Begriff der Dramentheorie </w:t>
      </w:r>
      <w:r w:rsidR="003C2728" w:rsidRPr="003C2728">
        <w:rPr>
          <w:rFonts w:ascii="Calibri" w:hAnsi="Calibri" w:cs="Calibri"/>
          <w:sz w:val="22"/>
          <w:szCs w:val="22"/>
        </w:rPr>
        <w:t xml:space="preserve">erklären und verstehen </w:t>
      </w:r>
      <w:r w:rsidR="00852EFA">
        <w:rPr>
          <w:rFonts w:ascii="Calibri" w:hAnsi="Calibri" w:cs="Calibri"/>
          <w:sz w:val="22"/>
          <w:szCs w:val="22"/>
        </w:rPr>
        <w:t>weitere Fachwörter</w:t>
      </w:r>
      <w:r w:rsidR="003C2728" w:rsidRPr="003C2728">
        <w:rPr>
          <w:rFonts w:ascii="Calibri" w:hAnsi="Calibri" w:cs="Calibri"/>
          <w:sz w:val="22"/>
          <w:szCs w:val="22"/>
        </w:rPr>
        <w:t>.</w:t>
      </w:r>
    </w:p>
    <w:p w:rsidR="008D5FAA" w:rsidRPr="00C8565D" w:rsidRDefault="008D5FAA" w:rsidP="008D5FAA">
      <w:pPr>
        <w:spacing w:line="240" w:lineRule="auto"/>
        <w:ind w:left="360"/>
        <w:rPr>
          <w:rFonts w:ascii="Calibri" w:hAnsi="Calibri" w:cs="Calibri"/>
        </w:rPr>
      </w:pPr>
    </w:p>
    <w:p w:rsidR="008D5FAA" w:rsidRPr="00C8565D" w:rsidRDefault="008D5FAA" w:rsidP="008D5FAA">
      <w:pPr>
        <w:spacing w:line="240" w:lineRule="auto"/>
        <w:rPr>
          <w:rFonts w:ascii="Calibri" w:hAnsi="Calibri" w:cs="Calibri"/>
        </w:rPr>
      </w:pPr>
    </w:p>
    <w:p w:rsidR="008D5FAA" w:rsidRPr="00C8565D" w:rsidRDefault="008D5FAA" w:rsidP="008D5FAA">
      <w:pPr>
        <w:spacing w:line="240" w:lineRule="auto"/>
        <w:outlineLvl w:val="0"/>
        <w:rPr>
          <w:rFonts w:ascii="Calibri" w:hAnsi="Calibri" w:cs="Calibri"/>
          <w:b/>
          <w:i/>
          <w:color w:val="0000FF"/>
        </w:rPr>
      </w:pPr>
      <w:r w:rsidRPr="00C8565D">
        <w:rPr>
          <w:rFonts w:ascii="Calibri" w:hAnsi="Calibri" w:cs="Calibri"/>
          <w:b/>
          <w:i/>
          <w:color w:val="0000FF"/>
        </w:rPr>
        <w:t>Ablauf</w:t>
      </w:r>
    </w:p>
    <w:p w:rsidR="00C8565D" w:rsidRPr="00C8565D" w:rsidRDefault="00C8565D" w:rsidP="00A83132">
      <w:pPr>
        <w:tabs>
          <w:tab w:val="left" w:pos="7088"/>
          <w:tab w:val="left" w:pos="8364"/>
        </w:tabs>
        <w:spacing w:line="276" w:lineRule="auto"/>
        <w:rPr>
          <w:rFonts w:ascii="Calibri" w:hAnsi="Calibri" w:cs="Calibri"/>
        </w:rPr>
      </w:pPr>
    </w:p>
    <w:p w:rsidR="00173A74" w:rsidRDefault="00686931" w:rsidP="00686931">
      <w:pPr>
        <w:pStyle w:val="Listenabsatz"/>
        <w:numPr>
          <w:ilvl w:val="0"/>
          <w:numId w:val="6"/>
        </w:numPr>
        <w:tabs>
          <w:tab w:val="left" w:pos="7797"/>
        </w:tabs>
        <w:spacing w:line="276" w:lineRule="auto"/>
        <w:rPr>
          <w:rFonts w:ascii="Calibri" w:hAnsi="Calibri" w:cs="Calibri"/>
          <w:sz w:val="22"/>
          <w:szCs w:val="22"/>
        </w:rPr>
      </w:pPr>
      <w:r>
        <w:rPr>
          <w:rFonts w:ascii="Calibri" w:hAnsi="Calibri" w:cs="Calibri"/>
          <w:sz w:val="22"/>
          <w:szCs w:val="22"/>
        </w:rPr>
        <w:t>Lektüre 6</w:t>
      </w:r>
      <w:r w:rsidR="00173A74">
        <w:rPr>
          <w:rFonts w:ascii="Calibri" w:hAnsi="Calibri" w:cs="Calibri"/>
          <w:sz w:val="22"/>
          <w:szCs w:val="22"/>
        </w:rPr>
        <w:tab/>
      </w:r>
      <w:r>
        <w:rPr>
          <w:rFonts w:ascii="Calibri" w:hAnsi="Calibri" w:cs="Calibri"/>
          <w:sz w:val="22"/>
          <w:szCs w:val="22"/>
        </w:rPr>
        <w:t>EA</w:t>
      </w:r>
    </w:p>
    <w:p w:rsidR="00A06836" w:rsidRDefault="00686931" w:rsidP="00686931">
      <w:pPr>
        <w:pStyle w:val="Listenabsatz"/>
        <w:numPr>
          <w:ilvl w:val="0"/>
          <w:numId w:val="6"/>
        </w:numPr>
        <w:tabs>
          <w:tab w:val="left" w:pos="7797"/>
        </w:tabs>
        <w:spacing w:line="276" w:lineRule="auto"/>
        <w:rPr>
          <w:rFonts w:ascii="Calibri" w:hAnsi="Calibri" w:cs="Calibri"/>
          <w:sz w:val="22"/>
          <w:szCs w:val="22"/>
        </w:rPr>
      </w:pPr>
      <w:r>
        <w:rPr>
          <w:rFonts w:ascii="Calibri" w:hAnsi="Calibri" w:cs="Calibri"/>
          <w:sz w:val="22"/>
          <w:szCs w:val="22"/>
        </w:rPr>
        <w:t>Moodletest</w:t>
      </w:r>
      <w:r>
        <w:rPr>
          <w:rFonts w:ascii="Calibri" w:hAnsi="Calibri" w:cs="Calibri"/>
          <w:sz w:val="22"/>
          <w:szCs w:val="22"/>
        </w:rPr>
        <w:tab/>
        <w:t>EA</w:t>
      </w:r>
    </w:p>
    <w:p w:rsidR="008D5FAA" w:rsidRPr="00A06836" w:rsidRDefault="008D5FAA" w:rsidP="00686931">
      <w:pPr>
        <w:tabs>
          <w:tab w:val="left" w:pos="7797"/>
        </w:tabs>
        <w:spacing w:line="276" w:lineRule="auto"/>
        <w:ind w:left="360"/>
        <w:rPr>
          <w:rFonts w:ascii="Calibri" w:hAnsi="Calibri" w:cs="Calibri"/>
        </w:rPr>
      </w:pPr>
    </w:p>
    <w:p w:rsidR="008D5FAA" w:rsidRPr="00C8565D" w:rsidRDefault="008D5FAA" w:rsidP="002233E9">
      <w:pPr>
        <w:tabs>
          <w:tab w:val="left" w:pos="7088"/>
          <w:tab w:val="left" w:pos="8364"/>
        </w:tabs>
        <w:spacing w:line="276" w:lineRule="auto"/>
        <w:rPr>
          <w:rFonts w:ascii="Calibri" w:hAnsi="Calibri" w:cs="Calibri"/>
        </w:rPr>
      </w:pPr>
    </w:p>
    <w:p w:rsidR="008D5FAA" w:rsidRPr="00C8565D" w:rsidRDefault="008D5FAA" w:rsidP="008D5FAA">
      <w:pPr>
        <w:outlineLvl w:val="0"/>
        <w:rPr>
          <w:rFonts w:ascii="Calibri" w:hAnsi="Calibri" w:cs="Calibri"/>
          <w:b/>
          <w:i/>
          <w:color w:val="0000FF"/>
        </w:rPr>
      </w:pPr>
      <w:r w:rsidRPr="00C8565D">
        <w:rPr>
          <w:rFonts w:ascii="Calibri" w:hAnsi="Calibri" w:cs="Calibri"/>
          <w:b/>
          <w:i/>
          <w:color w:val="0000FF"/>
        </w:rPr>
        <w:t>Website</w:t>
      </w:r>
    </w:p>
    <w:p w:rsidR="002717FE" w:rsidRPr="00852EFA" w:rsidRDefault="00A06836" w:rsidP="00A06836">
      <w:pPr>
        <w:pStyle w:val="Listenabsatz"/>
        <w:numPr>
          <w:ilvl w:val="0"/>
          <w:numId w:val="6"/>
        </w:numPr>
        <w:outlineLvl w:val="0"/>
        <w:rPr>
          <w:rFonts w:ascii="Calibri" w:hAnsi="Calibri" w:cs="Calibri"/>
          <w:sz w:val="22"/>
          <w:szCs w:val="22"/>
        </w:rPr>
      </w:pPr>
      <w:r w:rsidRPr="00852EFA">
        <w:rPr>
          <w:rFonts w:ascii="Calibri" w:hAnsi="Calibri" w:cs="Calibri"/>
          <w:sz w:val="22"/>
          <w:szCs w:val="22"/>
        </w:rPr>
        <w:t>https://www.youtube.com/watch?v=miUILyKWrRw</w:t>
      </w:r>
    </w:p>
    <w:p w:rsidR="00C54ECF" w:rsidRPr="00C8565D" w:rsidRDefault="00C54ECF" w:rsidP="008D5FAA">
      <w:pPr>
        <w:outlineLvl w:val="0"/>
        <w:rPr>
          <w:rFonts w:ascii="Calibri" w:hAnsi="Calibri" w:cs="Calibri"/>
          <w:b/>
          <w:i/>
          <w:color w:val="0000FF"/>
        </w:rPr>
      </w:pPr>
    </w:p>
    <w:p w:rsidR="008D5FAA" w:rsidRPr="00C8565D" w:rsidRDefault="008D5FAA" w:rsidP="008D5FAA">
      <w:pPr>
        <w:outlineLvl w:val="0"/>
        <w:rPr>
          <w:rFonts w:ascii="Calibri" w:hAnsi="Calibri" w:cs="Calibri"/>
          <w:b/>
          <w:i/>
          <w:color w:val="0000FF"/>
        </w:rPr>
      </w:pPr>
      <w:r w:rsidRPr="00C8565D">
        <w:rPr>
          <w:rFonts w:ascii="Calibri" w:hAnsi="Calibri" w:cs="Calibri"/>
          <w:b/>
          <w:i/>
          <w:color w:val="0000FF"/>
        </w:rPr>
        <w:t>Aufgaben/Aufträge auf nächste Woche</w:t>
      </w:r>
    </w:p>
    <w:p w:rsidR="00A06836" w:rsidRDefault="00A06836" w:rsidP="008D5FAA">
      <w:pPr>
        <w:pStyle w:val="Listenabsatz"/>
        <w:numPr>
          <w:ilvl w:val="0"/>
          <w:numId w:val="4"/>
        </w:numPr>
        <w:spacing w:line="240" w:lineRule="auto"/>
        <w:contextualSpacing w:val="0"/>
        <w:rPr>
          <w:rFonts w:ascii="Calibri" w:hAnsi="Calibri" w:cs="Calibri"/>
          <w:sz w:val="22"/>
          <w:szCs w:val="22"/>
        </w:rPr>
      </w:pPr>
      <w:r>
        <w:rPr>
          <w:rFonts w:ascii="Calibri" w:hAnsi="Calibri" w:cs="Calibri"/>
          <w:sz w:val="22"/>
          <w:szCs w:val="22"/>
        </w:rPr>
        <w:t xml:space="preserve">Lektüre </w:t>
      </w:r>
      <w:r w:rsidR="00686931">
        <w:rPr>
          <w:rFonts w:ascii="Calibri" w:hAnsi="Calibri" w:cs="Calibri"/>
          <w:sz w:val="22"/>
          <w:szCs w:val="22"/>
        </w:rPr>
        <w:t>6</w:t>
      </w:r>
      <w:r>
        <w:rPr>
          <w:rFonts w:ascii="Calibri" w:hAnsi="Calibri" w:cs="Calibri"/>
          <w:sz w:val="22"/>
          <w:szCs w:val="22"/>
        </w:rPr>
        <w:t xml:space="preserve"> Szene</w:t>
      </w:r>
      <w:r w:rsidR="00662165">
        <w:rPr>
          <w:rFonts w:ascii="Calibri" w:hAnsi="Calibri" w:cs="Calibri"/>
          <w:sz w:val="22"/>
          <w:szCs w:val="22"/>
        </w:rPr>
        <w:t xml:space="preserve"> </w:t>
      </w:r>
    </w:p>
    <w:p w:rsidR="00A06836" w:rsidRPr="00C8565D" w:rsidRDefault="00A06836" w:rsidP="008D5FAA">
      <w:pPr>
        <w:pStyle w:val="Listenabsatz"/>
        <w:numPr>
          <w:ilvl w:val="0"/>
          <w:numId w:val="4"/>
        </w:numPr>
        <w:spacing w:line="240" w:lineRule="auto"/>
        <w:contextualSpacing w:val="0"/>
        <w:rPr>
          <w:rFonts w:ascii="Calibri" w:hAnsi="Calibri" w:cs="Calibri"/>
          <w:sz w:val="22"/>
          <w:szCs w:val="22"/>
        </w:rPr>
      </w:pPr>
      <w:r>
        <w:rPr>
          <w:rFonts w:ascii="Calibri" w:hAnsi="Calibri" w:cs="Calibri"/>
          <w:sz w:val="22"/>
          <w:szCs w:val="22"/>
        </w:rPr>
        <w:t>Ausblick: Am 18.10. werden Sie über «Biedermann und die Brandstifter» geprüft. (Moodletest und Schreibauftrag)</w:t>
      </w:r>
    </w:p>
    <w:p w:rsidR="008D5FAA" w:rsidRDefault="008D5FAA" w:rsidP="008D5FAA">
      <w:pPr>
        <w:spacing w:line="240" w:lineRule="auto"/>
        <w:rPr>
          <w:rFonts w:ascii="Calibri" w:hAnsi="Calibri" w:cs="Calibri"/>
        </w:rPr>
      </w:pPr>
    </w:p>
    <w:p w:rsidR="005404F2" w:rsidRPr="00C8565D" w:rsidRDefault="005404F2" w:rsidP="008D5FAA">
      <w:pPr>
        <w:spacing w:line="240" w:lineRule="auto"/>
        <w:rPr>
          <w:rFonts w:ascii="Calibri" w:hAnsi="Calibri" w:cs="Calibri"/>
        </w:rPr>
      </w:pPr>
    </w:p>
    <w:p w:rsidR="00991490" w:rsidRDefault="00991490" w:rsidP="005404F2">
      <w:pPr>
        <w:jc w:val="right"/>
        <w:rPr>
          <w:rFonts w:ascii="Calibri" w:hAnsi="Calibri" w:cs="Calibri"/>
          <w:b/>
        </w:rPr>
      </w:pPr>
      <w:r w:rsidRPr="00991490">
        <w:rPr>
          <w:rFonts w:ascii="Calibri" w:hAnsi="Calibri" w:cs="Calibri"/>
          <w:b/>
        </w:rPr>
        <w:t>Krise ist ein produktiver Zustand. Man mu</w:t>
      </w:r>
      <w:r>
        <w:rPr>
          <w:rFonts w:ascii="Calibri" w:hAnsi="Calibri" w:cs="Calibri"/>
          <w:b/>
        </w:rPr>
        <w:t>ss</w:t>
      </w:r>
      <w:r w:rsidRPr="00991490">
        <w:rPr>
          <w:rFonts w:ascii="Calibri" w:hAnsi="Calibri" w:cs="Calibri"/>
          <w:b/>
        </w:rPr>
        <w:t xml:space="preserve"> ihr nur den Beigeschmack der Katastrophe nehmen.</w:t>
      </w:r>
    </w:p>
    <w:p w:rsidR="005404F2" w:rsidRPr="005404F2" w:rsidRDefault="00DD7934" w:rsidP="005404F2">
      <w:pPr>
        <w:jc w:val="right"/>
        <w:rPr>
          <w:rFonts w:ascii="Calibri" w:hAnsi="Calibri" w:cs="Calibri"/>
        </w:rPr>
      </w:pPr>
      <w:r>
        <w:rPr>
          <w:rFonts w:ascii="Calibri" w:hAnsi="Calibri" w:cs="Calibri"/>
        </w:rPr>
        <w:t>Max Frisch</w:t>
      </w:r>
    </w:p>
    <w:p w:rsidR="008D5FAA" w:rsidRPr="00C8565D" w:rsidRDefault="008D5FAA" w:rsidP="008D5FAA">
      <w:pPr>
        <w:spacing w:line="276" w:lineRule="auto"/>
        <w:rPr>
          <w:rFonts w:ascii="Calibri" w:hAnsi="Calibri" w:cs="Calibri"/>
        </w:rPr>
      </w:pPr>
    </w:p>
    <w:p w:rsidR="008D5FAA" w:rsidRPr="0029483B" w:rsidRDefault="008D5FAA" w:rsidP="008D5FAA">
      <w:pPr>
        <w:pBdr>
          <w:top w:val="single" w:sz="4" w:space="1" w:color="auto"/>
          <w:left w:val="single" w:sz="4" w:space="4" w:color="auto"/>
          <w:bottom w:val="single" w:sz="4" w:space="1" w:color="auto"/>
          <w:right w:val="single" w:sz="4" w:space="4" w:color="auto"/>
        </w:pBdr>
        <w:spacing w:line="240" w:lineRule="auto"/>
        <w:rPr>
          <w:rFonts w:ascii="Calibri" w:hAnsi="Calibri" w:cs="Calibri"/>
        </w:rPr>
      </w:pPr>
      <w:r w:rsidRPr="00C8565D">
        <w:rPr>
          <w:rFonts w:ascii="Calibri" w:hAnsi="Calibri" w:cs="Calibri"/>
          <w:b/>
        </w:rPr>
        <w:t xml:space="preserve">Zimmerkontrolle: </w:t>
      </w:r>
      <w:r w:rsidRPr="00C8565D">
        <w:rPr>
          <w:rFonts w:ascii="Calibri" w:hAnsi="Calibri" w:cs="Calibri"/>
        </w:rPr>
        <w:t>Bitte nehmen Sie alle Unterlagen mit, Abfall entsorgen, Tische und Stühle ordentlich hinstellen. Danke für Ihre Mitarbeit!</w:t>
      </w:r>
    </w:p>
    <w:p w:rsidR="008D5FAA" w:rsidRPr="00C8565D" w:rsidRDefault="008D5FAA" w:rsidP="008D5FAA">
      <w:pPr>
        <w:pStyle w:val="StandardWeb"/>
        <w:rPr>
          <w:rFonts w:ascii="Calibri" w:hAnsi="Calibri" w:cs="Calibri"/>
          <w:sz w:val="22"/>
          <w:szCs w:val="22"/>
          <w:lang w:val="de-CH"/>
        </w:rPr>
      </w:pPr>
    </w:p>
    <w:p w:rsidR="008D5FAA" w:rsidRPr="00C8565D" w:rsidRDefault="008D5FAA">
      <w:pPr>
        <w:rPr>
          <w:rFonts w:ascii="Calibri" w:hAnsi="Calibri" w:cs="Calibri"/>
        </w:rPr>
      </w:pPr>
    </w:p>
    <w:sectPr w:rsidR="008D5FAA" w:rsidRPr="00C8565D" w:rsidSect="005404F2">
      <w:headerReference w:type="default" r:id="rId10"/>
      <w:footerReference w:type="default" r:id="rId11"/>
      <w:pgSz w:w="11906" w:h="16838"/>
      <w:pgMar w:top="1417" w:right="1417"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444" w:rsidRDefault="00C21444" w:rsidP="004013D0">
      <w:pPr>
        <w:spacing w:after="0" w:line="240" w:lineRule="auto"/>
      </w:pPr>
      <w:r>
        <w:separator/>
      </w:r>
    </w:p>
  </w:endnote>
  <w:endnote w:type="continuationSeparator" w:id="0">
    <w:p w:rsidR="00C21444" w:rsidRDefault="00C21444" w:rsidP="0040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E87" w:rsidRDefault="00E31E87" w:rsidP="00E31E87">
    <w:pPr>
      <w:pStyle w:val="Fuzeile"/>
      <w:tabs>
        <w:tab w:val="clear" w:pos="4536"/>
        <w:tab w:val="clear" w:pos="9072"/>
        <w:tab w:val="left" w:pos="7938"/>
      </w:tabs>
    </w:pPr>
    <w:r>
      <w:tab/>
      <w:t>Anne Berger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444" w:rsidRDefault="00C21444" w:rsidP="004013D0">
      <w:pPr>
        <w:spacing w:after="0" w:line="240" w:lineRule="auto"/>
      </w:pPr>
      <w:r>
        <w:separator/>
      </w:r>
    </w:p>
  </w:footnote>
  <w:footnote w:type="continuationSeparator" w:id="0">
    <w:p w:rsidR="00C21444" w:rsidRDefault="00C21444" w:rsidP="00401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3D0" w:rsidRDefault="00E31E87">
    <w:pPr>
      <w:pStyle w:val="Kopfzeile"/>
    </w:pPr>
    <w:r>
      <w:rPr>
        <w:noProof/>
        <w:lang w:val="en-US"/>
      </w:rPr>
      <w:drawing>
        <wp:anchor distT="0" distB="0" distL="114300" distR="114300" simplePos="0" relativeHeight="251658240" behindDoc="0" locked="1" layoutInCell="1" allowOverlap="0">
          <wp:simplePos x="0" y="0"/>
          <wp:positionH relativeFrom="column">
            <wp:posOffset>5301615</wp:posOffset>
          </wp:positionH>
          <wp:positionV relativeFrom="page">
            <wp:posOffset>214630</wp:posOffset>
          </wp:positionV>
          <wp:extent cx="1002030" cy="534035"/>
          <wp:effectExtent l="0" t="0" r="7620" b="0"/>
          <wp:wrapSquare wrapText="bothSides"/>
          <wp:docPr id="1" name="Grafik 1"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Signet 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030" cy="534035"/>
                  </a:xfrm>
                  <a:prstGeom prst="rect">
                    <a:avLst/>
                  </a:prstGeom>
                  <a:noFill/>
                </pic:spPr>
              </pic:pic>
            </a:graphicData>
          </a:graphic>
          <wp14:sizeRelH relativeFrom="page">
            <wp14:pctWidth>0</wp14:pctWidth>
          </wp14:sizeRelH>
          <wp14:sizeRelV relativeFrom="page">
            <wp14:pctHeight>0</wp14:pctHeight>
          </wp14:sizeRelV>
        </wp:anchor>
      </w:drawing>
    </w:r>
    <w:r w:rsidR="004013D0">
      <w:t>BM15d</w:t>
    </w:r>
    <w:r w:rsidR="00DF134D">
      <w:t>_20.9.2017</w:t>
    </w:r>
    <w:r w:rsidR="004013D0">
      <w:tab/>
      <w:t xml:space="preserve">Deutsch/Geschichte und Politik </w:t>
    </w:r>
    <w:r w:rsidR="004013D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6"/>
    <w:multiLevelType w:val="singleLevel"/>
    <w:tmpl w:val="00010407"/>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2058C2"/>
    <w:multiLevelType w:val="hybridMultilevel"/>
    <w:tmpl w:val="B9F2084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12795433"/>
    <w:multiLevelType w:val="hybridMultilevel"/>
    <w:tmpl w:val="F772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D76C62"/>
    <w:multiLevelType w:val="hybridMultilevel"/>
    <w:tmpl w:val="5E9C0970"/>
    <w:lvl w:ilvl="0" w:tplc="08070001">
      <w:start w:val="1"/>
      <w:numFmt w:val="bullet"/>
      <w:lvlText w:val=""/>
      <w:lvlJc w:val="left"/>
      <w:pPr>
        <w:ind w:left="720" w:hanging="360"/>
      </w:pPr>
      <w:rPr>
        <w:rFonts w:ascii="Symbol" w:hAnsi="Symbol" w:hint="default"/>
      </w:rPr>
    </w:lvl>
    <w:lvl w:ilvl="1" w:tplc="08070003">
      <w:start w:val="1"/>
      <w:numFmt w:val="decimal"/>
      <w:lvlText w:val="%2."/>
      <w:lvlJc w:val="left"/>
      <w:pPr>
        <w:tabs>
          <w:tab w:val="num" w:pos="1440"/>
        </w:tabs>
        <w:ind w:left="1440" w:hanging="360"/>
      </w:p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4" w15:restartNumberingAfterBreak="0">
    <w:nsid w:val="2FAA5704"/>
    <w:multiLevelType w:val="hybridMultilevel"/>
    <w:tmpl w:val="FEC435DA"/>
    <w:lvl w:ilvl="0" w:tplc="08070001">
      <w:start w:val="1"/>
      <w:numFmt w:val="bullet"/>
      <w:lvlText w:val=""/>
      <w:lvlJc w:val="left"/>
      <w:pPr>
        <w:tabs>
          <w:tab w:val="num" w:pos="757"/>
        </w:tabs>
        <w:ind w:left="757" w:hanging="39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BC6ADB"/>
    <w:multiLevelType w:val="hybridMultilevel"/>
    <w:tmpl w:val="FF3E8F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3AA070C"/>
    <w:multiLevelType w:val="hybridMultilevel"/>
    <w:tmpl w:val="B7A8230A"/>
    <w:lvl w:ilvl="0" w:tplc="08070001">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FE24A55"/>
    <w:multiLevelType w:val="hybridMultilevel"/>
    <w:tmpl w:val="BC1E63F6"/>
    <w:lvl w:ilvl="0" w:tplc="D2CEE07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AA"/>
    <w:rsid w:val="000054D3"/>
    <w:rsid w:val="000C0C0E"/>
    <w:rsid w:val="000C2558"/>
    <w:rsid w:val="000F1FF2"/>
    <w:rsid w:val="00173A74"/>
    <w:rsid w:val="001D36CE"/>
    <w:rsid w:val="001E7698"/>
    <w:rsid w:val="002066DD"/>
    <w:rsid w:val="002139D7"/>
    <w:rsid w:val="002233E9"/>
    <w:rsid w:val="00226F76"/>
    <w:rsid w:val="00236DE3"/>
    <w:rsid w:val="002717FE"/>
    <w:rsid w:val="0029483B"/>
    <w:rsid w:val="002A500D"/>
    <w:rsid w:val="002A6702"/>
    <w:rsid w:val="002F174B"/>
    <w:rsid w:val="002F7E12"/>
    <w:rsid w:val="00314B25"/>
    <w:rsid w:val="003500C7"/>
    <w:rsid w:val="003907DC"/>
    <w:rsid w:val="003C2728"/>
    <w:rsid w:val="004013D0"/>
    <w:rsid w:val="004332EB"/>
    <w:rsid w:val="0046179F"/>
    <w:rsid w:val="00491976"/>
    <w:rsid w:val="004A48CA"/>
    <w:rsid w:val="004A6748"/>
    <w:rsid w:val="004A684D"/>
    <w:rsid w:val="00513A9A"/>
    <w:rsid w:val="005404F2"/>
    <w:rsid w:val="0054484E"/>
    <w:rsid w:val="00567541"/>
    <w:rsid w:val="00591BDA"/>
    <w:rsid w:val="006176B0"/>
    <w:rsid w:val="00662165"/>
    <w:rsid w:val="00667F20"/>
    <w:rsid w:val="00673BA9"/>
    <w:rsid w:val="00686524"/>
    <w:rsid w:val="00686931"/>
    <w:rsid w:val="006A5019"/>
    <w:rsid w:val="0073559B"/>
    <w:rsid w:val="007959BF"/>
    <w:rsid w:val="007A7514"/>
    <w:rsid w:val="007B0D90"/>
    <w:rsid w:val="00851AEF"/>
    <w:rsid w:val="00852EFA"/>
    <w:rsid w:val="008D2C81"/>
    <w:rsid w:val="008D2D01"/>
    <w:rsid w:val="008D5FAA"/>
    <w:rsid w:val="00933FEE"/>
    <w:rsid w:val="00985C38"/>
    <w:rsid w:val="00991490"/>
    <w:rsid w:val="009D4B6C"/>
    <w:rsid w:val="00A06836"/>
    <w:rsid w:val="00A23DBD"/>
    <w:rsid w:val="00A24934"/>
    <w:rsid w:val="00A50FD7"/>
    <w:rsid w:val="00A83132"/>
    <w:rsid w:val="00AE3C00"/>
    <w:rsid w:val="00AF2E60"/>
    <w:rsid w:val="00BB7FA4"/>
    <w:rsid w:val="00BE04C1"/>
    <w:rsid w:val="00C21444"/>
    <w:rsid w:val="00C31E27"/>
    <w:rsid w:val="00C3455C"/>
    <w:rsid w:val="00C414B2"/>
    <w:rsid w:val="00C54ECF"/>
    <w:rsid w:val="00C733A8"/>
    <w:rsid w:val="00C8565D"/>
    <w:rsid w:val="00C9503E"/>
    <w:rsid w:val="00CC5593"/>
    <w:rsid w:val="00D06DFD"/>
    <w:rsid w:val="00D572D6"/>
    <w:rsid w:val="00D7141A"/>
    <w:rsid w:val="00D76D95"/>
    <w:rsid w:val="00D93A0A"/>
    <w:rsid w:val="00DD7934"/>
    <w:rsid w:val="00DF134D"/>
    <w:rsid w:val="00E010B3"/>
    <w:rsid w:val="00E216EB"/>
    <w:rsid w:val="00E31E87"/>
    <w:rsid w:val="00E53216"/>
    <w:rsid w:val="00E611EA"/>
    <w:rsid w:val="00E65F64"/>
    <w:rsid w:val="00E70060"/>
    <w:rsid w:val="00ED6472"/>
    <w:rsid w:val="00F15F48"/>
    <w:rsid w:val="00F35151"/>
    <w:rsid w:val="00F53F6E"/>
    <w:rsid w:val="00F60572"/>
    <w:rsid w:val="00F70127"/>
    <w:rsid w:val="00F75F4C"/>
    <w:rsid w:val="00FE123B"/>
    <w:rsid w:val="00FF15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78D510-1458-4B63-9C2B-BA76D3DC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5FAA"/>
  </w:style>
  <w:style w:type="paragraph" w:styleId="berschrift1">
    <w:name w:val="heading 1"/>
    <w:basedOn w:val="Standard"/>
    <w:next w:val="Standard"/>
    <w:link w:val="berschrift1Zchn"/>
    <w:uiPriority w:val="9"/>
    <w:qFormat/>
    <w:rsid w:val="00686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1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D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8D5FAA"/>
    <w:pPr>
      <w:tabs>
        <w:tab w:val="center" w:pos="4536"/>
        <w:tab w:val="right" w:pos="9072"/>
      </w:tabs>
      <w:spacing w:after="0" w:line="240" w:lineRule="auto"/>
    </w:pPr>
  </w:style>
  <w:style w:type="character" w:customStyle="1" w:styleId="KopfzeileZchn">
    <w:name w:val="Kopfzeile Zchn"/>
    <w:basedOn w:val="Absatz-Standardschriftart"/>
    <w:link w:val="Kopfzeile"/>
    <w:rsid w:val="008D5FAA"/>
  </w:style>
  <w:style w:type="character" w:styleId="Hyperlink">
    <w:name w:val="Hyperlink"/>
    <w:basedOn w:val="Absatz-Standardschriftart"/>
    <w:uiPriority w:val="99"/>
    <w:rsid w:val="008D5FAA"/>
    <w:rPr>
      <w:color w:val="0000FF"/>
      <w:u w:val="single"/>
    </w:rPr>
  </w:style>
  <w:style w:type="paragraph" w:styleId="StandardWeb">
    <w:name w:val="Normal (Web)"/>
    <w:basedOn w:val="Standard"/>
    <w:uiPriority w:val="99"/>
    <w:rsid w:val="008D5FAA"/>
    <w:pPr>
      <w:spacing w:before="100" w:beforeAutospacing="1" w:after="100" w:afterAutospacing="1" w:line="240" w:lineRule="auto"/>
    </w:pPr>
    <w:rPr>
      <w:rFonts w:ascii="Times New Roman" w:eastAsia="SimSun" w:hAnsi="Times New Roman" w:cs="Times New Roman"/>
      <w:sz w:val="24"/>
      <w:szCs w:val="24"/>
      <w:lang w:val="de-DE" w:eastAsia="zh-CN"/>
    </w:rPr>
  </w:style>
  <w:style w:type="paragraph" w:styleId="Listenabsatz">
    <w:name w:val="List Paragraph"/>
    <w:basedOn w:val="Standard"/>
    <w:uiPriority w:val="34"/>
    <w:qFormat/>
    <w:rsid w:val="008D5FAA"/>
    <w:pPr>
      <w:spacing w:after="0" w:line="284" w:lineRule="exact"/>
      <w:ind w:left="720"/>
      <w:contextualSpacing/>
    </w:pPr>
    <w:rPr>
      <w:rFonts w:ascii="Arial" w:eastAsia="Times New Roman" w:hAnsi="Arial" w:cs="Times New Roman"/>
      <w:sz w:val="24"/>
      <w:szCs w:val="24"/>
      <w:lang w:eastAsia="de-DE"/>
    </w:rPr>
  </w:style>
  <w:style w:type="character" w:styleId="HTMLZitat">
    <w:name w:val="HTML Cite"/>
    <w:basedOn w:val="Absatz-Standardschriftart"/>
    <w:uiPriority w:val="99"/>
    <w:unhideWhenUsed/>
    <w:rsid w:val="008D5FAA"/>
    <w:rPr>
      <w:i/>
      <w:iCs/>
    </w:rPr>
  </w:style>
  <w:style w:type="character" w:customStyle="1" w:styleId="berschrift1Zchn">
    <w:name w:val="Überschrift 1 Zchn"/>
    <w:basedOn w:val="Absatz-Standardschriftart"/>
    <w:link w:val="berschrift1"/>
    <w:uiPriority w:val="9"/>
    <w:rsid w:val="0068652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86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6524"/>
    <w:rPr>
      <w:rFonts w:asciiTheme="majorHAnsi" w:eastAsiaTheme="majorEastAsia" w:hAnsiTheme="majorHAnsi" w:cstheme="majorBidi"/>
      <w:spacing w:val="-10"/>
      <w:kern w:val="28"/>
      <w:sz w:val="56"/>
      <w:szCs w:val="56"/>
    </w:rPr>
  </w:style>
  <w:style w:type="character" w:customStyle="1" w:styleId="Mention">
    <w:name w:val="Mention"/>
    <w:basedOn w:val="Absatz-Standardschriftart"/>
    <w:uiPriority w:val="99"/>
    <w:semiHidden/>
    <w:unhideWhenUsed/>
    <w:rsid w:val="003500C7"/>
    <w:rPr>
      <w:color w:val="2B579A"/>
      <w:shd w:val="clear" w:color="auto" w:fill="E6E6E6"/>
    </w:rPr>
  </w:style>
  <w:style w:type="paragraph" w:styleId="Fuzeile">
    <w:name w:val="footer"/>
    <w:basedOn w:val="Standard"/>
    <w:link w:val="FuzeileZchn"/>
    <w:uiPriority w:val="99"/>
    <w:unhideWhenUsed/>
    <w:rsid w:val="004013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3D0"/>
  </w:style>
  <w:style w:type="paragraph" w:styleId="Sprechblasentext">
    <w:name w:val="Balloon Text"/>
    <w:basedOn w:val="Standard"/>
    <w:link w:val="SprechblasentextZchn"/>
    <w:uiPriority w:val="99"/>
    <w:semiHidden/>
    <w:unhideWhenUsed/>
    <w:rsid w:val="004013D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013D0"/>
    <w:rPr>
      <w:rFonts w:ascii="Segoe UI" w:hAnsi="Segoe UI" w:cs="Segoe UI"/>
      <w:sz w:val="18"/>
      <w:szCs w:val="18"/>
    </w:rPr>
  </w:style>
  <w:style w:type="character" w:styleId="BesuchterHyperlink">
    <w:name w:val="FollowedHyperlink"/>
    <w:basedOn w:val="Absatz-Standardschriftart"/>
    <w:uiPriority w:val="99"/>
    <w:semiHidden/>
    <w:unhideWhenUsed/>
    <w:rsid w:val="002233E9"/>
    <w:rPr>
      <w:color w:val="954F72" w:themeColor="followedHyperlink"/>
      <w:u w:val="single"/>
    </w:rPr>
  </w:style>
  <w:style w:type="character" w:customStyle="1" w:styleId="berschrift2Zchn">
    <w:name w:val="Überschrift 2 Zchn"/>
    <w:basedOn w:val="Absatz-Standardschriftart"/>
    <w:link w:val="berschrift2"/>
    <w:uiPriority w:val="9"/>
    <w:rsid w:val="00DF13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87083">
      <w:bodyDiv w:val="1"/>
      <w:marLeft w:val="0"/>
      <w:marRight w:val="0"/>
      <w:marTop w:val="0"/>
      <w:marBottom w:val="0"/>
      <w:divBdr>
        <w:top w:val="none" w:sz="0" w:space="0" w:color="auto"/>
        <w:left w:val="none" w:sz="0" w:space="0" w:color="auto"/>
        <w:bottom w:val="none" w:sz="0" w:space="0" w:color="auto"/>
        <w:right w:val="none" w:sz="0" w:space="0" w:color="auto"/>
      </w:divBdr>
    </w:div>
    <w:div w:id="1079451170">
      <w:bodyDiv w:val="1"/>
      <w:marLeft w:val="0"/>
      <w:marRight w:val="0"/>
      <w:marTop w:val="0"/>
      <w:marBottom w:val="0"/>
      <w:divBdr>
        <w:top w:val="none" w:sz="0" w:space="0" w:color="auto"/>
        <w:left w:val="none" w:sz="0" w:space="0" w:color="auto"/>
        <w:bottom w:val="none" w:sz="0" w:space="0" w:color="auto"/>
        <w:right w:val="none" w:sz="0" w:space="0" w:color="auto"/>
      </w:divBdr>
    </w:div>
    <w:div w:id="140568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ripahle-online.de/unterricht/?page_id=6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udithandresen.com/2014/06/23/kniffe-tricks-f%C3%BCr-tolle-flipchar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wiss.vote/de?gclid=EAIaIQobChMIr_HKpZai1gIVqbftCh3kyg18EAAYASAAEgLHyvD_Bw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4928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Berger</dc:creator>
  <cp:keywords/>
  <dc:description/>
  <cp:lastModifiedBy>Luca Schäfli</cp:lastModifiedBy>
  <cp:revision>2</cp:revision>
  <cp:lastPrinted>2017-09-13T15:42:00Z</cp:lastPrinted>
  <dcterms:created xsi:type="dcterms:W3CDTF">2017-09-20T13:06:00Z</dcterms:created>
  <dcterms:modified xsi:type="dcterms:W3CDTF">2017-09-20T13:06:00Z</dcterms:modified>
</cp:coreProperties>
</file>