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CF5" w:rsidRDefault="006F6C2A" w:rsidP="00714CCF">
      <w:pPr>
        <w:jc w:val="center"/>
        <w:rPr>
          <w:sz w:val="32"/>
          <w:lang w:val="fr-FR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8240" behindDoc="1" locked="0" layoutInCell="1" allowOverlap="1" wp14:anchorId="29F7B9CB" wp14:editId="1F9F6708">
            <wp:simplePos x="0" y="0"/>
            <wp:positionH relativeFrom="margin">
              <wp:align>right</wp:align>
            </wp:positionH>
            <wp:positionV relativeFrom="paragraph">
              <wp:posOffset>306821</wp:posOffset>
            </wp:positionV>
            <wp:extent cx="5943600" cy="3816576"/>
            <wp:effectExtent l="0" t="0" r="0" b="0"/>
            <wp:wrapTight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ight>
            <wp:docPr id="1" name="Bild 1" descr="http://de.parisinfo.com/var/otcp/sites/images/media/1.-photos/02.-sites-culturels-630-x-405/cathedrale-notre-dame-parvis-nuit-630x405-c-thinkstock/36057-1-fre-FR/Cathedrale-Notre-Dame-parvis-nuit-630x405-C-Thinkst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.parisinfo.com/var/otcp/sites/images/media/1.-photos/02.-sites-culturels-630-x-405/cathedrale-notre-dame-parvis-nuit-630x405-c-thinkstock/36057-1-fre-FR/Cathedrale-Notre-Dame-parvis-nuit-630x405-C-Thinkstoc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918" w:rsidRPr="00714CCF">
        <w:rPr>
          <w:sz w:val="32"/>
          <w:lang w:val="fr-FR"/>
        </w:rPr>
        <w:t>Notre-Dame de Paris</w:t>
      </w:r>
    </w:p>
    <w:p w:rsidR="0021291D" w:rsidRPr="00714CCF" w:rsidRDefault="0021291D" w:rsidP="00714CCF">
      <w:pPr>
        <w:jc w:val="center"/>
        <w:rPr>
          <w:sz w:val="32"/>
          <w:lang w:val="fr-FR"/>
        </w:rPr>
      </w:pPr>
    </w:p>
    <w:p w:rsidR="008D2918" w:rsidRPr="00190F4D" w:rsidRDefault="008D2918" w:rsidP="006F6C2A">
      <w:pPr>
        <w:pStyle w:val="Listenabsatz"/>
        <w:numPr>
          <w:ilvl w:val="0"/>
          <w:numId w:val="1"/>
        </w:numPr>
        <w:rPr>
          <w:sz w:val="32"/>
          <w:lang w:val="fr-FR"/>
        </w:rPr>
      </w:pPr>
      <w:r w:rsidRPr="00190F4D">
        <w:rPr>
          <w:sz w:val="32"/>
          <w:lang w:val="fr-FR"/>
        </w:rPr>
        <w:t>Introduction</w:t>
      </w:r>
    </w:p>
    <w:p w:rsidR="006F6C2A" w:rsidRPr="00036093" w:rsidRDefault="0021291D" w:rsidP="006F6C2A">
      <w:pPr>
        <w:pStyle w:val="Listenabsatz"/>
        <w:rPr>
          <w:lang w:val="fr-FR"/>
        </w:rPr>
      </w:pPr>
      <w:r>
        <w:rPr>
          <w:lang w:val="fr-FR"/>
        </w:rPr>
        <w:t>Bonjour. Aujourd’hui je fais une présentatio</w:t>
      </w:r>
      <w:r w:rsidR="002D03DF">
        <w:rPr>
          <w:lang w:val="fr-FR"/>
        </w:rPr>
        <w:t xml:space="preserve">n de la cathédral de Notre-Dame. </w:t>
      </w:r>
      <w:r>
        <w:rPr>
          <w:lang w:val="fr-FR"/>
        </w:rPr>
        <w:t>Alors la</w:t>
      </w:r>
      <w:r w:rsidR="000E4677">
        <w:rPr>
          <w:lang w:val="fr-FR"/>
        </w:rPr>
        <w:t xml:space="preserve"> cathédral </w:t>
      </w:r>
      <w:r w:rsidR="006F6C2A">
        <w:rPr>
          <w:lang w:val="fr-FR"/>
        </w:rPr>
        <w:t xml:space="preserve">s’appelle Notre Dame de Paris. </w:t>
      </w:r>
      <w:r w:rsidR="004E2B33">
        <w:rPr>
          <w:lang w:val="fr-FR"/>
        </w:rPr>
        <w:t>La source</w:t>
      </w:r>
      <w:r w:rsidR="006F6C2A">
        <w:rPr>
          <w:lang w:val="fr-FR"/>
        </w:rPr>
        <w:t xml:space="preserve"> </w:t>
      </w:r>
      <w:r w:rsidR="004E2B33">
        <w:rPr>
          <w:lang w:val="fr-FR"/>
        </w:rPr>
        <w:t>du</w:t>
      </w:r>
      <w:r w:rsidR="006F6C2A">
        <w:rPr>
          <w:lang w:val="fr-FR"/>
        </w:rPr>
        <w:t xml:space="preserve"> nom</w:t>
      </w:r>
      <w:r w:rsidR="00477D16">
        <w:rPr>
          <w:lang w:val="fr-FR"/>
        </w:rPr>
        <w:t>, Notre Dame,</w:t>
      </w:r>
      <w:r w:rsidR="006F6C2A">
        <w:rPr>
          <w:lang w:val="fr-FR"/>
        </w:rPr>
        <w:t xml:space="preserve"> e</w:t>
      </w:r>
      <w:r w:rsidR="00477D16">
        <w:rPr>
          <w:lang w:val="fr-FR"/>
        </w:rPr>
        <w:t>s</w:t>
      </w:r>
      <w:r w:rsidR="006F6C2A">
        <w:rPr>
          <w:lang w:val="fr-FR"/>
        </w:rPr>
        <w:t xml:space="preserve">t Maria </w:t>
      </w:r>
      <w:r w:rsidR="004E2B33">
        <w:rPr>
          <w:lang w:val="fr-FR"/>
        </w:rPr>
        <w:t>la mère</w:t>
      </w:r>
      <w:r w:rsidR="006F6C2A">
        <w:rPr>
          <w:lang w:val="fr-FR"/>
        </w:rPr>
        <w:t xml:space="preserve"> de jésus.</w:t>
      </w:r>
      <w:r w:rsidR="00AB798A">
        <w:rPr>
          <w:lang w:val="fr-FR"/>
        </w:rPr>
        <w:t xml:space="preserve"> La cathédrale est un </w:t>
      </w:r>
      <w:r w:rsidR="002D03DF">
        <w:rPr>
          <w:lang w:val="fr-FR"/>
        </w:rPr>
        <w:t>typique</w:t>
      </w:r>
      <w:r w:rsidR="00AB798A">
        <w:rPr>
          <w:lang w:val="fr-FR"/>
        </w:rPr>
        <w:t xml:space="preserve"> exemple </w:t>
      </w:r>
      <w:r w:rsidR="008C4B1C">
        <w:rPr>
          <w:lang w:val="fr-FR"/>
        </w:rPr>
        <w:t>pour</w:t>
      </w:r>
      <w:r w:rsidR="00AB798A">
        <w:rPr>
          <w:lang w:val="fr-FR"/>
        </w:rPr>
        <w:t xml:space="preserve"> l’architecture gothique. Chaque année plus de 3 million personnes visité la cathédral de notre dame. Alors ce le p</w:t>
      </w:r>
      <w:r w:rsidR="000439C5">
        <w:rPr>
          <w:lang w:val="fr-FR"/>
        </w:rPr>
        <w:t>lus visité attraction du Paris. On trouve l</w:t>
      </w:r>
      <w:r w:rsidR="00F111B7">
        <w:rPr>
          <w:lang w:val="fr-FR"/>
        </w:rPr>
        <w:t>e début de la construction en 12</w:t>
      </w:r>
      <w:r w:rsidR="000439C5">
        <w:rPr>
          <w:lang w:val="fr-FR"/>
        </w:rPr>
        <w:t xml:space="preserve"> siècle. L’édification</w:t>
      </w:r>
      <w:r w:rsidR="000439C5">
        <w:rPr>
          <w:rStyle w:val="Funotenzeichen"/>
          <w:lang w:val="fr-FR"/>
        </w:rPr>
        <w:footnoteReference w:id="1"/>
      </w:r>
      <w:r w:rsidR="000439C5">
        <w:rPr>
          <w:lang w:val="fr-FR"/>
        </w:rPr>
        <w:t xml:space="preserve"> a duré 200 année e</w:t>
      </w:r>
      <w:r w:rsidR="00F111B7">
        <w:rPr>
          <w:lang w:val="fr-FR"/>
        </w:rPr>
        <w:t>t on a fini la cathédrale au 14</w:t>
      </w:r>
      <w:r w:rsidR="000439C5">
        <w:rPr>
          <w:lang w:val="fr-FR"/>
        </w:rPr>
        <w:t xml:space="preserve"> siècle. Dans la révolution française le cathédral a </w:t>
      </w:r>
      <w:r w:rsidR="002D03DF">
        <w:rPr>
          <w:lang w:val="fr-FR"/>
        </w:rPr>
        <w:t>pris</w:t>
      </w:r>
      <w:r w:rsidR="000439C5">
        <w:rPr>
          <w:lang w:val="fr-FR"/>
        </w:rPr>
        <w:t xml:space="preserve"> beaucoup de casse. A</w:t>
      </w:r>
      <w:r w:rsidR="002D03DF">
        <w:rPr>
          <w:lang w:val="fr-FR"/>
        </w:rPr>
        <w:t>lors en 19 siècle on a dû réparer</w:t>
      </w:r>
      <w:r w:rsidR="000439C5">
        <w:rPr>
          <w:lang w:val="fr-FR"/>
        </w:rPr>
        <w:t xml:space="preserve"> la cathédrale.</w:t>
      </w:r>
      <w:r w:rsidR="00036093">
        <w:rPr>
          <w:lang w:val="fr-FR"/>
        </w:rPr>
        <w:t xml:space="preserve"> La cathédrale </w:t>
      </w:r>
      <w:r w:rsidR="002D03DF">
        <w:rPr>
          <w:lang w:val="fr-FR"/>
        </w:rPr>
        <w:t>se trouve</w:t>
      </w:r>
      <w:r w:rsidR="00036093">
        <w:rPr>
          <w:lang w:val="fr-FR"/>
        </w:rPr>
        <w:t xml:space="preserve"> sur l’Île</w:t>
      </w:r>
      <w:r w:rsidR="00036093" w:rsidRPr="00036093">
        <w:rPr>
          <w:lang w:val="fr-FR"/>
        </w:rPr>
        <w:t xml:space="preserve"> de la Cité</w:t>
      </w:r>
      <w:r w:rsidR="00036093">
        <w:rPr>
          <w:lang w:val="fr-FR"/>
        </w:rPr>
        <w:t xml:space="preserve"> de paris. Les tours sont 69 mètre haut et dans la cathédrale</w:t>
      </w:r>
      <w:r w:rsidR="00533CE8">
        <w:rPr>
          <w:lang w:val="fr-FR"/>
        </w:rPr>
        <w:t xml:space="preserve"> </w:t>
      </w:r>
      <w:r w:rsidR="002D03DF">
        <w:rPr>
          <w:lang w:val="fr-FR"/>
        </w:rPr>
        <w:t>il y a place pour 10</w:t>
      </w:r>
      <w:r w:rsidR="00036093">
        <w:rPr>
          <w:lang w:val="fr-FR"/>
        </w:rPr>
        <w:t>000</w:t>
      </w:r>
      <w:r w:rsidR="00533CE8">
        <w:rPr>
          <w:lang w:val="fr-FR"/>
        </w:rPr>
        <w:t xml:space="preserve"> personés. </w:t>
      </w:r>
    </w:p>
    <w:p w:rsidR="00C24208" w:rsidRDefault="00C24208" w:rsidP="006F6C2A">
      <w:pPr>
        <w:pStyle w:val="Listenabsatz"/>
        <w:rPr>
          <w:lang w:val="fr-FR"/>
        </w:rPr>
      </w:pPr>
    </w:p>
    <w:p w:rsidR="00861DF4" w:rsidRDefault="00861DF4" w:rsidP="00861DF4">
      <w:pPr>
        <w:pStyle w:val="Listenabsatz"/>
        <w:numPr>
          <w:ilvl w:val="0"/>
          <w:numId w:val="1"/>
        </w:numPr>
        <w:rPr>
          <w:lang w:val="fr-FR"/>
        </w:rPr>
      </w:pPr>
      <w:r w:rsidRPr="00190F4D">
        <w:rPr>
          <w:sz w:val="32"/>
          <w:lang w:val="fr-FR"/>
        </w:rPr>
        <w:t>L’histoire</w:t>
      </w:r>
    </w:p>
    <w:p w:rsidR="00861DF4" w:rsidRDefault="00190F4D" w:rsidP="00861DF4">
      <w:pPr>
        <w:pStyle w:val="Listenabsatz"/>
        <w:rPr>
          <w:lang w:val="fr-FR"/>
        </w:rPr>
      </w:pPr>
      <w:r>
        <w:rPr>
          <w:lang w:val="fr-FR"/>
        </w:rPr>
        <w:t xml:space="preserve">La Notre-Dame </w:t>
      </w:r>
      <w:r w:rsidR="004E2B33">
        <w:rPr>
          <w:lang w:val="fr-FR"/>
        </w:rPr>
        <w:t xml:space="preserve">remplace </w:t>
      </w:r>
      <w:r>
        <w:rPr>
          <w:lang w:val="fr-FR"/>
        </w:rPr>
        <w:t xml:space="preserve">la cathédrale St. Etienne qui a construit </w:t>
      </w:r>
      <w:r w:rsidR="00877A3E">
        <w:rPr>
          <w:lang w:val="fr-FR"/>
        </w:rPr>
        <w:t>du</w:t>
      </w:r>
      <w:r>
        <w:rPr>
          <w:lang w:val="fr-FR"/>
        </w:rPr>
        <w:t xml:space="preserve"> roi Childebert le premier. </w:t>
      </w:r>
      <w:r w:rsidR="002D03DF">
        <w:rPr>
          <w:lang w:val="fr-FR"/>
        </w:rPr>
        <w:t xml:space="preserve">L’édification </w:t>
      </w:r>
      <w:r w:rsidR="00861DF4">
        <w:rPr>
          <w:lang w:val="fr-FR"/>
        </w:rPr>
        <w:t xml:space="preserve">de la </w:t>
      </w:r>
      <w:r w:rsidR="00AB1FE4">
        <w:rPr>
          <w:lang w:val="fr-FR"/>
        </w:rPr>
        <w:t>cathédrale</w:t>
      </w:r>
      <w:r w:rsidR="00861DF4">
        <w:rPr>
          <w:lang w:val="fr-FR"/>
        </w:rPr>
        <w:t xml:space="preserve"> </w:t>
      </w:r>
      <w:r w:rsidR="002D03DF">
        <w:rPr>
          <w:lang w:val="fr-FR"/>
        </w:rPr>
        <w:t xml:space="preserve">a </w:t>
      </w:r>
      <w:r w:rsidR="00861DF4">
        <w:rPr>
          <w:lang w:val="fr-FR"/>
        </w:rPr>
        <w:t>dur</w:t>
      </w:r>
      <w:r w:rsidR="002D03DF">
        <w:rPr>
          <w:lang w:val="fr-FR"/>
        </w:rPr>
        <w:t>é</w:t>
      </w:r>
      <w:r w:rsidR="00861DF4">
        <w:rPr>
          <w:lang w:val="fr-FR"/>
        </w:rPr>
        <w:t xml:space="preserve"> e</w:t>
      </w:r>
      <w:r w:rsidR="008C4B1C">
        <w:rPr>
          <w:lang w:val="fr-FR"/>
        </w:rPr>
        <w:t xml:space="preserve">nviron 200 </w:t>
      </w:r>
      <w:r w:rsidR="007E31E6">
        <w:rPr>
          <w:lang w:val="fr-FR"/>
        </w:rPr>
        <w:t>années</w:t>
      </w:r>
      <w:r w:rsidR="00AB1FE4">
        <w:rPr>
          <w:lang w:val="fr-FR"/>
        </w:rPr>
        <w:t xml:space="preserve">. </w:t>
      </w:r>
      <w:r w:rsidR="002D03DF">
        <w:rPr>
          <w:lang w:val="fr-FR"/>
        </w:rPr>
        <w:t xml:space="preserve">Au début </w:t>
      </w:r>
      <w:r w:rsidR="00AB1FE4">
        <w:rPr>
          <w:lang w:val="fr-FR"/>
        </w:rPr>
        <w:t xml:space="preserve">on a construit à la style the la romance </w:t>
      </w:r>
      <w:r w:rsidR="002D03DF">
        <w:rPr>
          <w:lang w:val="fr-FR"/>
        </w:rPr>
        <w:t>mais après quelque temps</w:t>
      </w:r>
      <w:r w:rsidR="00AB1FE4">
        <w:rPr>
          <w:lang w:val="fr-FR"/>
        </w:rPr>
        <w:t xml:space="preserve"> on a </w:t>
      </w:r>
      <w:r w:rsidR="002D03DF">
        <w:rPr>
          <w:lang w:val="fr-FR"/>
        </w:rPr>
        <w:t>commencé de construire</w:t>
      </w:r>
      <w:r>
        <w:rPr>
          <w:lang w:val="fr-FR"/>
        </w:rPr>
        <w:t xml:space="preserve"> </w:t>
      </w:r>
      <w:r w:rsidR="00911BEA">
        <w:rPr>
          <w:lang w:val="fr-FR"/>
        </w:rPr>
        <w:t>au style</w:t>
      </w:r>
      <w:r>
        <w:rPr>
          <w:lang w:val="fr-FR"/>
        </w:rPr>
        <w:t xml:space="preserve"> de la gotique. La cathédral a construit à 4 étapes. A </w:t>
      </w:r>
      <w:r w:rsidR="004E2B33">
        <w:rPr>
          <w:lang w:val="fr-FR"/>
        </w:rPr>
        <w:t>la première étape</w:t>
      </w:r>
      <w:r>
        <w:rPr>
          <w:lang w:val="fr-FR"/>
        </w:rPr>
        <w:t xml:space="preserve"> on a fait la chœur</w:t>
      </w:r>
      <w:r w:rsidR="00844817">
        <w:rPr>
          <w:rStyle w:val="Funotenzeichen"/>
          <w:lang w:val="fr-FR"/>
        </w:rPr>
        <w:footnoteReference w:id="2"/>
      </w:r>
      <w:r>
        <w:rPr>
          <w:lang w:val="fr-FR"/>
        </w:rPr>
        <w:t xml:space="preserve"> et 2 passages qui </w:t>
      </w:r>
      <w:r>
        <w:rPr>
          <w:lang w:val="fr-FR"/>
        </w:rPr>
        <w:lastRenderedPageBreak/>
        <w:t xml:space="preserve">flanque </w:t>
      </w:r>
      <w:r w:rsidR="004E2B33">
        <w:rPr>
          <w:lang w:val="fr-FR"/>
        </w:rPr>
        <w:t>le c</w:t>
      </w:r>
      <w:r w:rsidR="00753147">
        <w:rPr>
          <w:lang w:val="fr-FR"/>
        </w:rPr>
        <w:t>h</w:t>
      </w:r>
      <w:r w:rsidR="004E2B33">
        <w:rPr>
          <w:lang w:val="fr-FR"/>
        </w:rPr>
        <w:t>œur</w:t>
      </w:r>
      <w:r w:rsidR="00592A75">
        <w:rPr>
          <w:lang w:val="fr-FR"/>
        </w:rPr>
        <w:t xml:space="preserve">. Le 1 étapes est commandé </w:t>
      </w:r>
      <w:r w:rsidR="004E2B33">
        <w:rPr>
          <w:lang w:val="fr-FR"/>
        </w:rPr>
        <w:t>de l’évêque</w:t>
      </w:r>
      <w:r w:rsidR="00592A75">
        <w:rPr>
          <w:rStyle w:val="Funotenzeichen"/>
          <w:lang w:val="fr-FR"/>
        </w:rPr>
        <w:footnoteReference w:id="3"/>
      </w:r>
      <w:r w:rsidR="00592A75">
        <w:rPr>
          <w:lang w:val="fr-FR"/>
        </w:rPr>
        <w:t xml:space="preserve"> Maurice de Sully et Ludwig VII. L’étape a commencé à 1163. </w:t>
      </w:r>
      <w:r w:rsidR="00844817">
        <w:rPr>
          <w:lang w:val="fr-FR"/>
        </w:rPr>
        <w:t>Le 2 étape a commencé à 1182 et on a construit le premier part d</w:t>
      </w:r>
      <w:r w:rsidR="00CD7595">
        <w:rPr>
          <w:lang w:val="fr-FR"/>
        </w:rPr>
        <w:t>e la</w:t>
      </w:r>
      <w:r w:rsidR="00844817">
        <w:rPr>
          <w:lang w:val="fr-FR"/>
        </w:rPr>
        <w:t xml:space="preserve"> nef</w:t>
      </w:r>
      <w:r w:rsidR="00844817">
        <w:rPr>
          <w:rStyle w:val="Funotenzeichen"/>
          <w:lang w:val="fr-FR"/>
        </w:rPr>
        <w:footnoteReference w:id="4"/>
      </w:r>
      <w:r w:rsidR="00844817">
        <w:rPr>
          <w:lang w:val="fr-FR"/>
        </w:rPr>
        <w:t xml:space="preserve"> et le</w:t>
      </w:r>
      <w:r w:rsidR="00CD7595">
        <w:rPr>
          <w:lang w:val="fr-FR"/>
        </w:rPr>
        <w:t>s</w:t>
      </w:r>
      <w:r w:rsidR="00844817">
        <w:rPr>
          <w:lang w:val="fr-FR"/>
        </w:rPr>
        <w:t xml:space="preserve"> deux nef collatérale</w:t>
      </w:r>
      <w:r w:rsidR="00CD7595">
        <w:rPr>
          <w:lang w:val="fr-FR"/>
        </w:rPr>
        <w:t>s</w:t>
      </w:r>
      <w:r w:rsidR="00575F10">
        <w:rPr>
          <w:rStyle w:val="Funotenzeichen"/>
          <w:lang w:val="fr-FR"/>
        </w:rPr>
        <w:footnoteReference w:id="5"/>
      </w:r>
      <w:r w:rsidR="00844817">
        <w:rPr>
          <w:lang w:val="fr-FR"/>
        </w:rPr>
        <w:t xml:space="preserve"> qui sont au sud du nef. Le 3 étapes a commencé à 1190</w:t>
      </w:r>
      <w:r w:rsidR="00575F10">
        <w:rPr>
          <w:lang w:val="fr-FR"/>
        </w:rPr>
        <w:t xml:space="preserve"> on a </w:t>
      </w:r>
      <w:r w:rsidR="004E2B33">
        <w:rPr>
          <w:lang w:val="fr-FR"/>
        </w:rPr>
        <w:t>fini</w:t>
      </w:r>
      <w:r w:rsidR="00575F10">
        <w:rPr>
          <w:lang w:val="fr-FR"/>
        </w:rPr>
        <w:t xml:space="preserve"> </w:t>
      </w:r>
      <w:r w:rsidR="004E2B33">
        <w:rPr>
          <w:lang w:val="fr-FR"/>
        </w:rPr>
        <w:t>la nef</w:t>
      </w:r>
      <w:r w:rsidR="00575F10">
        <w:rPr>
          <w:lang w:val="fr-FR"/>
        </w:rPr>
        <w:t xml:space="preserve"> et </w:t>
      </w:r>
      <w:r w:rsidR="006332F5">
        <w:rPr>
          <w:lang w:val="fr-FR"/>
        </w:rPr>
        <w:t xml:space="preserve">on </w:t>
      </w:r>
      <w:r w:rsidR="00575F10">
        <w:rPr>
          <w:lang w:val="fr-FR"/>
        </w:rPr>
        <w:t xml:space="preserve">a fait </w:t>
      </w:r>
      <w:r w:rsidR="004E2B33">
        <w:rPr>
          <w:lang w:val="fr-FR"/>
        </w:rPr>
        <w:t>les sous-sols</w:t>
      </w:r>
      <w:r w:rsidR="00575F10">
        <w:rPr>
          <w:lang w:val="fr-FR"/>
        </w:rPr>
        <w:t xml:space="preserve"> de la cathédral. Le 4 étape a commencé à 1225 et on a construit l</w:t>
      </w:r>
      <w:r w:rsidR="009F4F8B">
        <w:rPr>
          <w:lang w:val="fr-FR"/>
        </w:rPr>
        <w:t xml:space="preserve">es </w:t>
      </w:r>
      <w:r w:rsidR="00575F10">
        <w:rPr>
          <w:lang w:val="fr-FR"/>
        </w:rPr>
        <w:t>étage</w:t>
      </w:r>
      <w:r w:rsidR="009F4F8B">
        <w:rPr>
          <w:lang w:val="fr-FR"/>
        </w:rPr>
        <w:t>s</w:t>
      </w:r>
      <w:r w:rsidR="00575F10">
        <w:rPr>
          <w:lang w:val="fr-FR"/>
        </w:rPr>
        <w:t xml:space="preserve"> des tours et on a fait aussi quelques changements</w:t>
      </w:r>
      <w:r w:rsidR="006332F5">
        <w:rPr>
          <w:lang w:val="fr-FR"/>
        </w:rPr>
        <w:t>,</w:t>
      </w:r>
      <w:r w:rsidR="00575F10">
        <w:rPr>
          <w:lang w:val="fr-FR"/>
        </w:rPr>
        <w:t xml:space="preserve"> par exemple </w:t>
      </w:r>
      <w:r w:rsidR="008C4B1C">
        <w:rPr>
          <w:lang w:val="fr-FR"/>
        </w:rPr>
        <w:t>on a construit une terrasse sur</w:t>
      </w:r>
      <w:r w:rsidR="00575F10">
        <w:rPr>
          <w:lang w:val="fr-FR"/>
        </w:rPr>
        <w:t xml:space="preserve"> </w:t>
      </w:r>
      <w:r w:rsidR="004E2B33">
        <w:rPr>
          <w:lang w:val="fr-FR"/>
        </w:rPr>
        <w:t>les nefs collatérales</w:t>
      </w:r>
      <w:r w:rsidR="005A615F">
        <w:rPr>
          <w:lang w:val="fr-FR"/>
        </w:rPr>
        <w:t xml:space="preserve">. Le tour au nord </w:t>
      </w:r>
      <w:r w:rsidR="004E2B33">
        <w:rPr>
          <w:lang w:val="fr-FR"/>
        </w:rPr>
        <w:t>a</w:t>
      </w:r>
      <w:r w:rsidR="005A615F">
        <w:rPr>
          <w:lang w:val="fr-FR"/>
        </w:rPr>
        <w:t xml:space="preserve"> été la fin de les 4 étapes et </w:t>
      </w:r>
      <w:r w:rsidR="006332F5">
        <w:rPr>
          <w:lang w:val="fr-FR"/>
        </w:rPr>
        <w:t xml:space="preserve">de </w:t>
      </w:r>
      <w:r w:rsidR="005A615F">
        <w:rPr>
          <w:lang w:val="fr-FR"/>
        </w:rPr>
        <w:t>la cathédrale.</w:t>
      </w:r>
    </w:p>
    <w:p w:rsidR="00785F1F" w:rsidRDefault="00785F1F" w:rsidP="00861DF4">
      <w:pPr>
        <w:pStyle w:val="Listenabsatz"/>
        <w:rPr>
          <w:lang w:val="fr-FR"/>
        </w:rPr>
      </w:pPr>
    </w:p>
    <w:p w:rsidR="00821964" w:rsidRPr="00821964" w:rsidRDefault="00821964" w:rsidP="00821964">
      <w:pPr>
        <w:pStyle w:val="Listenabsatz"/>
        <w:numPr>
          <w:ilvl w:val="0"/>
          <w:numId w:val="1"/>
        </w:numPr>
        <w:rPr>
          <w:sz w:val="32"/>
          <w:lang w:val="fr-FR"/>
        </w:rPr>
      </w:pPr>
      <w:r w:rsidRPr="00821964">
        <w:rPr>
          <w:sz w:val="32"/>
          <w:lang w:val="fr-FR"/>
        </w:rPr>
        <w:t>La cathédral dans la Siècle des Lumières</w:t>
      </w:r>
      <w:r>
        <w:rPr>
          <w:rStyle w:val="Funotenzeichen"/>
          <w:sz w:val="32"/>
          <w:lang w:val="fr-FR"/>
        </w:rPr>
        <w:footnoteReference w:id="6"/>
      </w:r>
    </w:p>
    <w:p w:rsidR="00821964" w:rsidRDefault="00821964" w:rsidP="004E2B33">
      <w:pPr>
        <w:pStyle w:val="Listenabsatz"/>
        <w:rPr>
          <w:lang w:val="fr-FR"/>
        </w:rPr>
      </w:pPr>
      <w:r w:rsidRPr="004E2B33">
        <w:rPr>
          <w:lang w:val="fr-FR"/>
        </w:rPr>
        <w:t xml:space="preserve">Dans la Siècle des Lumières on a échangé </w:t>
      </w:r>
      <w:r w:rsidR="00AB4E02" w:rsidRPr="004E2B33">
        <w:rPr>
          <w:lang w:val="fr-FR"/>
        </w:rPr>
        <w:t>les fenêtres coléreuses</w:t>
      </w:r>
      <w:r w:rsidRPr="004E2B33">
        <w:rPr>
          <w:lang w:val="fr-FR"/>
        </w:rPr>
        <w:t xml:space="preserve"> </w:t>
      </w:r>
      <w:r w:rsidR="006332F5">
        <w:rPr>
          <w:lang w:val="fr-FR"/>
        </w:rPr>
        <w:t xml:space="preserve">par </w:t>
      </w:r>
      <w:r w:rsidR="00AB4E02" w:rsidRPr="004E2B33">
        <w:rPr>
          <w:lang w:val="fr-FR"/>
        </w:rPr>
        <w:t>des</w:t>
      </w:r>
      <w:r w:rsidRPr="004E2B33">
        <w:rPr>
          <w:lang w:val="fr-FR"/>
        </w:rPr>
        <w:t xml:space="preserve"> fenêtres </w:t>
      </w:r>
      <w:r w:rsidR="006332F5">
        <w:rPr>
          <w:lang w:val="fr-FR"/>
        </w:rPr>
        <w:t xml:space="preserve">blanches, </w:t>
      </w:r>
      <w:r w:rsidRPr="004E2B33">
        <w:rPr>
          <w:lang w:val="fr-FR"/>
        </w:rPr>
        <w:t xml:space="preserve">on a aussi peint les mures </w:t>
      </w:r>
      <w:r w:rsidR="009152B7" w:rsidRPr="004E2B33">
        <w:rPr>
          <w:lang w:val="fr-FR"/>
        </w:rPr>
        <w:t xml:space="preserve">blanches et les statues qui </w:t>
      </w:r>
      <w:r w:rsidR="009152B7" w:rsidRPr="0047430A">
        <w:rPr>
          <w:lang w:val="fr-FR"/>
        </w:rPr>
        <w:t xml:space="preserve">sont </w:t>
      </w:r>
      <w:r w:rsidR="0047430A" w:rsidRPr="0047430A">
        <w:rPr>
          <w:lang w:val="fr-FR"/>
        </w:rPr>
        <w:t>sur les</w:t>
      </w:r>
      <w:r w:rsidR="009152B7" w:rsidRPr="0047430A">
        <w:rPr>
          <w:lang w:val="fr-FR"/>
        </w:rPr>
        <w:t xml:space="preserve"> tour</w:t>
      </w:r>
      <w:r w:rsidR="0047430A" w:rsidRPr="0047430A">
        <w:rPr>
          <w:lang w:val="fr-FR"/>
        </w:rPr>
        <w:t>s</w:t>
      </w:r>
      <w:r w:rsidR="009152B7" w:rsidRPr="0047430A">
        <w:rPr>
          <w:lang w:val="fr-FR"/>
        </w:rPr>
        <w:t xml:space="preserve"> sont </w:t>
      </w:r>
      <w:r w:rsidR="004E2B33" w:rsidRPr="0047430A">
        <w:rPr>
          <w:lang w:val="fr-FR"/>
        </w:rPr>
        <w:t>éliminé</w:t>
      </w:r>
      <w:r w:rsidR="009152B7" w:rsidRPr="004E2B33">
        <w:rPr>
          <w:lang w:val="fr-FR"/>
        </w:rPr>
        <w:t>.</w:t>
      </w:r>
      <w:r w:rsidR="004E2B33" w:rsidRPr="004E2B33">
        <w:rPr>
          <w:lang w:val="fr-FR"/>
        </w:rPr>
        <w:t xml:space="preserve"> En 1793 les révolutionnaires ont détruit </w:t>
      </w:r>
      <w:r w:rsidR="008C4B1C">
        <w:rPr>
          <w:lang w:val="fr-FR"/>
        </w:rPr>
        <w:t xml:space="preserve">beaucoup de </w:t>
      </w:r>
      <w:r w:rsidR="004E2B33" w:rsidRPr="004E2B33">
        <w:rPr>
          <w:lang w:val="fr-FR"/>
        </w:rPr>
        <w:t>l’équipement de la cathédral</w:t>
      </w:r>
      <w:r w:rsidR="00AB4E02">
        <w:rPr>
          <w:lang w:val="fr-FR"/>
        </w:rPr>
        <w:t xml:space="preserve">. Mais les révolutionnaires n’a pas détruit </w:t>
      </w:r>
      <w:r w:rsidR="00AB4E02" w:rsidRPr="0047430A">
        <w:rPr>
          <w:lang w:val="fr-FR"/>
        </w:rPr>
        <w:t>la cathédral</w:t>
      </w:r>
      <w:r w:rsidR="0047430A" w:rsidRPr="0047430A">
        <w:rPr>
          <w:lang w:val="fr-FR"/>
        </w:rPr>
        <w:t>e complètement</w:t>
      </w:r>
      <w:r w:rsidR="00AB4E02" w:rsidRPr="0047430A">
        <w:rPr>
          <w:lang w:val="fr-FR"/>
        </w:rPr>
        <w:t>. Il a utilisé le cathédral comme un temple et après elle a été un dépôt du vine. Plus tard</w:t>
      </w:r>
      <w:r w:rsidR="00AB4E02">
        <w:rPr>
          <w:lang w:val="fr-FR"/>
        </w:rPr>
        <w:t xml:space="preserve"> on a fait un contrat avec Napoléon et la cathédrale reconnu son titre.</w:t>
      </w:r>
      <w:r w:rsidR="00036093">
        <w:rPr>
          <w:lang w:val="fr-FR"/>
        </w:rPr>
        <w:t xml:space="preserve"> </w:t>
      </w:r>
      <w:r w:rsidR="00AB4E02">
        <w:rPr>
          <w:lang w:val="fr-FR"/>
        </w:rPr>
        <w:t xml:space="preserve"> </w:t>
      </w:r>
    </w:p>
    <w:p w:rsidR="009F48E6" w:rsidRDefault="009F48E6" w:rsidP="004E2B33">
      <w:pPr>
        <w:pStyle w:val="Listenabsatz"/>
        <w:rPr>
          <w:lang w:val="fr-FR"/>
        </w:rPr>
      </w:pPr>
    </w:p>
    <w:p w:rsidR="00792EFA" w:rsidRDefault="00792EFA" w:rsidP="00792EFA">
      <w:pPr>
        <w:pStyle w:val="Listenabsatz"/>
        <w:numPr>
          <w:ilvl w:val="0"/>
          <w:numId w:val="1"/>
        </w:numPr>
        <w:rPr>
          <w:sz w:val="32"/>
          <w:lang w:val="fr-FR"/>
        </w:rPr>
      </w:pPr>
      <w:r w:rsidRPr="00792EFA">
        <w:rPr>
          <w:sz w:val="32"/>
          <w:lang w:val="fr-FR"/>
        </w:rPr>
        <w:t xml:space="preserve">La rénovation de la cathédral </w:t>
      </w:r>
    </w:p>
    <w:p w:rsidR="00911BEA" w:rsidRDefault="00792EFA" w:rsidP="00792EFA">
      <w:pPr>
        <w:pStyle w:val="Listenabsatz"/>
        <w:rPr>
          <w:lang w:val="fr-FR"/>
        </w:rPr>
      </w:pPr>
      <w:r>
        <w:rPr>
          <w:lang w:val="fr-FR"/>
        </w:rPr>
        <w:t>Aprè</w:t>
      </w:r>
      <w:r w:rsidRPr="00792EFA">
        <w:rPr>
          <w:lang w:val="fr-FR"/>
        </w:rPr>
        <w:t>s</w:t>
      </w:r>
      <w:r>
        <w:rPr>
          <w:lang w:val="fr-FR"/>
        </w:rPr>
        <w:t xml:space="preserve"> la révolution la cathédral a été dans une condition très mauvais. C’est qu’en début du 19 siècle</w:t>
      </w:r>
      <w:r w:rsidR="006332F5">
        <w:rPr>
          <w:lang w:val="fr-FR"/>
        </w:rPr>
        <w:t xml:space="preserve"> que</w:t>
      </w:r>
      <w:r>
        <w:rPr>
          <w:lang w:val="fr-FR"/>
        </w:rPr>
        <w:t xml:space="preserve"> Victor Hug</w:t>
      </w:r>
      <w:r w:rsidR="009F48E6">
        <w:rPr>
          <w:lang w:val="fr-FR"/>
        </w:rPr>
        <w:t>o</w:t>
      </w:r>
      <w:r>
        <w:rPr>
          <w:lang w:val="fr-FR"/>
        </w:rPr>
        <w:t xml:space="preserve"> a publié son roman Notre-Dame de Paris</w:t>
      </w:r>
      <w:r>
        <w:rPr>
          <w:rStyle w:val="Funotenzeichen"/>
          <w:lang w:val="fr-FR"/>
        </w:rPr>
        <w:footnoteReference w:id="7"/>
      </w:r>
      <w:r w:rsidR="009F48E6">
        <w:rPr>
          <w:lang w:val="fr-FR"/>
        </w:rPr>
        <w:t xml:space="preserve">. Le roman a été très populaire et </w:t>
      </w:r>
      <w:r w:rsidR="00E17483">
        <w:rPr>
          <w:lang w:val="fr-FR"/>
        </w:rPr>
        <w:t xml:space="preserve">grâce à la roman </w:t>
      </w:r>
      <w:r w:rsidR="009F48E6">
        <w:rPr>
          <w:lang w:val="fr-FR"/>
        </w:rPr>
        <w:t>l’intéressé de la cathédrale reparaître. Quelque temps après on a déci</w:t>
      </w:r>
      <w:r w:rsidR="00D554FD">
        <w:rPr>
          <w:lang w:val="fr-FR"/>
        </w:rPr>
        <w:t xml:space="preserve">dé de rénover la construction. </w:t>
      </w:r>
      <w:r w:rsidR="009F48E6">
        <w:rPr>
          <w:lang w:val="fr-FR"/>
        </w:rPr>
        <w:t>On</w:t>
      </w:r>
      <w:r w:rsidR="006332F5">
        <w:rPr>
          <w:lang w:val="fr-FR"/>
        </w:rPr>
        <w:t xml:space="preserve"> a commencé avec des sculptures qui </w:t>
      </w:r>
      <w:r w:rsidR="009F48E6">
        <w:rPr>
          <w:lang w:val="fr-FR"/>
        </w:rPr>
        <w:t xml:space="preserve">ont détruit pendant la révolution et les </w:t>
      </w:r>
      <w:r w:rsidR="009F48E6" w:rsidRPr="0047430A">
        <w:rPr>
          <w:lang w:val="fr-FR"/>
        </w:rPr>
        <w:t>tours.</w:t>
      </w:r>
      <w:r w:rsidR="00854828" w:rsidRPr="0047430A">
        <w:rPr>
          <w:lang w:val="fr-FR"/>
        </w:rPr>
        <w:t xml:space="preserve"> Pendant </w:t>
      </w:r>
      <w:r w:rsidR="0047430A" w:rsidRPr="0047430A">
        <w:rPr>
          <w:lang w:val="fr-FR"/>
        </w:rPr>
        <w:t>le</w:t>
      </w:r>
      <w:r w:rsidR="00854828" w:rsidRPr="0047430A">
        <w:rPr>
          <w:lang w:val="fr-FR"/>
        </w:rPr>
        <w:t xml:space="preserve"> temps beaucoup</w:t>
      </w:r>
      <w:r w:rsidR="00854828">
        <w:rPr>
          <w:lang w:val="fr-FR"/>
        </w:rPr>
        <w:t xml:space="preserve"> petit</w:t>
      </w:r>
      <w:r w:rsidR="009F4F8B">
        <w:rPr>
          <w:lang w:val="fr-FR"/>
        </w:rPr>
        <w:t>s</w:t>
      </w:r>
      <w:r w:rsidR="00854828">
        <w:rPr>
          <w:lang w:val="fr-FR"/>
        </w:rPr>
        <w:t xml:space="preserve"> choses sont rénové</w:t>
      </w:r>
      <w:r w:rsidR="009F4F8B">
        <w:rPr>
          <w:lang w:val="fr-FR"/>
        </w:rPr>
        <w:t>s</w:t>
      </w:r>
      <w:r w:rsidR="00854828">
        <w:rPr>
          <w:lang w:val="fr-FR"/>
        </w:rPr>
        <w:t xml:space="preserve">. Avant </w:t>
      </w:r>
      <w:r w:rsidR="005148DB">
        <w:rPr>
          <w:lang w:val="fr-FR"/>
        </w:rPr>
        <w:t>quelque année</w:t>
      </w:r>
      <w:r w:rsidR="00854828">
        <w:rPr>
          <w:lang w:val="fr-FR"/>
        </w:rPr>
        <w:t xml:space="preserve"> </w:t>
      </w:r>
      <w:r w:rsidR="005148DB">
        <w:rPr>
          <w:lang w:val="fr-FR"/>
        </w:rPr>
        <w:t xml:space="preserve">on a rénové la </w:t>
      </w:r>
      <w:r w:rsidR="005148DB" w:rsidRPr="0047430A">
        <w:rPr>
          <w:lang w:val="fr-FR"/>
        </w:rPr>
        <w:t xml:space="preserve">façade </w:t>
      </w:r>
      <w:r w:rsidR="0047430A" w:rsidRPr="0047430A">
        <w:rPr>
          <w:lang w:val="fr-FR"/>
        </w:rPr>
        <w:t>d’</w:t>
      </w:r>
      <w:r w:rsidR="005148DB" w:rsidRPr="0047430A">
        <w:rPr>
          <w:lang w:val="fr-FR"/>
        </w:rPr>
        <w:t>ouest</w:t>
      </w:r>
      <w:r w:rsidR="005148DB" w:rsidRPr="0047430A">
        <w:rPr>
          <w:rStyle w:val="Funotenzeichen"/>
          <w:lang w:val="fr-FR"/>
        </w:rPr>
        <w:footnoteReference w:id="8"/>
      </w:r>
      <w:r w:rsidR="005148DB" w:rsidRPr="0047430A">
        <w:rPr>
          <w:lang w:val="fr-FR"/>
        </w:rPr>
        <w:t xml:space="preserve"> c’est la</w:t>
      </w:r>
      <w:r w:rsidR="005148DB">
        <w:rPr>
          <w:lang w:val="fr-FR"/>
        </w:rPr>
        <w:t xml:space="preserve"> dernière rénovation à ce jour.</w:t>
      </w:r>
      <w:r w:rsidR="00854828">
        <w:rPr>
          <w:lang w:val="fr-FR"/>
        </w:rPr>
        <w:t xml:space="preserve"> </w:t>
      </w:r>
      <w:r w:rsidR="009F48E6">
        <w:rPr>
          <w:lang w:val="fr-FR"/>
        </w:rPr>
        <w:t xml:space="preserve"> </w:t>
      </w:r>
    </w:p>
    <w:p w:rsidR="006332F5" w:rsidRPr="00792EFA" w:rsidRDefault="006332F5" w:rsidP="00792EFA">
      <w:pPr>
        <w:pStyle w:val="Listenabsatz"/>
        <w:rPr>
          <w:lang w:val="fr-FR"/>
        </w:rPr>
      </w:pPr>
    </w:p>
    <w:p w:rsidR="00792EFA" w:rsidRDefault="00911BEA" w:rsidP="00911BEA">
      <w:pPr>
        <w:pStyle w:val="Listenabsatz"/>
        <w:numPr>
          <w:ilvl w:val="0"/>
          <w:numId w:val="1"/>
        </w:numPr>
        <w:rPr>
          <w:sz w:val="32"/>
          <w:lang w:val="fr-FR"/>
        </w:rPr>
      </w:pPr>
      <w:r>
        <w:rPr>
          <w:sz w:val="32"/>
          <w:lang w:val="fr-FR"/>
        </w:rPr>
        <w:t>L’intérieur de la cathédrale</w:t>
      </w:r>
    </w:p>
    <w:p w:rsidR="00C668C6" w:rsidRDefault="00380A47" w:rsidP="00380A47">
      <w:pPr>
        <w:pStyle w:val="Listenabsatz"/>
        <w:rPr>
          <w:lang w:val="fr-FR"/>
        </w:rPr>
      </w:pPr>
      <w:r w:rsidRPr="00380A47">
        <w:rPr>
          <w:lang w:val="fr-FR"/>
        </w:rPr>
        <w:t xml:space="preserve">A l’intérieur de la cathédrale on trouve </w:t>
      </w:r>
      <w:r>
        <w:rPr>
          <w:lang w:val="fr-FR"/>
        </w:rPr>
        <w:t>3</w:t>
      </w:r>
      <w:r w:rsidRPr="00380A47">
        <w:rPr>
          <w:lang w:val="fr-FR"/>
        </w:rPr>
        <w:t xml:space="preserve"> orgues</w:t>
      </w:r>
      <w:r w:rsidR="0069756A">
        <w:rPr>
          <w:lang w:val="fr-FR"/>
        </w:rPr>
        <w:t>,</w:t>
      </w:r>
      <w:r w:rsidRPr="00380A47">
        <w:rPr>
          <w:lang w:val="fr-FR"/>
        </w:rPr>
        <w:t xml:space="preserve"> </w:t>
      </w:r>
      <w:r w:rsidR="0069756A">
        <w:rPr>
          <w:lang w:val="fr-FR"/>
        </w:rPr>
        <w:t>le</w:t>
      </w:r>
      <w:r w:rsidRPr="00380A47">
        <w:rPr>
          <w:lang w:val="fr-FR"/>
        </w:rPr>
        <w:t xml:space="preserve"> </w:t>
      </w:r>
      <w:r w:rsidR="002B3AF8">
        <w:rPr>
          <w:lang w:val="fr-FR"/>
        </w:rPr>
        <w:t xml:space="preserve">grand </w:t>
      </w:r>
      <w:r w:rsidR="002B3AF8" w:rsidRPr="00380A47">
        <w:rPr>
          <w:lang w:val="fr-FR"/>
        </w:rPr>
        <w:t>orgue</w:t>
      </w:r>
      <w:r>
        <w:rPr>
          <w:lang w:val="fr-FR"/>
        </w:rPr>
        <w:t xml:space="preserve"> </w:t>
      </w:r>
      <w:r w:rsidRPr="00380A47">
        <w:rPr>
          <w:color w:val="000000"/>
          <w:lang w:val="fr-CH"/>
        </w:rPr>
        <w:t xml:space="preserve">avec cinq claviers, cent neuf jeux et près de huit mille tuyaux, </w:t>
      </w:r>
      <w:r>
        <w:rPr>
          <w:color w:val="000000"/>
          <w:lang w:val="fr-CH"/>
        </w:rPr>
        <w:t>c’</w:t>
      </w:r>
      <w:r w:rsidRPr="00380A47">
        <w:rPr>
          <w:color w:val="000000"/>
          <w:lang w:val="fr-CH"/>
        </w:rPr>
        <w:t>est le plus célèbre</w:t>
      </w:r>
      <w:r>
        <w:rPr>
          <w:color w:val="000000"/>
          <w:lang w:val="fr-CH"/>
        </w:rPr>
        <w:t xml:space="preserve"> orgue</w:t>
      </w:r>
      <w:r w:rsidRPr="00380A47">
        <w:rPr>
          <w:color w:val="000000"/>
          <w:lang w:val="fr-CH"/>
        </w:rPr>
        <w:t xml:space="preserve"> du monde</w:t>
      </w:r>
      <w:r>
        <w:rPr>
          <w:lang w:val="fr-FR"/>
        </w:rPr>
        <w:t>,</w:t>
      </w:r>
      <w:r w:rsidRPr="00380A47">
        <w:rPr>
          <w:lang w:val="fr-FR"/>
        </w:rPr>
        <w:t xml:space="preserve"> </w:t>
      </w:r>
      <w:r w:rsidR="0069756A">
        <w:rPr>
          <w:lang w:val="fr-FR"/>
        </w:rPr>
        <w:t>l’orgue</w:t>
      </w:r>
      <w:r w:rsidRPr="00380A47">
        <w:rPr>
          <w:lang w:val="fr-FR"/>
        </w:rPr>
        <w:t xml:space="preserve"> de chœur</w:t>
      </w:r>
      <w:r>
        <w:rPr>
          <w:lang w:val="fr-FR"/>
        </w:rPr>
        <w:t xml:space="preserve"> avec</w:t>
      </w:r>
      <w:r w:rsidR="002A7FC9">
        <w:rPr>
          <w:lang w:val="fr-FR"/>
        </w:rPr>
        <w:t xml:space="preserve"> trente jeux et deux mille tuyaux et </w:t>
      </w:r>
      <w:r w:rsidR="0069756A">
        <w:rPr>
          <w:lang w:val="fr-FR"/>
        </w:rPr>
        <w:t>l’orgue</w:t>
      </w:r>
      <w:r w:rsidR="002A7FC9">
        <w:rPr>
          <w:lang w:val="fr-FR"/>
        </w:rPr>
        <w:t xml:space="preserve"> positif avec cinq jeux. Jusqu’au 12 siècle la cathédrale n’a pas </w:t>
      </w:r>
      <w:r w:rsidR="002A7FC9" w:rsidRPr="0047430A">
        <w:rPr>
          <w:lang w:val="fr-FR"/>
        </w:rPr>
        <w:t xml:space="preserve">eu </w:t>
      </w:r>
      <w:r w:rsidR="0047430A" w:rsidRPr="0047430A">
        <w:rPr>
          <w:lang w:val="fr-FR"/>
        </w:rPr>
        <w:t>un orgue</w:t>
      </w:r>
      <w:r w:rsidR="002A7FC9" w:rsidRPr="0047430A">
        <w:rPr>
          <w:lang w:val="fr-FR"/>
        </w:rPr>
        <w:t>.</w:t>
      </w:r>
      <w:r w:rsidRPr="0047430A">
        <w:rPr>
          <w:lang w:val="fr-FR"/>
        </w:rPr>
        <w:t xml:space="preserve"> </w:t>
      </w:r>
      <w:r w:rsidR="002A7FC9" w:rsidRPr="0047430A">
        <w:rPr>
          <w:lang w:val="fr-FR"/>
        </w:rPr>
        <w:t>Le</w:t>
      </w:r>
      <w:r w:rsidR="002A7FC9">
        <w:rPr>
          <w:lang w:val="fr-FR"/>
        </w:rPr>
        <w:t xml:space="preserve"> premier orgue a été seulement </w:t>
      </w:r>
      <w:r w:rsidR="0021291D">
        <w:rPr>
          <w:lang w:val="fr-FR"/>
        </w:rPr>
        <w:t xml:space="preserve">avec </w:t>
      </w:r>
      <w:r w:rsidR="002A7FC9">
        <w:rPr>
          <w:lang w:val="fr-FR"/>
        </w:rPr>
        <w:t xml:space="preserve">4 tuyaux. </w:t>
      </w:r>
      <w:r w:rsidR="00C668C6">
        <w:rPr>
          <w:lang w:val="fr-FR"/>
        </w:rPr>
        <w:t>On a développé l’orgue quelque fois. A 1731 on a échangé l’orgue complètement.</w:t>
      </w:r>
    </w:p>
    <w:p w:rsidR="00C668C6" w:rsidRDefault="00C668C6" w:rsidP="00380A47">
      <w:pPr>
        <w:pStyle w:val="Listenabsatz"/>
        <w:rPr>
          <w:lang w:val="fr-FR"/>
        </w:rPr>
      </w:pPr>
      <w:r>
        <w:rPr>
          <w:lang w:val="fr-FR"/>
        </w:rPr>
        <w:t xml:space="preserve">Au début la cathédrale a eu 20 cloches. </w:t>
      </w:r>
      <w:r w:rsidR="0096484A">
        <w:rPr>
          <w:lang w:val="fr-FR"/>
        </w:rPr>
        <w:t>Deux</w:t>
      </w:r>
      <w:r>
        <w:rPr>
          <w:lang w:val="fr-FR"/>
        </w:rPr>
        <w:t xml:space="preserve"> </w:t>
      </w:r>
      <w:r w:rsidR="0096484A">
        <w:rPr>
          <w:lang w:val="fr-FR"/>
        </w:rPr>
        <w:t xml:space="preserve">de ces cloches sont bourdons, un bourdon est une très grande cloche. La plus grande cloche de Notre-Dame s’appelle Emmanuel. Dans la révolution beaucoup de cloches a détruit et aujourd’hui la cathédrale a seulement 10 cloches. La cloche Emmanuel est </w:t>
      </w:r>
      <w:r w:rsidR="008876E7">
        <w:rPr>
          <w:lang w:val="fr-FR"/>
        </w:rPr>
        <w:t>la seule cloche</w:t>
      </w:r>
      <w:r w:rsidR="0096484A">
        <w:rPr>
          <w:lang w:val="fr-FR"/>
        </w:rPr>
        <w:t xml:space="preserve"> qui passé </w:t>
      </w:r>
      <w:r w:rsidR="008876E7">
        <w:rPr>
          <w:lang w:val="fr-FR"/>
        </w:rPr>
        <w:t>le temps</w:t>
      </w:r>
      <w:r w:rsidR="0096484A">
        <w:rPr>
          <w:lang w:val="fr-FR"/>
        </w:rPr>
        <w:t xml:space="preserve">. </w:t>
      </w:r>
    </w:p>
    <w:p w:rsidR="00911BEA" w:rsidRPr="00B42AEC" w:rsidRDefault="000E4677" w:rsidP="00B42AEC">
      <w:pPr>
        <w:pStyle w:val="Listenabsatz"/>
        <w:rPr>
          <w:lang w:val="fr-FR"/>
        </w:rPr>
      </w:pPr>
      <w:r>
        <w:rPr>
          <w:lang w:val="fr-FR"/>
        </w:rPr>
        <w:t xml:space="preserve">Dans la </w:t>
      </w:r>
      <w:r w:rsidR="0047430A" w:rsidRPr="0047430A">
        <w:rPr>
          <w:lang w:val="fr-FR"/>
        </w:rPr>
        <w:t>cathédrale</w:t>
      </w:r>
      <w:r w:rsidRPr="0047430A">
        <w:rPr>
          <w:lang w:val="fr-FR"/>
        </w:rPr>
        <w:t xml:space="preserve"> on</w:t>
      </w:r>
      <w:r>
        <w:rPr>
          <w:lang w:val="fr-FR"/>
        </w:rPr>
        <w:t xml:space="preserve"> peut aussi admirer les trois </w:t>
      </w:r>
      <w:r w:rsidR="002D2E70">
        <w:rPr>
          <w:lang w:val="fr-FR"/>
        </w:rPr>
        <w:t>rosettes</w:t>
      </w:r>
      <w:r>
        <w:rPr>
          <w:lang w:val="fr-FR"/>
        </w:rPr>
        <w:t xml:space="preserve"> qui sont trouver au sud, au nord ou </w:t>
      </w:r>
      <w:r w:rsidR="009F4F8B">
        <w:rPr>
          <w:lang w:val="fr-FR"/>
        </w:rPr>
        <w:t>de</w:t>
      </w:r>
      <w:r>
        <w:rPr>
          <w:lang w:val="fr-FR"/>
        </w:rPr>
        <w:t xml:space="preserve"> midi. La </w:t>
      </w:r>
      <w:r w:rsidR="002D2E70">
        <w:rPr>
          <w:lang w:val="fr-FR"/>
        </w:rPr>
        <w:t xml:space="preserve">rosette </w:t>
      </w:r>
      <w:r>
        <w:rPr>
          <w:lang w:val="fr-FR"/>
        </w:rPr>
        <w:t xml:space="preserve">sud </w:t>
      </w:r>
      <w:r w:rsidR="0047430A">
        <w:rPr>
          <w:lang w:val="fr-FR"/>
        </w:rPr>
        <w:t>et</w:t>
      </w:r>
      <w:r>
        <w:rPr>
          <w:lang w:val="fr-FR"/>
        </w:rPr>
        <w:t xml:space="preserve"> </w:t>
      </w:r>
      <w:r w:rsidR="002D2E70">
        <w:rPr>
          <w:lang w:val="fr-FR"/>
        </w:rPr>
        <w:t xml:space="preserve">la </w:t>
      </w:r>
      <w:r>
        <w:rPr>
          <w:lang w:val="fr-FR"/>
        </w:rPr>
        <w:t>rose</w:t>
      </w:r>
      <w:r w:rsidR="002D2E70">
        <w:rPr>
          <w:lang w:val="fr-FR"/>
        </w:rPr>
        <w:t>tte</w:t>
      </w:r>
      <w:r>
        <w:rPr>
          <w:lang w:val="fr-FR"/>
        </w:rPr>
        <w:t xml:space="preserve"> </w:t>
      </w:r>
      <w:r w:rsidR="009F4F8B">
        <w:rPr>
          <w:lang w:val="fr-FR"/>
        </w:rPr>
        <w:t>de</w:t>
      </w:r>
      <w:bookmarkStart w:id="0" w:name="_GoBack"/>
      <w:bookmarkEnd w:id="0"/>
      <w:r>
        <w:rPr>
          <w:lang w:val="fr-FR"/>
        </w:rPr>
        <w:t xml:space="preserve"> midi </w:t>
      </w:r>
      <w:r w:rsidR="0021291D">
        <w:rPr>
          <w:lang w:val="fr-FR"/>
        </w:rPr>
        <w:t>est</w:t>
      </w:r>
      <w:r>
        <w:rPr>
          <w:lang w:val="fr-FR"/>
        </w:rPr>
        <w:t xml:space="preserve"> </w:t>
      </w:r>
      <w:r w:rsidR="0021291D">
        <w:rPr>
          <w:lang w:val="fr-FR"/>
        </w:rPr>
        <w:t>offerte</w:t>
      </w:r>
      <w:r>
        <w:rPr>
          <w:lang w:val="fr-FR"/>
        </w:rPr>
        <w:t xml:space="preserve"> du roi Saint Louis. Les </w:t>
      </w:r>
      <w:r w:rsidR="002D2E70">
        <w:rPr>
          <w:lang w:val="fr-FR"/>
        </w:rPr>
        <w:t>rosettes</w:t>
      </w:r>
      <w:r>
        <w:rPr>
          <w:lang w:val="fr-FR"/>
        </w:rPr>
        <w:t xml:space="preserve"> </w:t>
      </w:r>
      <w:r w:rsidR="002D2E70">
        <w:rPr>
          <w:lang w:val="fr-FR"/>
        </w:rPr>
        <w:t>a</w:t>
      </w:r>
      <w:r>
        <w:rPr>
          <w:lang w:val="fr-FR"/>
        </w:rPr>
        <w:t xml:space="preserve"> un diamètre </w:t>
      </w:r>
      <w:r w:rsidR="0021291D">
        <w:rPr>
          <w:lang w:val="fr-FR"/>
        </w:rPr>
        <w:t>d’environ</w:t>
      </w:r>
      <w:r>
        <w:rPr>
          <w:lang w:val="fr-FR"/>
        </w:rPr>
        <w:t xml:space="preserve"> 13 mètre.</w:t>
      </w:r>
      <w:r w:rsidR="009B3042">
        <w:rPr>
          <w:lang w:val="fr-FR"/>
        </w:rPr>
        <w:t xml:space="preserve"> </w:t>
      </w:r>
      <w:r w:rsidR="002A7FC9" w:rsidRPr="00B42AEC">
        <w:rPr>
          <w:lang w:val="fr-FR"/>
        </w:rPr>
        <w:t xml:space="preserve">  </w:t>
      </w:r>
    </w:p>
    <w:p w:rsidR="00753147" w:rsidRDefault="00753147" w:rsidP="00380A47">
      <w:pPr>
        <w:pStyle w:val="Listenabsatz"/>
        <w:rPr>
          <w:lang w:val="fr-FR"/>
        </w:rPr>
      </w:pPr>
    </w:p>
    <w:p w:rsidR="00753147" w:rsidRDefault="00753147" w:rsidP="00380A47">
      <w:pPr>
        <w:pStyle w:val="Listenabsatz"/>
        <w:rPr>
          <w:lang w:val="fr-FR"/>
        </w:rPr>
      </w:pPr>
    </w:p>
    <w:p w:rsidR="00753147" w:rsidRDefault="00753147" w:rsidP="00380A47">
      <w:pPr>
        <w:pStyle w:val="Listenabsatz"/>
        <w:rPr>
          <w:lang w:val="fr-FR"/>
        </w:rPr>
      </w:pPr>
    </w:p>
    <w:p w:rsidR="00753147" w:rsidRDefault="00753147" w:rsidP="00380A47">
      <w:pPr>
        <w:pStyle w:val="Listenabsatz"/>
        <w:rPr>
          <w:lang w:val="fr-FR"/>
        </w:rPr>
      </w:pPr>
    </w:p>
    <w:p w:rsidR="00753147" w:rsidRDefault="00753147" w:rsidP="00380A47">
      <w:pPr>
        <w:pStyle w:val="Listenabsatz"/>
        <w:rPr>
          <w:lang w:val="fr-FR"/>
        </w:rPr>
      </w:pPr>
    </w:p>
    <w:p w:rsidR="00753147" w:rsidRDefault="009F4F8B" w:rsidP="00380A47">
      <w:pPr>
        <w:pStyle w:val="Listenabsatz"/>
        <w:rPr>
          <w:lang w:val="fr-FR"/>
        </w:rPr>
      </w:pPr>
      <w:hyperlink r:id="rId9" w:anchor="Orgeln_und_Organisten" w:history="1">
        <w:r w:rsidR="00753147" w:rsidRPr="00282114">
          <w:rPr>
            <w:rStyle w:val="Hyperlink"/>
            <w:lang w:val="fr-FR"/>
          </w:rPr>
          <w:t>https://de.wikipedia.org/wiki/Kathedrale_Notre-Dame_de_Paris#Orgeln_und_Organisten</w:t>
        </w:r>
      </w:hyperlink>
    </w:p>
    <w:p w:rsidR="00753147" w:rsidRDefault="009F4F8B" w:rsidP="00753147">
      <w:pPr>
        <w:pStyle w:val="Listenabsatz"/>
        <w:tabs>
          <w:tab w:val="left" w:pos="4515"/>
        </w:tabs>
        <w:rPr>
          <w:lang w:val="fr-FR"/>
        </w:rPr>
      </w:pPr>
      <w:hyperlink r:id="rId10" w:history="1">
        <w:r w:rsidR="00753147" w:rsidRPr="00282114">
          <w:rPr>
            <w:rStyle w:val="Hyperlink"/>
            <w:lang w:val="fr-FR"/>
          </w:rPr>
          <w:t>http://www.notredamedeparis.fr/</w:t>
        </w:r>
      </w:hyperlink>
      <w:r w:rsidR="00753147">
        <w:rPr>
          <w:lang w:val="fr-FR"/>
        </w:rPr>
        <w:tab/>
      </w:r>
    </w:p>
    <w:p w:rsidR="00753147" w:rsidRDefault="009F4F8B" w:rsidP="00753147">
      <w:pPr>
        <w:pStyle w:val="Listenabsatz"/>
        <w:tabs>
          <w:tab w:val="left" w:pos="4515"/>
        </w:tabs>
        <w:rPr>
          <w:lang w:val="fr-FR"/>
        </w:rPr>
      </w:pPr>
      <w:hyperlink r:id="rId11" w:history="1">
        <w:r w:rsidR="00753147" w:rsidRPr="00282114">
          <w:rPr>
            <w:rStyle w:val="Hyperlink"/>
            <w:lang w:val="fr-FR"/>
          </w:rPr>
          <w:t>https://magic-places.ch/notre-dame-de-paris/</w:t>
        </w:r>
      </w:hyperlink>
    </w:p>
    <w:p w:rsidR="00753147" w:rsidRDefault="00753147" w:rsidP="00753147">
      <w:pPr>
        <w:pStyle w:val="Listenabsatz"/>
        <w:tabs>
          <w:tab w:val="left" w:pos="4515"/>
        </w:tabs>
        <w:rPr>
          <w:lang w:val="fr-FR"/>
        </w:rPr>
      </w:pPr>
    </w:p>
    <w:p w:rsidR="00753147" w:rsidRPr="00380A47" w:rsidRDefault="00753147" w:rsidP="00380A47">
      <w:pPr>
        <w:pStyle w:val="Listenabsatz"/>
        <w:rPr>
          <w:lang w:val="fr-FR"/>
        </w:rPr>
      </w:pPr>
    </w:p>
    <w:sectPr w:rsidR="00753147" w:rsidRPr="00380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D97" w:rsidRDefault="00093D97" w:rsidP="00592A75">
      <w:pPr>
        <w:spacing w:after="0" w:line="240" w:lineRule="auto"/>
      </w:pPr>
      <w:r>
        <w:separator/>
      </w:r>
    </w:p>
  </w:endnote>
  <w:endnote w:type="continuationSeparator" w:id="0">
    <w:p w:rsidR="00093D97" w:rsidRDefault="00093D97" w:rsidP="0059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D97" w:rsidRDefault="00093D97" w:rsidP="00592A75">
      <w:pPr>
        <w:spacing w:after="0" w:line="240" w:lineRule="auto"/>
      </w:pPr>
      <w:r>
        <w:separator/>
      </w:r>
    </w:p>
  </w:footnote>
  <w:footnote w:type="continuationSeparator" w:id="0">
    <w:p w:rsidR="00093D97" w:rsidRDefault="00093D97" w:rsidP="00592A75">
      <w:pPr>
        <w:spacing w:after="0" w:line="240" w:lineRule="auto"/>
      </w:pPr>
      <w:r>
        <w:continuationSeparator/>
      </w:r>
    </w:p>
  </w:footnote>
  <w:footnote w:id="1">
    <w:p w:rsidR="000439C5" w:rsidRPr="00792EFA" w:rsidRDefault="000439C5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792EFA">
        <w:rPr>
          <w:lang w:val="fr-CH"/>
        </w:rPr>
        <w:t xml:space="preserve"> </w:t>
      </w:r>
      <w:r w:rsidRPr="000439C5">
        <w:rPr>
          <w:lang w:val="fr-FR"/>
        </w:rPr>
        <w:t>L’édification= der Bau</w:t>
      </w:r>
      <w:r w:rsidRPr="00792EFA">
        <w:rPr>
          <w:lang w:val="fr-CH"/>
        </w:rPr>
        <w:t xml:space="preserve"> </w:t>
      </w:r>
    </w:p>
  </w:footnote>
  <w:footnote w:id="2">
    <w:p w:rsidR="00844817" w:rsidRPr="00844817" w:rsidRDefault="00844817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844817">
        <w:rPr>
          <w:lang w:val="fr-CH"/>
        </w:rPr>
        <w:t xml:space="preserve"> Le </w:t>
      </w:r>
      <w:r>
        <w:rPr>
          <w:lang w:val="fr-FR"/>
        </w:rPr>
        <w:t>chœur</w:t>
      </w:r>
      <w:r w:rsidRPr="00844817">
        <w:rPr>
          <w:lang w:val="fr-CH"/>
        </w:rPr>
        <w:t xml:space="preserve"> = der </w:t>
      </w:r>
      <w:proofErr w:type="spellStart"/>
      <w:r w:rsidRPr="00844817">
        <w:rPr>
          <w:lang w:val="fr-CH"/>
        </w:rPr>
        <w:t>Chor</w:t>
      </w:r>
      <w:proofErr w:type="spellEnd"/>
    </w:p>
  </w:footnote>
  <w:footnote w:id="3">
    <w:p w:rsidR="00592A75" w:rsidRPr="00792EFA" w:rsidRDefault="00592A75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792EFA">
        <w:rPr>
          <w:lang w:val="de-CH"/>
        </w:rPr>
        <w:t xml:space="preserve"> </w:t>
      </w:r>
      <w:proofErr w:type="spellStart"/>
      <w:r w:rsidRPr="00792EFA">
        <w:rPr>
          <w:lang w:val="de-CH"/>
        </w:rPr>
        <w:t>Éveque</w:t>
      </w:r>
      <w:proofErr w:type="spellEnd"/>
      <w:r w:rsidRPr="00792EFA">
        <w:rPr>
          <w:lang w:val="de-CH"/>
        </w:rPr>
        <w:t xml:space="preserve"> = Bischof</w:t>
      </w:r>
    </w:p>
  </w:footnote>
  <w:footnote w:id="4">
    <w:p w:rsidR="00844817" w:rsidRPr="00844817" w:rsidRDefault="00844817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4E2B33">
        <w:rPr>
          <w:lang w:val="de-CH"/>
        </w:rPr>
        <w:t xml:space="preserve"> </w:t>
      </w:r>
      <w:r>
        <w:rPr>
          <w:lang w:val="de-CH"/>
        </w:rPr>
        <w:t xml:space="preserve">Le </w:t>
      </w:r>
      <w:proofErr w:type="spellStart"/>
      <w:r>
        <w:rPr>
          <w:lang w:val="de-CH"/>
        </w:rPr>
        <w:t>nef</w:t>
      </w:r>
      <w:proofErr w:type="spellEnd"/>
      <w:r>
        <w:rPr>
          <w:lang w:val="de-CH"/>
        </w:rPr>
        <w:t xml:space="preserve"> = das Kirchschiff</w:t>
      </w:r>
    </w:p>
  </w:footnote>
  <w:footnote w:id="5">
    <w:p w:rsidR="00575F10" w:rsidRPr="00792EFA" w:rsidRDefault="00575F10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792EFA">
        <w:rPr>
          <w:lang w:val="fr-CH"/>
        </w:rPr>
        <w:t xml:space="preserve"> </w:t>
      </w:r>
      <w:proofErr w:type="gramStart"/>
      <w:r w:rsidRPr="00792EFA">
        <w:rPr>
          <w:lang w:val="fr-CH"/>
        </w:rPr>
        <w:t>nef</w:t>
      </w:r>
      <w:proofErr w:type="gramEnd"/>
      <w:r w:rsidRPr="00792EFA">
        <w:rPr>
          <w:lang w:val="fr-CH"/>
        </w:rPr>
        <w:t xml:space="preserve"> collatérale = </w:t>
      </w:r>
      <w:proofErr w:type="spellStart"/>
      <w:r w:rsidRPr="00792EFA">
        <w:rPr>
          <w:lang w:val="fr-CH"/>
        </w:rPr>
        <w:t>das</w:t>
      </w:r>
      <w:proofErr w:type="spellEnd"/>
      <w:r w:rsidRPr="00792EFA">
        <w:rPr>
          <w:lang w:val="fr-CH"/>
        </w:rPr>
        <w:t xml:space="preserve"> </w:t>
      </w:r>
      <w:proofErr w:type="spellStart"/>
      <w:r w:rsidRPr="00792EFA">
        <w:rPr>
          <w:lang w:val="fr-CH"/>
        </w:rPr>
        <w:t>Seitenschiff</w:t>
      </w:r>
      <w:proofErr w:type="spellEnd"/>
    </w:p>
  </w:footnote>
  <w:footnote w:id="6">
    <w:p w:rsidR="00821964" w:rsidRPr="00792EFA" w:rsidRDefault="00821964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792EFA">
        <w:rPr>
          <w:lang w:val="fr-CH"/>
        </w:rPr>
        <w:t xml:space="preserve"> Le siècle des Lumières</w:t>
      </w:r>
    </w:p>
  </w:footnote>
  <w:footnote w:id="7">
    <w:p w:rsidR="00792EFA" w:rsidRPr="00792EFA" w:rsidRDefault="00792EFA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792EFA">
        <w:rPr>
          <w:lang w:val="de-CH"/>
        </w:rPr>
        <w:t xml:space="preserve"> </w:t>
      </w:r>
      <w:r>
        <w:rPr>
          <w:lang w:val="de-CH"/>
        </w:rPr>
        <w:t>Im Deutschen Der Glöckner von Notre-Dame</w:t>
      </w:r>
    </w:p>
  </w:footnote>
  <w:footnote w:id="8">
    <w:p w:rsidR="005148DB" w:rsidRPr="005148DB" w:rsidRDefault="005148DB">
      <w:pPr>
        <w:pStyle w:val="Funotentext"/>
        <w:rPr>
          <w:lang w:val="de-CH"/>
        </w:rPr>
      </w:pPr>
      <w:r>
        <w:rPr>
          <w:rStyle w:val="Funotenzeichen"/>
        </w:rPr>
        <w:footnoteRef/>
      </w:r>
      <w:r>
        <w:t xml:space="preserve"> </w:t>
      </w:r>
      <w:proofErr w:type="spellStart"/>
      <w:r>
        <w:rPr>
          <w:lang w:val="de-CH"/>
        </w:rPr>
        <w:t>Ouest</w:t>
      </w:r>
      <w:proofErr w:type="spellEnd"/>
      <w:r>
        <w:rPr>
          <w:lang w:val="de-CH"/>
        </w:rPr>
        <w:t>= Westen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F7CBE"/>
    <w:multiLevelType w:val="hybridMultilevel"/>
    <w:tmpl w:val="3474C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18"/>
    <w:rsid w:val="00036093"/>
    <w:rsid w:val="000439C5"/>
    <w:rsid w:val="00093D97"/>
    <w:rsid w:val="000E4677"/>
    <w:rsid w:val="00190F4D"/>
    <w:rsid w:val="0021291D"/>
    <w:rsid w:val="002A7FC9"/>
    <w:rsid w:val="002B3AF8"/>
    <w:rsid w:val="002D03DF"/>
    <w:rsid w:val="002D2E70"/>
    <w:rsid w:val="00380A47"/>
    <w:rsid w:val="0047430A"/>
    <w:rsid w:val="00477D16"/>
    <w:rsid w:val="004A161B"/>
    <w:rsid w:val="004E2B33"/>
    <w:rsid w:val="005148DB"/>
    <w:rsid w:val="00533CE8"/>
    <w:rsid w:val="00575F10"/>
    <w:rsid w:val="00592A75"/>
    <w:rsid w:val="005A615F"/>
    <w:rsid w:val="006332F5"/>
    <w:rsid w:val="0066202A"/>
    <w:rsid w:val="00667910"/>
    <w:rsid w:val="0069756A"/>
    <w:rsid w:val="006C7CF5"/>
    <w:rsid w:val="006F6C2A"/>
    <w:rsid w:val="00714CCF"/>
    <w:rsid w:val="00753147"/>
    <w:rsid w:val="00785F1F"/>
    <w:rsid w:val="00792EFA"/>
    <w:rsid w:val="007E31E6"/>
    <w:rsid w:val="00821964"/>
    <w:rsid w:val="00844817"/>
    <w:rsid w:val="00854828"/>
    <w:rsid w:val="00861DF4"/>
    <w:rsid w:val="00877A3E"/>
    <w:rsid w:val="008876E7"/>
    <w:rsid w:val="008C4B1C"/>
    <w:rsid w:val="008D2918"/>
    <w:rsid w:val="00911BEA"/>
    <w:rsid w:val="009152B7"/>
    <w:rsid w:val="0096484A"/>
    <w:rsid w:val="009B3042"/>
    <w:rsid w:val="009F48E6"/>
    <w:rsid w:val="009F4F8B"/>
    <w:rsid w:val="00AB1FE4"/>
    <w:rsid w:val="00AB4E02"/>
    <w:rsid w:val="00AB798A"/>
    <w:rsid w:val="00B42AEC"/>
    <w:rsid w:val="00C24208"/>
    <w:rsid w:val="00C668C6"/>
    <w:rsid w:val="00CD7595"/>
    <w:rsid w:val="00D554FD"/>
    <w:rsid w:val="00E17483"/>
    <w:rsid w:val="00E432EF"/>
    <w:rsid w:val="00F1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DFC1"/>
  <w15:chartTrackingRefBased/>
  <w15:docId w15:val="{16BA1501-B7E4-4A04-8073-3E500E9A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21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4CCF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592A7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2A7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92A75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4817"/>
  </w:style>
  <w:style w:type="paragraph" w:styleId="Fuzeile">
    <w:name w:val="footer"/>
    <w:basedOn w:val="Standard"/>
    <w:link w:val="FuzeileZchn"/>
    <w:uiPriority w:val="99"/>
    <w:unhideWhenUsed/>
    <w:rsid w:val="0084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4817"/>
  </w:style>
  <w:style w:type="character" w:customStyle="1" w:styleId="berschrift1Zchn">
    <w:name w:val="Überschrift 1 Zchn"/>
    <w:basedOn w:val="Absatz-Standardschriftart"/>
    <w:link w:val="berschrift1"/>
    <w:uiPriority w:val="9"/>
    <w:rsid w:val="00821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bsatz-Standardschriftart"/>
    <w:uiPriority w:val="99"/>
    <w:unhideWhenUsed/>
    <w:rsid w:val="00753147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4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43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3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1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7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8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7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8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0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4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9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80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0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72162">
          <w:marLeft w:val="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209719">
          <w:marLeft w:val="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5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9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1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7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3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gic-places.ch/notre-dame-de-pari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notredamedeparis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Kathedrale_Notre-Dame_de_Pa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D88DA-1BA3-491A-B40E-A4AD4430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Schaefli</cp:lastModifiedBy>
  <cp:revision>37</cp:revision>
  <cp:lastPrinted>2017-02-26T14:57:00Z</cp:lastPrinted>
  <dcterms:created xsi:type="dcterms:W3CDTF">2017-01-20T10:17:00Z</dcterms:created>
  <dcterms:modified xsi:type="dcterms:W3CDTF">2017-02-28T18:12:00Z</dcterms:modified>
</cp:coreProperties>
</file>