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4D3" w:rsidRDefault="001B08E0" w:rsidP="001B08E0">
      <w:pPr>
        <w:pStyle w:val="Listenabsatz"/>
        <w:autoSpaceDE w:val="0"/>
        <w:autoSpaceDN w:val="0"/>
        <w:adjustRightInd w:val="0"/>
        <w:spacing w:after="0" w:line="240" w:lineRule="auto"/>
        <w:ind w:left="1080"/>
        <w:rPr>
          <w:lang w:val="de-CH"/>
        </w:rPr>
      </w:pPr>
      <w:r>
        <w:rPr>
          <w:sz w:val="44"/>
          <w:szCs w:val="44"/>
          <w:lang w:val="de-CH"/>
        </w:rPr>
        <w:t>Wissenschaftliches Schreiben</w:t>
      </w:r>
    </w:p>
    <w:p w:rsidR="003D34D3" w:rsidRDefault="003D34D3" w:rsidP="003D34D3">
      <w:pPr>
        <w:pStyle w:val="Listenabsatz"/>
        <w:autoSpaceDE w:val="0"/>
        <w:autoSpaceDN w:val="0"/>
        <w:adjustRightInd w:val="0"/>
        <w:spacing w:after="0" w:line="240" w:lineRule="auto"/>
        <w:ind w:left="1080"/>
        <w:rPr>
          <w:lang w:val="de-CH"/>
        </w:rPr>
      </w:pPr>
      <w:r>
        <w:rPr>
          <w:lang w:val="de-CH"/>
        </w:rPr>
        <w:t>Unklarheit, sprachliche Ungereimtheiten und mangelhafte Interpunktion, wirken sich negativ auf das Verständnis Wissenschaftlicher Texte aus. Daher ist es wichtig dies zu vermeiden. Wissenschaftliche Text sollen einen neue Erkennung bringen oder eine Erkennungen erneuern, aus diesem Grund ist es äussert wichtig das erarbeitete Material am Schluss auszuwerten und zu Interpretieren. Sprachliche Unklarheiten oder Ungereimtheiten wirken einer eindeutigen Auswirkung entgegen. Es ist ebenfalls wichtig sich intensiv mit einem Präzisen Thema zu befassen und nicht nur oberflächlich  zu bearbeiten.</w:t>
      </w:r>
    </w:p>
    <w:p w:rsidR="009C550F" w:rsidRDefault="00D80E54" w:rsidP="003D34D3">
      <w:pPr>
        <w:pStyle w:val="Listenabsatz"/>
        <w:autoSpaceDE w:val="0"/>
        <w:autoSpaceDN w:val="0"/>
        <w:adjustRightInd w:val="0"/>
        <w:spacing w:after="0" w:line="240" w:lineRule="auto"/>
        <w:ind w:left="1080"/>
        <w:rPr>
          <w:lang w:val="de-CH"/>
        </w:rPr>
      </w:pPr>
      <w:r>
        <w:rPr>
          <w:lang w:val="de-CH"/>
        </w:rPr>
        <w:t>Die sprachliche Korrektheit der Arbeit fliesst ebenfalls in die Bewertung eines wissenschaftlichen</w:t>
      </w:r>
      <w:r w:rsidR="00001B14">
        <w:rPr>
          <w:lang w:val="de-CH"/>
        </w:rPr>
        <w:t xml:space="preserve"> Textes ein und muss unbedingt sorgfältig kontrollieret werden.</w:t>
      </w:r>
      <w:r w:rsidR="00FD0484">
        <w:rPr>
          <w:lang w:val="de-CH"/>
        </w:rPr>
        <w:t xml:space="preserve"> Bei Historischen Texten ergaben sich klare Vorgaben zur Verwendung solcher Texte:</w:t>
      </w:r>
      <w:r w:rsidR="009C550F">
        <w:rPr>
          <w:lang w:val="de-CH"/>
        </w:rPr>
        <w:t xml:space="preserve"> </w:t>
      </w:r>
      <w:r w:rsidR="002720BE">
        <w:rPr>
          <w:lang w:val="de-CH"/>
        </w:rPr>
        <w:t>Griechischen</w:t>
      </w:r>
      <w:r w:rsidR="009C550F">
        <w:rPr>
          <w:lang w:val="de-CH"/>
        </w:rPr>
        <w:t xml:space="preserve"> und Lateinischen Termini werden immer im Nominativ zu </w:t>
      </w:r>
      <w:r w:rsidR="002720BE">
        <w:rPr>
          <w:lang w:val="de-CH"/>
        </w:rPr>
        <w:t>übernehmen</w:t>
      </w:r>
      <w:r w:rsidR="009C550F">
        <w:rPr>
          <w:lang w:val="de-CH"/>
        </w:rPr>
        <w:t>.</w:t>
      </w:r>
    </w:p>
    <w:p w:rsidR="00FD58E8" w:rsidRDefault="00FD58E8" w:rsidP="003D34D3">
      <w:pPr>
        <w:pStyle w:val="Listenabsatz"/>
        <w:autoSpaceDE w:val="0"/>
        <w:autoSpaceDN w:val="0"/>
        <w:adjustRightInd w:val="0"/>
        <w:spacing w:after="0" w:line="240" w:lineRule="auto"/>
        <w:ind w:left="1080"/>
        <w:rPr>
          <w:lang w:val="de-CH"/>
        </w:rPr>
      </w:pPr>
    </w:p>
    <w:p w:rsidR="00FD58E8" w:rsidRDefault="00FD58E8" w:rsidP="003D34D3">
      <w:pPr>
        <w:pStyle w:val="Listenabsatz"/>
        <w:autoSpaceDE w:val="0"/>
        <w:autoSpaceDN w:val="0"/>
        <w:adjustRightInd w:val="0"/>
        <w:spacing w:after="0" w:line="240" w:lineRule="auto"/>
        <w:ind w:left="1080"/>
        <w:rPr>
          <w:lang w:val="de-CH"/>
        </w:rPr>
      </w:pPr>
    </w:p>
    <w:p w:rsidR="00FD58E8" w:rsidRDefault="00FD58E8" w:rsidP="003D34D3">
      <w:pPr>
        <w:pStyle w:val="Listenabsatz"/>
        <w:autoSpaceDE w:val="0"/>
        <w:autoSpaceDN w:val="0"/>
        <w:adjustRightInd w:val="0"/>
        <w:spacing w:after="0" w:line="240" w:lineRule="auto"/>
        <w:ind w:left="1080"/>
        <w:rPr>
          <w:sz w:val="44"/>
          <w:szCs w:val="44"/>
          <w:lang w:val="de-CH"/>
        </w:rPr>
      </w:pPr>
      <w:r w:rsidRPr="00FD58E8">
        <w:rPr>
          <w:sz w:val="44"/>
          <w:szCs w:val="44"/>
          <w:lang w:val="de-CH"/>
        </w:rPr>
        <w:t>Ein Fazit</w:t>
      </w:r>
    </w:p>
    <w:p w:rsidR="00FD58E8" w:rsidRPr="00FD58E8" w:rsidRDefault="00FD58E8" w:rsidP="00FD58E8">
      <w:pPr>
        <w:autoSpaceDE w:val="0"/>
        <w:autoSpaceDN w:val="0"/>
        <w:adjustRightInd w:val="0"/>
        <w:spacing w:after="0" w:line="240" w:lineRule="auto"/>
        <w:ind w:left="1134"/>
        <w:rPr>
          <w:lang w:val="de-CH"/>
        </w:rPr>
      </w:pPr>
      <w:r>
        <w:rPr>
          <w:lang w:val="de-CH"/>
        </w:rPr>
        <w:t xml:space="preserve">Diese Studie führt uns zur Schlussfolgerung, dass die Anomalie des Wasser  nur unter bestimmten Bedingungen auftritt.  </w:t>
      </w:r>
      <w:r w:rsidRPr="00FD58E8">
        <w:rPr>
          <w:lang w:val="de-CH"/>
        </w:rPr>
        <w:t>Eine Reihe von Restriktionen in unserer</w:t>
      </w:r>
    </w:p>
    <w:p w:rsidR="00FD58E8" w:rsidRDefault="00FD58E8" w:rsidP="00FD58E8">
      <w:pPr>
        <w:autoSpaceDE w:val="0"/>
        <w:autoSpaceDN w:val="0"/>
        <w:adjustRightInd w:val="0"/>
        <w:spacing w:after="0" w:line="240" w:lineRule="auto"/>
        <w:ind w:left="1134"/>
        <w:rPr>
          <w:lang w:val="de-CH"/>
        </w:rPr>
      </w:pPr>
      <w:r w:rsidRPr="00FD58E8">
        <w:rPr>
          <w:lang w:val="de-CH"/>
        </w:rPr>
        <w:t>Studie und daraus entstehende zukünftige</w:t>
      </w:r>
      <w:r>
        <w:rPr>
          <w:lang w:val="de-CH"/>
        </w:rPr>
        <w:t xml:space="preserve"> </w:t>
      </w:r>
      <w:r w:rsidRPr="00FD58E8">
        <w:rPr>
          <w:lang w:val="de-CH"/>
        </w:rPr>
        <w:t>Forschungsfelder sollen an dieser Stelle</w:t>
      </w:r>
      <w:r>
        <w:rPr>
          <w:lang w:val="de-CH"/>
        </w:rPr>
        <w:t xml:space="preserve"> </w:t>
      </w:r>
      <w:r w:rsidRPr="00FD58E8">
        <w:rPr>
          <w:lang w:val="de-CH"/>
        </w:rPr>
        <w:t>erwähnt werden</w:t>
      </w:r>
      <w:r w:rsidR="00084269">
        <w:rPr>
          <w:lang w:val="de-CH"/>
        </w:rPr>
        <w:t>, Modifikation von Wasser, Mutation von Wasser</w:t>
      </w:r>
      <w:r>
        <w:rPr>
          <w:lang w:val="de-CH"/>
        </w:rPr>
        <w:t>.</w:t>
      </w:r>
    </w:p>
    <w:p w:rsidR="00FD58E8" w:rsidRDefault="00FD58E8" w:rsidP="00FD58E8">
      <w:pPr>
        <w:autoSpaceDE w:val="0"/>
        <w:autoSpaceDN w:val="0"/>
        <w:adjustRightInd w:val="0"/>
        <w:spacing w:after="0" w:line="240" w:lineRule="auto"/>
        <w:ind w:left="1134"/>
        <w:rPr>
          <w:lang w:val="de-CH"/>
        </w:rPr>
      </w:pPr>
      <w:r>
        <w:rPr>
          <w:lang w:val="de-CH"/>
        </w:rPr>
        <w:t xml:space="preserve">Folglich lautet unsere These, dass es eine Reihe von Faktoren gibt, die die Dichte und Leitfähigkeit des Wasser </w:t>
      </w:r>
      <w:r w:rsidR="003165D7">
        <w:rPr>
          <w:lang w:val="de-CH"/>
        </w:rPr>
        <w:t>beeinflussen.</w:t>
      </w:r>
      <w:r w:rsidR="00084269">
        <w:rPr>
          <w:lang w:val="de-CH"/>
        </w:rPr>
        <w:t xml:space="preserve"> Unter bestimmten Möglichkeiten ist es somit mögliche gasförmiges Wasser als Leiter zu verwenden.</w:t>
      </w:r>
      <w:bookmarkStart w:id="0" w:name="_GoBack"/>
      <w:bookmarkEnd w:id="0"/>
    </w:p>
    <w:p w:rsidR="00D80E54" w:rsidRPr="009C550F" w:rsidRDefault="009C550F" w:rsidP="009C550F">
      <w:pPr>
        <w:tabs>
          <w:tab w:val="left" w:pos="8544"/>
        </w:tabs>
        <w:rPr>
          <w:lang w:val="de-CH"/>
        </w:rPr>
      </w:pPr>
      <w:r>
        <w:rPr>
          <w:lang w:val="de-CH"/>
        </w:rPr>
        <w:tab/>
      </w:r>
    </w:p>
    <w:sectPr w:rsidR="00D80E54" w:rsidRPr="009C55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3605"/>
    <w:multiLevelType w:val="hybridMultilevel"/>
    <w:tmpl w:val="5694BEE0"/>
    <w:lvl w:ilvl="0" w:tplc="CC0C81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F01E0"/>
    <w:multiLevelType w:val="multilevel"/>
    <w:tmpl w:val="58DEB350"/>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7BC72E3"/>
    <w:multiLevelType w:val="hybridMultilevel"/>
    <w:tmpl w:val="2542D6FA"/>
    <w:lvl w:ilvl="0" w:tplc="AC04AF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D67C41"/>
    <w:multiLevelType w:val="hybridMultilevel"/>
    <w:tmpl w:val="B06CA378"/>
    <w:lvl w:ilvl="0" w:tplc="4352E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B334E"/>
    <w:multiLevelType w:val="hybridMultilevel"/>
    <w:tmpl w:val="B06CA378"/>
    <w:lvl w:ilvl="0" w:tplc="4352E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88"/>
    <w:rsid w:val="00001B14"/>
    <w:rsid w:val="00084269"/>
    <w:rsid w:val="001B08E0"/>
    <w:rsid w:val="002720BE"/>
    <w:rsid w:val="002D2BC1"/>
    <w:rsid w:val="003165D7"/>
    <w:rsid w:val="003A3EFC"/>
    <w:rsid w:val="003D34D3"/>
    <w:rsid w:val="00614170"/>
    <w:rsid w:val="00664C3C"/>
    <w:rsid w:val="006C7CF5"/>
    <w:rsid w:val="009C550F"/>
    <w:rsid w:val="00AF2FD1"/>
    <w:rsid w:val="00C15688"/>
    <w:rsid w:val="00D80E54"/>
    <w:rsid w:val="00E432EF"/>
    <w:rsid w:val="00EC3266"/>
    <w:rsid w:val="00FD0484"/>
    <w:rsid w:val="00FD5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D1987-67D6-4900-B2A1-E6F266E6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4170"/>
    <w:pPr>
      <w:keepNext/>
      <w:keepLines/>
      <w:numPr>
        <w:numId w:val="2"/>
      </w:numPr>
      <w:spacing w:before="240" w:after="0" w:line="240" w:lineRule="auto"/>
      <w:ind w:hanging="360"/>
      <w:outlineLvl w:val="0"/>
    </w:pPr>
    <w:rPr>
      <w:rFonts w:ascii="Arial" w:eastAsiaTheme="majorEastAsia" w:hAnsi="Arial" w:cstheme="majorBidi"/>
      <w:color w:val="2E74B5" w:themeColor="accent1" w:themeShade="BF"/>
      <w:sz w:val="32"/>
      <w:szCs w:val="32"/>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4170"/>
    <w:rPr>
      <w:rFonts w:ascii="Arial" w:eastAsiaTheme="majorEastAsia" w:hAnsi="Arial" w:cstheme="majorBidi"/>
      <w:color w:val="2E74B5" w:themeColor="accent1" w:themeShade="BF"/>
      <w:sz w:val="32"/>
      <w:szCs w:val="32"/>
      <w:lang w:val="de-CH" w:eastAsia="de-DE"/>
    </w:rPr>
  </w:style>
  <w:style w:type="paragraph" w:styleId="Listenabsatz">
    <w:name w:val="List Paragraph"/>
    <w:basedOn w:val="Standard"/>
    <w:uiPriority w:val="34"/>
    <w:qFormat/>
    <w:rsid w:val="00664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24</cp:revision>
  <dcterms:created xsi:type="dcterms:W3CDTF">2018-01-10T15:56:00Z</dcterms:created>
  <dcterms:modified xsi:type="dcterms:W3CDTF">2018-01-17T15:33:00Z</dcterms:modified>
</cp:coreProperties>
</file>