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145" w:rsidRDefault="00EF2003">
      <w:bookmarkStart w:id="0" w:name="_GoBack"/>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1695450" cy="1700530"/>
            <wp:effectExtent l="0" t="0" r="0" b="0"/>
            <wp:wrapTight wrapText="bothSides">
              <wp:wrapPolygon edited="0">
                <wp:start x="0" y="0"/>
                <wp:lineTo x="0" y="21294"/>
                <wp:lineTo x="21357" y="21294"/>
                <wp:lineTo x="21357" y="0"/>
                <wp:lineTo x="0" y="0"/>
              </wp:wrapPolygon>
            </wp:wrapTight>
            <wp:docPr id="1" name="Grafik 1" descr="Bildergebnis fÃ¼r wa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wacom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95450"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B335CF">
        <w:t>Wacom:</w:t>
      </w:r>
    </w:p>
    <w:p w:rsidR="00B335CF" w:rsidRDefault="00E13B91">
      <w:pPr>
        <w:rPr>
          <w:rFonts w:ascii="Arial" w:hAnsi="Arial" w:cs="Arial"/>
          <w:color w:val="222222"/>
          <w:sz w:val="19"/>
          <w:szCs w:val="19"/>
          <w:shd w:val="clear" w:color="auto" w:fill="F8F9FA"/>
        </w:rPr>
      </w:pPr>
      <w:r>
        <w:t xml:space="preserve">Wacom ist eine Firma </w:t>
      </w:r>
      <w:r w:rsidR="00421026">
        <w:t xml:space="preserve">welche international tätig ist. Ihr Hauptsitz befindet sich in </w:t>
      </w:r>
      <w:proofErr w:type="spellStart"/>
      <w:r w:rsidR="00421026">
        <w:t>Kazo</w:t>
      </w:r>
      <w:proofErr w:type="spellEnd"/>
      <w:r w:rsidR="00421026">
        <w:t xml:space="preserve">, Japan und wurde sie wurde 1983 on Ageo gegründet. Das Unternehmen ist in der Computerindustrie tätig, wobei sie zum einen Grafiktabletts und Zubehör entwerfen und verkaufen und zum anderen Softwareprodukte entwickeln. </w:t>
      </w:r>
      <w:r w:rsidR="00652955">
        <w:t xml:space="preserve">Derzeit befindet sich das Unternehmen unter der Leitung von </w:t>
      </w:r>
      <w:proofErr w:type="spellStart"/>
      <w:r w:rsidR="00652955">
        <w:rPr>
          <w:rFonts w:ascii="Arial" w:hAnsi="Arial" w:cs="Arial"/>
          <w:color w:val="222222"/>
          <w:sz w:val="19"/>
          <w:szCs w:val="19"/>
          <w:shd w:val="clear" w:color="auto" w:fill="F8F9FA"/>
        </w:rPr>
        <w:t>Masahiko</w:t>
      </w:r>
      <w:proofErr w:type="spellEnd"/>
      <w:r w:rsidR="00652955">
        <w:rPr>
          <w:rFonts w:ascii="Arial" w:hAnsi="Arial" w:cs="Arial"/>
          <w:color w:val="222222"/>
          <w:sz w:val="19"/>
          <w:szCs w:val="19"/>
          <w:shd w:val="clear" w:color="auto" w:fill="F8F9FA"/>
        </w:rPr>
        <w:t xml:space="preserve"> Yamada</w:t>
      </w:r>
      <w:r w:rsidR="00652955">
        <w:rPr>
          <w:rFonts w:ascii="Arial" w:hAnsi="Arial" w:cs="Arial"/>
          <w:color w:val="222222"/>
          <w:sz w:val="19"/>
          <w:szCs w:val="19"/>
          <w:shd w:val="clear" w:color="auto" w:fill="F8F9FA"/>
        </w:rPr>
        <w:t xml:space="preserve">. Wacoms Hauptmarken sind Bamboo, </w:t>
      </w:r>
      <w:proofErr w:type="spellStart"/>
      <w:r w:rsidR="00652955">
        <w:rPr>
          <w:rFonts w:ascii="Arial" w:hAnsi="Arial" w:cs="Arial"/>
          <w:color w:val="222222"/>
          <w:sz w:val="19"/>
          <w:szCs w:val="19"/>
          <w:shd w:val="clear" w:color="auto" w:fill="F8F9FA"/>
        </w:rPr>
        <w:t>Intuos</w:t>
      </w:r>
      <w:proofErr w:type="spellEnd"/>
      <w:r w:rsidR="00652955">
        <w:rPr>
          <w:rFonts w:ascii="Arial" w:hAnsi="Arial" w:cs="Arial"/>
          <w:color w:val="222222"/>
          <w:sz w:val="19"/>
          <w:szCs w:val="19"/>
          <w:shd w:val="clear" w:color="auto" w:fill="F8F9FA"/>
        </w:rPr>
        <w:t xml:space="preserve">, </w:t>
      </w:r>
      <w:proofErr w:type="spellStart"/>
      <w:r w:rsidR="00652955">
        <w:rPr>
          <w:rFonts w:ascii="Arial" w:hAnsi="Arial" w:cs="Arial"/>
          <w:color w:val="222222"/>
          <w:sz w:val="19"/>
          <w:szCs w:val="19"/>
          <w:shd w:val="clear" w:color="auto" w:fill="F8F9FA"/>
        </w:rPr>
        <w:t>Cintiq</w:t>
      </w:r>
      <w:proofErr w:type="spellEnd"/>
      <w:r w:rsidR="00652955">
        <w:rPr>
          <w:rFonts w:ascii="Arial" w:hAnsi="Arial" w:cs="Arial"/>
          <w:color w:val="222222"/>
          <w:sz w:val="19"/>
          <w:szCs w:val="19"/>
          <w:shd w:val="clear" w:color="auto" w:fill="F8F9FA"/>
        </w:rPr>
        <w:t xml:space="preserve"> und </w:t>
      </w:r>
      <w:proofErr w:type="spellStart"/>
      <w:r w:rsidR="00652955">
        <w:rPr>
          <w:rFonts w:ascii="Arial" w:hAnsi="Arial" w:cs="Arial"/>
          <w:color w:val="222222"/>
          <w:sz w:val="19"/>
          <w:szCs w:val="19"/>
          <w:shd w:val="clear" w:color="auto" w:fill="F8F9FA"/>
        </w:rPr>
        <w:t>Nextbeat</w:t>
      </w:r>
      <w:proofErr w:type="spellEnd"/>
      <w:r w:rsidR="001252DD">
        <w:rPr>
          <w:rFonts w:ascii="Arial" w:hAnsi="Arial" w:cs="Arial"/>
          <w:color w:val="222222"/>
          <w:sz w:val="19"/>
          <w:szCs w:val="19"/>
          <w:shd w:val="clear" w:color="auto" w:fill="F8F9FA"/>
        </w:rPr>
        <w:t xml:space="preserve">. </w:t>
      </w:r>
    </w:p>
    <w:p w:rsidR="001252DD" w:rsidRDefault="001252DD">
      <w:r w:rsidRPr="001252DD">
        <w:t>Wacom</w:t>
      </w:r>
      <w:r w:rsidRPr="001252DD">
        <w:t> hat derzeit</w:t>
      </w:r>
      <w:r>
        <w:t xml:space="preserve"> weltweit</w:t>
      </w:r>
      <w:r w:rsidRPr="001252DD">
        <w:t xml:space="preserve"> einen </w:t>
      </w:r>
      <w:r w:rsidRPr="001252DD">
        <w:t>Marktanteil</w:t>
      </w:r>
      <w:r w:rsidRPr="001252DD">
        <w:t xml:space="preserve"> von 85 Prozent bei </w:t>
      </w:r>
      <w:proofErr w:type="spellStart"/>
      <w:r w:rsidRPr="001252DD">
        <w:t>Grafiktablet</w:t>
      </w:r>
      <w:proofErr w:type="spellEnd"/>
      <w:r>
        <w:t xml:space="preserve"> und im Inland (Japan) beträgt der Marktanteil 90.%. Für die Schweiz konnten keine Zahlen gefunden werden.</w:t>
      </w:r>
    </w:p>
    <w:p w:rsidR="00EF2003" w:rsidRDefault="00EF2003"/>
    <w:sectPr w:rsidR="00EF20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5CF"/>
    <w:rsid w:val="001252DD"/>
    <w:rsid w:val="00360C2E"/>
    <w:rsid w:val="003B5145"/>
    <w:rsid w:val="00421026"/>
    <w:rsid w:val="00652955"/>
    <w:rsid w:val="00B335CF"/>
    <w:rsid w:val="00B43689"/>
    <w:rsid w:val="00E13B91"/>
    <w:rsid w:val="00EF20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290E"/>
  <w15:chartTrackingRefBased/>
  <w15:docId w15:val="{09C9723A-4C38-45A6-B11D-204AC272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125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552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6</cp:revision>
  <dcterms:created xsi:type="dcterms:W3CDTF">2018-05-11T14:21:00Z</dcterms:created>
  <dcterms:modified xsi:type="dcterms:W3CDTF">2018-05-11T16:11:00Z</dcterms:modified>
</cp:coreProperties>
</file>