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4A" w:rsidRPr="00021FA4" w:rsidRDefault="0092534A" w:rsidP="0092534A">
      <w:pPr>
        <w:spacing w:after="0" w:line="240" w:lineRule="auto"/>
        <w:rPr>
          <w:rFonts w:ascii="Arial" w:hAnsi="Arial" w:cs="Arial"/>
          <w:b/>
        </w:rPr>
      </w:pPr>
      <w:r w:rsidRPr="00021FA4">
        <w:rPr>
          <w:rFonts w:ascii="Arial" w:hAnsi="Arial" w:cs="Arial"/>
          <w:b/>
        </w:rPr>
        <w:t xml:space="preserve">Auftrag: </w:t>
      </w:r>
    </w:p>
    <w:p w:rsidR="00021FA4" w:rsidRPr="00147511" w:rsidRDefault="00021FA4" w:rsidP="00021FA4">
      <w:pPr>
        <w:pStyle w:val="Listenabsatz"/>
        <w:numPr>
          <w:ilvl w:val="0"/>
          <w:numId w:val="2"/>
        </w:numPr>
        <w:spacing w:after="120"/>
        <w:rPr>
          <w:rFonts w:ascii="Arial" w:hAnsi="Arial" w:cs="Arial"/>
        </w:rPr>
      </w:pPr>
      <w:r w:rsidRPr="00021FA4">
        <w:rPr>
          <w:rFonts w:ascii="Arial" w:eastAsia="Times New Roman" w:hAnsi="Arial" w:cs="Arial"/>
        </w:rPr>
        <w:t>Erklären Sie in eigenen Worten die Begriffe „Volkswirtschaftslehre“, „Betriebswirtschaftslehre“ und „Rechtslehre“.</w:t>
      </w:r>
    </w:p>
    <w:p w:rsidR="00147511" w:rsidRDefault="00147511" w:rsidP="00147511">
      <w:pPr>
        <w:pStyle w:val="Listenabsatz"/>
        <w:spacing w:after="1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VWL:</w:t>
      </w:r>
      <w:r w:rsidRPr="00147511">
        <w:rPr>
          <w:rFonts w:ascii="Arial" w:eastAsia="Times New Roman" w:hAnsi="Arial" w:cs="Arial"/>
          <w:color w:val="FF0000"/>
        </w:rPr>
        <w:t xml:space="preserve"> </w:t>
      </w:r>
      <w:r w:rsidRPr="00147511">
        <w:rPr>
          <w:rFonts w:ascii="Arial" w:eastAsia="Times New Roman" w:hAnsi="Arial" w:cs="Arial"/>
          <w:color w:val="FF0000"/>
        </w:rPr>
        <w:t>Wissenschaft, die sich mit (dem Funktionieren) der Wirtschaft eines Landes beschäftigt.</w:t>
      </w:r>
    </w:p>
    <w:p w:rsidR="00147511" w:rsidRDefault="00147511" w:rsidP="00147511">
      <w:pPr>
        <w:pStyle w:val="Listenabsatz"/>
        <w:spacing w:after="120"/>
        <w:rPr>
          <w:rFonts w:ascii="Arial" w:eastAsia="Times New Roman" w:hAnsi="Arial" w:cs="Arial"/>
          <w:color w:val="FF0000"/>
        </w:rPr>
      </w:pPr>
    </w:p>
    <w:p w:rsidR="00147511" w:rsidRDefault="00147511" w:rsidP="00147511">
      <w:pPr>
        <w:pStyle w:val="Listenabsatz"/>
        <w:spacing w:after="1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BWL:</w:t>
      </w:r>
      <w:r w:rsidRPr="00147511">
        <w:rPr>
          <w:rFonts w:ascii="Arial" w:eastAsia="Times New Roman" w:hAnsi="Arial" w:cs="Arial"/>
          <w:color w:val="FF0000"/>
        </w:rPr>
        <w:t xml:space="preserve"> </w:t>
      </w:r>
      <w:r w:rsidRPr="00147511">
        <w:rPr>
          <w:rFonts w:ascii="Arial" w:eastAsia="Times New Roman" w:hAnsi="Arial" w:cs="Arial"/>
          <w:color w:val="FF0000"/>
        </w:rPr>
        <w:t xml:space="preserve">Zweig der </w:t>
      </w:r>
      <w:r w:rsidRPr="00147511">
        <w:rPr>
          <w:rFonts w:ascii="Arial" w:eastAsia="Times New Roman" w:hAnsi="Arial" w:cs="Arial"/>
          <w:color w:val="FF0000"/>
        </w:rPr>
        <w:t>Wirtschaftswissenschaften</w:t>
      </w:r>
      <w:r w:rsidRPr="00147511">
        <w:rPr>
          <w:rFonts w:ascii="Arial" w:eastAsia="Times New Roman" w:hAnsi="Arial" w:cs="Arial"/>
          <w:color w:val="FF0000"/>
        </w:rPr>
        <w:t>, der sich mit der Organisation, dem Aufbau und der Führung von Betrieben befasst.</w:t>
      </w:r>
    </w:p>
    <w:p w:rsidR="00147511" w:rsidRDefault="00147511" w:rsidP="00147511">
      <w:pPr>
        <w:pStyle w:val="Listenabsatz"/>
        <w:spacing w:after="120"/>
        <w:rPr>
          <w:rFonts w:ascii="Arial" w:eastAsia="Times New Roman" w:hAnsi="Arial" w:cs="Arial"/>
          <w:color w:val="FF0000"/>
        </w:rPr>
      </w:pPr>
    </w:p>
    <w:p w:rsidR="00147511" w:rsidRDefault="00147511" w:rsidP="00147511">
      <w:pPr>
        <w:pStyle w:val="Listenabsatz"/>
        <w:spacing w:after="1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RL:</w:t>
      </w:r>
      <w:r w:rsidRPr="00147511">
        <w:t xml:space="preserve"> </w:t>
      </w:r>
      <w:r w:rsidRPr="00147511">
        <w:rPr>
          <w:rFonts w:ascii="Arial" w:eastAsia="Times New Roman" w:hAnsi="Arial" w:cs="Arial"/>
          <w:color w:val="FF0000"/>
        </w:rPr>
        <w:t xml:space="preserve">Die Rechtswissenschaft oder Jurisprudenz befasst sich mit der Auslegung, der systematischen und begrifflichen Durchdringung </w:t>
      </w:r>
    </w:p>
    <w:p w:rsidR="00147511" w:rsidRPr="00147511" w:rsidRDefault="00147511" w:rsidP="00BF57E1">
      <w:pPr>
        <w:pStyle w:val="Listenabsatz"/>
        <w:spacing w:after="1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</w:t>
      </w:r>
      <w:r w:rsidRPr="00147511">
        <w:rPr>
          <w:rFonts w:ascii="Arial" w:eastAsia="Times New Roman" w:hAnsi="Arial" w:cs="Arial"/>
          <w:color w:val="FF0000"/>
        </w:rPr>
        <w:t>gegenwärtiger und geschichtlicher juristischer Texte und sonstiger rechtlicher Quellen</w:t>
      </w:r>
      <w:bookmarkStart w:id="0" w:name="_GoBack"/>
      <w:bookmarkEnd w:id="0"/>
    </w:p>
    <w:p w:rsidR="00147511" w:rsidRPr="00147511" w:rsidRDefault="00147511" w:rsidP="00147511">
      <w:pPr>
        <w:pStyle w:val="Listenabsatz"/>
        <w:spacing w:after="120"/>
        <w:rPr>
          <w:rFonts w:ascii="Arial" w:hAnsi="Arial" w:cs="Arial"/>
          <w:color w:val="FF0000"/>
        </w:rPr>
      </w:pPr>
    </w:p>
    <w:p w:rsidR="00477446" w:rsidRDefault="0092534A" w:rsidP="00021FA4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21FA4">
        <w:rPr>
          <w:rFonts w:ascii="Arial" w:hAnsi="Arial" w:cs="Arial"/>
        </w:rPr>
        <w:t xml:space="preserve">Lesen Sie die 3 Zeitungsartikel und diskutieren Sie zu zweit, zu welchem Themengebiet (Betriebswirtschaftslehre, Volkswirtschaftslehre, Rechtslehre) der Text gehört und weshalb. Notieren Sie pro Artikel </w:t>
      </w:r>
      <w:r w:rsidRPr="00021FA4">
        <w:rPr>
          <w:rFonts w:ascii="Arial" w:hAnsi="Arial" w:cs="Arial"/>
          <w:b/>
        </w:rPr>
        <w:t>mindestens 3 Stichworte aus dem Text</w:t>
      </w:r>
      <w:r w:rsidRPr="00021FA4">
        <w:rPr>
          <w:rFonts w:ascii="Arial" w:hAnsi="Arial" w:cs="Arial"/>
        </w:rPr>
        <w:t>, um ihre Wahl begründe</w:t>
      </w:r>
      <w:r w:rsidR="000C7DF2" w:rsidRPr="00021FA4">
        <w:rPr>
          <w:rFonts w:ascii="Arial" w:hAnsi="Arial" w:cs="Arial"/>
        </w:rPr>
        <w:t>n.</w:t>
      </w:r>
    </w:p>
    <w:p w:rsidR="00147511" w:rsidRDefault="00147511" w:rsidP="00147511">
      <w:pPr>
        <w:pStyle w:val="Listenabsatz"/>
        <w:spacing w:after="0" w:line="240" w:lineRule="auto"/>
        <w:rPr>
          <w:rFonts w:ascii="Arial" w:hAnsi="Arial" w:cs="Arial"/>
        </w:rPr>
      </w:pPr>
    </w:p>
    <w:p w:rsidR="00477446" w:rsidRDefault="00147511" w:rsidP="00147511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1.Text: VWL (</w:t>
      </w:r>
      <w:r w:rsidR="00081BE7">
        <w:rPr>
          <w:rFonts w:ascii="Arial" w:hAnsi="Arial" w:cs="Arial"/>
        </w:rPr>
        <w:t>Wirtschaftswachstum, Euroraum, Inflation</w:t>
      </w:r>
      <w:r w:rsidR="00792EB6">
        <w:rPr>
          <w:rFonts w:ascii="Arial" w:hAnsi="Arial" w:cs="Arial"/>
        </w:rPr>
        <w:t xml:space="preserve">, </w:t>
      </w:r>
      <w:r w:rsidR="00081BE7">
        <w:rPr>
          <w:rFonts w:ascii="Arial" w:hAnsi="Arial" w:cs="Arial"/>
        </w:rPr>
        <w:t>, Arbeitslosigkeit</w:t>
      </w:r>
      <w:r w:rsidR="00792EB6">
        <w:rPr>
          <w:rFonts w:ascii="Arial" w:hAnsi="Arial" w:cs="Arial"/>
        </w:rPr>
        <w:t xml:space="preserve">) </w:t>
      </w:r>
    </w:p>
    <w:p w:rsidR="00792EB6" w:rsidRPr="00792EB6" w:rsidRDefault="00792EB6" w:rsidP="00792EB6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2.Text: RL ( Erbschaft, Zivilgesetzbuch, Liegenschaft</w:t>
      </w:r>
      <w:r w:rsidR="00081BE7">
        <w:rPr>
          <w:rFonts w:ascii="Arial" w:hAnsi="Arial" w:cs="Arial"/>
        </w:rPr>
        <w:t xml:space="preserve">, Richter, </w:t>
      </w:r>
    </w:p>
    <w:p w:rsidR="00792EB6" w:rsidRDefault="00792EB6" w:rsidP="00147511">
      <w:pPr>
        <w:pStyle w:val="Listenabsatz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3.Text: BWL (Verluste, Führungsmannschaft, Sparmassnahmen</w:t>
      </w:r>
      <w:r w:rsidR="00BF57E1">
        <w:rPr>
          <w:rFonts w:ascii="Arial" w:hAnsi="Arial" w:cs="Arial"/>
        </w:rPr>
        <w:t xml:space="preserve">, Stellenabbau, Gewinn/Rentabilität, </w:t>
      </w:r>
      <w:r>
        <w:rPr>
          <w:rFonts w:ascii="Arial" w:hAnsi="Arial" w:cs="Arial"/>
        </w:rPr>
        <w:t>)</w:t>
      </w: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  <w:r w:rsidRPr="006350E0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817634B" wp14:editId="2448FB0E">
            <wp:extent cx="9006840" cy="3302259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656" cy="330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6350E0" w:rsidRDefault="006350E0" w:rsidP="0092534A">
      <w:pPr>
        <w:spacing w:after="0" w:line="240" w:lineRule="auto"/>
        <w:rPr>
          <w:rFonts w:cstheme="minorHAnsi"/>
          <w:sz w:val="24"/>
          <w:szCs w:val="24"/>
        </w:rPr>
      </w:pPr>
      <w:r w:rsidRPr="006350E0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9072245" cy="2972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29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AE" w:rsidRPr="0089601E" w:rsidRDefault="0092534A" w:rsidP="0092534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F855A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CC2878" w:rsidRDefault="00CC2878"/>
    <w:sectPr w:rsidR="00CC2878" w:rsidSect="000C7D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F5" w:rsidRDefault="002172F5" w:rsidP="00F855AE">
      <w:pPr>
        <w:spacing w:after="0" w:line="240" w:lineRule="auto"/>
      </w:pPr>
      <w:r>
        <w:separator/>
      </w:r>
    </w:p>
  </w:endnote>
  <w:endnote w:type="continuationSeparator" w:id="0">
    <w:p w:rsidR="002172F5" w:rsidRDefault="002172F5" w:rsidP="00F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EBF" w:rsidRDefault="006C3EB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AE" w:rsidRPr="003F10F7" w:rsidRDefault="0092534A" w:rsidP="00F855A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Sonja Amstutz</w:t>
    </w:r>
    <w:r>
      <w:rPr>
        <w:sz w:val="18"/>
      </w:rPr>
      <w:tab/>
    </w:r>
    <w:r w:rsidR="006C3EBF">
      <w:rPr>
        <w:sz w:val="18"/>
      </w:rPr>
      <w:t xml:space="preserve">                                                                                       </w:t>
    </w:r>
    <w:r>
      <w:rPr>
        <w:sz w:val="18"/>
      </w:rPr>
      <w:t>August 2017</w:t>
    </w:r>
    <w:r w:rsidR="006C3EBF">
      <w:rPr>
        <w:sz w:val="18"/>
      </w:rPr>
      <w:t xml:space="preserve">                                                                                                                                                                    </w:t>
    </w:r>
    <w:r w:rsidR="00F855AE" w:rsidRPr="003F10F7">
      <w:rPr>
        <w:sz w:val="18"/>
      </w:rPr>
      <w:tab/>
    </w:r>
    <w:r w:rsidR="00F855AE" w:rsidRPr="003F10F7">
      <w:rPr>
        <w:sz w:val="18"/>
      </w:rPr>
      <w:fldChar w:fldCharType="begin"/>
    </w:r>
    <w:r w:rsidR="00F855AE" w:rsidRPr="003F10F7">
      <w:rPr>
        <w:sz w:val="18"/>
      </w:rPr>
      <w:instrText xml:space="preserve"> PAGE   \* MERGEFORMAT </w:instrText>
    </w:r>
    <w:r w:rsidR="00F855AE" w:rsidRPr="003F10F7">
      <w:rPr>
        <w:sz w:val="18"/>
      </w:rPr>
      <w:fldChar w:fldCharType="separate"/>
    </w:r>
    <w:r w:rsidR="00BF57E1">
      <w:rPr>
        <w:noProof/>
        <w:sz w:val="18"/>
      </w:rPr>
      <w:t>3</w:t>
    </w:r>
    <w:r w:rsidR="00F855AE" w:rsidRPr="003F10F7">
      <w:rPr>
        <w:sz w:val="18"/>
      </w:rPr>
      <w:fldChar w:fldCharType="end"/>
    </w:r>
    <w:r w:rsidR="00F855AE" w:rsidRPr="003F10F7">
      <w:rPr>
        <w:sz w:val="18"/>
      </w:rPr>
      <w:t>/</w:t>
    </w:r>
    <w:fldSimple w:instr=" NUMPAGES   \* MERGEFORMAT ">
      <w:r w:rsidR="00BF57E1" w:rsidRPr="00BF57E1">
        <w:rPr>
          <w:noProof/>
          <w:sz w:val="18"/>
        </w:rPr>
        <w:t>3</w:t>
      </w:r>
    </w:fldSimple>
  </w:p>
  <w:p w:rsidR="00F855AE" w:rsidRDefault="00F855A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EBF" w:rsidRDefault="006C3EB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F5" w:rsidRDefault="002172F5" w:rsidP="00F855AE">
      <w:pPr>
        <w:spacing w:after="0" w:line="240" w:lineRule="auto"/>
      </w:pPr>
      <w:r>
        <w:separator/>
      </w:r>
    </w:p>
  </w:footnote>
  <w:footnote w:type="continuationSeparator" w:id="0">
    <w:p w:rsidR="002172F5" w:rsidRDefault="002172F5" w:rsidP="00F8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EBF" w:rsidRDefault="006C3EB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AE" w:rsidRDefault="00F855AE" w:rsidP="00F855AE">
    <w:pPr>
      <w:pStyle w:val="Kopfzeile"/>
    </w:pPr>
    <w:r>
      <w:t>BBB Baden</w:t>
    </w:r>
    <w:r>
      <w:tab/>
      <w:t>Wirtschaft</w:t>
    </w:r>
    <w:r w:rsidR="0092534A">
      <w:t xml:space="preserve"> und Recht</w:t>
    </w:r>
    <w:r>
      <w:tab/>
    </w:r>
    <w:r w:rsidR="00D24D40">
      <w:tab/>
    </w:r>
    <w:r w:rsidR="00D24D40">
      <w:tab/>
    </w:r>
    <w:r w:rsidR="00D24D40">
      <w:tab/>
    </w:r>
    <w:r w:rsidR="00D24D40">
      <w:tab/>
    </w:r>
    <w:r w:rsidR="00D24D40">
      <w:tab/>
      <w:t>3. Lehrjahr BM</w:t>
    </w:r>
  </w:p>
  <w:p w:rsidR="00F855AE" w:rsidRDefault="00F855A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EBF" w:rsidRDefault="006C3EB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540E4"/>
    <w:multiLevelType w:val="hybridMultilevel"/>
    <w:tmpl w:val="F60EFE02"/>
    <w:lvl w:ilvl="0" w:tplc="08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55B95260"/>
    <w:multiLevelType w:val="hybridMultilevel"/>
    <w:tmpl w:val="D98C6F92"/>
    <w:lvl w:ilvl="0" w:tplc="08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AE"/>
    <w:rsid w:val="00021FA4"/>
    <w:rsid w:val="00081BE7"/>
    <w:rsid w:val="000C6484"/>
    <w:rsid w:val="000C7DF2"/>
    <w:rsid w:val="00121EB3"/>
    <w:rsid w:val="00133B21"/>
    <w:rsid w:val="00147511"/>
    <w:rsid w:val="002172F5"/>
    <w:rsid w:val="002B6BD4"/>
    <w:rsid w:val="002D2C05"/>
    <w:rsid w:val="00477446"/>
    <w:rsid w:val="00494E9E"/>
    <w:rsid w:val="006350E0"/>
    <w:rsid w:val="006C3EBF"/>
    <w:rsid w:val="00792EB6"/>
    <w:rsid w:val="007B5976"/>
    <w:rsid w:val="0092534A"/>
    <w:rsid w:val="00B16018"/>
    <w:rsid w:val="00B71B69"/>
    <w:rsid w:val="00BF57E1"/>
    <w:rsid w:val="00C83A74"/>
    <w:rsid w:val="00CC2878"/>
    <w:rsid w:val="00D24D40"/>
    <w:rsid w:val="00DA3D7E"/>
    <w:rsid w:val="00DC601E"/>
    <w:rsid w:val="00F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8F8EDF-8CF8-49EF-89BE-B27A7B66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5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55AE"/>
  </w:style>
  <w:style w:type="paragraph" w:styleId="Fuzeile">
    <w:name w:val="footer"/>
    <w:basedOn w:val="Standard"/>
    <w:link w:val="FuzeileZchn"/>
    <w:uiPriority w:val="99"/>
    <w:unhideWhenUsed/>
    <w:rsid w:val="00F8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55AE"/>
  </w:style>
  <w:style w:type="character" w:styleId="Hyperlink">
    <w:name w:val="Hyperlink"/>
    <w:basedOn w:val="Absatz-Standardschriftart"/>
    <w:uiPriority w:val="99"/>
    <w:unhideWhenUsed/>
    <w:rsid w:val="002B6BD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B6BD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2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3</cp:revision>
  <dcterms:created xsi:type="dcterms:W3CDTF">2017-08-16T11:29:00Z</dcterms:created>
  <dcterms:modified xsi:type="dcterms:W3CDTF">2017-08-16T12:18:00Z</dcterms:modified>
</cp:coreProperties>
</file>