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A35A4B">
      <w:pPr>
        <w:rPr>
          <w:lang w:val="de-CH"/>
        </w:rPr>
      </w:pPr>
      <w:r>
        <w:rPr>
          <w:lang w:val="de-CH"/>
        </w:rPr>
        <w:t>VBR:</w:t>
      </w:r>
    </w:p>
    <w:p w:rsidR="00A35A4B" w:rsidRDefault="00A35A4B">
      <w:pPr>
        <w:rPr>
          <w:lang w:val="de-CH"/>
        </w:rPr>
      </w:pPr>
      <w:r>
        <w:rPr>
          <w:lang w:val="de-CH"/>
        </w:rPr>
        <w:t>Thema 1:</w:t>
      </w:r>
    </w:p>
    <w:p w:rsidR="00A35A4B" w:rsidRDefault="00A35A4B">
      <w:pPr>
        <w:rPr>
          <w:lang w:val="de-CH"/>
        </w:rPr>
      </w:pPr>
      <w:r>
        <w:rPr>
          <w:lang w:val="de-CH"/>
        </w:rPr>
        <w:t>St. Gallen Unternehmungsmodel S18</w:t>
      </w:r>
    </w:p>
    <w:p w:rsidR="003F1914" w:rsidRDefault="003F1914">
      <w:pPr>
        <w:rPr>
          <w:lang w:val="de-CH"/>
        </w:rPr>
      </w:pPr>
      <w:r>
        <w:rPr>
          <w:lang w:val="de-CH"/>
        </w:rPr>
        <w:t>Unternehmen Strategie S26</w:t>
      </w:r>
    </w:p>
    <w:p w:rsidR="008C2DBB" w:rsidRDefault="008C2DBB">
      <w:pPr>
        <w:rPr>
          <w:lang w:val="de-CH"/>
        </w:rPr>
      </w:pPr>
      <w:r>
        <w:rPr>
          <w:lang w:val="de-CH"/>
        </w:rPr>
        <w:t>Sachziele S12</w:t>
      </w:r>
    </w:p>
    <w:p w:rsidR="008C2DBB" w:rsidRDefault="008C2DBB">
      <w:pPr>
        <w:rPr>
          <w:lang w:val="de-CH"/>
        </w:rPr>
      </w:pPr>
      <w:bookmarkStart w:id="0" w:name="_GoBack"/>
      <w:bookmarkEnd w:id="0"/>
    </w:p>
    <w:p w:rsidR="00355500" w:rsidRDefault="00355500">
      <w:pPr>
        <w:rPr>
          <w:lang w:val="de-CH"/>
        </w:rPr>
      </w:pPr>
    </w:p>
    <w:p w:rsidR="00A35A4B" w:rsidRPr="00A35A4B" w:rsidRDefault="00A35A4B">
      <w:pPr>
        <w:rPr>
          <w:lang w:val="de-CH"/>
        </w:rPr>
      </w:pPr>
    </w:p>
    <w:sectPr w:rsidR="00A35A4B" w:rsidRPr="00A35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4B"/>
    <w:rsid w:val="00297DCA"/>
    <w:rsid w:val="00355500"/>
    <w:rsid w:val="003A3EFC"/>
    <w:rsid w:val="003F1914"/>
    <w:rsid w:val="006C7CF5"/>
    <w:rsid w:val="008C2DBB"/>
    <w:rsid w:val="00A35A4B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917E74-6254-4078-B83F-578B0AD1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5</cp:revision>
  <dcterms:created xsi:type="dcterms:W3CDTF">2017-09-06T11:13:00Z</dcterms:created>
  <dcterms:modified xsi:type="dcterms:W3CDTF">2017-09-13T12:06:00Z</dcterms:modified>
</cp:coreProperties>
</file>