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9E" w:rsidRPr="0010747A" w:rsidRDefault="0090219E" w:rsidP="0090219E">
      <w:pPr>
        <w:rPr>
          <w:color w:val="8496B0" w:themeColor="text2" w:themeTint="99"/>
          <w:szCs w:val="24"/>
        </w:rPr>
      </w:pPr>
      <w:r w:rsidRPr="0010747A">
        <w:rPr>
          <w:color w:val="8496B0" w:themeColor="text2" w:themeTint="99"/>
          <w:szCs w:val="24"/>
        </w:rPr>
        <w:t>Auftrag Geld</w:t>
      </w:r>
    </w:p>
    <w:p w:rsidR="0090219E" w:rsidRPr="0010747A" w:rsidRDefault="0090219E" w:rsidP="0090219E">
      <w:pPr>
        <w:rPr>
          <w:color w:val="8496B0" w:themeColor="text2" w:themeTint="99"/>
          <w:szCs w:val="24"/>
        </w:rPr>
      </w:pPr>
    </w:p>
    <w:p w:rsidR="0090219E" w:rsidRDefault="0090219E" w:rsidP="0090219E">
      <w:pPr>
        <w:rPr>
          <w:szCs w:val="24"/>
        </w:rPr>
      </w:pPr>
      <w:r w:rsidRPr="0010747A">
        <w:rPr>
          <w:szCs w:val="24"/>
        </w:rPr>
        <w:t>Füllen Sie die Lücken mit Hilfe ihres Lehrbuchs</w:t>
      </w:r>
      <w:r w:rsidR="003F1346">
        <w:rPr>
          <w:szCs w:val="24"/>
        </w:rPr>
        <w:t xml:space="preserve"> (Seiten 150 und 152 </w:t>
      </w:r>
      <w:r w:rsidR="00FD7082" w:rsidRPr="0010747A">
        <w:rPr>
          <w:szCs w:val="24"/>
        </w:rPr>
        <w:t>bis 167)</w:t>
      </w:r>
      <w:r w:rsidR="00EE58E2">
        <w:rPr>
          <w:szCs w:val="24"/>
        </w:rPr>
        <w:t xml:space="preserve"> </w:t>
      </w:r>
      <w:r w:rsidRPr="0010747A">
        <w:rPr>
          <w:szCs w:val="24"/>
        </w:rPr>
        <w:t>und des Internet</w:t>
      </w:r>
      <w:r w:rsidR="00EE58E2">
        <w:rPr>
          <w:szCs w:val="24"/>
        </w:rPr>
        <w:t>s</w:t>
      </w:r>
      <w:r w:rsidRPr="0010747A">
        <w:rPr>
          <w:szCs w:val="24"/>
        </w:rPr>
        <w:t xml:space="preserve"> aus bzw. beantworten Sie die folgenden Fragen!</w:t>
      </w:r>
    </w:p>
    <w:p w:rsidR="00EE58E2" w:rsidRPr="0010747A" w:rsidRDefault="00EE58E2" w:rsidP="0090219E">
      <w:pPr>
        <w:rPr>
          <w:szCs w:val="24"/>
        </w:rPr>
      </w:pPr>
    </w:p>
    <w:p w:rsidR="0090219E" w:rsidRPr="00EE58E2" w:rsidRDefault="00EE58E2" w:rsidP="0090219E">
      <w:pPr>
        <w:rPr>
          <w:b/>
          <w:sz w:val="28"/>
          <w:szCs w:val="28"/>
        </w:rPr>
      </w:pPr>
      <w:r w:rsidRPr="00EE58E2">
        <w:rPr>
          <w:b/>
          <w:sz w:val="28"/>
          <w:szCs w:val="28"/>
        </w:rPr>
        <w:t>Geld und Devisen</w:t>
      </w:r>
      <w:r w:rsidR="003A432D">
        <w:rPr>
          <w:b/>
          <w:sz w:val="28"/>
          <w:szCs w:val="28"/>
        </w:rPr>
        <w:t xml:space="preserve"> / Kaufkraft des Geldes</w:t>
      </w:r>
      <w:r w:rsidRPr="00EE58E2">
        <w:rPr>
          <w:b/>
          <w:sz w:val="28"/>
          <w:szCs w:val="28"/>
        </w:rPr>
        <w:t xml:space="preserve"> (Buch S. 150 und 152</w:t>
      </w:r>
      <w:r w:rsidR="003F1346">
        <w:rPr>
          <w:b/>
          <w:sz w:val="28"/>
          <w:szCs w:val="28"/>
        </w:rPr>
        <w:t>f</w:t>
      </w:r>
      <w:r w:rsidR="00900D0B">
        <w:rPr>
          <w:b/>
          <w:sz w:val="28"/>
          <w:szCs w:val="28"/>
        </w:rPr>
        <w:t xml:space="preserve"> / 186 und 187</w:t>
      </w:r>
      <w:r w:rsidRPr="00EE58E2">
        <w:rPr>
          <w:b/>
          <w:sz w:val="28"/>
          <w:szCs w:val="28"/>
        </w:rPr>
        <w:t xml:space="preserve">) </w:t>
      </w:r>
    </w:p>
    <w:p w:rsidR="0090219E" w:rsidRPr="0010747A" w:rsidRDefault="0090219E" w:rsidP="0090219E">
      <w:pPr>
        <w:pStyle w:val="Listenabsatz"/>
        <w:numPr>
          <w:ilvl w:val="0"/>
          <w:numId w:val="1"/>
        </w:numPr>
        <w:rPr>
          <w:szCs w:val="24"/>
        </w:rPr>
      </w:pPr>
      <w:r w:rsidRPr="0010747A">
        <w:rPr>
          <w:szCs w:val="24"/>
        </w:rPr>
        <w:t>Die Form des Geldes heute.</w:t>
      </w:r>
    </w:p>
    <w:p w:rsidR="0090219E" w:rsidRPr="0010747A" w:rsidRDefault="0090219E" w:rsidP="0090219E">
      <w:pPr>
        <w:pStyle w:val="Listenabsatz"/>
        <w:ind w:left="360"/>
        <w:rPr>
          <w:szCs w:val="24"/>
        </w:rPr>
      </w:pPr>
      <w:r w:rsidRPr="0010747A">
        <w:rPr>
          <w:szCs w:val="24"/>
        </w:rPr>
        <w:t>Suchen Sie die entsprechende Definition!</w:t>
      </w:r>
    </w:p>
    <w:p w:rsidR="0090219E" w:rsidRPr="0010747A" w:rsidRDefault="0090219E" w:rsidP="0090219E">
      <w:pPr>
        <w:rPr>
          <w:szCs w:val="24"/>
        </w:rPr>
      </w:pPr>
    </w:p>
    <w:p w:rsidR="0090219E" w:rsidRPr="007D7EA0" w:rsidRDefault="00972C2A" w:rsidP="0090219E">
      <w:pPr>
        <w:rPr>
          <w:color w:val="FF0000"/>
          <w:szCs w:val="24"/>
        </w:rPr>
      </w:pPr>
      <w:r>
        <w:rPr>
          <w:szCs w:val="24"/>
        </w:rPr>
        <w:t>Bargeld</w:t>
      </w:r>
      <w:r w:rsidR="0090219E" w:rsidRPr="0010747A">
        <w:rPr>
          <w:szCs w:val="24"/>
        </w:rPr>
        <w:t>:</w:t>
      </w:r>
      <w:r w:rsidR="00693DBB">
        <w:rPr>
          <w:szCs w:val="24"/>
        </w:rPr>
        <w:t xml:space="preserve"> </w:t>
      </w:r>
      <w:r w:rsidR="00053114" w:rsidRPr="007D7EA0">
        <w:rPr>
          <w:color w:val="FF0000"/>
          <w:szCs w:val="24"/>
        </w:rPr>
        <w:t>Münzen und Noten</w:t>
      </w:r>
    </w:p>
    <w:p w:rsidR="0090219E" w:rsidRPr="0010747A" w:rsidRDefault="0090219E" w:rsidP="0090219E">
      <w:pPr>
        <w:rPr>
          <w:szCs w:val="24"/>
        </w:rPr>
      </w:pPr>
    </w:p>
    <w:p w:rsidR="0090219E" w:rsidRPr="007D7EA0" w:rsidRDefault="0090219E" w:rsidP="0090219E">
      <w:pPr>
        <w:rPr>
          <w:color w:val="FF0000"/>
          <w:szCs w:val="24"/>
        </w:rPr>
      </w:pPr>
      <w:r w:rsidRPr="0010747A">
        <w:rPr>
          <w:szCs w:val="24"/>
        </w:rPr>
        <w:t>Buchgeld:</w:t>
      </w:r>
      <w:r w:rsidR="00693DBB">
        <w:rPr>
          <w:szCs w:val="24"/>
        </w:rPr>
        <w:t xml:space="preserve"> </w:t>
      </w:r>
      <w:r w:rsidR="00693DBB" w:rsidRPr="007D7EA0">
        <w:rPr>
          <w:color w:val="FF0000"/>
          <w:szCs w:val="24"/>
        </w:rPr>
        <w:t xml:space="preserve">Guthaben bei den Banken und der Post, </w:t>
      </w:r>
      <w:r w:rsidR="00053114" w:rsidRPr="007D7EA0">
        <w:rPr>
          <w:color w:val="FF0000"/>
          <w:szCs w:val="24"/>
        </w:rPr>
        <w:t>das jederzeit in Bargeld umgewandelt werden kann.</w:t>
      </w:r>
    </w:p>
    <w:p w:rsidR="0090219E" w:rsidRPr="0010747A" w:rsidRDefault="0090219E" w:rsidP="0090219E">
      <w:pPr>
        <w:rPr>
          <w:szCs w:val="24"/>
        </w:rPr>
      </w:pPr>
    </w:p>
    <w:p w:rsidR="0090219E" w:rsidRPr="0010747A" w:rsidRDefault="0090219E" w:rsidP="00C03B4D">
      <w:pPr>
        <w:tabs>
          <w:tab w:val="left" w:pos="2184"/>
        </w:tabs>
        <w:rPr>
          <w:szCs w:val="24"/>
        </w:rPr>
      </w:pPr>
      <w:r w:rsidRPr="0010747A">
        <w:rPr>
          <w:szCs w:val="24"/>
        </w:rPr>
        <w:t>Devisen:</w:t>
      </w:r>
      <w:r w:rsidR="00693DBB">
        <w:rPr>
          <w:szCs w:val="24"/>
        </w:rPr>
        <w:t xml:space="preserve"> </w:t>
      </w:r>
      <w:r w:rsidR="00C03B4D" w:rsidRPr="007D7EA0">
        <w:rPr>
          <w:color w:val="FF0000"/>
          <w:szCs w:val="24"/>
        </w:rPr>
        <w:t xml:space="preserve">Buchgeld in ausländischen Währungen </w:t>
      </w:r>
    </w:p>
    <w:p w:rsidR="0090219E" w:rsidRPr="0010747A" w:rsidRDefault="0090219E" w:rsidP="0090219E">
      <w:pPr>
        <w:rPr>
          <w:szCs w:val="24"/>
        </w:rPr>
      </w:pPr>
    </w:p>
    <w:p w:rsidR="0090219E" w:rsidRPr="0010747A" w:rsidRDefault="0090219E" w:rsidP="0090219E">
      <w:pPr>
        <w:rPr>
          <w:szCs w:val="24"/>
        </w:rPr>
      </w:pPr>
    </w:p>
    <w:p w:rsidR="0090219E" w:rsidRPr="0010747A" w:rsidRDefault="005B2E31" w:rsidP="0090219E">
      <w:pPr>
        <w:pStyle w:val="Listenabsatz"/>
        <w:numPr>
          <w:ilvl w:val="0"/>
          <w:numId w:val="1"/>
        </w:numPr>
        <w:rPr>
          <w:szCs w:val="24"/>
        </w:rPr>
      </w:pPr>
      <w:r>
        <w:rPr>
          <w:szCs w:val="24"/>
        </w:rPr>
        <w:t>Nennen</w:t>
      </w:r>
      <w:r w:rsidR="00827A04">
        <w:rPr>
          <w:szCs w:val="24"/>
        </w:rPr>
        <w:t xml:space="preserve"> Sie die drei </w:t>
      </w:r>
      <w:r w:rsidR="0090219E" w:rsidRPr="0010747A">
        <w:rPr>
          <w:szCs w:val="24"/>
        </w:rPr>
        <w:t>Aufgaben des Geldes</w:t>
      </w:r>
    </w:p>
    <w:p w:rsidR="0090219E" w:rsidRPr="0010747A" w:rsidRDefault="0090219E" w:rsidP="0090219E">
      <w:pPr>
        <w:rPr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3"/>
        <w:gridCol w:w="3206"/>
        <w:gridCol w:w="2903"/>
      </w:tblGrid>
      <w:tr w:rsidR="00C03B4D" w:rsidRPr="0010747A" w:rsidTr="00E51BD0">
        <w:tc>
          <w:tcPr>
            <w:tcW w:w="3316" w:type="dxa"/>
          </w:tcPr>
          <w:p w:rsidR="0090219E" w:rsidRPr="003F1346" w:rsidRDefault="0090219E" w:rsidP="00E51BD0">
            <w:pPr>
              <w:rPr>
                <w:b/>
                <w:szCs w:val="24"/>
              </w:rPr>
            </w:pPr>
            <w:proofErr w:type="spellStart"/>
            <w:r w:rsidRPr="003F1346">
              <w:rPr>
                <w:b/>
                <w:szCs w:val="24"/>
              </w:rPr>
              <w:t>Tausch</w:t>
            </w:r>
            <w:proofErr w:type="spellEnd"/>
            <w:r w:rsidRPr="003F1346">
              <w:rPr>
                <w:b/>
                <w:szCs w:val="24"/>
              </w:rPr>
              <w:t xml:space="preserve">-  und </w:t>
            </w:r>
            <w:proofErr w:type="spellStart"/>
            <w:r w:rsidRPr="003F1346">
              <w:rPr>
                <w:b/>
                <w:szCs w:val="24"/>
              </w:rPr>
              <w:t>Zahlungsmittel</w:t>
            </w:r>
            <w:proofErr w:type="spellEnd"/>
          </w:p>
        </w:tc>
        <w:tc>
          <w:tcPr>
            <w:tcW w:w="3316" w:type="dxa"/>
          </w:tcPr>
          <w:p w:rsidR="0090219E" w:rsidRPr="00053114" w:rsidRDefault="00C03B4D" w:rsidP="00E51BD0">
            <w:pPr>
              <w:rPr>
                <w:b/>
                <w:szCs w:val="24"/>
              </w:rPr>
            </w:pPr>
            <w:proofErr w:type="spellStart"/>
            <w:r w:rsidRPr="00053114">
              <w:rPr>
                <w:b/>
                <w:szCs w:val="24"/>
              </w:rPr>
              <w:t>Wertaufbewahrungsmittel</w:t>
            </w:r>
            <w:proofErr w:type="spellEnd"/>
          </w:p>
          <w:p w:rsidR="0090219E" w:rsidRPr="00053114" w:rsidRDefault="0090219E" w:rsidP="00E51BD0">
            <w:pPr>
              <w:rPr>
                <w:b/>
                <w:szCs w:val="24"/>
              </w:rPr>
            </w:pPr>
          </w:p>
        </w:tc>
        <w:tc>
          <w:tcPr>
            <w:tcW w:w="3316" w:type="dxa"/>
          </w:tcPr>
          <w:p w:rsidR="0090219E" w:rsidRPr="00053114" w:rsidRDefault="00C03B4D" w:rsidP="00E51BD0">
            <w:pPr>
              <w:rPr>
                <w:b/>
                <w:szCs w:val="24"/>
              </w:rPr>
            </w:pPr>
            <w:proofErr w:type="spellStart"/>
            <w:r w:rsidRPr="00053114">
              <w:rPr>
                <w:b/>
                <w:szCs w:val="24"/>
              </w:rPr>
              <w:t>Wertmassstab</w:t>
            </w:r>
            <w:proofErr w:type="spellEnd"/>
            <w:r w:rsidRPr="00053114">
              <w:rPr>
                <w:b/>
                <w:szCs w:val="24"/>
              </w:rPr>
              <w:t xml:space="preserve"> </w:t>
            </w:r>
          </w:p>
        </w:tc>
      </w:tr>
      <w:tr w:rsidR="00C03B4D" w:rsidRPr="0010747A" w:rsidTr="00E51BD0">
        <w:tc>
          <w:tcPr>
            <w:tcW w:w="3316" w:type="dxa"/>
          </w:tcPr>
          <w:p w:rsidR="0090219E" w:rsidRPr="007D7EA0" w:rsidRDefault="0090219E" w:rsidP="00E51BD0">
            <w:pPr>
              <w:rPr>
                <w:color w:val="FF0000"/>
                <w:szCs w:val="24"/>
                <w:lang w:val="de-CH"/>
              </w:rPr>
            </w:pPr>
            <w:r w:rsidRPr="007D7EA0">
              <w:rPr>
                <w:color w:val="FF0000"/>
                <w:szCs w:val="24"/>
                <w:lang w:val="de-CH"/>
              </w:rPr>
              <w:t>Wir tauschen Güter und Dienstleistungen gegen Geld</w:t>
            </w:r>
          </w:p>
          <w:p w:rsidR="0090219E" w:rsidRPr="007D7EA0" w:rsidRDefault="0090219E" w:rsidP="00E51BD0">
            <w:pPr>
              <w:rPr>
                <w:color w:val="FF0000"/>
                <w:szCs w:val="24"/>
                <w:lang w:val="de-CH"/>
              </w:rPr>
            </w:pPr>
            <w:r w:rsidRPr="007D7EA0">
              <w:rPr>
                <w:color w:val="FF0000"/>
                <w:szCs w:val="24"/>
                <w:lang w:val="de-CH"/>
              </w:rPr>
              <w:t>Man bezahlt mit Geld</w:t>
            </w:r>
          </w:p>
          <w:p w:rsidR="0090219E" w:rsidRPr="007D7EA0" w:rsidRDefault="0090219E" w:rsidP="00E51BD0">
            <w:pPr>
              <w:rPr>
                <w:color w:val="FF0000"/>
                <w:szCs w:val="24"/>
                <w:lang w:val="de-CH"/>
              </w:rPr>
            </w:pPr>
          </w:p>
          <w:p w:rsidR="0090219E" w:rsidRPr="007D7EA0" w:rsidRDefault="0090219E" w:rsidP="00E51BD0">
            <w:pPr>
              <w:rPr>
                <w:color w:val="FF0000"/>
                <w:szCs w:val="24"/>
                <w:lang w:val="de-CH"/>
              </w:rPr>
            </w:pPr>
          </w:p>
        </w:tc>
        <w:tc>
          <w:tcPr>
            <w:tcW w:w="3316" w:type="dxa"/>
          </w:tcPr>
          <w:p w:rsidR="0090219E" w:rsidRPr="007D7EA0" w:rsidRDefault="00C03B4D" w:rsidP="00E51BD0">
            <w:pPr>
              <w:rPr>
                <w:color w:val="FF0000"/>
                <w:szCs w:val="24"/>
                <w:lang w:val="de-CH"/>
              </w:rPr>
            </w:pPr>
            <w:r w:rsidRPr="007D7EA0">
              <w:rPr>
                <w:color w:val="FF0000"/>
                <w:szCs w:val="24"/>
                <w:lang w:val="de-CH"/>
              </w:rPr>
              <w:t>Man spart mit Geld</w:t>
            </w:r>
          </w:p>
          <w:p w:rsidR="0090219E" w:rsidRPr="007D7EA0" w:rsidRDefault="0090219E" w:rsidP="00E51BD0">
            <w:pPr>
              <w:rPr>
                <w:color w:val="FF0000"/>
                <w:szCs w:val="24"/>
                <w:lang w:val="de-CH"/>
              </w:rPr>
            </w:pPr>
          </w:p>
        </w:tc>
        <w:tc>
          <w:tcPr>
            <w:tcW w:w="3316" w:type="dxa"/>
          </w:tcPr>
          <w:p w:rsidR="0090219E" w:rsidRPr="007D7EA0" w:rsidRDefault="00C03B4D" w:rsidP="00E51BD0">
            <w:pPr>
              <w:rPr>
                <w:color w:val="FF0000"/>
                <w:szCs w:val="24"/>
                <w:lang w:val="de-CH"/>
              </w:rPr>
            </w:pPr>
            <w:r w:rsidRPr="007D7EA0">
              <w:rPr>
                <w:color w:val="FF0000"/>
                <w:szCs w:val="24"/>
                <w:lang w:val="de-CH"/>
              </w:rPr>
              <w:t>Aufgrund der Preisangaben werden Waren miteinander verglichen</w:t>
            </w:r>
          </w:p>
        </w:tc>
      </w:tr>
    </w:tbl>
    <w:p w:rsidR="0090219E" w:rsidRPr="0010747A" w:rsidRDefault="0090219E" w:rsidP="0090219E">
      <w:pPr>
        <w:rPr>
          <w:szCs w:val="24"/>
        </w:rPr>
      </w:pPr>
    </w:p>
    <w:p w:rsidR="0090219E" w:rsidRPr="0010747A" w:rsidRDefault="0090219E" w:rsidP="0090219E">
      <w:pPr>
        <w:rPr>
          <w:szCs w:val="24"/>
        </w:rPr>
      </w:pPr>
    </w:p>
    <w:p w:rsidR="0090219E" w:rsidRPr="0010747A" w:rsidRDefault="0090219E" w:rsidP="0090219E">
      <w:pPr>
        <w:pStyle w:val="Listenabsatz"/>
        <w:numPr>
          <w:ilvl w:val="0"/>
          <w:numId w:val="1"/>
        </w:numPr>
        <w:rPr>
          <w:szCs w:val="24"/>
        </w:rPr>
      </w:pPr>
      <w:r w:rsidRPr="0010747A">
        <w:rPr>
          <w:szCs w:val="24"/>
        </w:rPr>
        <w:t>Nennen Sie drei Güter, die früher die Funktionen des Geldes erfüllten!</w:t>
      </w:r>
    </w:p>
    <w:p w:rsidR="0090219E" w:rsidRPr="007D7EA0" w:rsidRDefault="00C03B4D" w:rsidP="0090219E">
      <w:pPr>
        <w:rPr>
          <w:color w:val="FF0000"/>
          <w:szCs w:val="24"/>
        </w:rPr>
      </w:pPr>
      <w:r w:rsidRPr="007D7EA0">
        <w:rPr>
          <w:color w:val="FF0000"/>
          <w:szCs w:val="24"/>
        </w:rPr>
        <w:t xml:space="preserve">Gold, Tiere, </w:t>
      </w:r>
      <w:r w:rsidR="007D7EA0" w:rsidRPr="007D7EA0">
        <w:rPr>
          <w:color w:val="FF0000"/>
          <w:szCs w:val="24"/>
        </w:rPr>
        <w:t xml:space="preserve">Edelsteine, Muscheln </w:t>
      </w:r>
    </w:p>
    <w:p w:rsidR="0090219E" w:rsidRPr="0010747A" w:rsidRDefault="0090219E" w:rsidP="0090219E">
      <w:pPr>
        <w:rPr>
          <w:szCs w:val="24"/>
        </w:rPr>
      </w:pPr>
    </w:p>
    <w:p w:rsidR="0090219E" w:rsidRPr="0010747A" w:rsidRDefault="0090219E" w:rsidP="0090219E">
      <w:pPr>
        <w:pStyle w:val="Listenabsatz"/>
        <w:numPr>
          <w:ilvl w:val="0"/>
          <w:numId w:val="1"/>
        </w:numPr>
        <w:rPr>
          <w:szCs w:val="24"/>
        </w:rPr>
      </w:pPr>
      <w:r w:rsidRPr="0010747A">
        <w:rPr>
          <w:szCs w:val="24"/>
        </w:rPr>
        <w:t>Welche Hauptbedingung muss gegeben sein, damit die Funktionen des Geldes erfüllt werden können?</w:t>
      </w:r>
    </w:p>
    <w:p w:rsidR="0090219E" w:rsidRPr="007D7EA0" w:rsidRDefault="007D7EA0" w:rsidP="0090219E">
      <w:pPr>
        <w:rPr>
          <w:color w:val="FF0000"/>
          <w:szCs w:val="24"/>
        </w:rPr>
      </w:pPr>
      <w:r w:rsidRPr="007D7EA0">
        <w:rPr>
          <w:color w:val="FF0000"/>
          <w:szCs w:val="24"/>
        </w:rPr>
        <w:t>Vertrauen. Das Mittel ist allgemein anerkannt und ist stabil.</w:t>
      </w:r>
    </w:p>
    <w:p w:rsidR="0090219E" w:rsidRPr="0010747A" w:rsidRDefault="0090219E" w:rsidP="0090219E">
      <w:pPr>
        <w:rPr>
          <w:szCs w:val="24"/>
        </w:rPr>
      </w:pPr>
    </w:p>
    <w:p w:rsidR="0090219E" w:rsidRPr="0010747A" w:rsidRDefault="0090219E" w:rsidP="00972C2A">
      <w:pPr>
        <w:jc w:val="center"/>
        <w:rPr>
          <w:szCs w:val="24"/>
        </w:rPr>
      </w:pPr>
    </w:p>
    <w:p w:rsidR="0090219E" w:rsidRPr="0010747A" w:rsidRDefault="0090219E" w:rsidP="0090219E">
      <w:pPr>
        <w:rPr>
          <w:szCs w:val="24"/>
        </w:rPr>
      </w:pPr>
    </w:p>
    <w:p w:rsidR="0090219E" w:rsidRPr="0010747A" w:rsidRDefault="0090219E" w:rsidP="0090219E">
      <w:pPr>
        <w:pStyle w:val="Listenabsatz"/>
        <w:numPr>
          <w:ilvl w:val="0"/>
          <w:numId w:val="1"/>
        </w:numPr>
        <w:rPr>
          <w:szCs w:val="24"/>
        </w:rPr>
      </w:pPr>
      <w:r w:rsidRPr="0010747A">
        <w:rPr>
          <w:szCs w:val="24"/>
        </w:rPr>
        <w:t>Der Wert des Geldes</w:t>
      </w:r>
    </w:p>
    <w:p w:rsidR="0090219E" w:rsidRPr="0010747A" w:rsidRDefault="0090219E" w:rsidP="0090219E">
      <w:pPr>
        <w:pStyle w:val="Listenabsatz"/>
        <w:ind w:left="360"/>
        <w:rPr>
          <w:szCs w:val="24"/>
        </w:rPr>
      </w:pPr>
    </w:p>
    <w:p w:rsidR="0090219E" w:rsidRPr="0010747A" w:rsidRDefault="0090219E" w:rsidP="0090219E">
      <w:pPr>
        <w:pStyle w:val="Listenabsatz"/>
        <w:ind w:left="360"/>
        <w:rPr>
          <w:szCs w:val="24"/>
        </w:rPr>
      </w:pPr>
      <w:r w:rsidRPr="0010747A">
        <w:rPr>
          <w:szCs w:val="24"/>
        </w:rPr>
        <w:t xml:space="preserve"> Was zeigt die Kaufkraft an?</w:t>
      </w:r>
    </w:p>
    <w:p w:rsidR="0090219E" w:rsidRDefault="007D7EA0" w:rsidP="00AD27FB">
      <w:pPr>
        <w:ind w:left="426"/>
        <w:rPr>
          <w:color w:val="FF0000"/>
          <w:szCs w:val="24"/>
        </w:rPr>
      </w:pPr>
      <w:r>
        <w:rPr>
          <w:color w:val="FF0000"/>
          <w:szCs w:val="24"/>
        </w:rPr>
        <w:t>Die Kaufkraft des Geldes gibt an, welche Geldmenge mit einem bestimmten Geldbetrag gekauft werden kann.</w:t>
      </w:r>
    </w:p>
    <w:p w:rsidR="00AD27FB" w:rsidRPr="007D7EA0" w:rsidRDefault="00AD27FB" w:rsidP="00AD27FB">
      <w:pPr>
        <w:ind w:left="426"/>
        <w:rPr>
          <w:color w:val="FF0000"/>
          <w:szCs w:val="24"/>
        </w:rPr>
      </w:pPr>
    </w:p>
    <w:p w:rsidR="0090219E" w:rsidRPr="0010747A" w:rsidRDefault="0090219E" w:rsidP="0090219E">
      <w:pPr>
        <w:tabs>
          <w:tab w:val="left" w:pos="426"/>
        </w:tabs>
        <w:rPr>
          <w:szCs w:val="24"/>
        </w:rPr>
      </w:pPr>
      <w:r w:rsidRPr="0010747A">
        <w:rPr>
          <w:szCs w:val="24"/>
        </w:rPr>
        <w:t xml:space="preserve"> </w:t>
      </w:r>
      <w:r w:rsidRPr="0010747A">
        <w:rPr>
          <w:szCs w:val="24"/>
        </w:rPr>
        <w:tab/>
        <w:t>Die Kaufkraft des Franken entwickelt sich folgendermassen</w:t>
      </w:r>
    </w:p>
    <w:p w:rsidR="0090219E" w:rsidRPr="0010747A" w:rsidRDefault="0090219E" w:rsidP="0090219E">
      <w:pPr>
        <w:ind w:firstLine="708"/>
        <w:rPr>
          <w:szCs w:val="24"/>
          <w:lang w:val="en-GB"/>
        </w:rPr>
      </w:pPr>
      <w:r w:rsidRPr="0010747A">
        <w:rPr>
          <w:szCs w:val="24"/>
          <w:u w:val="single"/>
          <w:lang w:val="en-GB"/>
        </w:rPr>
        <w:t xml:space="preserve">1 kg </w:t>
      </w:r>
      <w:proofErr w:type="spellStart"/>
      <w:r w:rsidRPr="0010747A">
        <w:rPr>
          <w:szCs w:val="24"/>
          <w:u w:val="single"/>
          <w:lang w:val="en-GB"/>
        </w:rPr>
        <w:t>Brot</w:t>
      </w:r>
      <w:proofErr w:type="spellEnd"/>
      <w:r w:rsidRPr="0010747A">
        <w:rPr>
          <w:szCs w:val="24"/>
          <w:lang w:val="en-GB"/>
        </w:rPr>
        <w:tab/>
      </w:r>
      <w:r w:rsidRPr="0010747A">
        <w:rPr>
          <w:szCs w:val="24"/>
        </w:rPr>
        <w:sym w:font="Wingdings" w:char="F0E0"/>
      </w:r>
      <w:r w:rsidRPr="0010747A">
        <w:rPr>
          <w:szCs w:val="24"/>
          <w:lang w:val="en-GB"/>
        </w:rPr>
        <w:tab/>
      </w:r>
      <w:r w:rsidRPr="0010747A">
        <w:rPr>
          <w:szCs w:val="24"/>
          <w:u w:val="single"/>
          <w:lang w:val="en-GB"/>
        </w:rPr>
        <w:t xml:space="preserve">3 kg </w:t>
      </w:r>
      <w:proofErr w:type="spellStart"/>
      <w:r w:rsidRPr="0010747A">
        <w:rPr>
          <w:szCs w:val="24"/>
          <w:u w:val="single"/>
          <w:lang w:val="en-GB"/>
        </w:rPr>
        <w:t>Brot</w:t>
      </w:r>
      <w:proofErr w:type="spellEnd"/>
      <w:r w:rsidRPr="0010747A">
        <w:rPr>
          <w:szCs w:val="24"/>
          <w:lang w:val="en-GB"/>
        </w:rPr>
        <w:tab/>
      </w:r>
      <w:r w:rsidRPr="0010747A">
        <w:rPr>
          <w:szCs w:val="24"/>
        </w:rPr>
        <w:sym w:font="Wingdings" w:char="F0E0"/>
      </w:r>
      <w:r w:rsidRPr="0010747A">
        <w:rPr>
          <w:szCs w:val="24"/>
          <w:lang w:val="en-GB"/>
        </w:rPr>
        <w:tab/>
        <w:t xml:space="preserve"> </w:t>
      </w:r>
      <w:r w:rsidRPr="0010747A">
        <w:rPr>
          <w:szCs w:val="24"/>
          <w:u w:val="single"/>
          <w:lang w:val="en-GB"/>
        </w:rPr>
        <w:t xml:space="preserve">5 kg </w:t>
      </w:r>
      <w:proofErr w:type="spellStart"/>
      <w:r w:rsidRPr="0010747A">
        <w:rPr>
          <w:szCs w:val="24"/>
          <w:u w:val="single"/>
          <w:lang w:val="en-GB"/>
        </w:rPr>
        <w:t>Brot</w:t>
      </w:r>
      <w:proofErr w:type="spellEnd"/>
      <w:r w:rsidRPr="0010747A">
        <w:rPr>
          <w:szCs w:val="24"/>
          <w:u w:val="single"/>
          <w:lang w:val="en-GB"/>
        </w:rPr>
        <w:br/>
      </w:r>
      <w:r w:rsidRPr="0010747A">
        <w:rPr>
          <w:szCs w:val="24"/>
          <w:lang w:val="en-GB"/>
        </w:rPr>
        <w:t xml:space="preserve">     </w:t>
      </w:r>
      <w:r w:rsidRPr="0010747A">
        <w:rPr>
          <w:szCs w:val="24"/>
          <w:lang w:val="en-GB"/>
        </w:rPr>
        <w:tab/>
        <w:t xml:space="preserve"> 1. -</w:t>
      </w:r>
      <w:r w:rsidRPr="0010747A">
        <w:rPr>
          <w:szCs w:val="24"/>
          <w:lang w:val="en-GB"/>
        </w:rPr>
        <w:tab/>
      </w:r>
      <w:r w:rsidRPr="0010747A">
        <w:rPr>
          <w:szCs w:val="24"/>
          <w:lang w:val="en-GB"/>
        </w:rPr>
        <w:tab/>
      </w:r>
      <w:r w:rsidRPr="0010747A">
        <w:rPr>
          <w:szCs w:val="24"/>
          <w:lang w:val="en-GB"/>
        </w:rPr>
        <w:tab/>
        <w:t xml:space="preserve">     1. -</w:t>
      </w:r>
      <w:r w:rsidRPr="0010747A">
        <w:rPr>
          <w:szCs w:val="24"/>
          <w:lang w:val="en-GB"/>
        </w:rPr>
        <w:tab/>
      </w:r>
      <w:r w:rsidRPr="0010747A">
        <w:rPr>
          <w:szCs w:val="24"/>
          <w:lang w:val="en-GB"/>
        </w:rPr>
        <w:tab/>
      </w:r>
      <w:r w:rsidRPr="0010747A">
        <w:rPr>
          <w:szCs w:val="24"/>
          <w:lang w:val="en-GB"/>
        </w:rPr>
        <w:tab/>
        <w:t xml:space="preserve">        1.- </w:t>
      </w:r>
    </w:p>
    <w:p w:rsidR="0090219E" w:rsidRPr="0010747A" w:rsidRDefault="0090219E" w:rsidP="0090219E">
      <w:pPr>
        <w:ind w:firstLine="426"/>
        <w:rPr>
          <w:szCs w:val="24"/>
        </w:rPr>
      </w:pPr>
      <w:r w:rsidRPr="0010747A">
        <w:rPr>
          <w:szCs w:val="24"/>
        </w:rPr>
        <w:t>Nimmt in diesem Fall die Kaufkraft zu oder ab?</w:t>
      </w:r>
      <w:r w:rsidRPr="0010747A">
        <w:rPr>
          <w:szCs w:val="24"/>
        </w:rPr>
        <w:tab/>
      </w:r>
      <w:r w:rsidR="00AD27FB">
        <w:rPr>
          <w:szCs w:val="24"/>
        </w:rPr>
        <w:t xml:space="preserve"> </w:t>
      </w:r>
      <w:r w:rsidR="00AD27FB">
        <w:rPr>
          <w:color w:val="FF0000"/>
          <w:szCs w:val="24"/>
        </w:rPr>
        <w:t xml:space="preserve">X  </w:t>
      </w:r>
      <w:r w:rsidRPr="0010747A">
        <w:rPr>
          <w:szCs w:val="24"/>
        </w:rPr>
        <w:t>Zunahme der Kaufkraft</w:t>
      </w:r>
    </w:p>
    <w:p w:rsidR="0090219E" w:rsidRPr="0010747A" w:rsidRDefault="0090219E" w:rsidP="0090219E">
      <w:pPr>
        <w:rPr>
          <w:szCs w:val="24"/>
        </w:rPr>
      </w:pPr>
      <w:r w:rsidRPr="0010747A">
        <w:rPr>
          <w:szCs w:val="24"/>
        </w:rPr>
        <w:tab/>
      </w:r>
      <w:r w:rsidRPr="0010747A">
        <w:rPr>
          <w:szCs w:val="24"/>
        </w:rPr>
        <w:tab/>
      </w:r>
      <w:r w:rsidRPr="0010747A">
        <w:rPr>
          <w:szCs w:val="24"/>
        </w:rPr>
        <w:tab/>
      </w:r>
      <w:r w:rsidRPr="0010747A">
        <w:rPr>
          <w:szCs w:val="24"/>
        </w:rPr>
        <w:tab/>
      </w:r>
      <w:r w:rsidRPr="0010747A">
        <w:rPr>
          <w:szCs w:val="24"/>
        </w:rPr>
        <w:tab/>
      </w:r>
      <w:r w:rsidRPr="0010747A">
        <w:rPr>
          <w:szCs w:val="24"/>
        </w:rPr>
        <w:tab/>
      </w:r>
      <w:r w:rsidRPr="0010747A">
        <w:rPr>
          <w:szCs w:val="24"/>
        </w:rPr>
        <w:tab/>
      </w:r>
      <w:r w:rsidRPr="0010747A">
        <w:rPr>
          <w:szCs w:val="24"/>
        </w:rPr>
        <w:tab/>
      </w:r>
      <w:r w:rsidRPr="0010747A">
        <w:rPr>
          <w:szCs w:val="24"/>
        </w:rPr>
        <w:sym w:font="Wingdings" w:char="F06F"/>
      </w:r>
      <w:r w:rsidRPr="0010747A">
        <w:rPr>
          <w:szCs w:val="24"/>
        </w:rPr>
        <w:t xml:space="preserve"> Abnahme der Kaufkraft</w:t>
      </w:r>
    </w:p>
    <w:p w:rsidR="0090219E" w:rsidRPr="0010747A" w:rsidRDefault="0090219E" w:rsidP="0090219E">
      <w:pPr>
        <w:rPr>
          <w:szCs w:val="24"/>
        </w:rPr>
      </w:pPr>
    </w:p>
    <w:p w:rsidR="0090219E" w:rsidRPr="0010747A" w:rsidRDefault="0090219E" w:rsidP="0090219E">
      <w:pPr>
        <w:ind w:firstLine="426"/>
        <w:rPr>
          <w:szCs w:val="24"/>
        </w:rPr>
      </w:pPr>
      <w:r w:rsidRPr="0010747A">
        <w:rPr>
          <w:szCs w:val="24"/>
        </w:rPr>
        <w:t>Was gibt der Binnenwert des Geldes an?</w:t>
      </w:r>
    </w:p>
    <w:p w:rsidR="0090219E" w:rsidRPr="0010747A" w:rsidRDefault="00AD27FB" w:rsidP="0090219E">
      <w:pPr>
        <w:ind w:firstLine="426"/>
        <w:rPr>
          <w:szCs w:val="24"/>
        </w:rPr>
      </w:pPr>
      <w:r>
        <w:rPr>
          <w:color w:val="FF0000"/>
          <w:szCs w:val="24"/>
        </w:rPr>
        <w:t xml:space="preserve">Tauschwert des Geldes </w:t>
      </w:r>
      <w:r>
        <w:rPr>
          <w:color w:val="FF0000"/>
          <w:szCs w:val="24"/>
        </w:rPr>
        <w:t>gegenüber</w:t>
      </w:r>
      <w:r>
        <w:rPr>
          <w:color w:val="FF0000"/>
          <w:szCs w:val="24"/>
        </w:rPr>
        <w:t xml:space="preserve"> den Gütern (inländisch). </w:t>
      </w:r>
      <w:r w:rsidRPr="00AD27FB">
        <w:rPr>
          <w:color w:val="FF0000"/>
          <w:szCs w:val="24"/>
        </w:rPr>
        <w:sym w:font="Wingdings" w:char="F0E0"/>
      </w:r>
      <w:r>
        <w:rPr>
          <w:color w:val="FF0000"/>
          <w:szCs w:val="24"/>
        </w:rPr>
        <w:t xml:space="preserve"> Kaufkaukraft</w:t>
      </w:r>
      <w:r w:rsidR="0090219E" w:rsidRPr="0010747A">
        <w:rPr>
          <w:szCs w:val="24"/>
        </w:rPr>
        <w:br/>
      </w:r>
    </w:p>
    <w:p w:rsidR="0090219E" w:rsidRPr="0010747A" w:rsidRDefault="0090219E" w:rsidP="0090219E">
      <w:pPr>
        <w:ind w:firstLine="426"/>
        <w:rPr>
          <w:szCs w:val="24"/>
        </w:rPr>
      </w:pPr>
      <w:r w:rsidRPr="0010747A">
        <w:rPr>
          <w:szCs w:val="24"/>
        </w:rPr>
        <w:t>Was gibt der Aussenwert des Geldes an?</w:t>
      </w:r>
    </w:p>
    <w:p w:rsidR="0090219E" w:rsidRPr="00AD27FB" w:rsidRDefault="00AD27FB" w:rsidP="00AD27FB">
      <w:pPr>
        <w:ind w:left="426"/>
        <w:rPr>
          <w:color w:val="FF0000"/>
          <w:szCs w:val="24"/>
        </w:rPr>
      </w:pPr>
      <w:r>
        <w:rPr>
          <w:color w:val="FF0000"/>
          <w:szCs w:val="24"/>
        </w:rPr>
        <w:t>Der Aussenwert einer Währung gibt an, wie viele Einheiten ausländischer Währung für eine Einheit des inländischen Geldes gezahlt werden.</w:t>
      </w:r>
    </w:p>
    <w:p w:rsidR="0090219E" w:rsidRPr="0010747A" w:rsidRDefault="0090219E" w:rsidP="0090219E">
      <w:pPr>
        <w:ind w:firstLine="426"/>
        <w:rPr>
          <w:szCs w:val="24"/>
        </w:rPr>
      </w:pPr>
    </w:p>
    <w:p w:rsidR="0090219E" w:rsidRPr="0010747A" w:rsidRDefault="0090219E" w:rsidP="0090219E">
      <w:pPr>
        <w:ind w:firstLine="426"/>
        <w:rPr>
          <w:szCs w:val="24"/>
        </w:rPr>
      </w:pPr>
      <w:r w:rsidRPr="0010747A">
        <w:rPr>
          <w:szCs w:val="24"/>
        </w:rPr>
        <w:t>Der Wechselkurs bestimmt</w:t>
      </w:r>
    </w:p>
    <w:p w:rsidR="0090219E" w:rsidRPr="0010747A" w:rsidRDefault="0090219E" w:rsidP="0090219E">
      <w:pPr>
        <w:ind w:left="426"/>
        <w:rPr>
          <w:szCs w:val="24"/>
        </w:rPr>
      </w:pPr>
      <w:r w:rsidRPr="0010747A">
        <w:rPr>
          <w:szCs w:val="24"/>
        </w:rPr>
        <w:sym w:font="Wingdings" w:char="F06F"/>
      </w:r>
      <w:r w:rsidRPr="0010747A">
        <w:rPr>
          <w:szCs w:val="24"/>
        </w:rPr>
        <w:t xml:space="preserve"> den Binnenwert des Geldes</w:t>
      </w:r>
      <w:r w:rsidRPr="0010747A">
        <w:rPr>
          <w:szCs w:val="24"/>
        </w:rPr>
        <w:br/>
      </w:r>
      <w:r w:rsidRPr="0010747A">
        <w:rPr>
          <w:szCs w:val="24"/>
        </w:rPr>
        <w:sym w:font="Wingdings" w:char="F06F"/>
      </w:r>
      <w:r w:rsidRPr="0010747A">
        <w:rPr>
          <w:szCs w:val="24"/>
        </w:rPr>
        <w:t xml:space="preserve"> den Wert des Goldes</w:t>
      </w:r>
      <w:r w:rsidRPr="0010747A">
        <w:rPr>
          <w:szCs w:val="24"/>
        </w:rPr>
        <w:br/>
      </w:r>
      <w:r w:rsidRPr="0010747A">
        <w:rPr>
          <w:szCs w:val="24"/>
        </w:rPr>
        <w:sym w:font="Wingdings" w:char="F06F"/>
      </w:r>
      <w:r w:rsidRPr="0010747A">
        <w:rPr>
          <w:szCs w:val="24"/>
        </w:rPr>
        <w:t xml:space="preserve"> die Kaufkraft des Geldes</w:t>
      </w:r>
      <w:r w:rsidRPr="0010747A">
        <w:rPr>
          <w:szCs w:val="24"/>
        </w:rPr>
        <w:br/>
      </w:r>
      <w:r w:rsidR="00B13A95" w:rsidRPr="00B13A95">
        <w:rPr>
          <w:color w:val="FF0000"/>
          <w:szCs w:val="24"/>
        </w:rPr>
        <w:t xml:space="preserve">X </w:t>
      </w:r>
      <w:r w:rsidRPr="00B13A95">
        <w:rPr>
          <w:color w:val="FF0000"/>
          <w:szCs w:val="24"/>
        </w:rPr>
        <w:t xml:space="preserve"> </w:t>
      </w:r>
      <w:r w:rsidRPr="0010747A">
        <w:rPr>
          <w:szCs w:val="24"/>
        </w:rPr>
        <w:t>den Aussenwert des Geldes</w:t>
      </w:r>
    </w:p>
    <w:p w:rsidR="0090219E" w:rsidRPr="0010747A" w:rsidRDefault="0090219E" w:rsidP="0090219E">
      <w:pPr>
        <w:ind w:left="426"/>
        <w:rPr>
          <w:szCs w:val="24"/>
        </w:rPr>
      </w:pPr>
    </w:p>
    <w:p w:rsidR="0090219E" w:rsidRPr="0010747A" w:rsidRDefault="0090219E" w:rsidP="0090219E">
      <w:pPr>
        <w:ind w:left="426"/>
        <w:rPr>
          <w:szCs w:val="24"/>
        </w:rPr>
      </w:pPr>
      <w:r w:rsidRPr="0010747A">
        <w:rPr>
          <w:szCs w:val="24"/>
        </w:rPr>
        <w:t>Jemand sagt: „Gegenwärtig haben wir einen hohen Frankenkurs“. Welche Aussage trifft dafür zu?</w:t>
      </w:r>
    </w:p>
    <w:p w:rsidR="0090219E" w:rsidRPr="0010747A" w:rsidRDefault="00C24730" w:rsidP="0090219E">
      <w:pPr>
        <w:ind w:left="426"/>
        <w:rPr>
          <w:szCs w:val="24"/>
        </w:rPr>
      </w:pPr>
      <w:r>
        <w:rPr>
          <w:szCs w:val="24"/>
        </w:rPr>
        <w:t xml:space="preserve"> </w:t>
      </w:r>
      <w:r w:rsidRPr="00C24730">
        <w:rPr>
          <w:color w:val="FF0000"/>
          <w:szCs w:val="24"/>
        </w:rPr>
        <w:t>X</w:t>
      </w:r>
      <w:r>
        <w:rPr>
          <w:szCs w:val="24"/>
        </w:rPr>
        <w:t xml:space="preserve">  </w:t>
      </w:r>
      <w:r w:rsidR="0090219E" w:rsidRPr="0010747A">
        <w:rPr>
          <w:szCs w:val="24"/>
        </w:rPr>
        <w:t>Der Kurs betrug 1 Dollar = Fr. 1.5; heute ist er Fr. 1.3</w:t>
      </w:r>
      <w:r w:rsidR="0090219E" w:rsidRPr="0010747A">
        <w:rPr>
          <w:szCs w:val="24"/>
        </w:rPr>
        <w:br/>
      </w:r>
      <w:r w:rsidR="0090219E" w:rsidRPr="0010747A">
        <w:rPr>
          <w:szCs w:val="24"/>
        </w:rPr>
        <w:sym w:font="Wingdings" w:char="F06F"/>
      </w:r>
      <w:r w:rsidR="0090219E" w:rsidRPr="0010747A">
        <w:rPr>
          <w:szCs w:val="24"/>
        </w:rPr>
        <w:t xml:space="preserve"> Der Kurs betrug 1 Dollar = Fr. 1.3; heute ist er Fr. 1.5</w:t>
      </w:r>
    </w:p>
    <w:p w:rsidR="0090219E" w:rsidRPr="0010747A" w:rsidRDefault="0090219E" w:rsidP="0090219E">
      <w:pPr>
        <w:ind w:left="426"/>
        <w:rPr>
          <w:szCs w:val="24"/>
        </w:rPr>
      </w:pPr>
    </w:p>
    <w:p w:rsidR="0090219E" w:rsidRPr="0010747A" w:rsidRDefault="0090219E" w:rsidP="0090219E">
      <w:pPr>
        <w:ind w:left="426"/>
        <w:rPr>
          <w:szCs w:val="24"/>
        </w:rPr>
      </w:pPr>
      <w:r w:rsidRPr="0010747A">
        <w:rPr>
          <w:szCs w:val="24"/>
        </w:rPr>
        <w:t>Ein hoher Frankenkurs wirkt sich positiv aus auf</w:t>
      </w:r>
    </w:p>
    <w:p w:rsidR="0090219E" w:rsidRPr="0010747A" w:rsidRDefault="0090219E" w:rsidP="0090219E">
      <w:pPr>
        <w:ind w:left="426"/>
        <w:rPr>
          <w:szCs w:val="24"/>
        </w:rPr>
      </w:pPr>
      <w:r w:rsidRPr="0010747A">
        <w:rPr>
          <w:szCs w:val="24"/>
        </w:rPr>
        <w:sym w:font="Wingdings" w:char="F06F"/>
      </w:r>
      <w:r w:rsidRPr="0010747A">
        <w:rPr>
          <w:szCs w:val="24"/>
        </w:rPr>
        <w:t xml:space="preserve"> den schweizerischen Fremdenverkehr</w:t>
      </w:r>
      <w:r w:rsidRPr="0010747A">
        <w:rPr>
          <w:szCs w:val="24"/>
        </w:rPr>
        <w:br/>
      </w:r>
      <w:r w:rsidR="00C24730">
        <w:rPr>
          <w:szCs w:val="24"/>
        </w:rPr>
        <w:t xml:space="preserve"> </w:t>
      </w:r>
      <w:r w:rsidR="00C24730" w:rsidRPr="00C24730">
        <w:rPr>
          <w:color w:val="FF0000"/>
          <w:szCs w:val="24"/>
        </w:rPr>
        <w:t xml:space="preserve">X </w:t>
      </w:r>
      <w:r w:rsidRPr="00C24730">
        <w:rPr>
          <w:color w:val="FF0000"/>
          <w:szCs w:val="24"/>
        </w:rPr>
        <w:t xml:space="preserve"> </w:t>
      </w:r>
      <w:r w:rsidRPr="0010747A">
        <w:rPr>
          <w:szCs w:val="24"/>
        </w:rPr>
        <w:t>den Preis des importierten Kaffees</w:t>
      </w:r>
      <w:r w:rsidRPr="0010747A">
        <w:rPr>
          <w:szCs w:val="24"/>
        </w:rPr>
        <w:br/>
      </w:r>
      <w:r w:rsidR="00C24730">
        <w:rPr>
          <w:szCs w:val="24"/>
        </w:rPr>
        <w:t xml:space="preserve"> </w:t>
      </w:r>
      <w:r w:rsidR="00C24730" w:rsidRPr="00C24730">
        <w:rPr>
          <w:color w:val="FF0000"/>
          <w:szCs w:val="24"/>
        </w:rPr>
        <w:t xml:space="preserve">X </w:t>
      </w:r>
      <w:r w:rsidRPr="00C24730">
        <w:rPr>
          <w:color w:val="FF0000"/>
          <w:szCs w:val="24"/>
        </w:rPr>
        <w:t xml:space="preserve"> </w:t>
      </w:r>
      <w:r w:rsidRPr="0010747A">
        <w:rPr>
          <w:szCs w:val="24"/>
        </w:rPr>
        <w:t>die Reisen der Schweizer ins Ausland</w:t>
      </w:r>
      <w:r w:rsidRPr="0010747A">
        <w:rPr>
          <w:szCs w:val="24"/>
        </w:rPr>
        <w:br/>
      </w:r>
      <w:r w:rsidRPr="0010747A">
        <w:rPr>
          <w:szCs w:val="24"/>
        </w:rPr>
        <w:sym w:font="Wingdings" w:char="F06F"/>
      </w:r>
      <w:r w:rsidRPr="0010747A">
        <w:rPr>
          <w:szCs w:val="24"/>
        </w:rPr>
        <w:t xml:space="preserve"> die exportorientierte Maschinenindustrie</w:t>
      </w:r>
    </w:p>
    <w:p w:rsidR="003F1346" w:rsidRDefault="00064BF8" w:rsidP="00162993">
      <w:pPr>
        <w:ind w:left="426"/>
        <w:rPr>
          <w:szCs w:val="24"/>
        </w:rPr>
      </w:pPr>
      <w:r>
        <w:rPr>
          <w:color w:val="FF0000"/>
          <w:szCs w:val="24"/>
        </w:rPr>
        <w:t>Vergleiche auch Buch Seite 186 und 187</w:t>
      </w:r>
    </w:p>
    <w:p w:rsidR="003F1346" w:rsidRPr="00EE58E2" w:rsidRDefault="00EE6C40" w:rsidP="003F13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Geldschöpfung: SNB </w:t>
      </w:r>
      <w:r w:rsidR="003F1346">
        <w:rPr>
          <w:b/>
          <w:sz w:val="28"/>
          <w:szCs w:val="28"/>
        </w:rPr>
        <w:t>und Geschäftsbanken</w:t>
      </w:r>
      <w:r w:rsidR="003F1346" w:rsidRPr="00EE58E2">
        <w:rPr>
          <w:b/>
          <w:sz w:val="28"/>
          <w:szCs w:val="28"/>
        </w:rPr>
        <w:t xml:space="preserve"> (Buch </w:t>
      </w:r>
      <w:r w:rsidR="003F1346">
        <w:rPr>
          <w:b/>
          <w:sz w:val="28"/>
          <w:szCs w:val="28"/>
        </w:rPr>
        <w:t xml:space="preserve">ab </w:t>
      </w:r>
      <w:r w:rsidR="003F1346" w:rsidRPr="00EE58E2">
        <w:rPr>
          <w:b/>
          <w:sz w:val="28"/>
          <w:szCs w:val="28"/>
        </w:rPr>
        <w:t xml:space="preserve">S. </w:t>
      </w:r>
      <w:r w:rsidR="003F1346">
        <w:rPr>
          <w:b/>
          <w:sz w:val="28"/>
          <w:szCs w:val="28"/>
        </w:rPr>
        <w:t>156</w:t>
      </w:r>
      <w:r w:rsidR="003F1346" w:rsidRPr="00EE58E2">
        <w:rPr>
          <w:b/>
          <w:sz w:val="28"/>
          <w:szCs w:val="28"/>
        </w:rPr>
        <w:t xml:space="preserve">) </w:t>
      </w:r>
    </w:p>
    <w:p w:rsidR="0090219E" w:rsidRDefault="0090219E" w:rsidP="0090219E">
      <w:pPr>
        <w:ind w:left="426"/>
        <w:rPr>
          <w:szCs w:val="24"/>
        </w:rPr>
      </w:pPr>
      <w:r w:rsidRPr="0010747A">
        <w:rPr>
          <w:szCs w:val="24"/>
        </w:rPr>
        <w:br/>
        <w:t>6. Seit wann hat die SNB (schweizerische Nationalbank) das alleinige Recht Banknoten herauszugeben?</w:t>
      </w:r>
    </w:p>
    <w:p w:rsidR="00162993" w:rsidRPr="00162993" w:rsidRDefault="00162993" w:rsidP="0090219E">
      <w:pPr>
        <w:ind w:left="426"/>
        <w:rPr>
          <w:color w:val="FF0000"/>
          <w:szCs w:val="24"/>
        </w:rPr>
      </w:pPr>
      <w:r>
        <w:rPr>
          <w:color w:val="FF0000"/>
          <w:szCs w:val="24"/>
        </w:rPr>
        <w:t>Seit 1907</w:t>
      </w:r>
    </w:p>
    <w:p w:rsidR="0090219E" w:rsidRPr="0010747A" w:rsidRDefault="0090219E" w:rsidP="0090219E">
      <w:pPr>
        <w:ind w:left="426"/>
        <w:rPr>
          <w:szCs w:val="24"/>
        </w:rPr>
      </w:pPr>
    </w:p>
    <w:p w:rsidR="0090219E" w:rsidRPr="0010747A" w:rsidRDefault="007830DB" w:rsidP="0090219E">
      <w:pPr>
        <w:ind w:left="426"/>
        <w:rPr>
          <w:szCs w:val="24"/>
        </w:rPr>
      </w:pPr>
      <w:r w:rsidRPr="0010747A">
        <w:rPr>
          <w:szCs w:val="24"/>
        </w:rPr>
        <w:t>Film „Mam</w:t>
      </w:r>
      <w:r w:rsidR="006273AF" w:rsidRPr="0010747A">
        <w:rPr>
          <w:szCs w:val="24"/>
        </w:rPr>
        <w:t>m</w:t>
      </w:r>
      <w:r w:rsidR="005919CB">
        <w:rPr>
          <w:szCs w:val="24"/>
        </w:rPr>
        <w:t>on“ 22</w:t>
      </w:r>
      <w:r w:rsidRPr="0010747A">
        <w:rPr>
          <w:szCs w:val="24"/>
        </w:rPr>
        <w:t xml:space="preserve"> bis 27.45 (Minutenangabe)</w:t>
      </w:r>
      <w:r w:rsidR="00FD7082" w:rsidRPr="0010747A">
        <w:rPr>
          <w:szCs w:val="24"/>
        </w:rPr>
        <w:br/>
      </w:r>
      <w:bookmarkStart w:id="0" w:name="_GoBack"/>
      <w:bookmarkEnd w:id="0"/>
      <w:r w:rsidRPr="0010747A">
        <w:rPr>
          <w:szCs w:val="24"/>
        </w:rPr>
        <w:br/>
      </w:r>
    </w:p>
    <w:p w:rsidR="0090219E" w:rsidRPr="0010747A" w:rsidRDefault="004C4CC3" w:rsidP="0090219E">
      <w:pPr>
        <w:ind w:left="426"/>
        <w:rPr>
          <w:szCs w:val="24"/>
        </w:rPr>
      </w:pPr>
      <w:r w:rsidRPr="0010747A">
        <w:rPr>
          <w:szCs w:val="24"/>
        </w:rPr>
        <w:t>7. Wie entsteht Geld?</w:t>
      </w:r>
    </w:p>
    <w:p w:rsidR="0090219E" w:rsidRPr="0010747A" w:rsidRDefault="0090219E" w:rsidP="0090219E">
      <w:pPr>
        <w:ind w:left="426"/>
        <w:rPr>
          <w:szCs w:val="24"/>
        </w:rPr>
      </w:pPr>
    </w:p>
    <w:p w:rsidR="0090219E" w:rsidRPr="0010747A" w:rsidRDefault="0014199A" w:rsidP="004C4CC3">
      <w:pPr>
        <w:ind w:left="426"/>
        <w:rPr>
          <w:szCs w:val="24"/>
        </w:rPr>
      </w:pPr>
      <w:r>
        <w:rPr>
          <w:szCs w:val="24"/>
        </w:rPr>
        <w:t>8</w:t>
      </w:r>
      <w:r w:rsidR="0090219E" w:rsidRPr="0010747A">
        <w:rPr>
          <w:szCs w:val="24"/>
        </w:rPr>
        <w:t>. Welches Tauschgeschäft gibt es zwischen Geschäftsbanken und SNB?</w:t>
      </w:r>
      <w:r w:rsidR="004C4CC3" w:rsidRPr="0010747A">
        <w:rPr>
          <w:szCs w:val="24"/>
        </w:rPr>
        <w:t xml:space="preserve"> </w:t>
      </w:r>
      <w:r w:rsidR="004C4CC3" w:rsidRPr="0010747A">
        <w:rPr>
          <w:szCs w:val="24"/>
        </w:rPr>
        <w:br/>
      </w:r>
      <w:r w:rsidR="004C4CC3" w:rsidRPr="0010747A">
        <w:rPr>
          <w:szCs w:val="24"/>
        </w:rPr>
        <w:br/>
      </w:r>
    </w:p>
    <w:p w:rsidR="00BA12D1" w:rsidRPr="0010747A" w:rsidRDefault="0014199A" w:rsidP="0090219E">
      <w:pPr>
        <w:ind w:firstLine="426"/>
        <w:rPr>
          <w:szCs w:val="24"/>
        </w:rPr>
      </w:pPr>
      <w:r>
        <w:rPr>
          <w:szCs w:val="24"/>
        </w:rPr>
        <w:t>9</w:t>
      </w:r>
      <w:r w:rsidR="006273AF" w:rsidRPr="0010747A">
        <w:rPr>
          <w:szCs w:val="24"/>
        </w:rPr>
        <w:t xml:space="preserve">. </w:t>
      </w:r>
      <w:r w:rsidR="0090219E" w:rsidRPr="0010747A">
        <w:rPr>
          <w:szCs w:val="24"/>
        </w:rPr>
        <w:t>Welches Ziel verfolgt die SNB?</w:t>
      </w:r>
    </w:p>
    <w:p w:rsidR="00BA12D1" w:rsidRDefault="00BA12D1" w:rsidP="0090219E">
      <w:pPr>
        <w:ind w:firstLine="426"/>
        <w:rPr>
          <w:szCs w:val="24"/>
        </w:rPr>
      </w:pPr>
    </w:p>
    <w:p w:rsidR="00285161" w:rsidRDefault="00285161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285161" w:rsidRPr="00EE58E2" w:rsidRDefault="00285161" w:rsidP="0028516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Landesindex der Konsumentenpreise/ Preisentwicklung (Buch </w:t>
      </w:r>
      <w:r w:rsidRPr="00EE58E2">
        <w:rPr>
          <w:b/>
          <w:sz w:val="28"/>
          <w:szCs w:val="28"/>
        </w:rPr>
        <w:t xml:space="preserve">S. </w:t>
      </w:r>
      <w:r>
        <w:rPr>
          <w:b/>
          <w:sz w:val="28"/>
          <w:szCs w:val="28"/>
        </w:rPr>
        <w:t>154-155</w:t>
      </w:r>
      <w:r w:rsidRPr="00EE58E2">
        <w:rPr>
          <w:b/>
          <w:sz w:val="28"/>
          <w:szCs w:val="28"/>
        </w:rPr>
        <w:t xml:space="preserve">) </w:t>
      </w:r>
    </w:p>
    <w:p w:rsidR="00285161" w:rsidRPr="0010747A" w:rsidRDefault="00285161" w:rsidP="0090219E">
      <w:pPr>
        <w:ind w:firstLine="426"/>
        <w:rPr>
          <w:szCs w:val="24"/>
        </w:rPr>
      </w:pPr>
    </w:p>
    <w:p w:rsidR="00BA12D1" w:rsidRPr="0010747A" w:rsidRDefault="0014199A" w:rsidP="0090219E">
      <w:pPr>
        <w:ind w:firstLine="426"/>
        <w:rPr>
          <w:szCs w:val="24"/>
        </w:rPr>
      </w:pPr>
      <w:r>
        <w:rPr>
          <w:szCs w:val="24"/>
        </w:rPr>
        <w:t>10</w:t>
      </w:r>
      <w:r w:rsidR="006273AF" w:rsidRPr="0010747A">
        <w:rPr>
          <w:szCs w:val="24"/>
        </w:rPr>
        <w:t xml:space="preserve">. </w:t>
      </w:r>
      <w:r w:rsidR="00BA12D1" w:rsidRPr="0010747A">
        <w:rPr>
          <w:szCs w:val="24"/>
        </w:rPr>
        <w:t>Wie wird die Preisentwicklung in der Schweiz gemessen?</w:t>
      </w:r>
    </w:p>
    <w:p w:rsidR="006273AF" w:rsidRPr="0010747A" w:rsidRDefault="006273AF" w:rsidP="0090219E">
      <w:pPr>
        <w:ind w:firstLine="426"/>
        <w:rPr>
          <w:szCs w:val="24"/>
        </w:rPr>
      </w:pPr>
    </w:p>
    <w:p w:rsidR="00550F9C" w:rsidRDefault="0014199A" w:rsidP="006273AF">
      <w:pPr>
        <w:ind w:left="426"/>
        <w:rPr>
          <w:szCs w:val="24"/>
        </w:rPr>
      </w:pPr>
      <w:r>
        <w:rPr>
          <w:szCs w:val="24"/>
        </w:rPr>
        <w:t>11</w:t>
      </w:r>
      <w:r w:rsidR="006273AF" w:rsidRPr="0010747A">
        <w:rPr>
          <w:szCs w:val="24"/>
        </w:rPr>
        <w:t xml:space="preserve">. </w:t>
      </w:r>
      <w:r w:rsidR="00081AEB" w:rsidRPr="0010747A">
        <w:rPr>
          <w:szCs w:val="24"/>
        </w:rPr>
        <w:t>Wie haben sich die Preise zwischen 2014 und 2015 in der Schweiz entwickelt? Vergleiche</w:t>
      </w:r>
      <w:r w:rsidR="00550F9C">
        <w:rPr>
          <w:szCs w:val="24"/>
        </w:rPr>
        <w:t xml:space="preserve">n Sie die Jahresdurchschnitte. </w:t>
      </w:r>
    </w:p>
    <w:p w:rsidR="00550F9C" w:rsidRDefault="00550F9C" w:rsidP="006273AF">
      <w:pPr>
        <w:ind w:left="426"/>
        <w:rPr>
          <w:szCs w:val="24"/>
        </w:rPr>
      </w:pPr>
    </w:p>
    <w:p w:rsidR="00550F9C" w:rsidRDefault="00550F9C" w:rsidP="006273AF">
      <w:pPr>
        <w:ind w:left="426"/>
        <w:rPr>
          <w:szCs w:val="24"/>
        </w:rPr>
      </w:pPr>
    </w:p>
    <w:p w:rsidR="006273AF" w:rsidRDefault="00550F9C" w:rsidP="00550F9C">
      <w:pPr>
        <w:ind w:left="426" w:hanging="426"/>
        <w:rPr>
          <w:szCs w:val="24"/>
        </w:rPr>
      </w:pPr>
      <w:r>
        <w:rPr>
          <w:b/>
          <w:sz w:val="28"/>
          <w:szCs w:val="28"/>
        </w:rPr>
        <w:t xml:space="preserve">Geldwertstörungen: Inflation / Deflation (Buch ab </w:t>
      </w:r>
      <w:r w:rsidRPr="00EE58E2">
        <w:rPr>
          <w:b/>
          <w:sz w:val="28"/>
          <w:szCs w:val="28"/>
        </w:rPr>
        <w:t xml:space="preserve">S. </w:t>
      </w:r>
      <w:r>
        <w:rPr>
          <w:b/>
          <w:sz w:val="28"/>
          <w:szCs w:val="28"/>
        </w:rPr>
        <w:t>163</w:t>
      </w:r>
      <w:r w:rsidRPr="00EE58E2">
        <w:rPr>
          <w:b/>
          <w:sz w:val="28"/>
          <w:szCs w:val="28"/>
        </w:rPr>
        <w:t>)</w:t>
      </w:r>
    </w:p>
    <w:p w:rsidR="00550F9C" w:rsidRPr="0010747A" w:rsidRDefault="00550F9C" w:rsidP="006273AF">
      <w:pPr>
        <w:ind w:left="426"/>
        <w:rPr>
          <w:szCs w:val="24"/>
        </w:rPr>
      </w:pPr>
    </w:p>
    <w:p w:rsidR="00BA12D1" w:rsidRPr="0010747A" w:rsidRDefault="0014199A" w:rsidP="006273AF">
      <w:pPr>
        <w:ind w:left="426"/>
        <w:rPr>
          <w:rFonts w:eastAsiaTheme="minorHAnsi" w:cs="Segoe UI"/>
          <w:color w:val="000000"/>
          <w:szCs w:val="24"/>
          <w:lang w:bidi="ar-SA"/>
        </w:rPr>
      </w:pPr>
      <w:r>
        <w:rPr>
          <w:szCs w:val="24"/>
        </w:rPr>
        <w:t>12</w:t>
      </w:r>
      <w:r w:rsidR="006273AF" w:rsidRPr="0010747A">
        <w:rPr>
          <w:szCs w:val="24"/>
        </w:rPr>
        <w:t xml:space="preserve">. </w:t>
      </w:r>
      <w:r w:rsidR="00BA12D1" w:rsidRPr="0010747A">
        <w:rPr>
          <w:szCs w:val="24"/>
        </w:rPr>
        <w:t xml:space="preserve">In den 30er Jahren gab es in der Schweiz eine Deflation. Sie beschreiben, nachdem sie den folgenden Kurzfilm </w:t>
      </w:r>
      <w:r w:rsidR="003B5EE5" w:rsidRPr="0010747A">
        <w:rPr>
          <w:szCs w:val="24"/>
        </w:rPr>
        <w:t xml:space="preserve">über das Thema Deflation </w:t>
      </w:r>
      <w:r w:rsidR="00BA12D1" w:rsidRPr="0010747A">
        <w:rPr>
          <w:szCs w:val="24"/>
        </w:rPr>
        <w:t>angeschaut haben, die wirtschaftlichen Folgen einer Deflation.</w:t>
      </w:r>
      <w:r w:rsidR="006273AF" w:rsidRPr="0010747A">
        <w:rPr>
          <w:szCs w:val="24"/>
        </w:rPr>
        <w:t xml:space="preserve"> → </w:t>
      </w:r>
      <w:hyperlink r:id="rId8" w:history="1">
        <w:r w:rsidR="003B5EE5" w:rsidRPr="0010747A">
          <w:rPr>
            <w:rStyle w:val="Hyperlink"/>
            <w:rFonts w:eastAsiaTheme="minorHAnsi" w:cs="Segoe UI"/>
            <w:szCs w:val="24"/>
            <w:lang w:bidi="ar-SA"/>
          </w:rPr>
          <w:t>http://www.srf.ch/sendungen/eco/erklaergrafiken</w:t>
        </w:r>
      </w:hyperlink>
    </w:p>
    <w:p w:rsidR="003B5EE5" w:rsidRPr="0010747A" w:rsidRDefault="003B5EE5" w:rsidP="006273AF">
      <w:pPr>
        <w:ind w:left="426"/>
        <w:rPr>
          <w:rFonts w:eastAsiaTheme="minorHAnsi" w:cs="Segoe UI"/>
          <w:color w:val="000000"/>
          <w:szCs w:val="24"/>
          <w:lang w:bidi="ar-SA"/>
        </w:rPr>
      </w:pPr>
    </w:p>
    <w:p w:rsidR="003B5EE5" w:rsidRPr="0010747A" w:rsidRDefault="0010747A" w:rsidP="006273AF">
      <w:pPr>
        <w:ind w:left="426"/>
        <w:rPr>
          <w:szCs w:val="24"/>
          <w:u w:val="single"/>
        </w:rPr>
      </w:pPr>
      <w:r w:rsidRPr="0010747A">
        <w:rPr>
          <w:szCs w:val="24"/>
          <w:u w:val="single"/>
        </w:rPr>
        <w:t>Aktueller Geldpolitik</w:t>
      </w:r>
      <w:r w:rsidRPr="0010747A">
        <w:rPr>
          <w:szCs w:val="24"/>
          <w:u w:val="single"/>
        </w:rPr>
        <w:br/>
      </w:r>
      <w:r w:rsidRPr="0010747A">
        <w:rPr>
          <w:szCs w:val="24"/>
          <w:u w:val="single"/>
        </w:rPr>
        <w:br/>
      </w:r>
    </w:p>
    <w:p w:rsidR="0010747A" w:rsidRPr="0014199A" w:rsidRDefault="0010747A" w:rsidP="0014199A">
      <w:pPr>
        <w:pStyle w:val="Listenabsatz"/>
        <w:numPr>
          <w:ilvl w:val="0"/>
          <w:numId w:val="7"/>
        </w:numPr>
        <w:rPr>
          <w:szCs w:val="24"/>
          <w:u w:val="single"/>
        </w:rPr>
      </w:pPr>
      <w:r w:rsidRPr="0014199A">
        <w:rPr>
          <w:szCs w:val="24"/>
        </w:rPr>
        <w:t>Weshalb macht die Eurokrise den Schweizer Franken stark?</w:t>
      </w:r>
      <w:r w:rsidRPr="0014199A">
        <w:rPr>
          <w:szCs w:val="24"/>
        </w:rPr>
        <w:br/>
      </w:r>
      <w:r w:rsidRPr="0014199A">
        <w:rPr>
          <w:szCs w:val="24"/>
        </w:rPr>
        <w:br/>
      </w:r>
    </w:p>
    <w:p w:rsidR="0010747A" w:rsidRPr="0010747A" w:rsidRDefault="0010747A" w:rsidP="0010747A">
      <w:pPr>
        <w:pStyle w:val="Listenabsatz"/>
        <w:numPr>
          <w:ilvl w:val="0"/>
          <w:numId w:val="7"/>
        </w:numPr>
        <w:rPr>
          <w:szCs w:val="24"/>
          <w:u w:val="single"/>
        </w:rPr>
      </w:pPr>
      <w:r w:rsidRPr="0010747A">
        <w:rPr>
          <w:szCs w:val="24"/>
        </w:rPr>
        <w:t>Warum sind Negativzinsen eingeführt worden</w:t>
      </w:r>
      <w:r>
        <w:rPr>
          <w:szCs w:val="24"/>
        </w:rPr>
        <w:t>?</w:t>
      </w:r>
    </w:p>
    <w:p w:rsidR="00BA12D1" w:rsidRPr="0010747A" w:rsidRDefault="00BA12D1" w:rsidP="00BA12D1">
      <w:pPr>
        <w:rPr>
          <w:szCs w:val="24"/>
        </w:rPr>
      </w:pPr>
    </w:p>
    <w:p w:rsidR="00BA12D1" w:rsidRPr="0010747A" w:rsidRDefault="00BA12D1" w:rsidP="00BA12D1">
      <w:pPr>
        <w:pStyle w:val="Listenabsatz"/>
        <w:ind w:left="360"/>
        <w:rPr>
          <w:szCs w:val="24"/>
        </w:rPr>
      </w:pPr>
    </w:p>
    <w:p w:rsidR="00BA12D1" w:rsidRPr="0010747A" w:rsidRDefault="00BA12D1" w:rsidP="0090219E">
      <w:pPr>
        <w:ind w:firstLine="426"/>
        <w:rPr>
          <w:szCs w:val="24"/>
        </w:rPr>
      </w:pPr>
    </w:p>
    <w:p w:rsidR="00BA12D1" w:rsidRPr="0010747A" w:rsidRDefault="00BA12D1" w:rsidP="00BA12D1">
      <w:pPr>
        <w:rPr>
          <w:szCs w:val="24"/>
        </w:rPr>
      </w:pPr>
    </w:p>
    <w:p w:rsidR="00BA12D1" w:rsidRPr="0010747A" w:rsidRDefault="00BA12D1" w:rsidP="0090219E">
      <w:pPr>
        <w:ind w:firstLine="426"/>
        <w:rPr>
          <w:szCs w:val="24"/>
        </w:rPr>
      </w:pPr>
      <w:r w:rsidRPr="0010747A">
        <w:rPr>
          <w:szCs w:val="24"/>
        </w:rPr>
        <w:br/>
      </w:r>
      <w:r w:rsidRPr="0010747A">
        <w:rPr>
          <w:szCs w:val="24"/>
        </w:rPr>
        <w:br/>
      </w:r>
      <w:r w:rsidRPr="0010747A">
        <w:rPr>
          <w:szCs w:val="24"/>
        </w:rPr>
        <w:br/>
      </w:r>
      <w:r w:rsidRPr="0010747A">
        <w:rPr>
          <w:szCs w:val="24"/>
        </w:rPr>
        <w:br/>
      </w:r>
    </w:p>
    <w:p w:rsidR="0090219E" w:rsidRPr="0010747A" w:rsidRDefault="004C4CC3" w:rsidP="0090219E">
      <w:pPr>
        <w:ind w:firstLine="426"/>
        <w:rPr>
          <w:szCs w:val="24"/>
        </w:rPr>
      </w:pPr>
      <w:r w:rsidRPr="0010747A">
        <w:rPr>
          <w:szCs w:val="24"/>
        </w:rPr>
        <w:br/>
      </w:r>
      <w:r w:rsidRPr="0010747A">
        <w:rPr>
          <w:szCs w:val="24"/>
        </w:rPr>
        <w:br/>
      </w:r>
    </w:p>
    <w:p w:rsidR="004C4CC3" w:rsidRPr="0010747A" w:rsidRDefault="004C4CC3" w:rsidP="0090219E">
      <w:pPr>
        <w:ind w:firstLine="426"/>
        <w:rPr>
          <w:szCs w:val="24"/>
        </w:rPr>
      </w:pPr>
      <w:r w:rsidRPr="0010747A">
        <w:rPr>
          <w:szCs w:val="24"/>
        </w:rPr>
        <w:t xml:space="preserve"> </w:t>
      </w:r>
    </w:p>
    <w:p w:rsidR="0090219E" w:rsidRPr="0010747A" w:rsidRDefault="0090219E" w:rsidP="0090219E">
      <w:pPr>
        <w:ind w:firstLine="426"/>
        <w:rPr>
          <w:szCs w:val="24"/>
        </w:rPr>
      </w:pPr>
    </w:p>
    <w:p w:rsidR="0090219E" w:rsidRPr="0010747A" w:rsidRDefault="0090219E" w:rsidP="0090219E">
      <w:pPr>
        <w:ind w:firstLine="426"/>
        <w:rPr>
          <w:szCs w:val="24"/>
        </w:rPr>
      </w:pPr>
    </w:p>
    <w:p w:rsidR="0090219E" w:rsidRPr="0010747A" w:rsidRDefault="0090219E" w:rsidP="0090219E">
      <w:pPr>
        <w:ind w:firstLine="426"/>
        <w:rPr>
          <w:szCs w:val="24"/>
        </w:rPr>
      </w:pPr>
    </w:p>
    <w:p w:rsidR="00D37499" w:rsidRPr="0010747A" w:rsidRDefault="002F11A9">
      <w:pPr>
        <w:rPr>
          <w:szCs w:val="24"/>
        </w:rPr>
      </w:pPr>
    </w:p>
    <w:sectPr w:rsidR="00D37499" w:rsidRPr="0010747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1A9" w:rsidRDefault="002F11A9" w:rsidP="004C4CC3">
      <w:pPr>
        <w:spacing w:after="0"/>
      </w:pPr>
      <w:r>
        <w:separator/>
      </w:r>
    </w:p>
  </w:endnote>
  <w:endnote w:type="continuationSeparator" w:id="0">
    <w:p w:rsidR="002F11A9" w:rsidRDefault="002F11A9" w:rsidP="004C4C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DDE" w:rsidRPr="00ED2C76" w:rsidRDefault="001C0813" w:rsidP="00DF3DDE">
    <w:pPr>
      <w:pStyle w:val="Fuzeile"/>
    </w:pPr>
    <w:r w:rsidRPr="00ED2C76">
      <w:t>Bonaparte Sylvie</w:t>
    </w:r>
    <w:r w:rsidRPr="00ED2C76">
      <w:tab/>
    </w:r>
    <w:r w:rsidR="00972C2A">
      <w:t>Februar 2018</w:t>
    </w:r>
    <w:r w:rsidRPr="00ED2C76">
      <w:tab/>
    </w:r>
    <w:r w:rsidRPr="00ED2C76">
      <w:fldChar w:fldCharType="begin"/>
    </w:r>
    <w:r w:rsidRPr="00ED2C76">
      <w:instrText xml:space="preserve"> PAGE   \* MERGEFORMAT </w:instrText>
    </w:r>
    <w:r w:rsidRPr="00ED2C76">
      <w:fldChar w:fldCharType="separate"/>
    </w:r>
    <w:r w:rsidR="00162993">
      <w:rPr>
        <w:noProof/>
      </w:rPr>
      <w:t>5</w:t>
    </w:r>
    <w:r w:rsidRPr="00ED2C76">
      <w:fldChar w:fldCharType="end"/>
    </w:r>
    <w:r w:rsidRPr="00ED2C76">
      <w:t>/</w:t>
    </w:r>
    <w:fldSimple w:instr=" NUMPAGES   \* MERGEFORMAT ">
      <w:r w:rsidR="00162993">
        <w:rPr>
          <w:noProof/>
        </w:rPr>
        <w:t>5</w:t>
      </w:r>
    </w:fldSimple>
  </w:p>
  <w:p w:rsidR="00DF3DDE" w:rsidRDefault="002F11A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1A9" w:rsidRDefault="002F11A9" w:rsidP="004C4CC3">
      <w:pPr>
        <w:spacing w:after="0"/>
      </w:pPr>
      <w:r>
        <w:separator/>
      </w:r>
    </w:p>
  </w:footnote>
  <w:footnote w:type="continuationSeparator" w:id="0">
    <w:p w:rsidR="002F11A9" w:rsidRDefault="002F11A9" w:rsidP="004C4C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DDE" w:rsidRDefault="004C4CC3" w:rsidP="00DF3DDE">
    <w:pPr>
      <w:pStyle w:val="Kopfzeile"/>
    </w:pPr>
    <w:r>
      <w:t>BB Baden</w:t>
    </w:r>
    <w:r>
      <w:tab/>
      <w:t>VBR</w:t>
    </w:r>
    <w:r w:rsidR="001C0813">
      <w:tab/>
      <w:t xml:space="preserve">BM </w:t>
    </w:r>
  </w:p>
  <w:p w:rsidR="00DF3DDE" w:rsidRDefault="002F11A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A31"/>
    <w:multiLevelType w:val="hybridMultilevel"/>
    <w:tmpl w:val="1A685B38"/>
    <w:lvl w:ilvl="0" w:tplc="AC8C14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06" w:hanging="360"/>
      </w:pPr>
    </w:lvl>
    <w:lvl w:ilvl="2" w:tplc="0807001B" w:tentative="1">
      <w:start w:val="1"/>
      <w:numFmt w:val="lowerRoman"/>
      <w:lvlText w:val="%3."/>
      <w:lvlJc w:val="right"/>
      <w:pPr>
        <w:ind w:left="2226" w:hanging="180"/>
      </w:pPr>
    </w:lvl>
    <w:lvl w:ilvl="3" w:tplc="0807000F" w:tentative="1">
      <w:start w:val="1"/>
      <w:numFmt w:val="decimal"/>
      <w:lvlText w:val="%4."/>
      <w:lvlJc w:val="left"/>
      <w:pPr>
        <w:ind w:left="2946" w:hanging="360"/>
      </w:pPr>
    </w:lvl>
    <w:lvl w:ilvl="4" w:tplc="08070019" w:tentative="1">
      <w:start w:val="1"/>
      <w:numFmt w:val="lowerLetter"/>
      <w:lvlText w:val="%5."/>
      <w:lvlJc w:val="left"/>
      <w:pPr>
        <w:ind w:left="3666" w:hanging="360"/>
      </w:pPr>
    </w:lvl>
    <w:lvl w:ilvl="5" w:tplc="0807001B" w:tentative="1">
      <w:start w:val="1"/>
      <w:numFmt w:val="lowerRoman"/>
      <w:lvlText w:val="%6."/>
      <w:lvlJc w:val="right"/>
      <w:pPr>
        <w:ind w:left="4386" w:hanging="180"/>
      </w:pPr>
    </w:lvl>
    <w:lvl w:ilvl="6" w:tplc="0807000F" w:tentative="1">
      <w:start w:val="1"/>
      <w:numFmt w:val="decimal"/>
      <w:lvlText w:val="%7."/>
      <w:lvlJc w:val="left"/>
      <w:pPr>
        <w:ind w:left="5106" w:hanging="360"/>
      </w:pPr>
    </w:lvl>
    <w:lvl w:ilvl="7" w:tplc="08070019" w:tentative="1">
      <w:start w:val="1"/>
      <w:numFmt w:val="lowerLetter"/>
      <w:lvlText w:val="%8."/>
      <w:lvlJc w:val="left"/>
      <w:pPr>
        <w:ind w:left="5826" w:hanging="360"/>
      </w:pPr>
    </w:lvl>
    <w:lvl w:ilvl="8" w:tplc="08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0E66C6"/>
    <w:multiLevelType w:val="hybridMultilevel"/>
    <w:tmpl w:val="EFC4FAE8"/>
    <w:lvl w:ilvl="0" w:tplc="0807000F">
      <w:start w:val="1"/>
      <w:numFmt w:val="decimal"/>
      <w:lvlText w:val="%1."/>
      <w:lvlJc w:val="left"/>
      <w:pPr>
        <w:ind w:left="1146" w:hanging="360"/>
      </w:pPr>
    </w:lvl>
    <w:lvl w:ilvl="1" w:tplc="08070019" w:tentative="1">
      <w:start w:val="1"/>
      <w:numFmt w:val="lowerLetter"/>
      <w:lvlText w:val="%2."/>
      <w:lvlJc w:val="left"/>
      <w:pPr>
        <w:ind w:left="1866" w:hanging="360"/>
      </w:pPr>
    </w:lvl>
    <w:lvl w:ilvl="2" w:tplc="0807001B" w:tentative="1">
      <w:start w:val="1"/>
      <w:numFmt w:val="lowerRoman"/>
      <w:lvlText w:val="%3."/>
      <w:lvlJc w:val="right"/>
      <w:pPr>
        <w:ind w:left="2586" w:hanging="180"/>
      </w:pPr>
    </w:lvl>
    <w:lvl w:ilvl="3" w:tplc="0807000F" w:tentative="1">
      <w:start w:val="1"/>
      <w:numFmt w:val="decimal"/>
      <w:lvlText w:val="%4."/>
      <w:lvlJc w:val="left"/>
      <w:pPr>
        <w:ind w:left="3306" w:hanging="360"/>
      </w:pPr>
    </w:lvl>
    <w:lvl w:ilvl="4" w:tplc="08070019" w:tentative="1">
      <w:start w:val="1"/>
      <w:numFmt w:val="lowerLetter"/>
      <w:lvlText w:val="%5."/>
      <w:lvlJc w:val="left"/>
      <w:pPr>
        <w:ind w:left="4026" w:hanging="360"/>
      </w:pPr>
    </w:lvl>
    <w:lvl w:ilvl="5" w:tplc="0807001B" w:tentative="1">
      <w:start w:val="1"/>
      <w:numFmt w:val="lowerRoman"/>
      <w:lvlText w:val="%6."/>
      <w:lvlJc w:val="right"/>
      <w:pPr>
        <w:ind w:left="4746" w:hanging="180"/>
      </w:pPr>
    </w:lvl>
    <w:lvl w:ilvl="6" w:tplc="0807000F" w:tentative="1">
      <w:start w:val="1"/>
      <w:numFmt w:val="decimal"/>
      <w:lvlText w:val="%7."/>
      <w:lvlJc w:val="left"/>
      <w:pPr>
        <w:ind w:left="5466" w:hanging="360"/>
      </w:pPr>
    </w:lvl>
    <w:lvl w:ilvl="7" w:tplc="08070019" w:tentative="1">
      <w:start w:val="1"/>
      <w:numFmt w:val="lowerLetter"/>
      <w:lvlText w:val="%8."/>
      <w:lvlJc w:val="left"/>
      <w:pPr>
        <w:ind w:left="6186" w:hanging="360"/>
      </w:pPr>
    </w:lvl>
    <w:lvl w:ilvl="8" w:tplc="08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F612F99"/>
    <w:multiLevelType w:val="hybridMultilevel"/>
    <w:tmpl w:val="C8B8B620"/>
    <w:lvl w:ilvl="0" w:tplc="0807000F">
      <w:start w:val="1"/>
      <w:numFmt w:val="decimal"/>
      <w:lvlText w:val="%1."/>
      <w:lvlJc w:val="left"/>
      <w:pPr>
        <w:ind w:left="1146" w:hanging="360"/>
      </w:pPr>
    </w:lvl>
    <w:lvl w:ilvl="1" w:tplc="08070019" w:tentative="1">
      <w:start w:val="1"/>
      <w:numFmt w:val="lowerLetter"/>
      <w:lvlText w:val="%2."/>
      <w:lvlJc w:val="left"/>
      <w:pPr>
        <w:ind w:left="1866" w:hanging="360"/>
      </w:pPr>
    </w:lvl>
    <w:lvl w:ilvl="2" w:tplc="0807001B" w:tentative="1">
      <w:start w:val="1"/>
      <w:numFmt w:val="lowerRoman"/>
      <w:lvlText w:val="%3."/>
      <w:lvlJc w:val="right"/>
      <w:pPr>
        <w:ind w:left="2586" w:hanging="180"/>
      </w:pPr>
    </w:lvl>
    <w:lvl w:ilvl="3" w:tplc="0807000F" w:tentative="1">
      <w:start w:val="1"/>
      <w:numFmt w:val="decimal"/>
      <w:lvlText w:val="%4."/>
      <w:lvlJc w:val="left"/>
      <w:pPr>
        <w:ind w:left="3306" w:hanging="360"/>
      </w:pPr>
    </w:lvl>
    <w:lvl w:ilvl="4" w:tplc="08070019" w:tentative="1">
      <w:start w:val="1"/>
      <w:numFmt w:val="lowerLetter"/>
      <w:lvlText w:val="%5."/>
      <w:lvlJc w:val="left"/>
      <w:pPr>
        <w:ind w:left="4026" w:hanging="360"/>
      </w:pPr>
    </w:lvl>
    <w:lvl w:ilvl="5" w:tplc="0807001B" w:tentative="1">
      <w:start w:val="1"/>
      <w:numFmt w:val="lowerRoman"/>
      <w:lvlText w:val="%6."/>
      <w:lvlJc w:val="right"/>
      <w:pPr>
        <w:ind w:left="4746" w:hanging="180"/>
      </w:pPr>
    </w:lvl>
    <w:lvl w:ilvl="6" w:tplc="0807000F" w:tentative="1">
      <w:start w:val="1"/>
      <w:numFmt w:val="decimal"/>
      <w:lvlText w:val="%7."/>
      <w:lvlJc w:val="left"/>
      <w:pPr>
        <w:ind w:left="5466" w:hanging="360"/>
      </w:pPr>
    </w:lvl>
    <w:lvl w:ilvl="7" w:tplc="08070019" w:tentative="1">
      <w:start w:val="1"/>
      <w:numFmt w:val="lowerLetter"/>
      <w:lvlText w:val="%8."/>
      <w:lvlJc w:val="left"/>
      <w:pPr>
        <w:ind w:left="6186" w:hanging="360"/>
      </w:pPr>
    </w:lvl>
    <w:lvl w:ilvl="8" w:tplc="08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8685C2A"/>
    <w:multiLevelType w:val="hybridMultilevel"/>
    <w:tmpl w:val="230E4A88"/>
    <w:lvl w:ilvl="0" w:tplc="0807000F">
      <w:start w:val="1"/>
      <w:numFmt w:val="decimal"/>
      <w:lvlText w:val="%1."/>
      <w:lvlJc w:val="left"/>
      <w:pPr>
        <w:ind w:left="1146" w:hanging="360"/>
      </w:pPr>
    </w:lvl>
    <w:lvl w:ilvl="1" w:tplc="08070019" w:tentative="1">
      <w:start w:val="1"/>
      <w:numFmt w:val="lowerLetter"/>
      <w:lvlText w:val="%2."/>
      <w:lvlJc w:val="left"/>
      <w:pPr>
        <w:ind w:left="1866" w:hanging="360"/>
      </w:pPr>
    </w:lvl>
    <w:lvl w:ilvl="2" w:tplc="0807001B" w:tentative="1">
      <w:start w:val="1"/>
      <w:numFmt w:val="lowerRoman"/>
      <w:lvlText w:val="%3."/>
      <w:lvlJc w:val="right"/>
      <w:pPr>
        <w:ind w:left="2586" w:hanging="180"/>
      </w:pPr>
    </w:lvl>
    <w:lvl w:ilvl="3" w:tplc="0807000F" w:tentative="1">
      <w:start w:val="1"/>
      <w:numFmt w:val="decimal"/>
      <w:lvlText w:val="%4."/>
      <w:lvlJc w:val="left"/>
      <w:pPr>
        <w:ind w:left="3306" w:hanging="360"/>
      </w:pPr>
    </w:lvl>
    <w:lvl w:ilvl="4" w:tplc="08070019" w:tentative="1">
      <w:start w:val="1"/>
      <w:numFmt w:val="lowerLetter"/>
      <w:lvlText w:val="%5."/>
      <w:lvlJc w:val="left"/>
      <w:pPr>
        <w:ind w:left="4026" w:hanging="360"/>
      </w:pPr>
    </w:lvl>
    <w:lvl w:ilvl="5" w:tplc="0807001B" w:tentative="1">
      <w:start w:val="1"/>
      <w:numFmt w:val="lowerRoman"/>
      <w:lvlText w:val="%6."/>
      <w:lvlJc w:val="right"/>
      <w:pPr>
        <w:ind w:left="4746" w:hanging="180"/>
      </w:pPr>
    </w:lvl>
    <w:lvl w:ilvl="6" w:tplc="0807000F" w:tentative="1">
      <w:start w:val="1"/>
      <w:numFmt w:val="decimal"/>
      <w:lvlText w:val="%7."/>
      <w:lvlJc w:val="left"/>
      <w:pPr>
        <w:ind w:left="5466" w:hanging="360"/>
      </w:pPr>
    </w:lvl>
    <w:lvl w:ilvl="7" w:tplc="08070019" w:tentative="1">
      <w:start w:val="1"/>
      <w:numFmt w:val="lowerLetter"/>
      <w:lvlText w:val="%8."/>
      <w:lvlJc w:val="left"/>
      <w:pPr>
        <w:ind w:left="6186" w:hanging="360"/>
      </w:pPr>
    </w:lvl>
    <w:lvl w:ilvl="8" w:tplc="08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BD054C6"/>
    <w:multiLevelType w:val="hybridMultilevel"/>
    <w:tmpl w:val="215049F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D1529A"/>
    <w:multiLevelType w:val="hybridMultilevel"/>
    <w:tmpl w:val="BCF0EB7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BA4D78"/>
    <w:multiLevelType w:val="hybridMultilevel"/>
    <w:tmpl w:val="BCDE4B6C"/>
    <w:lvl w:ilvl="0" w:tplc="0807000F">
      <w:start w:val="13"/>
      <w:numFmt w:val="decimal"/>
      <w:lvlText w:val="%1."/>
      <w:lvlJc w:val="left"/>
      <w:pPr>
        <w:ind w:left="786" w:hanging="360"/>
      </w:pPr>
      <w:rPr>
        <w:rFonts w:hint="default"/>
        <w:u w:val="none"/>
      </w:rPr>
    </w:lvl>
    <w:lvl w:ilvl="1" w:tplc="08070019" w:tentative="1">
      <w:start w:val="1"/>
      <w:numFmt w:val="lowerLetter"/>
      <w:lvlText w:val="%2."/>
      <w:lvlJc w:val="left"/>
      <w:pPr>
        <w:ind w:left="1506" w:hanging="360"/>
      </w:pPr>
    </w:lvl>
    <w:lvl w:ilvl="2" w:tplc="0807001B" w:tentative="1">
      <w:start w:val="1"/>
      <w:numFmt w:val="lowerRoman"/>
      <w:lvlText w:val="%3."/>
      <w:lvlJc w:val="right"/>
      <w:pPr>
        <w:ind w:left="2226" w:hanging="180"/>
      </w:pPr>
    </w:lvl>
    <w:lvl w:ilvl="3" w:tplc="0807000F" w:tentative="1">
      <w:start w:val="1"/>
      <w:numFmt w:val="decimal"/>
      <w:lvlText w:val="%4."/>
      <w:lvlJc w:val="left"/>
      <w:pPr>
        <w:ind w:left="2946" w:hanging="360"/>
      </w:pPr>
    </w:lvl>
    <w:lvl w:ilvl="4" w:tplc="08070019" w:tentative="1">
      <w:start w:val="1"/>
      <w:numFmt w:val="lowerLetter"/>
      <w:lvlText w:val="%5."/>
      <w:lvlJc w:val="left"/>
      <w:pPr>
        <w:ind w:left="3666" w:hanging="360"/>
      </w:pPr>
    </w:lvl>
    <w:lvl w:ilvl="5" w:tplc="0807001B" w:tentative="1">
      <w:start w:val="1"/>
      <w:numFmt w:val="lowerRoman"/>
      <w:lvlText w:val="%6."/>
      <w:lvlJc w:val="right"/>
      <w:pPr>
        <w:ind w:left="4386" w:hanging="180"/>
      </w:pPr>
    </w:lvl>
    <w:lvl w:ilvl="6" w:tplc="0807000F" w:tentative="1">
      <w:start w:val="1"/>
      <w:numFmt w:val="decimal"/>
      <w:lvlText w:val="%7."/>
      <w:lvlJc w:val="left"/>
      <w:pPr>
        <w:ind w:left="5106" w:hanging="360"/>
      </w:pPr>
    </w:lvl>
    <w:lvl w:ilvl="7" w:tplc="08070019" w:tentative="1">
      <w:start w:val="1"/>
      <w:numFmt w:val="lowerLetter"/>
      <w:lvlText w:val="%8."/>
      <w:lvlJc w:val="left"/>
      <w:pPr>
        <w:ind w:left="5826" w:hanging="360"/>
      </w:pPr>
    </w:lvl>
    <w:lvl w:ilvl="8" w:tplc="08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9E"/>
    <w:rsid w:val="00053114"/>
    <w:rsid w:val="00064BF8"/>
    <w:rsid w:val="00081AEB"/>
    <w:rsid w:val="0010747A"/>
    <w:rsid w:val="0014199A"/>
    <w:rsid w:val="001619EB"/>
    <w:rsid w:val="00162993"/>
    <w:rsid w:val="001C0813"/>
    <w:rsid w:val="00285161"/>
    <w:rsid w:val="00285620"/>
    <w:rsid w:val="002F11A9"/>
    <w:rsid w:val="003A432D"/>
    <w:rsid w:val="003B5EE5"/>
    <w:rsid w:val="003F1346"/>
    <w:rsid w:val="004C4CC3"/>
    <w:rsid w:val="004C715A"/>
    <w:rsid w:val="00550F9C"/>
    <w:rsid w:val="005919CB"/>
    <w:rsid w:val="005B2E31"/>
    <w:rsid w:val="006063DA"/>
    <w:rsid w:val="006273AF"/>
    <w:rsid w:val="00693DBB"/>
    <w:rsid w:val="007830DB"/>
    <w:rsid w:val="007852D1"/>
    <w:rsid w:val="007D7EA0"/>
    <w:rsid w:val="00827A04"/>
    <w:rsid w:val="00900D0B"/>
    <w:rsid w:val="0090219E"/>
    <w:rsid w:val="009536B0"/>
    <w:rsid w:val="00972C2A"/>
    <w:rsid w:val="00AD27FB"/>
    <w:rsid w:val="00B13A95"/>
    <w:rsid w:val="00B851EC"/>
    <w:rsid w:val="00B9408F"/>
    <w:rsid w:val="00BA12D1"/>
    <w:rsid w:val="00C03B4D"/>
    <w:rsid w:val="00C24730"/>
    <w:rsid w:val="00C53DA6"/>
    <w:rsid w:val="00C81F1D"/>
    <w:rsid w:val="00C87009"/>
    <w:rsid w:val="00DC155D"/>
    <w:rsid w:val="00EE58E2"/>
    <w:rsid w:val="00EE6C40"/>
    <w:rsid w:val="00F22425"/>
    <w:rsid w:val="00FD7082"/>
    <w:rsid w:val="00F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0EC8F2-B329-46AC-855D-E473DBA3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0219E"/>
    <w:pPr>
      <w:spacing w:after="120" w:line="240" w:lineRule="auto"/>
    </w:pPr>
    <w:rPr>
      <w:rFonts w:eastAsiaTheme="minorEastAsia"/>
      <w:sz w:val="24"/>
      <w:lang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0219E"/>
    <w:pPr>
      <w:spacing w:after="200" w:line="276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19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19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19E"/>
    <w:rPr>
      <w:rFonts w:eastAsiaTheme="minorEastAsia"/>
      <w:sz w:val="24"/>
      <w:lang w:bidi="en-US"/>
    </w:rPr>
  </w:style>
  <w:style w:type="paragraph" w:styleId="Fuzeile">
    <w:name w:val="footer"/>
    <w:basedOn w:val="Standard"/>
    <w:link w:val="FuzeileZchn"/>
    <w:uiPriority w:val="99"/>
    <w:unhideWhenUsed/>
    <w:rsid w:val="0090219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0219E"/>
    <w:rPr>
      <w:rFonts w:eastAsiaTheme="minorEastAsia"/>
      <w:sz w:val="24"/>
      <w:lang w:bidi="en-US"/>
    </w:rPr>
  </w:style>
  <w:style w:type="character" w:styleId="Hyperlink">
    <w:name w:val="Hyperlink"/>
    <w:basedOn w:val="Absatz-Standardschriftart"/>
    <w:uiPriority w:val="99"/>
    <w:unhideWhenUsed/>
    <w:rsid w:val="003B5EE5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B5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f.ch/sendungen/eco/erklaergrafik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75129-2DE3-4E6F-9ED8-0D6DC1E38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Luca Schäfli</cp:lastModifiedBy>
  <cp:revision>13</cp:revision>
  <dcterms:created xsi:type="dcterms:W3CDTF">2018-02-21T10:43:00Z</dcterms:created>
  <dcterms:modified xsi:type="dcterms:W3CDTF">2018-02-21T12:52:00Z</dcterms:modified>
</cp:coreProperties>
</file>