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03F" w:rsidRPr="00D64497" w:rsidRDefault="0041003F" w:rsidP="007A2B95">
      <w:pPr>
        <w:spacing w:after="0" w:line="240" w:lineRule="auto"/>
      </w:pPr>
    </w:p>
    <w:p w:rsidR="0041003F" w:rsidRPr="00D64497" w:rsidRDefault="00361704" w:rsidP="007A2B95">
      <w:pPr>
        <w:pStyle w:val="berschrift2"/>
        <w:spacing w:before="0" w:line="240" w:lineRule="auto"/>
        <w:rPr>
          <w:rFonts w:cs="Arial"/>
          <w:sz w:val="24"/>
          <w:szCs w:val="24"/>
        </w:rPr>
      </w:pPr>
      <w:r>
        <w:rPr>
          <w:rFonts w:cstheme="minorHAnsi"/>
          <w:sz w:val="36"/>
          <w:szCs w:val="36"/>
        </w:rPr>
        <w:t>Übung</w:t>
      </w:r>
      <w:r w:rsidR="0041003F" w:rsidRPr="00D64497">
        <w:rPr>
          <w:rFonts w:cs="Arial"/>
          <w:sz w:val="24"/>
          <w:szCs w:val="24"/>
        </w:rPr>
        <w:t xml:space="preserve">  </w:t>
      </w:r>
      <w:r w:rsidR="0041003F" w:rsidRPr="00D64497">
        <w:rPr>
          <w:rFonts w:cstheme="minorHAnsi"/>
          <w:sz w:val="36"/>
          <w:szCs w:val="36"/>
        </w:rPr>
        <w:t>zur VWL/Einführung</w:t>
      </w:r>
    </w:p>
    <w:p w:rsidR="0041003F" w:rsidRPr="002F04F0" w:rsidRDefault="0041003F" w:rsidP="007A2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1003F" w:rsidRPr="002F04F0" w:rsidRDefault="00793AA4" w:rsidP="007A2B95">
      <w:pPr>
        <w:pStyle w:val="berschrift2"/>
        <w:spacing w:before="0" w:line="240" w:lineRule="auto"/>
        <w:rPr>
          <w:rFonts w:ascii="Arial" w:hAnsi="Arial" w:cs="Arial"/>
          <w:sz w:val="24"/>
          <w:szCs w:val="24"/>
        </w:rPr>
      </w:pPr>
      <w:r>
        <w:rPr>
          <w:rFonts w:cstheme="minorHAnsi"/>
          <w:sz w:val="28"/>
          <w:szCs w:val="28"/>
        </w:rPr>
        <w:t xml:space="preserve">Die Berechnung des </w:t>
      </w:r>
      <w:r w:rsidR="002D5304">
        <w:rPr>
          <w:rFonts w:cstheme="minorHAnsi"/>
          <w:sz w:val="28"/>
          <w:szCs w:val="28"/>
        </w:rPr>
        <w:t>Bruttoinlandprodukt</w:t>
      </w:r>
      <w:r>
        <w:rPr>
          <w:rFonts w:cstheme="minorHAnsi"/>
          <w:sz w:val="28"/>
          <w:szCs w:val="28"/>
        </w:rPr>
        <w:t>es</w:t>
      </w:r>
      <w:r w:rsidR="007A2B95">
        <w:rPr>
          <w:rFonts w:cstheme="minorHAnsi"/>
          <w:sz w:val="28"/>
          <w:szCs w:val="28"/>
        </w:rPr>
        <w:t xml:space="preserve"> (Buch ab S. 110) </w:t>
      </w:r>
    </w:p>
    <w:p w:rsidR="0041003F" w:rsidRPr="002F04F0" w:rsidRDefault="0041003F" w:rsidP="007A2B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75528" w:rsidRPr="00D63A29" w:rsidRDefault="007A2B95" w:rsidP="007A2B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3A29">
        <w:rPr>
          <w:rFonts w:ascii="Arial" w:hAnsi="Arial" w:cs="Arial"/>
          <w:sz w:val="20"/>
          <w:szCs w:val="20"/>
        </w:rPr>
        <w:t xml:space="preserve">Wir betrachten eine Volkswirtschaft, welche nur ein Endprodukt herstellt, nämlich Brot. An der Herstellung sind 3 Produzenten beteiligt: ein Bauer, ein Bäcker und ein Lebensmittelhändler. </w:t>
      </w:r>
    </w:p>
    <w:p w:rsidR="00E75528" w:rsidRDefault="00E75528" w:rsidP="007A2B9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B95" w:rsidRPr="00D63A29" w:rsidRDefault="007A2B95" w:rsidP="007A2B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3A29">
        <w:rPr>
          <w:rFonts w:ascii="Arial" w:hAnsi="Arial" w:cs="Arial"/>
          <w:sz w:val="20"/>
          <w:szCs w:val="20"/>
        </w:rPr>
        <w:t xml:space="preserve">Der Bauer produziert das Getreide und verarbeitet es zu Mehl, welches er </w:t>
      </w:r>
      <w:r w:rsidR="002E6D67">
        <w:rPr>
          <w:rFonts w:ascii="Arial" w:hAnsi="Arial" w:cs="Arial"/>
          <w:sz w:val="20"/>
          <w:szCs w:val="20"/>
        </w:rPr>
        <w:t xml:space="preserve">für 30 Franken </w:t>
      </w:r>
      <w:r w:rsidRPr="00D63A29">
        <w:rPr>
          <w:rFonts w:ascii="Arial" w:hAnsi="Arial" w:cs="Arial"/>
          <w:sz w:val="20"/>
          <w:szCs w:val="20"/>
        </w:rPr>
        <w:t>an den Bäcker</w:t>
      </w:r>
      <w:r w:rsidR="002E6D67">
        <w:rPr>
          <w:rFonts w:ascii="Arial" w:hAnsi="Arial" w:cs="Arial"/>
          <w:sz w:val="20"/>
          <w:szCs w:val="20"/>
        </w:rPr>
        <w:t xml:space="preserve"> verkauft</w:t>
      </w:r>
      <w:r w:rsidRPr="00D63A29">
        <w:rPr>
          <w:rFonts w:ascii="Arial" w:hAnsi="Arial" w:cs="Arial"/>
          <w:sz w:val="20"/>
          <w:szCs w:val="20"/>
        </w:rPr>
        <w:t xml:space="preserve">. Damit deckt der Bauer die Lohnkosten ab und erwirtschaftet einen Gewinn. </w:t>
      </w:r>
    </w:p>
    <w:p w:rsidR="007A2B95" w:rsidRPr="00D63A29" w:rsidRDefault="007A2B95" w:rsidP="007A2B9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63A29">
        <w:rPr>
          <w:rFonts w:ascii="Arial" w:hAnsi="Arial" w:cs="Arial"/>
          <w:sz w:val="20"/>
          <w:szCs w:val="20"/>
        </w:rPr>
        <w:t xml:space="preserve">Der Bäcker backt aus dem Mehl Brote und verkauft sie </w:t>
      </w:r>
      <w:r w:rsidR="002E6D67">
        <w:rPr>
          <w:rFonts w:ascii="Arial" w:hAnsi="Arial" w:cs="Arial"/>
          <w:sz w:val="20"/>
          <w:szCs w:val="20"/>
        </w:rPr>
        <w:t>für 100 Franken an den</w:t>
      </w:r>
      <w:r w:rsidRPr="00D63A29">
        <w:rPr>
          <w:rFonts w:ascii="Arial" w:hAnsi="Arial" w:cs="Arial"/>
          <w:sz w:val="20"/>
          <w:szCs w:val="20"/>
        </w:rPr>
        <w:t xml:space="preserve"> Lebensmittelhändler, der die Brote an die Endkunden </w:t>
      </w:r>
      <w:r w:rsidR="002E6D67">
        <w:rPr>
          <w:rFonts w:ascii="Arial" w:hAnsi="Arial" w:cs="Arial"/>
          <w:sz w:val="20"/>
          <w:szCs w:val="20"/>
        </w:rPr>
        <w:t xml:space="preserve">für 120 Franken verkauft. </w:t>
      </w:r>
      <w:r w:rsidRPr="00D63A29">
        <w:rPr>
          <w:rFonts w:ascii="Arial" w:hAnsi="Arial" w:cs="Arial"/>
          <w:sz w:val="20"/>
          <w:szCs w:val="20"/>
        </w:rPr>
        <w:t xml:space="preserve"> </w:t>
      </w:r>
    </w:p>
    <w:p w:rsidR="00D63A29" w:rsidRDefault="00D63A29" w:rsidP="007A2B95">
      <w:pPr>
        <w:tabs>
          <w:tab w:val="left" w:pos="97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D63A29" w:rsidRDefault="002E6D67" w:rsidP="00D63A2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E6D67">
        <w:rPr>
          <w:rFonts w:ascii="Arial" w:hAnsi="Arial" w:cs="Arial"/>
          <w:b/>
          <w:sz w:val="20"/>
          <w:szCs w:val="20"/>
        </w:rPr>
        <w:t xml:space="preserve">Frage: </w:t>
      </w:r>
      <w:r w:rsidR="00D63A29" w:rsidRPr="002E6D67">
        <w:rPr>
          <w:rFonts w:ascii="Arial" w:hAnsi="Arial" w:cs="Arial"/>
          <w:b/>
          <w:sz w:val="20"/>
          <w:szCs w:val="20"/>
        </w:rPr>
        <w:t xml:space="preserve">Wie gross ist die Wertschöpfung* </w:t>
      </w:r>
      <w:r>
        <w:rPr>
          <w:rFonts w:ascii="Arial" w:hAnsi="Arial" w:cs="Arial"/>
          <w:b/>
          <w:sz w:val="20"/>
          <w:szCs w:val="20"/>
        </w:rPr>
        <w:t>pro</w:t>
      </w:r>
      <w:r w:rsidR="00D63A29" w:rsidRPr="002E6D67">
        <w:rPr>
          <w:rFonts w:ascii="Arial" w:hAnsi="Arial" w:cs="Arial"/>
          <w:b/>
          <w:sz w:val="20"/>
          <w:szCs w:val="20"/>
        </w:rPr>
        <w:t xml:space="preserve"> Produzen</w:t>
      </w:r>
      <w:r>
        <w:rPr>
          <w:rFonts w:ascii="Arial" w:hAnsi="Arial" w:cs="Arial"/>
          <w:b/>
          <w:sz w:val="20"/>
          <w:szCs w:val="20"/>
        </w:rPr>
        <w:t>t</w:t>
      </w:r>
      <w:r w:rsidR="00D63A29" w:rsidRPr="002E6D67">
        <w:rPr>
          <w:rFonts w:ascii="Arial" w:hAnsi="Arial" w:cs="Arial"/>
          <w:b/>
          <w:sz w:val="20"/>
          <w:szCs w:val="20"/>
        </w:rPr>
        <w:t>?</w:t>
      </w:r>
    </w:p>
    <w:p w:rsidR="000C4545" w:rsidRDefault="000C4545" w:rsidP="00D63A2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Produktionsans</w:t>
      </w:r>
      <w:r w:rsidRPr="000C4545">
        <w:rPr>
          <w:rFonts w:ascii="Arial" w:hAnsi="Arial" w:cs="Arial"/>
          <w:sz w:val="20"/>
          <w:szCs w:val="20"/>
        </w:rPr>
        <w:t>atz:</w:t>
      </w:r>
    </w:p>
    <w:p w:rsidR="000C4545" w:rsidRPr="000C4545" w:rsidRDefault="000C4545" w:rsidP="00D63A2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DB6B96" w:rsidTr="00DB6B96">
        <w:tc>
          <w:tcPr>
            <w:tcW w:w="3114" w:type="dxa"/>
          </w:tcPr>
          <w:p w:rsidR="00DB6B96" w:rsidRDefault="000C4545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Produzenten</w:t>
            </w:r>
          </w:p>
        </w:tc>
        <w:tc>
          <w:tcPr>
            <w:tcW w:w="5948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Wertschöpfung</w:t>
            </w:r>
          </w:p>
        </w:tc>
      </w:tr>
      <w:tr w:rsidR="00DB6B96" w:rsidTr="00DB6B96">
        <w:tc>
          <w:tcPr>
            <w:tcW w:w="3114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Bauer</w:t>
            </w:r>
          </w:p>
        </w:tc>
        <w:tc>
          <w:tcPr>
            <w:tcW w:w="5948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30.-</w:t>
            </w:r>
          </w:p>
        </w:tc>
      </w:tr>
      <w:tr w:rsidR="00DB6B96" w:rsidTr="00DB6B96">
        <w:tc>
          <w:tcPr>
            <w:tcW w:w="3114" w:type="dxa"/>
          </w:tcPr>
          <w:p w:rsidR="00DB6B96" w:rsidRDefault="00DB6B96" w:rsidP="00DB6B96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Bäcker</w:t>
            </w:r>
          </w:p>
        </w:tc>
        <w:tc>
          <w:tcPr>
            <w:tcW w:w="5948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70.-</w:t>
            </w:r>
          </w:p>
        </w:tc>
      </w:tr>
      <w:tr w:rsidR="00DB6B96" w:rsidTr="00DB6B96">
        <w:tc>
          <w:tcPr>
            <w:tcW w:w="3114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Lebensmittelhändler</w:t>
            </w:r>
          </w:p>
        </w:tc>
        <w:tc>
          <w:tcPr>
            <w:tcW w:w="5948" w:type="dxa"/>
          </w:tcPr>
          <w:p w:rsidR="00DB6B96" w:rsidRDefault="00DB6B96" w:rsidP="007A2B95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20.-</w:t>
            </w:r>
          </w:p>
        </w:tc>
      </w:tr>
    </w:tbl>
    <w:p w:rsidR="002E6D67" w:rsidRDefault="002E6D67" w:rsidP="007A2B95">
      <w:pPr>
        <w:tabs>
          <w:tab w:val="left" w:pos="975"/>
        </w:tabs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B15675" w:rsidRDefault="000C4545" w:rsidP="007A2B95">
      <w:pPr>
        <w:tabs>
          <w:tab w:val="left" w:pos="975"/>
        </w:tabs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>
        <w:rPr>
          <w:rFonts w:ascii="Arial" w:hAnsi="Arial" w:cs="Arial"/>
          <w:color w:val="002060"/>
          <w:sz w:val="20"/>
          <w:szCs w:val="20"/>
        </w:rPr>
        <w:t>BIP : 120.-</w:t>
      </w:r>
    </w:p>
    <w:p w:rsidR="00B15675" w:rsidRDefault="00B15675" w:rsidP="007A2B95">
      <w:pPr>
        <w:tabs>
          <w:tab w:val="left" w:pos="975"/>
        </w:tabs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B15675" w:rsidRDefault="00B15675" w:rsidP="007A2B95">
      <w:pPr>
        <w:tabs>
          <w:tab w:val="left" w:pos="975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CA151C" w:rsidRDefault="00CA151C" w:rsidP="007A2B95">
      <w:pPr>
        <w:spacing w:after="0" w:line="240" w:lineRule="auto"/>
      </w:pPr>
    </w:p>
    <w:p w:rsidR="00385619" w:rsidRPr="00BA3449" w:rsidRDefault="00385619" w:rsidP="00385619">
      <w:pPr>
        <w:spacing w:after="0" w:line="240" w:lineRule="auto"/>
        <w:rPr>
          <w:color w:val="FF0000"/>
          <w:u w:val="single"/>
        </w:rPr>
      </w:pPr>
      <w:r w:rsidRPr="00BA3449">
        <w:rPr>
          <w:color w:val="FF0000"/>
          <w:u w:val="single"/>
        </w:rPr>
        <w:t xml:space="preserve">* Wertschöpfung: </w:t>
      </w:r>
    </w:p>
    <w:p w:rsidR="00D63A29" w:rsidRPr="00BA3449" w:rsidRDefault="00385619" w:rsidP="00385619">
      <w:pPr>
        <w:spacing w:after="0" w:line="240" w:lineRule="auto"/>
        <w:rPr>
          <w:color w:val="FF0000"/>
        </w:rPr>
      </w:pPr>
      <w:r w:rsidRPr="00BA3449">
        <w:rPr>
          <w:b/>
          <w:color w:val="FF0000"/>
        </w:rPr>
        <w:t>Wertsteigerung bei der Produktion</w:t>
      </w:r>
      <w:r w:rsidRPr="00BA3449">
        <w:rPr>
          <w:color w:val="FF0000"/>
        </w:rPr>
        <w:t xml:space="preserve">, indem bestehende Güter in ein neues Gut umgewandelt werden. </w:t>
      </w:r>
    </w:p>
    <w:p w:rsidR="00D63A29" w:rsidRPr="00BA3449" w:rsidRDefault="00D63A29" w:rsidP="00385619">
      <w:pPr>
        <w:spacing w:after="0" w:line="240" w:lineRule="auto"/>
        <w:rPr>
          <w:color w:val="FF0000"/>
        </w:rPr>
      </w:pPr>
      <w:r w:rsidRPr="00BA3449">
        <w:rPr>
          <w:color w:val="FF0000"/>
        </w:rPr>
        <w:t xml:space="preserve">Merke: </w:t>
      </w:r>
      <w:r w:rsidR="00385619" w:rsidRPr="00BA3449">
        <w:rPr>
          <w:color w:val="FF0000"/>
        </w:rPr>
        <w:t xml:space="preserve">Der Volkswirtschaftler interessiert sich für die Leistungen, welche von den verschiedenen Produzenten </w:t>
      </w:r>
      <w:r w:rsidR="00385619" w:rsidRPr="00BA3449">
        <w:rPr>
          <w:b/>
          <w:color w:val="FF0000"/>
        </w:rPr>
        <w:t xml:space="preserve">neu </w:t>
      </w:r>
      <w:r w:rsidR="00385619" w:rsidRPr="00BA3449">
        <w:rPr>
          <w:color w:val="FF0000"/>
        </w:rPr>
        <w:t xml:space="preserve">erbracht wurden. </w:t>
      </w:r>
    </w:p>
    <w:p w:rsidR="00385619" w:rsidRDefault="00D63A29" w:rsidP="00385619">
      <w:pPr>
        <w:spacing w:after="0" w:line="240" w:lineRule="auto"/>
        <w:rPr>
          <w:color w:val="FF0000"/>
        </w:rPr>
      </w:pPr>
      <w:r w:rsidRPr="00BA3449">
        <w:rPr>
          <w:color w:val="FF0000"/>
        </w:rPr>
        <w:t xml:space="preserve">Es geht also um den Wert, welcher den Vorleistungen (=Wert der von anderen Unternehmen </w:t>
      </w:r>
      <w:proofErr w:type="spellStart"/>
      <w:r w:rsidRPr="00BA3449">
        <w:rPr>
          <w:color w:val="FF0000"/>
        </w:rPr>
        <w:t>bezogenenen</w:t>
      </w:r>
      <w:proofErr w:type="spellEnd"/>
      <w:r w:rsidRPr="00BA3449">
        <w:rPr>
          <w:color w:val="FF0000"/>
        </w:rPr>
        <w:t xml:space="preserve"> Güter und Dienstleistungen, die in die Produktion eingehen) durch die Produktion und dem anschliessenden Absatz </w:t>
      </w:r>
      <w:r w:rsidRPr="00BA3449">
        <w:rPr>
          <w:b/>
          <w:color w:val="FF0000"/>
        </w:rPr>
        <w:t>hinzugefügt</w:t>
      </w:r>
      <w:r w:rsidRPr="00BA3449">
        <w:rPr>
          <w:color w:val="FF0000"/>
        </w:rPr>
        <w:t xml:space="preserve"> wurde. </w:t>
      </w:r>
    </w:p>
    <w:p w:rsidR="00A35032" w:rsidRDefault="00A35032" w:rsidP="00385619">
      <w:pPr>
        <w:spacing w:after="0" w:line="240" w:lineRule="auto"/>
        <w:rPr>
          <w:color w:val="FF0000"/>
        </w:rPr>
      </w:pPr>
    </w:p>
    <w:p w:rsidR="00A35032" w:rsidRPr="00A35032" w:rsidRDefault="00A35032" w:rsidP="00385619">
      <w:pPr>
        <w:spacing w:after="0" w:line="240" w:lineRule="auto"/>
        <w:rPr>
          <w:b/>
          <w:u w:val="single"/>
        </w:rPr>
      </w:pPr>
      <w:r w:rsidRPr="00A35032">
        <w:rPr>
          <w:b/>
          <w:u w:val="single"/>
        </w:rPr>
        <w:t xml:space="preserve">3 Arten, das BIP zu ermitteln: </w:t>
      </w:r>
    </w:p>
    <w:p w:rsidR="007A2B95" w:rsidRDefault="007A2B95" w:rsidP="007A2B95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2734" w:rsidTr="004F2734">
        <w:tc>
          <w:tcPr>
            <w:tcW w:w="3020" w:type="dxa"/>
          </w:tcPr>
          <w:p w:rsidR="004F2734" w:rsidRDefault="004F2734" w:rsidP="007A2B95">
            <w:pPr>
              <w:rPr>
                <w:b/>
              </w:rPr>
            </w:pPr>
            <w:r w:rsidRPr="004F2734">
              <w:rPr>
                <w:b/>
              </w:rPr>
              <w:t>Produktionsansatz</w:t>
            </w:r>
          </w:p>
          <w:p w:rsidR="004F2734" w:rsidRPr="004F2734" w:rsidRDefault="004F2734" w:rsidP="007A2B95">
            <w:pPr>
              <w:rPr>
                <w:b/>
              </w:rPr>
            </w:pPr>
            <w:r>
              <w:rPr>
                <w:b/>
              </w:rPr>
              <w:t>(Entstehung)</w:t>
            </w:r>
          </w:p>
        </w:tc>
        <w:tc>
          <w:tcPr>
            <w:tcW w:w="3021" w:type="dxa"/>
          </w:tcPr>
          <w:p w:rsidR="004F2734" w:rsidRDefault="004F2734" w:rsidP="007A2B95">
            <w:pPr>
              <w:rPr>
                <w:b/>
              </w:rPr>
            </w:pPr>
            <w:r w:rsidRPr="004F2734">
              <w:rPr>
                <w:b/>
              </w:rPr>
              <w:t>Verwendungsansatz</w:t>
            </w:r>
          </w:p>
          <w:p w:rsidR="004F2734" w:rsidRPr="004F2734" w:rsidRDefault="004F2734" w:rsidP="007A2B95">
            <w:pPr>
              <w:rPr>
                <w:b/>
              </w:rPr>
            </w:pPr>
            <w:r>
              <w:rPr>
                <w:b/>
              </w:rPr>
              <w:t>(Verwendung)</w:t>
            </w:r>
          </w:p>
        </w:tc>
        <w:tc>
          <w:tcPr>
            <w:tcW w:w="3021" w:type="dxa"/>
          </w:tcPr>
          <w:p w:rsidR="004F2734" w:rsidRPr="004F2734" w:rsidRDefault="004F2734" w:rsidP="007A2B95">
            <w:pPr>
              <w:rPr>
                <w:b/>
              </w:rPr>
            </w:pPr>
            <w:r w:rsidRPr="004F2734">
              <w:rPr>
                <w:b/>
              </w:rPr>
              <w:t>Einkommensansatz (Verteilung)</w:t>
            </w:r>
          </w:p>
        </w:tc>
      </w:tr>
      <w:tr w:rsidR="004F2734" w:rsidTr="004F2734">
        <w:tc>
          <w:tcPr>
            <w:tcW w:w="3020" w:type="dxa"/>
          </w:tcPr>
          <w:p w:rsidR="004F2734" w:rsidRDefault="004F2734" w:rsidP="007A2B95">
            <w:r>
              <w:t xml:space="preserve">Berechnung des BIP über die </w:t>
            </w:r>
            <w:r w:rsidRPr="00E017A3">
              <w:rPr>
                <w:i/>
              </w:rPr>
              <w:t>entstandene Wertschöpfung bei der Produktion</w:t>
            </w:r>
            <w:r>
              <w:t xml:space="preserve"> von Güter und Dienstleistungen</w:t>
            </w:r>
            <w:r w:rsidR="00E017A3">
              <w:t>.</w:t>
            </w:r>
          </w:p>
        </w:tc>
        <w:tc>
          <w:tcPr>
            <w:tcW w:w="3021" w:type="dxa"/>
          </w:tcPr>
          <w:p w:rsidR="004F2734" w:rsidRDefault="00E017A3" w:rsidP="007A2B95">
            <w:r>
              <w:t xml:space="preserve">Berechnung des BIP über die </w:t>
            </w:r>
            <w:r w:rsidRPr="00E017A3">
              <w:rPr>
                <w:i/>
              </w:rPr>
              <w:t>gesamten Ausgaben</w:t>
            </w:r>
            <w:r>
              <w:t xml:space="preserve"> der privaten Haushalte, der Unternehmen, des Staates und des Auslandes für im Inland produzierte Güter und Dienstleistungen.</w:t>
            </w:r>
          </w:p>
        </w:tc>
        <w:tc>
          <w:tcPr>
            <w:tcW w:w="3021" w:type="dxa"/>
          </w:tcPr>
          <w:p w:rsidR="004F2734" w:rsidRDefault="00E017A3" w:rsidP="007A2B95">
            <w:r>
              <w:t xml:space="preserve">Berechnung des BIP über die Verteilung der erzielten Wertschöpfung an die Unternehmen (Gewinne) und </w:t>
            </w:r>
            <w:proofErr w:type="spellStart"/>
            <w:r>
              <w:t>Arbeit</w:t>
            </w:r>
            <w:bookmarkStart w:id="0" w:name="_GoBack"/>
            <w:bookmarkEnd w:id="0"/>
            <w:r>
              <w:t>nehmenden</w:t>
            </w:r>
            <w:proofErr w:type="spellEnd"/>
            <w:r>
              <w:t xml:space="preserve"> (Löhne). </w:t>
            </w:r>
          </w:p>
        </w:tc>
      </w:tr>
      <w:tr w:rsidR="00A37662" w:rsidRPr="00FB354E" w:rsidTr="004F2734">
        <w:tc>
          <w:tcPr>
            <w:tcW w:w="3020" w:type="dxa"/>
          </w:tcPr>
          <w:p w:rsidR="00A37662" w:rsidRDefault="00A37662" w:rsidP="00A3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BIP für die ‘</w:t>
            </w:r>
            <w:r w:rsidRPr="00FB354E">
              <w:rPr>
                <w:sz w:val="20"/>
                <w:szCs w:val="20"/>
              </w:rPr>
              <w:t>Brot-Volkswirtschaft</w:t>
            </w:r>
            <w:r>
              <w:rPr>
                <w:sz w:val="20"/>
                <w:szCs w:val="20"/>
              </w:rPr>
              <w:t xml:space="preserve">’: </w:t>
            </w:r>
          </w:p>
          <w:p w:rsidR="000C4545" w:rsidRDefault="000C4545" w:rsidP="00A37662">
            <w:pPr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 xml:space="preserve">Die Wertschöpfung der einzelnen Produktionsstufen: </w:t>
            </w:r>
          </w:p>
          <w:p w:rsidR="000C4545" w:rsidRPr="000C4545" w:rsidRDefault="000C4545" w:rsidP="00A37662">
            <w:pPr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30 (Bauer) + 70(Bäcker) + 20(Lebensmittelhändler) =120</w:t>
            </w:r>
          </w:p>
          <w:p w:rsidR="00A37662" w:rsidRDefault="00A37662" w:rsidP="00A37662">
            <w:pPr>
              <w:rPr>
                <w:sz w:val="20"/>
                <w:szCs w:val="20"/>
              </w:rPr>
            </w:pPr>
          </w:p>
          <w:p w:rsidR="00A37662" w:rsidRDefault="00A37662" w:rsidP="00A37662">
            <w:pPr>
              <w:rPr>
                <w:sz w:val="20"/>
                <w:szCs w:val="20"/>
              </w:rPr>
            </w:pPr>
          </w:p>
          <w:p w:rsidR="00A37662" w:rsidRDefault="00A37662" w:rsidP="00A37662">
            <w:pPr>
              <w:rPr>
                <w:sz w:val="20"/>
                <w:szCs w:val="20"/>
              </w:rPr>
            </w:pPr>
          </w:p>
          <w:p w:rsidR="00A37662" w:rsidRPr="00FB354E" w:rsidRDefault="00A37662" w:rsidP="00A37662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A37662" w:rsidRDefault="00A37662" w:rsidP="00A3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BIP für die ‘</w:t>
            </w:r>
            <w:r w:rsidRPr="00FB354E">
              <w:rPr>
                <w:sz w:val="20"/>
                <w:szCs w:val="20"/>
              </w:rPr>
              <w:t>Brot-Volkswirtschaft</w:t>
            </w:r>
            <w:r>
              <w:rPr>
                <w:sz w:val="20"/>
                <w:szCs w:val="20"/>
              </w:rPr>
              <w:t xml:space="preserve">’: </w:t>
            </w:r>
          </w:p>
          <w:p w:rsidR="00A37662" w:rsidRPr="000C4545" w:rsidRDefault="000C4545" w:rsidP="00A37662">
            <w:pPr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Die Konsumenten kaufen das Brot für 120 Franken und verbrauchen es</w:t>
            </w:r>
          </w:p>
        </w:tc>
        <w:tc>
          <w:tcPr>
            <w:tcW w:w="3021" w:type="dxa"/>
          </w:tcPr>
          <w:p w:rsidR="00A37662" w:rsidRDefault="00A37662" w:rsidP="00A376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BIP für die ‘</w:t>
            </w:r>
            <w:r w:rsidRPr="00FB354E">
              <w:rPr>
                <w:sz w:val="20"/>
                <w:szCs w:val="20"/>
              </w:rPr>
              <w:t>Brot-Volkswirtschaft</w:t>
            </w:r>
            <w:r>
              <w:rPr>
                <w:sz w:val="20"/>
                <w:szCs w:val="20"/>
              </w:rPr>
              <w:t xml:space="preserve">’: </w:t>
            </w:r>
          </w:p>
          <w:p w:rsidR="00A37662" w:rsidRPr="000C4545" w:rsidRDefault="000C4545" w:rsidP="000C4545">
            <w:pPr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BIP für die “Brot-Volkswirtschaft“ Die Summe aller Löhne und Gewinne der 3 Produzenten 120 Franken</w:t>
            </w:r>
          </w:p>
        </w:tc>
      </w:tr>
    </w:tbl>
    <w:p w:rsidR="00A35032" w:rsidRDefault="00A35032" w:rsidP="007A2B95">
      <w:pPr>
        <w:spacing w:after="0" w:line="240" w:lineRule="auto"/>
        <w:rPr>
          <w:sz w:val="20"/>
          <w:szCs w:val="20"/>
        </w:rPr>
      </w:pPr>
    </w:p>
    <w:p w:rsidR="0046545B" w:rsidRDefault="0046545B" w:rsidP="007A2B95">
      <w:pPr>
        <w:spacing w:after="0" w:line="240" w:lineRule="auto"/>
        <w:rPr>
          <w:sz w:val="20"/>
          <w:szCs w:val="20"/>
        </w:rPr>
      </w:pPr>
    </w:p>
    <w:p w:rsidR="0046545B" w:rsidRPr="00FB354E" w:rsidRDefault="0046545B" w:rsidP="007A2B95">
      <w:pPr>
        <w:spacing w:after="0" w:line="240" w:lineRule="auto"/>
        <w:rPr>
          <w:sz w:val="20"/>
          <w:szCs w:val="20"/>
        </w:rPr>
      </w:pPr>
      <w:r w:rsidRPr="0046545B">
        <w:rPr>
          <w:noProof/>
          <w:sz w:val="20"/>
          <w:szCs w:val="20"/>
          <w:lang w:val="en-US"/>
        </w:rPr>
        <w:drawing>
          <wp:inline distT="0" distB="0" distL="0" distR="0">
            <wp:extent cx="5760720" cy="421569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5" w:rsidRDefault="007A2B95" w:rsidP="007A2B95">
      <w:pPr>
        <w:spacing w:after="0" w:line="240" w:lineRule="auto"/>
      </w:pPr>
    </w:p>
    <w:p w:rsidR="007A2B95" w:rsidRDefault="007A2B95" w:rsidP="007A2B95">
      <w:pPr>
        <w:spacing w:after="0" w:line="240" w:lineRule="auto"/>
      </w:pPr>
    </w:p>
    <w:p w:rsidR="007A2B95" w:rsidRDefault="007A2B95" w:rsidP="007A2B95">
      <w:pPr>
        <w:spacing w:after="0" w:line="240" w:lineRule="auto"/>
      </w:pPr>
    </w:p>
    <w:sectPr w:rsidR="007A2B9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EA8" w:rsidRDefault="00645EA8">
      <w:pPr>
        <w:spacing w:after="0" w:line="240" w:lineRule="auto"/>
      </w:pPr>
      <w:r>
        <w:separator/>
      </w:r>
    </w:p>
  </w:endnote>
  <w:endnote w:type="continuationSeparator" w:id="0">
    <w:p w:rsidR="00645EA8" w:rsidRDefault="0064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DB1" w:rsidRPr="003F10F7" w:rsidRDefault="002D5304" w:rsidP="00EB1DB1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Amstutz Sonja</w:t>
    </w:r>
    <w:r w:rsidR="00BF78ED">
      <w:rPr>
        <w:sz w:val="18"/>
      </w:rPr>
      <w:tab/>
    </w:r>
    <w:r w:rsidR="00182105">
      <w:rPr>
        <w:sz w:val="18"/>
      </w:rPr>
      <w:t>Januar 2018</w:t>
    </w:r>
    <w:r w:rsidR="00BF78ED" w:rsidRPr="003F10F7">
      <w:rPr>
        <w:sz w:val="18"/>
      </w:rPr>
      <w:tab/>
    </w:r>
    <w:r w:rsidR="00BF78ED" w:rsidRPr="003F10F7">
      <w:rPr>
        <w:sz w:val="18"/>
      </w:rPr>
      <w:fldChar w:fldCharType="begin"/>
    </w:r>
    <w:r w:rsidR="00BF78ED" w:rsidRPr="003F10F7">
      <w:rPr>
        <w:sz w:val="18"/>
      </w:rPr>
      <w:instrText xml:space="preserve"> PAGE   \* MERGEFORMAT </w:instrText>
    </w:r>
    <w:r w:rsidR="00BF78ED" w:rsidRPr="003F10F7">
      <w:rPr>
        <w:sz w:val="18"/>
      </w:rPr>
      <w:fldChar w:fldCharType="separate"/>
    </w:r>
    <w:r w:rsidR="000C4545">
      <w:rPr>
        <w:noProof/>
        <w:sz w:val="18"/>
      </w:rPr>
      <w:t>1</w:t>
    </w:r>
    <w:r w:rsidR="00BF78ED" w:rsidRPr="003F10F7">
      <w:rPr>
        <w:sz w:val="18"/>
      </w:rPr>
      <w:fldChar w:fldCharType="end"/>
    </w:r>
    <w:r w:rsidR="00BF78ED" w:rsidRPr="003F10F7">
      <w:rPr>
        <w:sz w:val="18"/>
      </w:rPr>
      <w:t>/</w:t>
    </w:r>
    <w:fldSimple w:instr=" NUMPAGES   \* MERGEFORMAT ">
      <w:r w:rsidR="000C4545" w:rsidRPr="000C4545">
        <w:rPr>
          <w:noProof/>
          <w:sz w:val="18"/>
        </w:rPr>
        <w:t>2</w:t>
      </w:r>
    </w:fldSimple>
  </w:p>
  <w:p w:rsidR="00EB1DB1" w:rsidRPr="00AC2A46" w:rsidRDefault="00645EA8" w:rsidP="00EB1DB1">
    <w:pPr>
      <w:pStyle w:val="Fuzeile"/>
    </w:pPr>
  </w:p>
  <w:p w:rsidR="00EB1DB1" w:rsidRPr="00EB1DB1" w:rsidRDefault="00645EA8" w:rsidP="00EB1DB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EA8" w:rsidRDefault="00645EA8">
      <w:pPr>
        <w:spacing w:after="0" w:line="240" w:lineRule="auto"/>
      </w:pPr>
      <w:r>
        <w:separator/>
      </w:r>
    </w:p>
  </w:footnote>
  <w:footnote w:type="continuationSeparator" w:id="0">
    <w:p w:rsidR="00645EA8" w:rsidRDefault="0064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4B5" w:rsidRDefault="00BF78ED" w:rsidP="00CB54B5">
    <w:pPr>
      <w:pStyle w:val="Kopfzeile"/>
    </w:pPr>
    <w:r>
      <w:t>BB Baden</w:t>
    </w:r>
    <w:r>
      <w:tab/>
      <w:t>Wirtschaft und Recht</w:t>
    </w:r>
    <w:r>
      <w:tab/>
      <w:t>3. Lehrjahr</w:t>
    </w:r>
  </w:p>
  <w:p w:rsidR="00CB54B5" w:rsidRDefault="00645EA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77B6F"/>
    <w:multiLevelType w:val="hybridMultilevel"/>
    <w:tmpl w:val="4364AE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149C"/>
    <w:multiLevelType w:val="hybridMultilevel"/>
    <w:tmpl w:val="E0D6F4DA"/>
    <w:lvl w:ilvl="0" w:tplc="AACA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38F6"/>
    <w:multiLevelType w:val="hybridMultilevel"/>
    <w:tmpl w:val="45A090B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F192C"/>
    <w:multiLevelType w:val="hybridMultilevel"/>
    <w:tmpl w:val="BF64DFC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3F"/>
    <w:rsid w:val="000200A8"/>
    <w:rsid w:val="000705C2"/>
    <w:rsid w:val="0008599F"/>
    <w:rsid w:val="000B69E3"/>
    <w:rsid w:val="000C4545"/>
    <w:rsid w:val="00182105"/>
    <w:rsid w:val="001E3E59"/>
    <w:rsid w:val="001E433F"/>
    <w:rsid w:val="0029704A"/>
    <w:rsid w:val="002C53FE"/>
    <w:rsid w:val="002C7BD6"/>
    <w:rsid w:val="002D5304"/>
    <w:rsid w:val="002E6D67"/>
    <w:rsid w:val="00361704"/>
    <w:rsid w:val="00385619"/>
    <w:rsid w:val="003F4849"/>
    <w:rsid w:val="0041003F"/>
    <w:rsid w:val="00431285"/>
    <w:rsid w:val="0046545B"/>
    <w:rsid w:val="004F2734"/>
    <w:rsid w:val="00511F58"/>
    <w:rsid w:val="00533B41"/>
    <w:rsid w:val="00540328"/>
    <w:rsid w:val="00546128"/>
    <w:rsid w:val="005D64CA"/>
    <w:rsid w:val="00645EA8"/>
    <w:rsid w:val="006638F3"/>
    <w:rsid w:val="006A2936"/>
    <w:rsid w:val="00757CD8"/>
    <w:rsid w:val="00793AA4"/>
    <w:rsid w:val="007A2B95"/>
    <w:rsid w:val="00822850"/>
    <w:rsid w:val="008A5B73"/>
    <w:rsid w:val="00946587"/>
    <w:rsid w:val="009E7527"/>
    <w:rsid w:val="00A35032"/>
    <w:rsid w:val="00A37662"/>
    <w:rsid w:val="00A57EE6"/>
    <w:rsid w:val="00A6527E"/>
    <w:rsid w:val="00A76B7F"/>
    <w:rsid w:val="00A82E6F"/>
    <w:rsid w:val="00B15675"/>
    <w:rsid w:val="00B62E12"/>
    <w:rsid w:val="00BA3449"/>
    <w:rsid w:val="00BB5EAB"/>
    <w:rsid w:val="00BC421D"/>
    <w:rsid w:val="00BF78ED"/>
    <w:rsid w:val="00CA151C"/>
    <w:rsid w:val="00CA1D95"/>
    <w:rsid w:val="00D63A29"/>
    <w:rsid w:val="00D717B5"/>
    <w:rsid w:val="00D821BA"/>
    <w:rsid w:val="00D82C49"/>
    <w:rsid w:val="00D87A56"/>
    <w:rsid w:val="00DB6B96"/>
    <w:rsid w:val="00E017A3"/>
    <w:rsid w:val="00E20E34"/>
    <w:rsid w:val="00E44BEE"/>
    <w:rsid w:val="00E75528"/>
    <w:rsid w:val="00E96827"/>
    <w:rsid w:val="00F111A0"/>
    <w:rsid w:val="00F15347"/>
    <w:rsid w:val="00F21743"/>
    <w:rsid w:val="00F56360"/>
    <w:rsid w:val="00FA417C"/>
    <w:rsid w:val="00FB02AF"/>
    <w:rsid w:val="00F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547975-A13B-4D9D-82E1-31B45EAD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003F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00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100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00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10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03F"/>
  </w:style>
  <w:style w:type="paragraph" w:styleId="Fuzeile">
    <w:name w:val="footer"/>
    <w:basedOn w:val="Standard"/>
    <w:link w:val="FuzeileZchn"/>
    <w:uiPriority w:val="99"/>
    <w:unhideWhenUsed/>
    <w:rsid w:val="00410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03F"/>
  </w:style>
  <w:style w:type="table" w:styleId="Tabellenraster">
    <w:name w:val="Table Grid"/>
    <w:basedOn w:val="NormaleTabelle"/>
    <w:uiPriority w:val="59"/>
    <w:rsid w:val="004F2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F7623-413E-452D-9C9D-CE7E0FEF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5</cp:revision>
  <dcterms:created xsi:type="dcterms:W3CDTF">2018-01-24T12:17:00Z</dcterms:created>
  <dcterms:modified xsi:type="dcterms:W3CDTF">2018-01-24T13:29:00Z</dcterms:modified>
</cp:coreProperties>
</file>