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Default="002F0664" w:rsidP="00F16BE1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4611459</wp:posOffset>
            </wp:positionH>
            <wp:positionV relativeFrom="paragraph">
              <wp:posOffset>118485</wp:posOffset>
            </wp:positionV>
            <wp:extent cx="673958" cy="708338"/>
            <wp:effectExtent l="19050" t="0" r="0" b="0"/>
            <wp:wrapNone/>
            <wp:docPr id="8" name="Bild 2530" descr="http://www.bruckmur.at/webgrafik/verwaltung_amtszei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http://www.bruckmur.at/webgrafik/verwaltung_amtszeiten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58" cy="70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1F86">
        <w:rPr>
          <w:rFonts w:ascii="Verdana" w:hAnsi="Verdana"/>
          <w:b/>
          <w:i/>
          <w:noProof/>
          <w:sz w:val="28"/>
          <w:szCs w:val="28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531" type="#_x0000_t202" style="position:absolute;left:0;text-align:left;margin-left:417.7pt;margin-top:-4.3pt;width:60.8pt;height:45.05pt;z-index:251685888;mso-position-horizontal-relative:text;mso-position-vertical-relative:text" strokecolor="white">
            <v:textbox style="mso-next-textbox:#_x0000_s4531">
              <w:txbxContent>
                <w:p w:rsidR="00D2143E" w:rsidRPr="00184283" w:rsidRDefault="00893FD4" w:rsidP="00D2143E">
                  <w:pP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</w:pPr>
                  <w: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60</w:t>
                  </w:r>
                  <w:r w:rsidR="00D2143E" w:rsidRPr="00184283"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‘</w:t>
                  </w:r>
                </w:p>
              </w:txbxContent>
            </v:textbox>
          </v:shape>
        </w:pict>
      </w:r>
      <w:r w:rsidR="00A4708B">
        <w:rPr>
          <w:rFonts w:ascii="Verdana" w:hAnsi="Verdana"/>
          <w:b/>
          <w:i/>
          <w:sz w:val="28"/>
          <w:szCs w:val="28"/>
          <w:lang w:val="en-GB"/>
        </w:rPr>
        <w:t>Binary Operations</w:t>
      </w:r>
      <w:r w:rsidR="00D2143E" w:rsidRPr="009663FF">
        <w:rPr>
          <w:noProof/>
          <w:lang w:val="fr-CH" w:eastAsia="de-CH"/>
        </w:rPr>
        <w:t xml:space="preserve"> </w:t>
      </w:r>
    </w:p>
    <w:p w:rsidR="00CA05AF" w:rsidRPr="00F16BE1" w:rsidRDefault="009F4EC2" w:rsidP="00F16BE1">
      <w:pPr>
        <w:spacing w:before="240" w:after="240"/>
        <w:ind w:left="567"/>
        <w:rPr>
          <w:rFonts w:ascii="Verdana" w:hAnsi="Verdana"/>
          <w:b/>
          <w:lang w:val="fr-CH"/>
        </w:rPr>
      </w:pPr>
      <w:r>
        <w:rPr>
          <w:rFonts w:ascii="Verdana" w:hAnsi="Verdana"/>
          <w:b/>
          <w:lang w:val="fr-CH"/>
        </w:rPr>
        <w:t>Introduction</w:t>
      </w:r>
    </w:p>
    <w:p w:rsidR="00A4708B" w:rsidRPr="00411961" w:rsidRDefault="00A4708B" w:rsidP="00F16BE1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  <w:r w:rsidRPr="00411961">
        <w:rPr>
          <w:rFonts w:ascii="Verdana" w:hAnsi="Verdana"/>
          <w:sz w:val="22"/>
          <w:szCs w:val="22"/>
          <w:lang w:val="fr-CH"/>
        </w:rPr>
        <w:t xml:space="preserve">You </w:t>
      </w:r>
      <w:r w:rsidR="00411961">
        <w:rPr>
          <w:rFonts w:ascii="Verdana" w:hAnsi="Verdana"/>
          <w:sz w:val="22"/>
          <w:szCs w:val="22"/>
          <w:lang w:val="fr-CH"/>
        </w:rPr>
        <w:t>remember</w:t>
      </w:r>
      <w:r w:rsidRPr="00411961">
        <w:rPr>
          <w:rFonts w:ascii="Verdana" w:hAnsi="Verdana"/>
          <w:sz w:val="22"/>
          <w:szCs w:val="22"/>
          <w:lang w:val="fr-CH"/>
        </w:rPr>
        <w:t xml:space="preserve"> the </w:t>
      </w:r>
      <w:r w:rsidR="00F21A6D">
        <w:rPr>
          <w:rFonts w:ascii="Verdana" w:hAnsi="Verdana"/>
          <w:sz w:val="22"/>
          <w:szCs w:val="22"/>
          <w:lang w:val="fr-CH"/>
        </w:rPr>
        <w:t xml:space="preserve">basic </w:t>
      </w:r>
      <w:r w:rsidRPr="00411961">
        <w:rPr>
          <w:rFonts w:ascii="Verdana" w:hAnsi="Verdana"/>
          <w:sz w:val="22"/>
          <w:szCs w:val="22"/>
          <w:lang w:val="fr-CH"/>
        </w:rPr>
        <w:t xml:space="preserve">logic functions: </w:t>
      </w:r>
    </w:p>
    <w:p w:rsidR="00A4708B" w:rsidRPr="00C07311" w:rsidRDefault="00340EF2" w:rsidP="00340EF2">
      <w:pPr>
        <w:spacing w:before="240" w:after="240"/>
        <w:ind w:left="56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ab/>
      </w:r>
      <w:r>
        <w:rPr>
          <w:rFonts w:ascii="Verdana" w:hAnsi="Verdana"/>
          <w:b/>
          <w:sz w:val="22"/>
          <w:szCs w:val="22"/>
          <w:lang w:val="fr-CH"/>
        </w:rPr>
        <w:tab/>
      </w:r>
      <w:r w:rsidR="00A4708B" w:rsidRPr="00C07311">
        <w:rPr>
          <w:rFonts w:ascii="Verdana" w:hAnsi="Verdana"/>
          <w:b/>
          <w:sz w:val="22"/>
          <w:szCs w:val="22"/>
          <w:lang w:val="fr-CH"/>
        </w:rPr>
        <w:t>NOT</w:t>
      </w:r>
      <w:r w:rsidR="00A4708B" w:rsidRPr="00C07311">
        <w:rPr>
          <w:rFonts w:ascii="Verdana" w:hAnsi="Verdana"/>
          <w:sz w:val="22"/>
          <w:szCs w:val="22"/>
          <w:lang w:val="fr-CH"/>
        </w:rPr>
        <w:t xml:space="preserve">, </w:t>
      </w:r>
      <w:r w:rsidR="00A4708B" w:rsidRPr="00C07311">
        <w:rPr>
          <w:rFonts w:ascii="Verdana" w:hAnsi="Verdana"/>
          <w:b/>
          <w:sz w:val="22"/>
          <w:szCs w:val="22"/>
          <w:lang w:val="fr-CH"/>
        </w:rPr>
        <w:t>AND</w:t>
      </w:r>
      <w:r w:rsidR="00A4708B" w:rsidRPr="00C07311">
        <w:rPr>
          <w:rFonts w:ascii="Verdana" w:hAnsi="Verdana"/>
          <w:sz w:val="22"/>
          <w:szCs w:val="22"/>
          <w:lang w:val="fr-CH"/>
        </w:rPr>
        <w:t xml:space="preserve">, </w:t>
      </w:r>
      <w:r w:rsidR="00A4708B" w:rsidRPr="00C07311">
        <w:rPr>
          <w:rFonts w:ascii="Verdana" w:hAnsi="Verdana"/>
          <w:b/>
          <w:sz w:val="22"/>
          <w:szCs w:val="22"/>
          <w:lang w:val="fr-CH"/>
        </w:rPr>
        <w:t>OR</w:t>
      </w:r>
    </w:p>
    <w:p w:rsidR="00F16BE1" w:rsidRPr="00411961" w:rsidRDefault="00411961" w:rsidP="00F16BE1">
      <w:pPr>
        <w:spacing w:before="240" w:after="240"/>
        <w:ind w:left="567"/>
        <w:rPr>
          <w:rFonts w:ascii="Verdana" w:hAnsi="Verdana"/>
          <w:sz w:val="22"/>
          <w:szCs w:val="22"/>
          <w:lang w:val="de-CH"/>
        </w:rPr>
      </w:pPr>
      <w:r w:rsidRPr="00C07311">
        <w:rPr>
          <w:rFonts w:ascii="Verdana" w:hAnsi="Verdana"/>
          <w:sz w:val="22"/>
          <w:szCs w:val="22"/>
          <w:lang w:val="fr-CH"/>
        </w:rPr>
        <w:t xml:space="preserve">The logical operations </w:t>
      </w:r>
      <w:r w:rsidRPr="00C07311">
        <w:rPr>
          <w:rFonts w:ascii="Verdana" w:hAnsi="Verdana"/>
          <w:b/>
          <w:sz w:val="22"/>
          <w:szCs w:val="22"/>
          <w:lang w:val="fr-CH"/>
        </w:rPr>
        <w:t>NAND</w:t>
      </w:r>
      <w:r w:rsidRPr="00C07311">
        <w:rPr>
          <w:rFonts w:ascii="Verdana" w:hAnsi="Verdana"/>
          <w:sz w:val="22"/>
          <w:szCs w:val="22"/>
          <w:lang w:val="fr-CH"/>
        </w:rPr>
        <w:t xml:space="preserve">, </w:t>
      </w:r>
      <w:r w:rsidRPr="00C07311">
        <w:rPr>
          <w:rFonts w:ascii="Verdana" w:hAnsi="Verdana"/>
          <w:b/>
          <w:sz w:val="22"/>
          <w:szCs w:val="22"/>
          <w:lang w:val="fr-CH"/>
        </w:rPr>
        <w:t>NOR</w:t>
      </w:r>
      <w:r w:rsidRPr="00C07311">
        <w:rPr>
          <w:rFonts w:ascii="Verdana" w:hAnsi="Verdana"/>
          <w:sz w:val="22"/>
          <w:szCs w:val="22"/>
          <w:lang w:val="fr-CH"/>
        </w:rPr>
        <w:t xml:space="preserve">, </w:t>
      </w:r>
      <w:r w:rsidRPr="00C07311">
        <w:rPr>
          <w:rFonts w:ascii="Verdana" w:hAnsi="Verdana"/>
          <w:b/>
          <w:sz w:val="22"/>
          <w:szCs w:val="22"/>
          <w:lang w:val="fr-CH"/>
        </w:rPr>
        <w:t>ExOR</w:t>
      </w:r>
      <w:r w:rsidRPr="00C07311">
        <w:rPr>
          <w:rFonts w:ascii="Verdana" w:hAnsi="Verdana"/>
          <w:sz w:val="22"/>
          <w:szCs w:val="22"/>
          <w:lang w:val="fr-CH"/>
        </w:rPr>
        <w:t xml:space="preserve"> and </w:t>
      </w:r>
      <w:r w:rsidRPr="00C07311">
        <w:rPr>
          <w:rFonts w:ascii="Verdana" w:hAnsi="Verdana"/>
          <w:b/>
          <w:sz w:val="22"/>
          <w:szCs w:val="22"/>
          <w:lang w:val="fr-CH"/>
        </w:rPr>
        <w:t>ExNOR</w:t>
      </w:r>
      <w:r w:rsidRPr="00C07311">
        <w:rPr>
          <w:rFonts w:ascii="Verdana" w:hAnsi="Verdana"/>
          <w:sz w:val="22"/>
          <w:szCs w:val="22"/>
          <w:lang w:val="fr-CH"/>
        </w:rPr>
        <w:t xml:space="preserve"> are derived basic func</w:t>
      </w:r>
      <w:r w:rsidR="00767DC1" w:rsidRPr="00C07311">
        <w:rPr>
          <w:rFonts w:ascii="Verdana" w:hAnsi="Verdana"/>
          <w:sz w:val="22"/>
          <w:szCs w:val="22"/>
          <w:lang w:val="fr-CH"/>
        </w:rPr>
        <w:t xml:space="preserve">tions. </w:t>
      </w:r>
      <w:r w:rsidR="00F21A6D" w:rsidRPr="00C07311">
        <w:rPr>
          <w:rFonts w:ascii="Verdana" w:hAnsi="Verdana"/>
          <w:sz w:val="22"/>
          <w:szCs w:val="22"/>
          <w:lang w:val="fr-CH"/>
        </w:rPr>
        <w:t>By combining</w:t>
      </w:r>
      <w:r w:rsidRPr="00C07311">
        <w:rPr>
          <w:rFonts w:ascii="Verdana" w:hAnsi="Verdana"/>
          <w:sz w:val="22"/>
          <w:szCs w:val="22"/>
          <w:lang w:val="fr-CH"/>
        </w:rPr>
        <w:t xml:space="preserve"> an AND gate or an OR gate with a NOT gate we are able to produce the inverse </w:t>
      </w:r>
      <w:r w:rsidR="007E3ED8" w:rsidRPr="00C07311">
        <w:rPr>
          <w:rFonts w:ascii="Verdana" w:hAnsi="Verdana"/>
          <w:sz w:val="22"/>
          <w:szCs w:val="22"/>
          <w:lang w:val="fr-CH"/>
        </w:rPr>
        <w:t xml:space="preserve"> </w:t>
      </w:r>
      <w:r w:rsidRPr="00C07311">
        <w:rPr>
          <w:rFonts w:ascii="Verdana" w:hAnsi="Verdana"/>
          <w:sz w:val="22"/>
          <w:szCs w:val="22"/>
          <w:lang w:val="fr-CH"/>
        </w:rPr>
        <w:t xml:space="preserve">of each function. </w:t>
      </w:r>
      <w:r>
        <w:rPr>
          <w:rFonts w:ascii="Verdana" w:hAnsi="Verdana"/>
          <w:sz w:val="22"/>
          <w:szCs w:val="22"/>
          <w:lang w:val="de-CH"/>
        </w:rPr>
        <w:t xml:space="preserve">NOT AND is called </w:t>
      </w:r>
      <w:r w:rsidR="00767DC1">
        <w:rPr>
          <w:rFonts w:ascii="Verdana" w:hAnsi="Verdana"/>
          <w:sz w:val="22"/>
          <w:szCs w:val="22"/>
          <w:lang w:val="de-CH"/>
        </w:rPr>
        <w:t>NAND and NOT OR is called NOR. The production of ExOR and ExNOR functions using basic functions is explained in your „Fachbuch Mechatronik“ on page</w:t>
      </w:r>
      <w:r w:rsidR="00393029">
        <w:rPr>
          <w:rFonts w:ascii="Verdana" w:hAnsi="Verdana"/>
          <w:sz w:val="22"/>
          <w:szCs w:val="22"/>
          <w:lang w:val="de-CH"/>
        </w:rPr>
        <w:t>s</w:t>
      </w:r>
      <w:r w:rsidR="00767DC1">
        <w:rPr>
          <w:rFonts w:ascii="Verdana" w:hAnsi="Verdana"/>
          <w:sz w:val="22"/>
          <w:szCs w:val="22"/>
          <w:lang w:val="de-CH"/>
        </w:rPr>
        <w:t xml:space="preserve"> </w:t>
      </w:r>
      <w:r w:rsidR="00EF1D43" w:rsidRPr="00EF1D43">
        <w:rPr>
          <w:rFonts w:ascii="Verdana" w:hAnsi="Verdana"/>
          <w:sz w:val="22"/>
          <w:szCs w:val="22"/>
          <w:highlight w:val="lightGray"/>
          <w:lang w:val="de-CH"/>
        </w:rPr>
        <w:t>399</w:t>
      </w:r>
      <w:r w:rsidR="00767DC1">
        <w:rPr>
          <w:rFonts w:ascii="Verdana" w:hAnsi="Verdana"/>
          <w:sz w:val="22"/>
          <w:szCs w:val="22"/>
          <w:lang w:val="de-CH"/>
        </w:rPr>
        <w:t xml:space="preserve"> and </w:t>
      </w:r>
      <w:r w:rsidR="00EF1D43" w:rsidRPr="00EF1D43">
        <w:rPr>
          <w:rFonts w:ascii="Verdana" w:hAnsi="Verdana"/>
          <w:sz w:val="22"/>
          <w:szCs w:val="22"/>
          <w:highlight w:val="lightGray"/>
          <w:lang w:val="de-CH"/>
        </w:rPr>
        <w:t>400</w:t>
      </w:r>
      <w:r w:rsidR="00767DC1">
        <w:rPr>
          <w:rFonts w:ascii="Verdana" w:hAnsi="Verdana"/>
          <w:sz w:val="22"/>
          <w:szCs w:val="22"/>
          <w:lang w:val="de-CH"/>
        </w:rPr>
        <w:t xml:space="preserve">. </w:t>
      </w:r>
    </w:p>
    <w:p w:rsidR="00322801" w:rsidRPr="00322801" w:rsidRDefault="00322801" w:rsidP="00322801">
      <w:pPr>
        <w:spacing w:before="240" w:after="240"/>
        <w:ind w:left="567"/>
        <w:rPr>
          <w:rFonts w:ascii="Verdana" w:hAnsi="Verdana"/>
          <w:b/>
          <w:lang w:val="de-CH"/>
        </w:rPr>
      </w:pPr>
      <w:r w:rsidRPr="00322801">
        <w:rPr>
          <w:rFonts w:ascii="Verdana" w:hAnsi="Verdana"/>
          <w:b/>
          <w:lang w:val="de-CH"/>
        </w:rPr>
        <w:t>Goal</w:t>
      </w:r>
    </w:p>
    <w:p w:rsidR="00322801" w:rsidRPr="00EF1D43" w:rsidRDefault="00EF1D43" w:rsidP="00322801">
      <w:pPr>
        <w:spacing w:before="240" w:after="24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88960" behindDoc="0" locked="0" layoutInCell="1" allowOverlap="1" wp14:anchorId="11FE8B75" wp14:editId="6D38B62F">
            <wp:simplePos x="0" y="0"/>
            <wp:positionH relativeFrom="column">
              <wp:posOffset>3938270</wp:posOffset>
            </wp:positionH>
            <wp:positionV relativeFrom="paragraph">
              <wp:posOffset>260350</wp:posOffset>
            </wp:positionV>
            <wp:extent cx="489035" cy="6858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fTabl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" cy="686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801" w:rsidRPr="00EF1D43">
        <w:rPr>
          <w:rFonts w:ascii="Verdana" w:hAnsi="Verdana"/>
          <w:sz w:val="22"/>
          <w:szCs w:val="22"/>
          <w:lang w:val="fr-CH"/>
        </w:rPr>
        <w:t xml:space="preserve">You know how to produce a contact circuit for each binary operation. </w:t>
      </w:r>
    </w:p>
    <w:p w:rsidR="00393029" w:rsidRPr="00393029" w:rsidRDefault="00393029" w:rsidP="00393029">
      <w:pPr>
        <w:spacing w:before="240" w:after="240"/>
        <w:ind w:left="567"/>
        <w:rPr>
          <w:rFonts w:ascii="Verdana" w:hAnsi="Verdana"/>
          <w:b/>
          <w:lang w:val="fr-CH"/>
        </w:rPr>
      </w:pPr>
      <w:r>
        <w:rPr>
          <w:rFonts w:ascii="Verdana" w:hAnsi="Verdana"/>
          <w:b/>
          <w:lang w:val="fr-CH"/>
        </w:rPr>
        <w:t>Task</w:t>
      </w:r>
      <w:r w:rsidR="00322801">
        <w:rPr>
          <w:rFonts w:ascii="Verdana" w:hAnsi="Verdana"/>
          <w:b/>
          <w:lang w:val="fr-CH"/>
        </w:rPr>
        <w:t>s</w:t>
      </w:r>
    </w:p>
    <w:p w:rsidR="00266DCA" w:rsidRPr="003C463D" w:rsidRDefault="00CD6E09" w:rsidP="005E569D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 w:rsidRPr="003C463D">
        <w:rPr>
          <w:rFonts w:ascii="Verdana" w:hAnsi="Verdana"/>
          <w:sz w:val="22"/>
          <w:szCs w:val="22"/>
          <w:lang w:val="fr-CH"/>
        </w:rPr>
        <w:t>Complete the table using your book of tables!</w:t>
      </w:r>
      <w:r w:rsidR="00EF1D43" w:rsidRPr="00EF1D43">
        <w:rPr>
          <w:rFonts w:ascii="Verdana" w:hAnsi="Verdana"/>
          <w:noProof/>
          <w:sz w:val="22"/>
          <w:szCs w:val="22"/>
          <w:lang w:val="fr-CH" w:eastAsia="de-CH"/>
        </w:rPr>
        <w:t xml:space="preserve"> </w:t>
      </w:r>
    </w:p>
    <w:tbl>
      <w:tblPr>
        <w:tblpPr w:leftFromText="141" w:rightFromText="141" w:vertAnchor="text" w:horzAnchor="margin" w:tblpXSpec="center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835"/>
        <w:gridCol w:w="911"/>
      </w:tblGrid>
      <w:tr w:rsidR="00340EF2" w:rsidRPr="00322801" w:rsidTr="005016DE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340EF2" w:rsidRPr="009336D7" w:rsidRDefault="00340EF2" w:rsidP="00313681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336D7">
              <w:rPr>
                <w:sz w:val="20"/>
              </w:rPr>
              <w:t xml:space="preserve">Circuit symbol with identification of </w:t>
            </w:r>
            <w:r w:rsidR="00BF3762">
              <w:rPr>
                <w:sz w:val="20"/>
              </w:rPr>
              <w:t>the</w:t>
            </w:r>
            <w:r w:rsidRPr="009336D7">
              <w:rPr>
                <w:sz w:val="20"/>
              </w:rPr>
              <w:t xml:space="preserve"> connection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340EF2" w:rsidRPr="009336D7" w:rsidRDefault="000F3650" w:rsidP="00313681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336D7">
              <w:rPr>
                <w:sz w:val="20"/>
              </w:rPr>
              <w:t>D</w:t>
            </w:r>
            <w:r w:rsidR="00340EF2" w:rsidRPr="009336D7">
              <w:rPr>
                <w:sz w:val="20"/>
              </w:rPr>
              <w:t>escription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:rsidR="00340EF2" w:rsidRPr="009336D7" w:rsidRDefault="00340EF2" w:rsidP="00313681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336D7">
              <w:rPr>
                <w:sz w:val="20"/>
              </w:rPr>
              <w:t>Code letter</w:t>
            </w:r>
          </w:p>
        </w:tc>
      </w:tr>
      <w:tr w:rsidR="00340EF2" w:rsidRPr="005E3BA2" w:rsidTr="005016DE">
        <w:tc>
          <w:tcPr>
            <w:tcW w:w="2235" w:type="dxa"/>
          </w:tcPr>
          <w:p w:rsidR="00340EF2" w:rsidRPr="00F74EE7" w:rsidRDefault="00340EF2" w:rsidP="00313681">
            <w:pPr>
              <w:pStyle w:val="Textkrper-Zeileneinzug"/>
              <w:framePr w:hSpace="0" w:wrap="auto" w:vAnchor="margin" w:hAnchor="text" w:xAlign="left" w:yAlign="inline"/>
            </w:pPr>
            <w:r w:rsidRPr="005E3BA2">
              <w:rPr>
                <w:lang w:val="en-US" w:eastAsia="zh-CN"/>
              </w:rPr>
              <w:drawing>
                <wp:inline distT="0" distB="0" distL="0" distR="0">
                  <wp:extent cx="499736" cy="792051"/>
                  <wp:effectExtent l="19050" t="0" r="0" b="0"/>
                  <wp:docPr id="82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7562" t="23249" r="53736" b="58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36" cy="792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340EF2" w:rsidRPr="00313681" w:rsidRDefault="005016DE" w:rsidP="0031368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</w:t>
            </w:r>
            <w:r w:rsidR="00340EF2" w:rsidRPr="00313681">
              <w:rPr>
                <w:rFonts w:ascii="Comic Sans MS" w:hAnsi="Comic Sans MS"/>
                <w:sz w:val="20"/>
              </w:rPr>
              <w:t>ormally open contact (NO), manually actuated</w:t>
            </w:r>
          </w:p>
        </w:tc>
        <w:tc>
          <w:tcPr>
            <w:tcW w:w="911" w:type="dxa"/>
            <w:vAlign w:val="center"/>
          </w:tcPr>
          <w:p w:rsidR="00340EF2" w:rsidRPr="00313681" w:rsidRDefault="00340EF2" w:rsidP="0031368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sz w:val="20"/>
              </w:rPr>
            </w:pPr>
            <w:r w:rsidRPr="00313681">
              <w:rPr>
                <w:rFonts w:ascii="Comic Sans MS" w:hAnsi="Comic Sans MS"/>
                <w:sz w:val="20"/>
              </w:rPr>
              <w:t>S</w:t>
            </w:r>
          </w:p>
        </w:tc>
      </w:tr>
      <w:tr w:rsidR="00340EF2" w:rsidRPr="005E3BA2" w:rsidTr="005016DE">
        <w:tc>
          <w:tcPr>
            <w:tcW w:w="2235" w:type="dxa"/>
          </w:tcPr>
          <w:p w:rsidR="00340EF2" w:rsidRPr="00310324" w:rsidRDefault="00340EF2" w:rsidP="00313681">
            <w:pPr>
              <w:pStyle w:val="Textkrper-Zeileneinzug"/>
              <w:framePr w:hSpace="0" w:wrap="auto" w:vAnchor="margin" w:hAnchor="text" w:xAlign="left" w:yAlign="inline"/>
            </w:pPr>
            <w:r w:rsidRPr="005E3BA2">
              <w:rPr>
                <w:lang w:val="en-US" w:eastAsia="zh-CN"/>
              </w:rPr>
              <w:drawing>
                <wp:inline distT="0" distB="0" distL="0" distR="0">
                  <wp:extent cx="495836" cy="792051"/>
                  <wp:effectExtent l="19050" t="0" r="0" b="0"/>
                  <wp:docPr id="83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54314" t="23249" r="37080" b="58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836" cy="792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340EF2" w:rsidRPr="005016DE" w:rsidRDefault="0083318B" w:rsidP="0031368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  <w:sz w:val="20"/>
              </w:rPr>
            </w:pPr>
            <w:permStart w:id="1406155394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 xml:space="preserve">Normally closed contact (NC), manually actuated </w:t>
            </w:r>
            <w:permEnd w:id="1406155394"/>
          </w:p>
        </w:tc>
        <w:tc>
          <w:tcPr>
            <w:tcW w:w="911" w:type="dxa"/>
            <w:vAlign w:val="center"/>
          </w:tcPr>
          <w:p w:rsidR="00340EF2" w:rsidRPr="005016DE" w:rsidRDefault="0083318B" w:rsidP="0031368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  <w:sz w:val="20"/>
              </w:rPr>
            </w:pPr>
            <w:permStart w:id="1182340662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 xml:space="preserve">S </w:t>
            </w:r>
            <w:permEnd w:id="1182340662"/>
          </w:p>
        </w:tc>
      </w:tr>
      <w:tr w:rsidR="00C07311" w:rsidRPr="005E3BA2" w:rsidTr="005016DE">
        <w:tc>
          <w:tcPr>
            <w:tcW w:w="2235" w:type="dxa"/>
          </w:tcPr>
          <w:p w:rsidR="00C07311" w:rsidRPr="00310324" w:rsidRDefault="00C07311" w:rsidP="00C07311">
            <w:pPr>
              <w:pStyle w:val="Textkrper-Zeileneinzug"/>
              <w:framePr w:hSpace="0" w:wrap="auto" w:vAnchor="margin" w:hAnchor="text" w:xAlign="left" w:yAlign="inline"/>
            </w:pPr>
            <w:r w:rsidRPr="005E3BA2">
              <w:rPr>
                <w:lang w:val="en-US" w:eastAsia="zh-CN"/>
              </w:rPr>
              <w:drawing>
                <wp:inline distT="0" distB="0" distL="0" distR="0">
                  <wp:extent cx="708606" cy="772733"/>
                  <wp:effectExtent l="19050" t="0" r="0" b="0"/>
                  <wp:docPr id="5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69205" t="23249" r="18505" b="588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06" cy="772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7311" w:rsidRPr="005016DE" w:rsidRDefault="00644C06" w:rsidP="00C0731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  <w:sz w:val="20"/>
              </w:rPr>
            </w:pPr>
            <w:permStart w:id="895504610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 xml:space="preserve">Changeover contact/ </w:t>
            </w:r>
            <w:r w:rsidR="00B8306C">
              <w:rPr>
                <w:rFonts w:ascii="Comic Sans MS" w:hAnsi="Comic Sans MS"/>
                <w:color w:val="548DD4" w:themeColor="text2" w:themeTint="99"/>
                <w:sz w:val="20"/>
              </w:rPr>
              <w:t xml:space="preserve">Single-pole double throw (SPDT) manually actuated </w:t>
            </w:r>
            <w:permEnd w:id="895504610"/>
          </w:p>
        </w:tc>
        <w:tc>
          <w:tcPr>
            <w:tcW w:w="911" w:type="dxa"/>
            <w:vAlign w:val="center"/>
          </w:tcPr>
          <w:p w:rsidR="00C07311" w:rsidRPr="005016DE" w:rsidRDefault="0083318B" w:rsidP="00C0731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  <w:sz w:val="20"/>
              </w:rPr>
            </w:pPr>
            <w:permStart w:id="1574067098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>S</w:t>
            </w:r>
            <w:r w:rsidR="00C07311">
              <w:rPr>
                <w:rFonts w:ascii="Comic Sans MS" w:hAnsi="Comic Sans MS"/>
                <w:color w:val="548DD4" w:themeColor="text2" w:themeTint="99"/>
                <w:sz w:val="20"/>
              </w:rPr>
              <w:t>.</w:t>
            </w:r>
            <w:permEnd w:id="1574067098"/>
          </w:p>
        </w:tc>
      </w:tr>
      <w:tr w:rsidR="00C07311" w:rsidRPr="008732F6" w:rsidTr="005016DE">
        <w:tc>
          <w:tcPr>
            <w:tcW w:w="2235" w:type="dxa"/>
          </w:tcPr>
          <w:p w:rsidR="00C07311" w:rsidRPr="00310324" w:rsidRDefault="00C07311" w:rsidP="00C07311">
            <w:pPr>
              <w:pStyle w:val="Textkrper-Zeileneinzug"/>
              <w:framePr w:hSpace="0" w:wrap="auto" w:vAnchor="margin" w:hAnchor="text" w:xAlign="left" w:yAlign="inline"/>
            </w:pPr>
            <w:r w:rsidRPr="005E3BA2">
              <w:rPr>
                <w:lang w:val="en-US" w:eastAsia="zh-CN"/>
              </w:rPr>
              <w:drawing>
                <wp:inline distT="0" distB="0" distL="0" distR="0">
                  <wp:extent cx="392805" cy="792051"/>
                  <wp:effectExtent l="19050" t="0" r="7245" b="0"/>
                  <wp:docPr id="6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89726" t="23249" r="3459" b="58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05" cy="792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7311" w:rsidRPr="005016DE" w:rsidRDefault="0083318B" w:rsidP="00C0731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  <w:sz w:val="20"/>
              </w:rPr>
            </w:pPr>
            <w:permStart w:id="861829642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>Signal lamp</w:t>
            </w:r>
            <w:permEnd w:id="861829642"/>
          </w:p>
        </w:tc>
        <w:tc>
          <w:tcPr>
            <w:tcW w:w="911" w:type="dxa"/>
            <w:vAlign w:val="center"/>
          </w:tcPr>
          <w:p w:rsidR="00C07311" w:rsidRPr="005016DE" w:rsidRDefault="0083318B" w:rsidP="00C07311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  <w:sz w:val="20"/>
              </w:rPr>
            </w:pPr>
            <w:permStart w:id="251809250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 xml:space="preserve"> P </w:t>
            </w:r>
            <w:r w:rsidR="00C07311">
              <w:rPr>
                <w:rFonts w:ascii="Comic Sans MS" w:hAnsi="Comic Sans MS"/>
                <w:color w:val="548DD4" w:themeColor="text2" w:themeTint="99"/>
                <w:sz w:val="20"/>
              </w:rPr>
              <w:t>.</w:t>
            </w:r>
            <w:permEnd w:id="251809250"/>
          </w:p>
        </w:tc>
      </w:tr>
    </w:tbl>
    <w:p w:rsidR="00310324" w:rsidRPr="00393029" w:rsidRDefault="00310324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310324" w:rsidRDefault="00310324">
      <w:pPr>
        <w:rPr>
          <w:rFonts w:ascii="Verdana" w:hAnsi="Verdana"/>
          <w:b/>
          <w:lang w:val="fr-CH"/>
        </w:rPr>
      </w:pPr>
      <w:r>
        <w:rPr>
          <w:rFonts w:ascii="Verdana" w:hAnsi="Verdana"/>
          <w:b/>
          <w:lang w:val="fr-CH"/>
        </w:rPr>
        <w:br w:type="page"/>
      </w:r>
    </w:p>
    <w:p w:rsidR="00322801" w:rsidRPr="003C463D" w:rsidRDefault="00322801" w:rsidP="005E569D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 w:rsidRPr="003C463D">
        <w:rPr>
          <w:rFonts w:ascii="Verdana" w:hAnsi="Verdana"/>
          <w:sz w:val="22"/>
          <w:szCs w:val="22"/>
          <w:lang w:val="fr-CH"/>
        </w:rPr>
        <w:lastRenderedPageBreak/>
        <w:t xml:space="preserve">Use FluidSim and draw an equivalent </w:t>
      </w:r>
      <w:r w:rsidR="005E3A59" w:rsidRPr="003C463D">
        <w:rPr>
          <w:rFonts w:ascii="Verdana" w:hAnsi="Verdana"/>
          <w:sz w:val="22"/>
          <w:szCs w:val="22"/>
          <w:lang w:val="fr-CH"/>
        </w:rPr>
        <w:t>contact</w:t>
      </w:r>
      <w:r w:rsidRPr="003C463D">
        <w:rPr>
          <w:rFonts w:ascii="Verdana" w:hAnsi="Verdana"/>
          <w:sz w:val="22"/>
          <w:szCs w:val="22"/>
          <w:lang w:val="fr-CH"/>
        </w:rPr>
        <w:t xml:space="preserve"> circuit</w:t>
      </w:r>
      <w:r w:rsidR="005E3A59" w:rsidRPr="003C463D">
        <w:rPr>
          <w:rFonts w:ascii="Verdana" w:hAnsi="Verdana"/>
          <w:sz w:val="22"/>
          <w:szCs w:val="22"/>
          <w:lang w:val="fr-CH"/>
        </w:rPr>
        <w:t xml:space="preserve"> (switch circuit)</w:t>
      </w:r>
      <w:r w:rsidRPr="003C463D">
        <w:rPr>
          <w:rFonts w:ascii="Verdana" w:hAnsi="Verdana"/>
          <w:sz w:val="22"/>
          <w:szCs w:val="22"/>
          <w:lang w:val="fr-CH"/>
        </w:rPr>
        <w:t xml:space="preserve"> of each binary operation. </w:t>
      </w:r>
      <w:r w:rsidR="00661104" w:rsidRPr="003C463D">
        <w:rPr>
          <w:rFonts w:ascii="Verdana" w:hAnsi="Verdana"/>
          <w:sz w:val="22"/>
          <w:szCs w:val="22"/>
          <w:lang w:val="fr-CH"/>
        </w:rPr>
        <w:t xml:space="preserve">Label all the connections with the correct numbers and mark the components with the correct code letter. </w:t>
      </w:r>
      <w:r w:rsidRPr="003C463D">
        <w:rPr>
          <w:rFonts w:ascii="Verdana" w:hAnsi="Verdana"/>
          <w:sz w:val="22"/>
          <w:szCs w:val="22"/>
          <w:lang w:val="fr-CH"/>
        </w:rPr>
        <w:t xml:space="preserve">Use the simulation mode to verify the accuracy of each function. </w:t>
      </w:r>
      <w:r w:rsidR="005E3A59" w:rsidRPr="003C463D">
        <w:rPr>
          <w:rFonts w:ascii="Verdana" w:hAnsi="Verdana"/>
          <w:sz w:val="22"/>
          <w:szCs w:val="22"/>
          <w:lang w:val="fr-CH"/>
        </w:rPr>
        <w:t>Pr</w:t>
      </w:r>
      <w:r w:rsidR="00993D59" w:rsidRPr="003C463D">
        <w:rPr>
          <w:rFonts w:ascii="Verdana" w:hAnsi="Verdana"/>
          <w:sz w:val="22"/>
          <w:szCs w:val="22"/>
          <w:lang w:val="fr-CH"/>
        </w:rPr>
        <w:t>ess the PRINT-SCREEN</w:t>
      </w:r>
      <w:r w:rsidR="005E3A59" w:rsidRPr="003C463D">
        <w:rPr>
          <w:rFonts w:ascii="Verdana" w:hAnsi="Verdana"/>
          <w:sz w:val="22"/>
          <w:szCs w:val="22"/>
          <w:lang w:val="fr-CH"/>
        </w:rPr>
        <w:t xml:space="preserve"> key on your laptop’s keybord an</w:t>
      </w:r>
      <w:r w:rsidR="002F12DA" w:rsidRPr="003C463D">
        <w:rPr>
          <w:rFonts w:ascii="Verdana" w:hAnsi="Verdana"/>
          <w:sz w:val="22"/>
          <w:szCs w:val="22"/>
          <w:lang w:val="fr-CH"/>
        </w:rPr>
        <w:t>d</w:t>
      </w:r>
      <w:r w:rsidR="005E3A59" w:rsidRPr="003C463D">
        <w:rPr>
          <w:rFonts w:ascii="Verdana" w:hAnsi="Verdana"/>
          <w:sz w:val="22"/>
          <w:szCs w:val="22"/>
          <w:lang w:val="fr-CH"/>
        </w:rPr>
        <w:t xml:space="preserve"> insert your contact </w:t>
      </w:r>
      <w:r w:rsidRPr="003C463D">
        <w:rPr>
          <w:rFonts w:ascii="Verdana" w:hAnsi="Verdana"/>
          <w:sz w:val="22"/>
          <w:szCs w:val="22"/>
          <w:lang w:val="fr-CH"/>
        </w:rPr>
        <w:t>cir</w:t>
      </w:r>
      <w:r w:rsidR="00993D59" w:rsidRPr="003C463D">
        <w:rPr>
          <w:rFonts w:ascii="Verdana" w:hAnsi="Verdana"/>
          <w:sz w:val="22"/>
          <w:szCs w:val="22"/>
          <w:lang w:val="fr-CH"/>
        </w:rPr>
        <w:t xml:space="preserve">cuit </w:t>
      </w:r>
      <w:r w:rsidR="005E3A59" w:rsidRPr="003C463D">
        <w:rPr>
          <w:rFonts w:ascii="Verdana" w:hAnsi="Verdana"/>
          <w:sz w:val="22"/>
          <w:szCs w:val="22"/>
          <w:lang w:val="fr-CH"/>
        </w:rPr>
        <w:t>in</w:t>
      </w:r>
      <w:r w:rsidRPr="003C463D">
        <w:rPr>
          <w:rFonts w:ascii="Verdana" w:hAnsi="Verdana"/>
          <w:sz w:val="22"/>
          <w:szCs w:val="22"/>
          <w:lang w:val="fr-CH"/>
        </w:rPr>
        <w:t xml:space="preserve"> the table below!</w:t>
      </w:r>
    </w:p>
    <w:p w:rsidR="00266DCA" w:rsidRPr="003C463D" w:rsidRDefault="00266DCA" w:rsidP="005027CC">
      <w:pPr>
        <w:spacing w:before="240" w:after="240"/>
        <w:ind w:left="938"/>
        <w:rPr>
          <w:rFonts w:ascii="Verdana" w:hAnsi="Verdana"/>
          <w:sz w:val="22"/>
          <w:szCs w:val="22"/>
          <w:lang w:val="fr-CH"/>
        </w:rPr>
      </w:pPr>
      <w:r w:rsidRPr="003C463D">
        <w:rPr>
          <w:rFonts w:ascii="Verdana" w:hAnsi="Verdana"/>
          <w:sz w:val="22"/>
          <w:szCs w:val="22"/>
          <w:lang w:val="fr-CH"/>
        </w:rPr>
        <w:t>Example</w:t>
      </w:r>
      <w:r w:rsidR="00686115" w:rsidRPr="003C463D">
        <w:rPr>
          <w:rFonts w:ascii="Verdana" w:hAnsi="Verdana"/>
          <w:sz w:val="22"/>
          <w:szCs w:val="22"/>
          <w:lang w:val="fr-CH"/>
        </w:rPr>
        <w:t>:</w:t>
      </w:r>
    </w:p>
    <w:tbl>
      <w:tblPr>
        <w:tblpPr w:leftFromText="141" w:rightFromText="141" w:vertAnchor="text" w:horzAnchor="margin" w:tblpXSpec="center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"/>
        <w:gridCol w:w="2268"/>
      </w:tblGrid>
      <w:tr w:rsidR="002C42F3" w:rsidTr="002C42F3">
        <w:tc>
          <w:tcPr>
            <w:tcW w:w="1294" w:type="dxa"/>
            <w:shd w:val="clear" w:color="auto" w:fill="C0C0C0"/>
          </w:tcPr>
          <w:p w:rsidR="002C42F3" w:rsidRPr="009A37E4" w:rsidRDefault="002C42F3" w:rsidP="002C42F3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 xml:space="preserve">Binary </w:t>
            </w:r>
            <w:r>
              <w:rPr>
                <w:sz w:val="20"/>
              </w:rPr>
              <w:t>o</w:t>
            </w:r>
            <w:r w:rsidRPr="009A37E4">
              <w:rPr>
                <w:sz w:val="20"/>
              </w:rPr>
              <w:t>peration:</w:t>
            </w:r>
          </w:p>
        </w:tc>
        <w:tc>
          <w:tcPr>
            <w:tcW w:w="2268" w:type="dxa"/>
            <w:shd w:val="clear" w:color="auto" w:fill="C0C0C0"/>
          </w:tcPr>
          <w:p w:rsidR="002C42F3" w:rsidRPr="009A37E4" w:rsidRDefault="002C42F3" w:rsidP="002C42F3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>Contact circuit:</w:t>
            </w:r>
          </w:p>
        </w:tc>
      </w:tr>
      <w:tr w:rsidR="002C42F3" w:rsidRPr="008732F6" w:rsidTr="002C42F3">
        <w:tc>
          <w:tcPr>
            <w:tcW w:w="1294" w:type="dxa"/>
            <w:vAlign w:val="center"/>
          </w:tcPr>
          <w:p w:rsidR="002C42F3" w:rsidRPr="00F74EE7" w:rsidRDefault="002C42F3" w:rsidP="002C42F3">
            <w:pPr>
              <w:pStyle w:val="Textkrper-Zeileneinzug"/>
              <w:framePr w:hSpace="0" w:wrap="auto" w:vAnchor="margin" w:hAnchor="text" w:xAlign="left" w:yAlign="inline"/>
            </w:pPr>
            <w:r>
              <w:t>NOT</w:t>
            </w:r>
          </w:p>
        </w:tc>
        <w:tc>
          <w:tcPr>
            <w:tcW w:w="2268" w:type="dxa"/>
            <w:vAlign w:val="center"/>
          </w:tcPr>
          <w:p w:rsidR="002C42F3" w:rsidRPr="00F74EE7" w:rsidRDefault="002C42F3" w:rsidP="002C42F3">
            <w:pPr>
              <w:pStyle w:val="Textkrper-Zeileneinzug"/>
              <w:framePr w:hSpace="0" w:wrap="auto" w:vAnchor="margin" w:hAnchor="text" w:xAlign="left" w:yAlign="inline"/>
            </w:pPr>
            <w:r w:rsidRPr="001772EA">
              <w:rPr>
                <w:lang w:val="en-US" w:eastAsia="zh-CN"/>
              </w:rPr>
              <w:drawing>
                <wp:inline distT="0" distB="0" distL="0" distR="0">
                  <wp:extent cx="830956" cy="2168801"/>
                  <wp:effectExtent l="19050" t="0" r="7244" b="0"/>
                  <wp:docPr id="116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8845" t="24296" r="74480" b="17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956" cy="2168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6115" w:rsidRDefault="0068611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686115" w:rsidRDefault="0068611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686115" w:rsidRDefault="0068611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372ED5" w:rsidRDefault="00372ED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372ED5" w:rsidRDefault="00372ED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372ED5" w:rsidRDefault="00372ED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372ED5" w:rsidRDefault="00372ED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372ED5" w:rsidRDefault="00372ED5" w:rsidP="00266DCA">
      <w:pPr>
        <w:spacing w:before="240" w:after="240"/>
        <w:ind w:left="567"/>
        <w:rPr>
          <w:rFonts w:ascii="Verdana" w:hAnsi="Verdana"/>
          <w:b/>
          <w:lang w:val="fr-CH"/>
        </w:rPr>
      </w:pPr>
    </w:p>
    <w:p w:rsidR="00372ED5" w:rsidRDefault="00372ED5" w:rsidP="009A37E4">
      <w:pPr>
        <w:ind w:left="567"/>
        <w:rPr>
          <w:rFonts w:ascii="Verdana" w:hAnsi="Verdana"/>
          <w:b/>
          <w:lang w:val="fr-CH"/>
        </w:rPr>
      </w:pPr>
    </w:p>
    <w:tbl>
      <w:tblPr>
        <w:tblStyle w:val="Tabellenraster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330"/>
        <w:gridCol w:w="2355"/>
        <w:gridCol w:w="425"/>
        <w:gridCol w:w="1418"/>
        <w:gridCol w:w="2551"/>
      </w:tblGrid>
      <w:tr w:rsidR="009A37E4" w:rsidTr="00C07311">
        <w:tc>
          <w:tcPr>
            <w:tcW w:w="1330" w:type="dxa"/>
            <w:shd w:val="clear" w:color="auto" w:fill="BFBFBF" w:themeFill="background1" w:themeFillShade="BF"/>
          </w:tcPr>
          <w:p w:rsidR="006732B6" w:rsidRPr="009A37E4" w:rsidRDefault="006732B6" w:rsidP="009A37E4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 xml:space="preserve">Binary </w:t>
            </w:r>
            <w:r w:rsidR="009A37E4">
              <w:rPr>
                <w:sz w:val="20"/>
              </w:rPr>
              <w:t>o</w:t>
            </w:r>
            <w:r w:rsidRPr="009A37E4">
              <w:rPr>
                <w:sz w:val="20"/>
              </w:rPr>
              <w:t>peration: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6732B6" w:rsidRPr="009A37E4" w:rsidRDefault="006732B6" w:rsidP="009A37E4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>Contact circuit: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6732B6" w:rsidRPr="009A37E4" w:rsidRDefault="006732B6" w:rsidP="009A37E4">
            <w:pPr>
              <w:spacing w:before="40" w:after="40"/>
              <w:rPr>
                <w:rFonts w:ascii="Verdana" w:hAnsi="Verdana"/>
                <w:b/>
                <w:lang w:val="fr-CH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6732B6" w:rsidRPr="009A37E4" w:rsidRDefault="006732B6" w:rsidP="009A37E4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 xml:space="preserve">Binary </w:t>
            </w:r>
            <w:r w:rsidR="009A37E4">
              <w:rPr>
                <w:sz w:val="20"/>
              </w:rPr>
              <w:t>o</w:t>
            </w:r>
            <w:r w:rsidRPr="009A37E4">
              <w:rPr>
                <w:sz w:val="20"/>
              </w:rPr>
              <w:t>peration: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6732B6" w:rsidRPr="009A37E4" w:rsidRDefault="006732B6" w:rsidP="009A37E4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>Contact circuit:</w:t>
            </w:r>
          </w:p>
        </w:tc>
      </w:tr>
      <w:tr w:rsidR="006732B6" w:rsidTr="00C07311">
        <w:trPr>
          <w:trHeight w:val="3261"/>
        </w:trPr>
        <w:tc>
          <w:tcPr>
            <w:tcW w:w="1330" w:type="dxa"/>
            <w:vAlign w:val="center"/>
          </w:tcPr>
          <w:p w:rsidR="006732B6" w:rsidRPr="009A37E4" w:rsidRDefault="006732B6" w:rsidP="009A37E4">
            <w:pPr>
              <w:spacing w:before="240" w:after="240"/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permStart w:id="1656781317" w:edGrp="everyone" w:colFirst="1" w:colLast="1"/>
            <w:permStart w:id="1569463910" w:edGrp="everyone" w:colFirst="4" w:colLast="4"/>
            <w:r w:rsidRPr="009A37E4">
              <w:rPr>
                <w:rFonts w:ascii="Verdana" w:hAnsi="Verdana"/>
                <w:sz w:val="22"/>
                <w:szCs w:val="22"/>
              </w:rPr>
              <w:t>AND</w:t>
            </w:r>
          </w:p>
        </w:tc>
        <w:tc>
          <w:tcPr>
            <w:tcW w:w="2355" w:type="dxa"/>
            <w:vAlign w:val="center"/>
          </w:tcPr>
          <w:p w:rsidR="006732B6" w:rsidRDefault="00276A96" w:rsidP="009A37E4">
            <w:pPr>
              <w:jc w:val="center"/>
              <w:rPr>
                <w:rFonts w:ascii="Verdana" w:hAnsi="Verdana"/>
                <w:b/>
                <w:lang w:val="fr-CH"/>
              </w:rPr>
            </w:pPr>
            <w:r w:rsidRPr="00276A96">
              <w:rPr>
                <w:rFonts w:ascii="Verdana" w:hAnsi="Verdana"/>
                <w:b/>
                <w:noProof/>
                <w:lang w:val="en-US" w:eastAsia="zh-CN"/>
              </w:rPr>
              <w:drawing>
                <wp:inline distT="0" distB="0" distL="0" distR="0">
                  <wp:extent cx="1095375" cy="2060531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593" cy="208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6732B6" w:rsidRDefault="006732B6" w:rsidP="009A37E4">
            <w:pPr>
              <w:spacing w:before="240" w:after="240"/>
              <w:jc w:val="center"/>
              <w:rPr>
                <w:rFonts w:ascii="Verdana" w:hAnsi="Verdana"/>
                <w:b/>
                <w:lang w:val="fr-CH"/>
              </w:rPr>
            </w:pPr>
          </w:p>
        </w:tc>
        <w:tc>
          <w:tcPr>
            <w:tcW w:w="1418" w:type="dxa"/>
            <w:vAlign w:val="center"/>
          </w:tcPr>
          <w:p w:rsidR="006732B6" w:rsidRPr="009A37E4" w:rsidRDefault="009A37E4" w:rsidP="009A37E4">
            <w:pPr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9A37E4">
              <w:rPr>
                <w:rFonts w:ascii="Verdana" w:hAnsi="Verdana"/>
                <w:sz w:val="22"/>
                <w:szCs w:val="22"/>
              </w:rPr>
              <w:t>OR</w:t>
            </w:r>
          </w:p>
        </w:tc>
        <w:tc>
          <w:tcPr>
            <w:tcW w:w="2551" w:type="dxa"/>
            <w:vAlign w:val="center"/>
          </w:tcPr>
          <w:p w:rsidR="006732B6" w:rsidRDefault="00276A96" w:rsidP="009A37E4">
            <w:pPr>
              <w:jc w:val="center"/>
              <w:rPr>
                <w:rFonts w:ascii="Verdana" w:hAnsi="Verdana"/>
                <w:b/>
                <w:lang w:val="fr-CH"/>
              </w:rPr>
            </w:pPr>
            <w:r w:rsidRPr="00276A96">
              <w:rPr>
                <w:rFonts w:ascii="Verdana" w:hAnsi="Verdana"/>
                <w:b/>
                <w:noProof/>
                <w:lang w:val="en-US" w:eastAsia="zh-CN"/>
              </w:rPr>
              <w:drawing>
                <wp:inline distT="0" distB="0" distL="0" distR="0">
                  <wp:extent cx="1447800" cy="1846873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824" cy="1849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2B6" w:rsidTr="00C07311">
        <w:trPr>
          <w:trHeight w:val="3251"/>
        </w:trPr>
        <w:tc>
          <w:tcPr>
            <w:tcW w:w="1330" w:type="dxa"/>
            <w:vAlign w:val="center"/>
          </w:tcPr>
          <w:p w:rsidR="006732B6" w:rsidRPr="009A37E4" w:rsidRDefault="009A37E4" w:rsidP="009A37E4">
            <w:pPr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permStart w:id="1400011622" w:edGrp="everyone" w:colFirst="1" w:colLast="1"/>
            <w:permStart w:id="877032843" w:edGrp="everyone" w:colFirst="4" w:colLast="4"/>
            <w:permEnd w:id="1656781317"/>
            <w:permEnd w:id="1569463910"/>
            <w:r w:rsidRPr="009A37E4">
              <w:rPr>
                <w:rFonts w:ascii="Verdana" w:hAnsi="Verdana"/>
                <w:sz w:val="22"/>
                <w:szCs w:val="22"/>
              </w:rPr>
              <w:t>NAND</w:t>
            </w:r>
          </w:p>
        </w:tc>
        <w:tc>
          <w:tcPr>
            <w:tcW w:w="2355" w:type="dxa"/>
            <w:vAlign w:val="center"/>
          </w:tcPr>
          <w:p w:rsidR="006732B6" w:rsidRPr="009A37E4" w:rsidRDefault="00276A96" w:rsidP="009A37E4">
            <w:pPr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276A96">
              <w:rPr>
                <w:rFonts w:ascii="Verdana" w:hAnsi="Verdana"/>
                <w:b/>
                <w:noProof/>
                <w:sz w:val="22"/>
                <w:szCs w:val="22"/>
                <w:lang w:val="en-US" w:eastAsia="zh-CN"/>
              </w:rPr>
              <w:drawing>
                <wp:inline distT="0" distB="0" distL="0" distR="0">
                  <wp:extent cx="1352550" cy="16002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6732B6" w:rsidRPr="009A37E4" w:rsidRDefault="006732B6" w:rsidP="009A37E4">
            <w:pPr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</w:p>
        </w:tc>
        <w:tc>
          <w:tcPr>
            <w:tcW w:w="1418" w:type="dxa"/>
            <w:vAlign w:val="center"/>
          </w:tcPr>
          <w:p w:rsidR="006732B6" w:rsidRPr="009A37E4" w:rsidRDefault="009A37E4" w:rsidP="009A37E4">
            <w:pPr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 w:rsidRPr="009A37E4">
              <w:rPr>
                <w:rFonts w:ascii="Verdana" w:hAnsi="Verdana"/>
                <w:sz w:val="22"/>
                <w:szCs w:val="22"/>
              </w:rPr>
              <w:t>NOR</w:t>
            </w:r>
          </w:p>
        </w:tc>
        <w:tc>
          <w:tcPr>
            <w:tcW w:w="2551" w:type="dxa"/>
            <w:vAlign w:val="center"/>
          </w:tcPr>
          <w:p w:rsidR="006732B6" w:rsidRDefault="00144E3F" w:rsidP="009A37E4">
            <w:pPr>
              <w:jc w:val="center"/>
              <w:rPr>
                <w:rFonts w:ascii="Verdana" w:hAnsi="Verdana"/>
                <w:b/>
                <w:lang w:val="fr-CH"/>
              </w:rPr>
            </w:pPr>
            <w:r w:rsidRPr="00144E3F">
              <w:rPr>
                <w:rFonts w:ascii="Verdana" w:hAnsi="Verdana"/>
                <w:b/>
                <w:noProof/>
                <w:lang w:val="en-US" w:eastAsia="zh-CN"/>
              </w:rPr>
              <w:drawing>
                <wp:inline distT="0" distB="0" distL="0" distR="0">
                  <wp:extent cx="1130907" cy="2124075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549" cy="215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permEnd w:id="1400011622"/>
      <w:permEnd w:id="877032843"/>
    </w:tbl>
    <w:p w:rsidR="00372ED5" w:rsidRDefault="00372ED5" w:rsidP="00661104">
      <w:pPr>
        <w:ind w:left="567"/>
        <w:rPr>
          <w:rFonts w:ascii="Verdana" w:hAnsi="Verdana"/>
          <w:b/>
          <w:lang w:val="fr-CH"/>
        </w:rPr>
      </w:pPr>
    </w:p>
    <w:tbl>
      <w:tblPr>
        <w:tblStyle w:val="Tabellenraster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1330"/>
        <w:gridCol w:w="2355"/>
        <w:gridCol w:w="425"/>
        <w:gridCol w:w="1418"/>
        <w:gridCol w:w="2410"/>
      </w:tblGrid>
      <w:tr w:rsidR="00DB1030" w:rsidTr="00BF0877">
        <w:tc>
          <w:tcPr>
            <w:tcW w:w="1330" w:type="dxa"/>
            <w:shd w:val="clear" w:color="auto" w:fill="BFBFBF" w:themeFill="background1" w:themeFillShade="BF"/>
          </w:tcPr>
          <w:p w:rsidR="00DB1030" w:rsidRPr="009A37E4" w:rsidRDefault="00DB1030" w:rsidP="00BF0877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 xml:space="preserve">Binary </w:t>
            </w:r>
            <w:r>
              <w:rPr>
                <w:sz w:val="20"/>
              </w:rPr>
              <w:t>o</w:t>
            </w:r>
            <w:r w:rsidRPr="009A37E4">
              <w:rPr>
                <w:sz w:val="20"/>
              </w:rPr>
              <w:t>peration: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DB1030" w:rsidRPr="009A37E4" w:rsidRDefault="00DB1030" w:rsidP="00BF0877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>Contact circuit: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B1030" w:rsidRPr="009A37E4" w:rsidRDefault="00DB1030" w:rsidP="00BF0877">
            <w:pPr>
              <w:spacing w:before="40" w:after="40"/>
              <w:rPr>
                <w:rFonts w:ascii="Verdana" w:hAnsi="Verdana"/>
                <w:b/>
                <w:lang w:val="fr-CH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DB1030" w:rsidRPr="009A37E4" w:rsidRDefault="00DB1030" w:rsidP="00BF0877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 xml:space="preserve">Binary </w:t>
            </w:r>
            <w:r>
              <w:rPr>
                <w:sz w:val="20"/>
              </w:rPr>
              <w:t>o</w:t>
            </w:r>
            <w:r w:rsidRPr="009A37E4">
              <w:rPr>
                <w:sz w:val="20"/>
              </w:rPr>
              <w:t>peration: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DB1030" w:rsidRPr="009A37E4" w:rsidRDefault="00DB1030" w:rsidP="00BF0877">
            <w:pPr>
              <w:pStyle w:val="Textkrper-Zeileneinzug"/>
              <w:framePr w:hSpace="0" w:wrap="auto" w:vAnchor="margin" w:hAnchor="text" w:xAlign="left" w:yAlign="inline"/>
              <w:rPr>
                <w:sz w:val="20"/>
              </w:rPr>
            </w:pPr>
            <w:r w:rsidRPr="009A37E4">
              <w:rPr>
                <w:sz w:val="20"/>
              </w:rPr>
              <w:t>Contact circuit:</w:t>
            </w:r>
          </w:p>
        </w:tc>
      </w:tr>
      <w:tr w:rsidR="00DB1030" w:rsidTr="00BF0877">
        <w:trPr>
          <w:trHeight w:val="3261"/>
        </w:trPr>
        <w:tc>
          <w:tcPr>
            <w:tcW w:w="1330" w:type="dxa"/>
            <w:vAlign w:val="center"/>
          </w:tcPr>
          <w:p w:rsidR="00DB1030" w:rsidRPr="009A37E4" w:rsidRDefault="00DB1030" w:rsidP="00BF0877">
            <w:pPr>
              <w:spacing w:before="240" w:after="240"/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permStart w:id="841686802" w:edGrp="everyone" w:colFirst="1" w:colLast="1"/>
            <w:permStart w:id="841041545" w:edGrp="everyone" w:colFirst="4" w:colLast="4"/>
            <w:r>
              <w:rPr>
                <w:rFonts w:ascii="Verdana" w:hAnsi="Verdana"/>
                <w:sz w:val="22"/>
                <w:szCs w:val="22"/>
              </w:rPr>
              <w:t>ExOR</w:t>
            </w:r>
          </w:p>
        </w:tc>
        <w:tc>
          <w:tcPr>
            <w:tcW w:w="2355" w:type="dxa"/>
            <w:vAlign w:val="center"/>
          </w:tcPr>
          <w:p w:rsidR="00DB1030" w:rsidRDefault="00144E3F" w:rsidP="00BF0877">
            <w:pPr>
              <w:jc w:val="center"/>
              <w:rPr>
                <w:rFonts w:ascii="Verdana" w:hAnsi="Verdana"/>
                <w:b/>
                <w:lang w:val="fr-CH"/>
              </w:rPr>
            </w:pPr>
            <w:r w:rsidRPr="00144E3F">
              <w:rPr>
                <w:rFonts w:ascii="Verdana" w:hAnsi="Verdana"/>
                <w:b/>
                <w:noProof/>
                <w:lang w:val="en-US" w:eastAsia="zh-CN"/>
              </w:rPr>
              <w:drawing>
                <wp:inline distT="0" distB="0" distL="0" distR="0">
                  <wp:extent cx="1057275" cy="24384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DB1030" w:rsidRDefault="00DB1030" w:rsidP="00BF0877">
            <w:pPr>
              <w:spacing w:before="240" w:after="240"/>
              <w:jc w:val="center"/>
              <w:rPr>
                <w:rFonts w:ascii="Verdana" w:hAnsi="Verdana"/>
                <w:b/>
                <w:lang w:val="fr-CH"/>
              </w:rPr>
            </w:pPr>
          </w:p>
        </w:tc>
        <w:tc>
          <w:tcPr>
            <w:tcW w:w="1418" w:type="dxa"/>
            <w:vAlign w:val="center"/>
          </w:tcPr>
          <w:p w:rsidR="00DB1030" w:rsidRPr="009A37E4" w:rsidRDefault="00DB1030" w:rsidP="00BF0877">
            <w:pPr>
              <w:jc w:val="center"/>
              <w:rPr>
                <w:rFonts w:ascii="Verdana" w:hAnsi="Verdana"/>
                <w:b/>
                <w:sz w:val="22"/>
                <w:szCs w:val="22"/>
                <w:lang w:val="fr-CH"/>
              </w:rPr>
            </w:pPr>
            <w:r>
              <w:rPr>
                <w:rFonts w:ascii="Verdana" w:hAnsi="Verdana"/>
                <w:sz w:val="22"/>
                <w:szCs w:val="22"/>
              </w:rPr>
              <w:t>ExN</w:t>
            </w:r>
            <w:r w:rsidRPr="009A37E4">
              <w:rPr>
                <w:rFonts w:ascii="Verdana" w:hAnsi="Verdana"/>
                <w:sz w:val="22"/>
                <w:szCs w:val="22"/>
              </w:rPr>
              <w:t>OR</w:t>
            </w:r>
          </w:p>
        </w:tc>
        <w:tc>
          <w:tcPr>
            <w:tcW w:w="2410" w:type="dxa"/>
            <w:vAlign w:val="center"/>
          </w:tcPr>
          <w:p w:rsidR="00DB1030" w:rsidRDefault="00144E3F" w:rsidP="00BF0877">
            <w:pPr>
              <w:jc w:val="center"/>
              <w:rPr>
                <w:rFonts w:ascii="Verdana" w:hAnsi="Verdana"/>
                <w:b/>
                <w:lang w:val="fr-CH"/>
              </w:rPr>
            </w:pPr>
            <w:r w:rsidRPr="00144E3F">
              <w:rPr>
                <w:rFonts w:ascii="Verdana" w:hAnsi="Verdana"/>
                <w:b/>
                <w:noProof/>
                <w:lang w:val="en-US" w:eastAsia="zh-CN"/>
              </w:rPr>
              <w:drawing>
                <wp:inline distT="0" distB="0" distL="0" distR="0">
                  <wp:extent cx="1057275" cy="24384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permEnd w:id="841686802"/>
      <w:permEnd w:id="841041545"/>
    </w:tbl>
    <w:p w:rsidR="00071886" w:rsidRPr="00071886" w:rsidRDefault="00071886" w:rsidP="00071886">
      <w:pPr>
        <w:pStyle w:val="Listenabsatz"/>
        <w:ind w:left="927"/>
        <w:rPr>
          <w:rFonts w:ascii="Verdana" w:hAnsi="Verdana"/>
          <w:sz w:val="22"/>
          <w:szCs w:val="22"/>
          <w:lang w:val="de-CH"/>
        </w:rPr>
      </w:pPr>
    </w:p>
    <w:p w:rsidR="00993D59" w:rsidRPr="007B2ADD" w:rsidRDefault="007B2ADD" w:rsidP="005E569D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</w:rPr>
        <w:t xml:space="preserve">Complete the wordlist using your book of tables and your </w:t>
      </w:r>
      <w:r w:rsidR="00071886">
        <w:rPr>
          <w:rFonts w:ascii="Verdana" w:hAnsi="Verdana"/>
          <w:sz w:val="22"/>
          <w:szCs w:val="22"/>
        </w:rPr>
        <w:t>„</w:t>
      </w:r>
      <w:r>
        <w:rPr>
          <w:rFonts w:ascii="Verdana" w:hAnsi="Verdana"/>
          <w:sz w:val="22"/>
          <w:szCs w:val="22"/>
        </w:rPr>
        <w:t>Tabellenbuch Mechatronik</w:t>
      </w:r>
      <w:r w:rsidR="00071886">
        <w:rPr>
          <w:rFonts w:ascii="Verdana" w:hAnsi="Verdana"/>
          <w:sz w:val="22"/>
          <w:szCs w:val="22"/>
        </w:rPr>
        <w:t>“</w:t>
      </w:r>
      <w:r>
        <w:rPr>
          <w:rFonts w:ascii="Verdana" w:hAnsi="Verdana"/>
          <w:sz w:val="22"/>
          <w:szCs w:val="22"/>
        </w:rPr>
        <w:t>.</w:t>
      </w:r>
      <w:r w:rsidR="00993D59" w:rsidRPr="00993D59">
        <w:rPr>
          <w:rFonts w:ascii="Verdana" w:hAnsi="Verdana"/>
          <w:sz w:val="22"/>
          <w:szCs w:val="22"/>
        </w:rPr>
        <w:t xml:space="preserve">                 </w:t>
      </w:r>
    </w:p>
    <w:p w:rsidR="00993D59" w:rsidRPr="004C38C0" w:rsidRDefault="00993D59" w:rsidP="00993D59">
      <w:pPr>
        <w:pStyle w:val="Textkrper-Zeileneinzug"/>
        <w:framePr w:wrap="around"/>
        <w:spacing w:before="0"/>
      </w:pPr>
    </w:p>
    <w:p w:rsidR="00993D59" w:rsidRPr="00993D59" w:rsidRDefault="00993D59" w:rsidP="00993D59">
      <w:pPr>
        <w:rPr>
          <w:rFonts w:ascii="Verdana" w:hAnsi="Verdana"/>
          <w:sz w:val="2"/>
          <w:szCs w:val="2"/>
          <w:lang w:val="en-GB"/>
        </w:rPr>
      </w:pPr>
    </w:p>
    <w:tbl>
      <w:tblPr>
        <w:tblpPr w:leftFromText="141" w:rightFromText="141" w:vertAnchor="text" w:horzAnchor="page" w:tblpX="2676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894"/>
      </w:tblGrid>
      <w:tr w:rsidR="00993D59" w:rsidTr="00452BF2">
        <w:tc>
          <w:tcPr>
            <w:tcW w:w="3794" w:type="dxa"/>
            <w:shd w:val="clear" w:color="auto" w:fill="C0C0C0"/>
          </w:tcPr>
          <w:p w:rsidR="00993D59" w:rsidRDefault="00993D59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English:</w:t>
            </w:r>
          </w:p>
        </w:tc>
        <w:tc>
          <w:tcPr>
            <w:tcW w:w="3894" w:type="dxa"/>
            <w:shd w:val="clear" w:color="auto" w:fill="C0C0C0"/>
          </w:tcPr>
          <w:p w:rsidR="00993D59" w:rsidRDefault="00993D59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German:</w:t>
            </w:r>
          </w:p>
        </w:tc>
      </w:tr>
      <w:tr w:rsidR="00993D59" w:rsidRPr="008732F6" w:rsidTr="00452BF2">
        <w:tc>
          <w:tcPr>
            <w:tcW w:w="3794" w:type="dxa"/>
          </w:tcPr>
          <w:p w:rsidR="00993D59" w:rsidRPr="00F74EE7" w:rsidRDefault="000668F5" w:rsidP="00BF0877">
            <w:pPr>
              <w:pStyle w:val="Textkrper-Zeileneinzug"/>
              <w:framePr w:hSpace="0" w:wrap="auto" w:vAnchor="margin" w:hAnchor="text" w:xAlign="left" w:yAlign="inline"/>
            </w:pPr>
            <w:permStart w:id="226184690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Circuit </w:t>
            </w:r>
            <w:r w:rsidR="00144E3F">
              <w:rPr>
                <w:rFonts w:ascii="Comic Sans MS" w:hAnsi="Comic Sans MS"/>
                <w:color w:val="548DD4" w:themeColor="text2" w:themeTint="99"/>
              </w:rPr>
              <w:t>Symbol</w:t>
            </w:r>
            <w:r w:rsidR="00C07311">
              <w:rPr>
                <w:rFonts w:ascii="Comic Sans MS" w:hAnsi="Comic Sans MS"/>
                <w:color w:val="548DD4" w:themeColor="text2" w:themeTint="99"/>
              </w:rPr>
              <w:t>.</w:t>
            </w:r>
            <w:permEnd w:id="226184690"/>
          </w:p>
        </w:tc>
        <w:tc>
          <w:tcPr>
            <w:tcW w:w="3894" w:type="dxa"/>
          </w:tcPr>
          <w:p w:rsidR="00993D59" w:rsidRPr="00F74EE7" w:rsidRDefault="008E3694" w:rsidP="008E3694">
            <w:pPr>
              <w:pStyle w:val="Textkrper-Zeileneinzug"/>
              <w:framePr w:hSpace="0" w:wrap="auto" w:vAnchor="margin" w:hAnchor="text" w:xAlign="left" w:yAlign="inline"/>
            </w:pPr>
            <w:r>
              <w:t xml:space="preserve">Schaltzeichen, Symbol </w:t>
            </w:r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675E57" w:rsidP="00D11FD3">
            <w:pPr>
              <w:pStyle w:val="Textkrper-Zeileneinzug"/>
              <w:framePr w:hSpace="0" w:wrap="auto" w:vAnchor="margin" w:hAnchor="text" w:xAlign="left" w:yAlign="inline"/>
            </w:pPr>
            <w:permStart w:id="1564234933" w:edGrp="everyone"/>
            <w:r>
              <w:t xml:space="preserve">Identfication of th connection </w:t>
            </w:r>
            <w:permEnd w:id="1564234933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>
              <w:t>Anschlusskennzeichnung</w:t>
            </w:r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144E3F" w:rsidP="00D11FD3">
            <w:pPr>
              <w:pStyle w:val="Textkrper-Zeileneinzug"/>
              <w:framePr w:hSpace="0" w:wrap="auto" w:vAnchor="margin" w:hAnchor="text" w:xAlign="left" w:yAlign="inline"/>
            </w:pPr>
            <w:permStart w:id="117903223" w:edGrp="everyone"/>
            <w:r>
              <w:rPr>
                <w:rFonts w:ascii="Comic Sans MS" w:hAnsi="Comic Sans MS"/>
                <w:color w:val="548DD4" w:themeColor="text2" w:themeTint="99"/>
              </w:rPr>
              <w:t>Code</w:t>
            </w:r>
            <w:r w:rsidR="00675E57">
              <w:rPr>
                <w:rFonts w:ascii="Comic Sans MS" w:hAnsi="Comic Sans MS"/>
                <w:color w:val="548DD4" w:themeColor="text2" w:themeTint="99"/>
              </w:rPr>
              <w:t xml:space="preserve"> letter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117903223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>
              <w:t>Kennbuchstabe</w:t>
            </w:r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144E3F" w:rsidP="00D11FD3">
            <w:pPr>
              <w:pStyle w:val="Textkrper-Zeileneinzug"/>
              <w:framePr w:hSpace="0" w:wrap="auto" w:vAnchor="margin" w:hAnchor="text" w:xAlign="left" w:yAlign="inline"/>
            </w:pPr>
            <w:permStart w:id="1546408570" w:edGrp="everyone"/>
            <w:r>
              <w:rPr>
                <w:rFonts w:ascii="Comic Sans MS" w:hAnsi="Comic Sans MS"/>
                <w:color w:val="548DD4" w:themeColor="text2" w:themeTint="99"/>
              </w:rPr>
              <w:t>Normally open</w:t>
            </w:r>
            <w:r w:rsidR="00675E57">
              <w:rPr>
                <w:rFonts w:ascii="Comic Sans MS" w:hAnsi="Comic Sans MS"/>
                <w:color w:val="548DD4" w:themeColor="text2" w:themeTint="99"/>
              </w:rPr>
              <w:t xml:space="preserve"> contcact (NO)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1546408570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>
              <w:t xml:space="preserve">Schliesser </w:t>
            </w:r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144E3F" w:rsidP="00D11FD3">
            <w:pPr>
              <w:pStyle w:val="Textkrper-Zeileneinzug"/>
              <w:framePr w:hSpace="0" w:wrap="auto" w:vAnchor="margin" w:hAnchor="text" w:xAlign="left" w:yAlign="inline"/>
            </w:pPr>
            <w:permStart w:id="2082693019" w:edGrp="everyone"/>
            <w:r>
              <w:rPr>
                <w:rFonts w:ascii="Comic Sans MS" w:hAnsi="Comic Sans MS"/>
                <w:color w:val="548DD4" w:themeColor="text2" w:themeTint="99"/>
              </w:rPr>
              <w:t>Normally closed</w:t>
            </w:r>
            <w:r w:rsidR="00675E57">
              <w:rPr>
                <w:rFonts w:ascii="Comic Sans MS" w:hAnsi="Comic Sans MS"/>
                <w:color w:val="548DD4" w:themeColor="text2" w:themeTint="99"/>
              </w:rPr>
              <w:t xml:space="preserve"> contact (NC)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2082693019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>
              <w:t>Öffner</w:t>
            </w:r>
          </w:p>
        </w:tc>
      </w:tr>
      <w:tr w:rsidR="00D11FD3" w:rsidRPr="008732F6" w:rsidTr="007246A8">
        <w:tc>
          <w:tcPr>
            <w:tcW w:w="3794" w:type="dxa"/>
          </w:tcPr>
          <w:p w:rsidR="00D11FD3" w:rsidRPr="00F74EE7" w:rsidRDefault="000668F5" w:rsidP="00D11FD3">
            <w:pPr>
              <w:pStyle w:val="Textkrper-Zeileneinzug"/>
              <w:framePr w:hSpace="0" w:wrap="auto" w:vAnchor="margin" w:hAnchor="text" w:xAlign="left" w:yAlign="inline"/>
            </w:pPr>
            <w:permStart w:id="1369189076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 xml:space="preserve">  </w:t>
            </w:r>
            <w:permEnd w:id="1369189076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2029130739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2029130739"/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0668F5" w:rsidP="00D11FD3">
            <w:pPr>
              <w:pStyle w:val="Textkrper-Zeileneinzug"/>
              <w:framePr w:hSpace="0" w:wrap="auto" w:vAnchor="margin" w:hAnchor="text" w:xAlign="left" w:yAlign="inline"/>
            </w:pPr>
            <w:permStart w:id="924529318" w:edGrp="everyone"/>
            <w:r>
              <w:rPr>
                <w:rFonts w:ascii="Comic Sans MS" w:hAnsi="Comic Sans MS"/>
                <w:color w:val="548DD4" w:themeColor="text2" w:themeTint="99"/>
                <w:sz w:val="20"/>
              </w:rPr>
              <w:t>Single-pole double throw</w:t>
            </w:r>
            <w:r w:rsidR="00675E57">
              <w:rPr>
                <w:rFonts w:ascii="Comic Sans MS" w:hAnsi="Comic Sans MS"/>
                <w:color w:val="548DD4" w:themeColor="text2" w:themeTint="99"/>
                <w:sz w:val="20"/>
              </w:rPr>
              <w:t xml:space="preserve"> (SPDT)</w:t>
            </w:r>
            <w:permEnd w:id="924529318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>
              <w:t>Wechsler</w:t>
            </w:r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>
              <w:t>manually actuated</w:t>
            </w:r>
          </w:p>
        </w:tc>
        <w:tc>
          <w:tcPr>
            <w:tcW w:w="3894" w:type="dxa"/>
          </w:tcPr>
          <w:p w:rsidR="00D11FD3" w:rsidRPr="00F74EE7" w:rsidRDefault="00675E57" w:rsidP="00D11FD3">
            <w:pPr>
              <w:pStyle w:val="Textkrper-Zeileneinzug"/>
              <w:framePr w:hSpace="0" w:wrap="auto" w:vAnchor="margin" w:hAnchor="text" w:xAlign="left" w:yAlign="inline"/>
            </w:pPr>
            <w:permStart w:id="872756071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Handbetätigt </w:t>
            </w:r>
            <w:r w:rsidR="000668F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872756071"/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>
              <w:t>signal lamp</w:t>
            </w:r>
          </w:p>
        </w:tc>
        <w:tc>
          <w:tcPr>
            <w:tcW w:w="3894" w:type="dxa"/>
          </w:tcPr>
          <w:p w:rsidR="00D11FD3" w:rsidRPr="00F74EE7" w:rsidRDefault="00675E57" w:rsidP="00D11FD3">
            <w:pPr>
              <w:pStyle w:val="Textkrper-Zeileneinzug"/>
              <w:framePr w:hSpace="0" w:wrap="auto" w:vAnchor="margin" w:hAnchor="text" w:xAlign="left" w:yAlign="inline"/>
            </w:pPr>
            <w:permStart w:id="1170632285" w:edGrp="everyone"/>
            <w:r>
              <w:rPr>
                <w:rFonts w:ascii="Comic Sans MS" w:hAnsi="Comic Sans MS"/>
                <w:color w:val="548DD4" w:themeColor="text2" w:themeTint="99"/>
              </w:rPr>
              <w:t>Leutchtelder</w:t>
            </w:r>
            <w:r w:rsidR="000668F5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1170632285"/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675E57" w:rsidP="00D11FD3">
            <w:pPr>
              <w:pStyle w:val="Textkrper-Zeileneinzug"/>
              <w:framePr w:hSpace="0" w:wrap="auto" w:vAnchor="margin" w:hAnchor="text" w:xAlign="left" w:yAlign="inline"/>
            </w:pPr>
            <w:permStart w:id="948834783" w:edGrp="everyone"/>
            <w:r>
              <w:rPr>
                <w:rFonts w:ascii="Comic Sans MS" w:hAnsi="Comic Sans MS"/>
                <w:color w:val="548DD4" w:themeColor="text2" w:themeTint="99"/>
              </w:rPr>
              <w:t>contact</w:t>
            </w:r>
            <w:bookmarkStart w:id="0" w:name="_GoBack"/>
            <w:bookmarkEnd w:id="0"/>
            <w:r w:rsidR="000668F5">
              <w:rPr>
                <w:rFonts w:ascii="Comic Sans MS" w:hAnsi="Comic Sans MS"/>
                <w:color w:val="548DD4" w:themeColor="text2" w:themeTint="99"/>
              </w:rPr>
              <w:t xml:space="preserve"> circuit </w:t>
            </w:r>
            <w:permEnd w:id="948834783"/>
          </w:p>
        </w:tc>
        <w:tc>
          <w:tcPr>
            <w:tcW w:w="3894" w:type="dxa"/>
          </w:tcPr>
          <w:p w:rsidR="00D11FD3" w:rsidRPr="00E045A8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 w:rsidRPr="00E045A8">
              <w:t>Kontaktschaltung</w:t>
            </w:r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0668F5" w:rsidP="00D11FD3">
            <w:pPr>
              <w:pStyle w:val="Textkrper-Zeileneinzug"/>
              <w:framePr w:hSpace="0" w:wrap="auto" w:vAnchor="margin" w:hAnchor="text" w:xAlign="left" w:yAlign="inline"/>
            </w:pPr>
            <w:permStart w:id="500458856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Circiut diagramm </w:t>
            </w:r>
            <w:permEnd w:id="500458856"/>
          </w:p>
        </w:tc>
        <w:tc>
          <w:tcPr>
            <w:tcW w:w="3894" w:type="dxa"/>
          </w:tcPr>
          <w:p w:rsidR="00D11FD3" w:rsidRPr="00E045A8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r w:rsidRPr="00E045A8">
              <w:t>Schaltplan</w:t>
            </w:r>
          </w:p>
        </w:tc>
      </w:tr>
      <w:tr w:rsidR="00D11FD3" w:rsidRPr="008732F6" w:rsidTr="00BF0877">
        <w:tc>
          <w:tcPr>
            <w:tcW w:w="37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113182076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113182076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35549631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35549631"/>
          </w:p>
        </w:tc>
      </w:tr>
      <w:tr w:rsidR="00D11FD3" w:rsidRPr="008732F6" w:rsidTr="00BF0877">
        <w:tc>
          <w:tcPr>
            <w:tcW w:w="37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720001714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720001714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1148716360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1148716360"/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713587881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713587881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1246192164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1246192164"/>
          </w:p>
        </w:tc>
      </w:tr>
      <w:tr w:rsidR="00D11FD3" w:rsidRPr="008732F6" w:rsidTr="00452BF2">
        <w:tc>
          <w:tcPr>
            <w:tcW w:w="37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881872895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881872895"/>
          </w:p>
        </w:tc>
        <w:tc>
          <w:tcPr>
            <w:tcW w:w="3894" w:type="dxa"/>
          </w:tcPr>
          <w:p w:rsidR="00D11FD3" w:rsidRPr="00F74EE7" w:rsidRDefault="00D11FD3" w:rsidP="00D11FD3">
            <w:pPr>
              <w:pStyle w:val="Textkrper-Zeileneinzug"/>
              <w:framePr w:hSpace="0" w:wrap="auto" w:vAnchor="margin" w:hAnchor="text" w:xAlign="left" w:yAlign="inline"/>
            </w:pPr>
            <w:permStart w:id="1300440414" w:edGrp="everyone"/>
            <w:r>
              <w:rPr>
                <w:rFonts w:ascii="Comic Sans MS" w:hAnsi="Comic Sans MS"/>
                <w:color w:val="548DD4" w:themeColor="text2" w:themeTint="99"/>
              </w:rPr>
              <w:t>...</w:t>
            </w:r>
            <w:permEnd w:id="1300440414"/>
          </w:p>
        </w:tc>
      </w:tr>
    </w:tbl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EE3B89" w:rsidRPr="00ED7AC7" w:rsidRDefault="00EE3B89" w:rsidP="00EE3B89">
      <w:pPr>
        <w:rPr>
          <w:rFonts w:ascii="Verdana" w:hAnsi="Verdana"/>
          <w:sz w:val="22"/>
          <w:szCs w:val="22"/>
          <w:lang w:val="fr-CH"/>
        </w:rPr>
      </w:pPr>
    </w:p>
    <w:p w:rsidR="00071886" w:rsidRPr="000D40BA" w:rsidRDefault="00E045A8" w:rsidP="005E569D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4856158</wp:posOffset>
            </wp:positionH>
            <wp:positionV relativeFrom="paragraph">
              <wp:posOffset>68017</wp:posOffset>
            </wp:positionV>
            <wp:extent cx="747243" cy="592428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43" cy="5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7299">
        <w:rPr>
          <w:rFonts w:ascii="Verdana" w:hAnsi="Verdana"/>
          <w:sz w:val="22"/>
          <w:szCs w:val="22"/>
          <w:lang w:val="fr-CH"/>
        </w:rPr>
        <w:t>Make</w:t>
      </w:r>
      <w:r w:rsidR="000D40BA" w:rsidRPr="000D40BA">
        <w:rPr>
          <w:rFonts w:ascii="Verdana" w:hAnsi="Verdana"/>
          <w:sz w:val="22"/>
          <w:szCs w:val="22"/>
          <w:lang w:val="fr-CH"/>
        </w:rPr>
        <w:t xml:space="preserve"> your own vocab card</w:t>
      </w:r>
      <w:r w:rsidR="000F09AC">
        <w:rPr>
          <w:rFonts w:ascii="Verdana" w:hAnsi="Verdana"/>
          <w:sz w:val="22"/>
          <w:szCs w:val="22"/>
          <w:lang w:val="fr-CH"/>
        </w:rPr>
        <w:t xml:space="preserve">s and learn the </w:t>
      </w:r>
      <w:r w:rsidR="000D40BA">
        <w:rPr>
          <w:rFonts w:ascii="Verdana" w:hAnsi="Verdana"/>
          <w:sz w:val="22"/>
          <w:szCs w:val="22"/>
          <w:lang w:val="fr-CH"/>
        </w:rPr>
        <w:t>new vocabulary!</w:t>
      </w:r>
      <w:r w:rsidR="00071886" w:rsidRPr="000D40BA">
        <w:rPr>
          <w:rFonts w:ascii="Verdana" w:hAnsi="Verdana"/>
          <w:sz w:val="22"/>
          <w:szCs w:val="22"/>
          <w:lang w:val="fr-CH"/>
        </w:rPr>
        <w:t xml:space="preserve">                </w:t>
      </w:r>
    </w:p>
    <w:p w:rsidR="00D21BAA" w:rsidRPr="000D40BA" w:rsidRDefault="00D21BAA" w:rsidP="00775865">
      <w:pPr>
        <w:tabs>
          <w:tab w:val="left" w:pos="1701"/>
          <w:tab w:val="left" w:pos="2410"/>
          <w:tab w:val="left" w:pos="3969"/>
          <w:tab w:val="left" w:pos="4678"/>
          <w:tab w:val="left" w:pos="6379"/>
          <w:tab w:val="left" w:pos="8647"/>
        </w:tabs>
        <w:ind w:left="1134"/>
        <w:rPr>
          <w:rFonts w:ascii="Arial" w:hAnsi="Arial" w:cs="Arial"/>
          <w:lang w:val="fr-CH"/>
        </w:rPr>
      </w:pPr>
    </w:p>
    <w:sectPr w:rsidR="00D21BAA" w:rsidRPr="000D40BA" w:rsidSect="00EF1D43">
      <w:headerReference w:type="default" r:id="rId21"/>
      <w:footerReference w:type="default" r:id="rId2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F86" w:rsidRDefault="00581F86">
      <w:r>
        <w:separator/>
      </w:r>
    </w:p>
  </w:endnote>
  <w:endnote w:type="continuationSeparator" w:id="0">
    <w:p w:rsidR="00581F86" w:rsidRDefault="0058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827C88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827C88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644C06">
      <w:rPr>
        <w:rFonts w:ascii="Arial" w:hAnsi="Arial" w:cs="Arial"/>
        <w:noProof/>
        <w:sz w:val="16"/>
        <w:szCs w:val="16"/>
        <w:lang w:val="de-CH"/>
      </w:rPr>
      <w:t>18.01.16</w:t>
    </w:r>
    <w:r w:rsidR="00827C88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r w:rsidR="00EF1D43">
      <w:rPr>
        <w:rFonts w:ascii="Arial" w:hAnsi="Arial" w:cs="Arial"/>
        <w:sz w:val="16"/>
        <w:szCs w:val="16"/>
        <w:lang w:val="de-CH"/>
      </w:rPr>
      <w:t>by</w:t>
    </w:r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EF1D43" w:rsidRPr="00EF1D43">
      <w:rPr>
        <w:rFonts w:ascii="Arial" w:hAnsi="Arial" w:cs="Arial"/>
        <w:sz w:val="16"/>
        <w:szCs w:val="16"/>
        <w:lang w:val="de-CH"/>
      </w:rPr>
      <w:fldChar w:fldCharType="begin"/>
    </w:r>
    <w:r w:rsidR="00EF1D43" w:rsidRPr="00EF1D43">
      <w:rPr>
        <w:rFonts w:ascii="Arial" w:hAnsi="Arial" w:cs="Arial"/>
        <w:sz w:val="16"/>
        <w:szCs w:val="16"/>
        <w:lang w:val="de-CH"/>
      </w:rPr>
      <w:instrText>PAGE   \* MERGEFORMAT</w:instrText>
    </w:r>
    <w:r w:rsidR="00EF1D43" w:rsidRPr="00EF1D43">
      <w:rPr>
        <w:rFonts w:ascii="Arial" w:hAnsi="Arial" w:cs="Arial"/>
        <w:sz w:val="16"/>
        <w:szCs w:val="16"/>
        <w:lang w:val="de-CH"/>
      </w:rPr>
      <w:fldChar w:fldCharType="separate"/>
    </w:r>
    <w:r w:rsidR="00675E57" w:rsidRPr="00675E57">
      <w:rPr>
        <w:rFonts w:ascii="Arial" w:hAnsi="Arial" w:cs="Arial"/>
        <w:noProof/>
        <w:sz w:val="16"/>
        <w:szCs w:val="16"/>
      </w:rPr>
      <w:t>2</w:t>
    </w:r>
    <w:r w:rsidR="00EF1D43" w:rsidRPr="00EF1D4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827C88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827C88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4F07B7">
      <w:rPr>
        <w:rStyle w:val="Seitenzahl"/>
        <w:rFonts w:ascii="Arial" w:hAnsi="Arial" w:cs="Arial"/>
        <w:noProof/>
        <w:snapToGrid w:val="0"/>
        <w:sz w:val="16"/>
        <w:szCs w:val="16"/>
      </w:rPr>
      <w:t>AUF3.2.4_BinaryOperations</w:t>
    </w:r>
    <w:r w:rsidR="00827C88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F86" w:rsidRDefault="00581F86">
      <w:r>
        <w:separator/>
      </w:r>
    </w:p>
  </w:footnote>
  <w:footnote w:type="continuationSeparator" w:id="0">
    <w:p w:rsidR="00581F86" w:rsidRDefault="00581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 wp14:anchorId="3968CD6F" wp14:editId="049DEE8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EF1D4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1C1EE3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706F6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Circuit Diagrams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2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3" w15:restartNumberingAfterBreak="0">
    <w:nsid w:val="2A1523B2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tY5b2ePHY02oFrSdI7XhS5qCjDY=" w:salt="TprnjMrGLNDvhSo4UcN1J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532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7132"/>
    <w:rsid w:val="00032A13"/>
    <w:rsid w:val="00033F83"/>
    <w:rsid w:val="0003711B"/>
    <w:rsid w:val="00040A77"/>
    <w:rsid w:val="000433ED"/>
    <w:rsid w:val="00045A49"/>
    <w:rsid w:val="0005050E"/>
    <w:rsid w:val="00050B17"/>
    <w:rsid w:val="00054BC5"/>
    <w:rsid w:val="00055711"/>
    <w:rsid w:val="00057DB4"/>
    <w:rsid w:val="0006188B"/>
    <w:rsid w:val="000668F5"/>
    <w:rsid w:val="000677C5"/>
    <w:rsid w:val="0007113F"/>
    <w:rsid w:val="00071610"/>
    <w:rsid w:val="000717DE"/>
    <w:rsid w:val="00071886"/>
    <w:rsid w:val="000740BF"/>
    <w:rsid w:val="000745E4"/>
    <w:rsid w:val="00080F24"/>
    <w:rsid w:val="00082798"/>
    <w:rsid w:val="00083477"/>
    <w:rsid w:val="0008453D"/>
    <w:rsid w:val="000861A8"/>
    <w:rsid w:val="00086371"/>
    <w:rsid w:val="000909AF"/>
    <w:rsid w:val="000A0103"/>
    <w:rsid w:val="000B1824"/>
    <w:rsid w:val="000B2AB1"/>
    <w:rsid w:val="000B33DE"/>
    <w:rsid w:val="000B35F7"/>
    <w:rsid w:val="000C0732"/>
    <w:rsid w:val="000C20B8"/>
    <w:rsid w:val="000C3260"/>
    <w:rsid w:val="000C618B"/>
    <w:rsid w:val="000D131C"/>
    <w:rsid w:val="000D1F4B"/>
    <w:rsid w:val="000D40BA"/>
    <w:rsid w:val="000E01F7"/>
    <w:rsid w:val="000E2367"/>
    <w:rsid w:val="000E3A05"/>
    <w:rsid w:val="000E5BE4"/>
    <w:rsid w:val="000E5DAA"/>
    <w:rsid w:val="000F0871"/>
    <w:rsid w:val="000F09AC"/>
    <w:rsid w:val="000F2B99"/>
    <w:rsid w:val="000F3650"/>
    <w:rsid w:val="000F671D"/>
    <w:rsid w:val="000F6EA5"/>
    <w:rsid w:val="001041D7"/>
    <w:rsid w:val="001044C4"/>
    <w:rsid w:val="00106220"/>
    <w:rsid w:val="001145F1"/>
    <w:rsid w:val="0011638F"/>
    <w:rsid w:val="001212E2"/>
    <w:rsid w:val="001261EA"/>
    <w:rsid w:val="00126373"/>
    <w:rsid w:val="0012764D"/>
    <w:rsid w:val="00127756"/>
    <w:rsid w:val="001311CA"/>
    <w:rsid w:val="001323E6"/>
    <w:rsid w:val="00133035"/>
    <w:rsid w:val="00135C5D"/>
    <w:rsid w:val="00136E73"/>
    <w:rsid w:val="001417D9"/>
    <w:rsid w:val="00141EBB"/>
    <w:rsid w:val="0014224B"/>
    <w:rsid w:val="001427F9"/>
    <w:rsid w:val="00142813"/>
    <w:rsid w:val="00142AA6"/>
    <w:rsid w:val="0014308B"/>
    <w:rsid w:val="00143827"/>
    <w:rsid w:val="00144E3F"/>
    <w:rsid w:val="001471BF"/>
    <w:rsid w:val="001476F6"/>
    <w:rsid w:val="00155198"/>
    <w:rsid w:val="00155C54"/>
    <w:rsid w:val="00155D07"/>
    <w:rsid w:val="00155F9D"/>
    <w:rsid w:val="0015649C"/>
    <w:rsid w:val="00161DA1"/>
    <w:rsid w:val="00162DDE"/>
    <w:rsid w:val="00163391"/>
    <w:rsid w:val="001679B5"/>
    <w:rsid w:val="00167D14"/>
    <w:rsid w:val="00175D62"/>
    <w:rsid w:val="001772EA"/>
    <w:rsid w:val="00177781"/>
    <w:rsid w:val="00180535"/>
    <w:rsid w:val="0018206B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39C"/>
    <w:rsid w:val="001A5B60"/>
    <w:rsid w:val="001A6E47"/>
    <w:rsid w:val="001B5BA3"/>
    <w:rsid w:val="001B5F8B"/>
    <w:rsid w:val="001B6B27"/>
    <w:rsid w:val="001C00EF"/>
    <w:rsid w:val="001C086C"/>
    <w:rsid w:val="001C1EE3"/>
    <w:rsid w:val="001C216F"/>
    <w:rsid w:val="001C5694"/>
    <w:rsid w:val="001C7299"/>
    <w:rsid w:val="001D48A3"/>
    <w:rsid w:val="001D4EED"/>
    <w:rsid w:val="001E4156"/>
    <w:rsid w:val="001E7712"/>
    <w:rsid w:val="001F2B16"/>
    <w:rsid w:val="00202E67"/>
    <w:rsid w:val="00203246"/>
    <w:rsid w:val="00204572"/>
    <w:rsid w:val="0020557B"/>
    <w:rsid w:val="00206071"/>
    <w:rsid w:val="0020669F"/>
    <w:rsid w:val="002112E0"/>
    <w:rsid w:val="00214A87"/>
    <w:rsid w:val="0021690B"/>
    <w:rsid w:val="00221458"/>
    <w:rsid w:val="0022443F"/>
    <w:rsid w:val="00225C13"/>
    <w:rsid w:val="002261A2"/>
    <w:rsid w:val="00230E0F"/>
    <w:rsid w:val="0023268B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3ACB"/>
    <w:rsid w:val="002543C6"/>
    <w:rsid w:val="00254B62"/>
    <w:rsid w:val="002559F0"/>
    <w:rsid w:val="002573E2"/>
    <w:rsid w:val="00257E11"/>
    <w:rsid w:val="00266DCA"/>
    <w:rsid w:val="00267EC8"/>
    <w:rsid w:val="00274A05"/>
    <w:rsid w:val="00276A96"/>
    <w:rsid w:val="00280AEF"/>
    <w:rsid w:val="002825FF"/>
    <w:rsid w:val="00285910"/>
    <w:rsid w:val="00290001"/>
    <w:rsid w:val="00290192"/>
    <w:rsid w:val="00290524"/>
    <w:rsid w:val="00292164"/>
    <w:rsid w:val="002A4368"/>
    <w:rsid w:val="002A4D84"/>
    <w:rsid w:val="002A6B84"/>
    <w:rsid w:val="002A6FB7"/>
    <w:rsid w:val="002B19C1"/>
    <w:rsid w:val="002B6967"/>
    <w:rsid w:val="002C1838"/>
    <w:rsid w:val="002C3E56"/>
    <w:rsid w:val="002C42F3"/>
    <w:rsid w:val="002C6955"/>
    <w:rsid w:val="002D3295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4442"/>
    <w:rsid w:val="002F61C7"/>
    <w:rsid w:val="00302683"/>
    <w:rsid w:val="0030718B"/>
    <w:rsid w:val="003077A0"/>
    <w:rsid w:val="00310324"/>
    <w:rsid w:val="00311F79"/>
    <w:rsid w:val="0031229E"/>
    <w:rsid w:val="00313681"/>
    <w:rsid w:val="0031442D"/>
    <w:rsid w:val="00314E6B"/>
    <w:rsid w:val="003173E0"/>
    <w:rsid w:val="00322801"/>
    <w:rsid w:val="00323EC6"/>
    <w:rsid w:val="00325F43"/>
    <w:rsid w:val="00327885"/>
    <w:rsid w:val="00330FD5"/>
    <w:rsid w:val="003323BA"/>
    <w:rsid w:val="00332908"/>
    <w:rsid w:val="00332A6F"/>
    <w:rsid w:val="00332AFC"/>
    <w:rsid w:val="00333570"/>
    <w:rsid w:val="00333EC9"/>
    <w:rsid w:val="00334C11"/>
    <w:rsid w:val="0033507F"/>
    <w:rsid w:val="00336EDD"/>
    <w:rsid w:val="003370FD"/>
    <w:rsid w:val="00340B26"/>
    <w:rsid w:val="00340EF2"/>
    <w:rsid w:val="0034182E"/>
    <w:rsid w:val="003426D5"/>
    <w:rsid w:val="00347103"/>
    <w:rsid w:val="00347917"/>
    <w:rsid w:val="00347C5B"/>
    <w:rsid w:val="00350737"/>
    <w:rsid w:val="00353384"/>
    <w:rsid w:val="0035365E"/>
    <w:rsid w:val="0035607A"/>
    <w:rsid w:val="00362304"/>
    <w:rsid w:val="00362AD7"/>
    <w:rsid w:val="00364027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2922"/>
    <w:rsid w:val="00383388"/>
    <w:rsid w:val="00383D0C"/>
    <w:rsid w:val="00384356"/>
    <w:rsid w:val="00384ACA"/>
    <w:rsid w:val="00384C62"/>
    <w:rsid w:val="00387060"/>
    <w:rsid w:val="003900B1"/>
    <w:rsid w:val="00392A2E"/>
    <w:rsid w:val="00393029"/>
    <w:rsid w:val="003948EA"/>
    <w:rsid w:val="00395DCA"/>
    <w:rsid w:val="0039709D"/>
    <w:rsid w:val="003A112A"/>
    <w:rsid w:val="003A19B5"/>
    <w:rsid w:val="003A3958"/>
    <w:rsid w:val="003A6852"/>
    <w:rsid w:val="003B2AA5"/>
    <w:rsid w:val="003B6F78"/>
    <w:rsid w:val="003C04CE"/>
    <w:rsid w:val="003C123A"/>
    <w:rsid w:val="003C463D"/>
    <w:rsid w:val="003C72AC"/>
    <w:rsid w:val="003D04A7"/>
    <w:rsid w:val="003D0FBC"/>
    <w:rsid w:val="003D1E20"/>
    <w:rsid w:val="003D4269"/>
    <w:rsid w:val="003D4FE6"/>
    <w:rsid w:val="003D5E9D"/>
    <w:rsid w:val="003D650C"/>
    <w:rsid w:val="003D6C9D"/>
    <w:rsid w:val="003E0123"/>
    <w:rsid w:val="003E0F7D"/>
    <w:rsid w:val="003E7657"/>
    <w:rsid w:val="003F1FD0"/>
    <w:rsid w:val="003F34EE"/>
    <w:rsid w:val="00400BCB"/>
    <w:rsid w:val="0040206A"/>
    <w:rsid w:val="00402213"/>
    <w:rsid w:val="004047AC"/>
    <w:rsid w:val="00407008"/>
    <w:rsid w:val="00407CF5"/>
    <w:rsid w:val="00411071"/>
    <w:rsid w:val="00411961"/>
    <w:rsid w:val="00412928"/>
    <w:rsid w:val="004171D8"/>
    <w:rsid w:val="00423A36"/>
    <w:rsid w:val="00423FB0"/>
    <w:rsid w:val="0042777D"/>
    <w:rsid w:val="004326C2"/>
    <w:rsid w:val="00435047"/>
    <w:rsid w:val="00437BE3"/>
    <w:rsid w:val="00444197"/>
    <w:rsid w:val="00450F19"/>
    <w:rsid w:val="00452BF2"/>
    <w:rsid w:val="004545DA"/>
    <w:rsid w:val="00454F08"/>
    <w:rsid w:val="00460CDE"/>
    <w:rsid w:val="00462AA8"/>
    <w:rsid w:val="00464FDC"/>
    <w:rsid w:val="0046648D"/>
    <w:rsid w:val="00466FF7"/>
    <w:rsid w:val="00473668"/>
    <w:rsid w:val="00481576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E4"/>
    <w:rsid w:val="004B2AF2"/>
    <w:rsid w:val="004B5697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07B7"/>
    <w:rsid w:val="004F133F"/>
    <w:rsid w:val="004F3A52"/>
    <w:rsid w:val="00501066"/>
    <w:rsid w:val="005016DE"/>
    <w:rsid w:val="005027CC"/>
    <w:rsid w:val="0050300C"/>
    <w:rsid w:val="00510AFA"/>
    <w:rsid w:val="005145E4"/>
    <w:rsid w:val="005173CE"/>
    <w:rsid w:val="00523E7E"/>
    <w:rsid w:val="00526195"/>
    <w:rsid w:val="00533BE5"/>
    <w:rsid w:val="005402FB"/>
    <w:rsid w:val="005409FD"/>
    <w:rsid w:val="00547660"/>
    <w:rsid w:val="00550C86"/>
    <w:rsid w:val="005523E1"/>
    <w:rsid w:val="005604A3"/>
    <w:rsid w:val="0056078D"/>
    <w:rsid w:val="00561D9C"/>
    <w:rsid w:val="00566DD6"/>
    <w:rsid w:val="00570328"/>
    <w:rsid w:val="00581B26"/>
    <w:rsid w:val="00581F86"/>
    <w:rsid w:val="0058235D"/>
    <w:rsid w:val="0058508A"/>
    <w:rsid w:val="00585DC0"/>
    <w:rsid w:val="00592A7B"/>
    <w:rsid w:val="00596B4D"/>
    <w:rsid w:val="005A115F"/>
    <w:rsid w:val="005A19BC"/>
    <w:rsid w:val="005A6096"/>
    <w:rsid w:val="005A7D06"/>
    <w:rsid w:val="005B5502"/>
    <w:rsid w:val="005B7ACA"/>
    <w:rsid w:val="005C336B"/>
    <w:rsid w:val="005C4BDF"/>
    <w:rsid w:val="005C5F44"/>
    <w:rsid w:val="005C6484"/>
    <w:rsid w:val="005C6EEC"/>
    <w:rsid w:val="005D13B6"/>
    <w:rsid w:val="005D2A6D"/>
    <w:rsid w:val="005D3428"/>
    <w:rsid w:val="005D694A"/>
    <w:rsid w:val="005D7302"/>
    <w:rsid w:val="005E127D"/>
    <w:rsid w:val="005E310E"/>
    <w:rsid w:val="005E3A59"/>
    <w:rsid w:val="005E3BA2"/>
    <w:rsid w:val="005E4178"/>
    <w:rsid w:val="005E4C3D"/>
    <w:rsid w:val="005E569D"/>
    <w:rsid w:val="005E74F1"/>
    <w:rsid w:val="005E7C75"/>
    <w:rsid w:val="005F1C92"/>
    <w:rsid w:val="005F43C0"/>
    <w:rsid w:val="005F5D5F"/>
    <w:rsid w:val="00600C8B"/>
    <w:rsid w:val="00604423"/>
    <w:rsid w:val="0060668D"/>
    <w:rsid w:val="00610565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30718"/>
    <w:rsid w:val="00632D2B"/>
    <w:rsid w:val="006330AF"/>
    <w:rsid w:val="00633251"/>
    <w:rsid w:val="00640F71"/>
    <w:rsid w:val="00644C06"/>
    <w:rsid w:val="006459A7"/>
    <w:rsid w:val="0064784E"/>
    <w:rsid w:val="00652E0E"/>
    <w:rsid w:val="006532B4"/>
    <w:rsid w:val="00656D86"/>
    <w:rsid w:val="0065774C"/>
    <w:rsid w:val="00661104"/>
    <w:rsid w:val="00670F97"/>
    <w:rsid w:val="006730B2"/>
    <w:rsid w:val="006732B6"/>
    <w:rsid w:val="00675E57"/>
    <w:rsid w:val="0068040A"/>
    <w:rsid w:val="006846C6"/>
    <w:rsid w:val="00686115"/>
    <w:rsid w:val="00687816"/>
    <w:rsid w:val="00691541"/>
    <w:rsid w:val="00691B44"/>
    <w:rsid w:val="00694F76"/>
    <w:rsid w:val="006A3F3E"/>
    <w:rsid w:val="006A4AE6"/>
    <w:rsid w:val="006A4B20"/>
    <w:rsid w:val="006A7148"/>
    <w:rsid w:val="006A7496"/>
    <w:rsid w:val="006B07E3"/>
    <w:rsid w:val="006B1EB3"/>
    <w:rsid w:val="006B2D0C"/>
    <w:rsid w:val="006B7FFA"/>
    <w:rsid w:val="006C40EF"/>
    <w:rsid w:val="006C7325"/>
    <w:rsid w:val="006D0E67"/>
    <w:rsid w:val="006D3509"/>
    <w:rsid w:val="006D61DD"/>
    <w:rsid w:val="006E0D6E"/>
    <w:rsid w:val="006E65F4"/>
    <w:rsid w:val="006E6D48"/>
    <w:rsid w:val="006F0684"/>
    <w:rsid w:val="006F0708"/>
    <w:rsid w:val="006F150E"/>
    <w:rsid w:val="006F3072"/>
    <w:rsid w:val="006F65D2"/>
    <w:rsid w:val="006F7174"/>
    <w:rsid w:val="007006C5"/>
    <w:rsid w:val="00704D5B"/>
    <w:rsid w:val="007053B9"/>
    <w:rsid w:val="00706F64"/>
    <w:rsid w:val="00710315"/>
    <w:rsid w:val="00713CD5"/>
    <w:rsid w:val="00716E28"/>
    <w:rsid w:val="007175C6"/>
    <w:rsid w:val="007177B0"/>
    <w:rsid w:val="0071792A"/>
    <w:rsid w:val="0072197C"/>
    <w:rsid w:val="0072676E"/>
    <w:rsid w:val="007322A3"/>
    <w:rsid w:val="00737834"/>
    <w:rsid w:val="00740D6F"/>
    <w:rsid w:val="007418CF"/>
    <w:rsid w:val="00745CED"/>
    <w:rsid w:val="0075315B"/>
    <w:rsid w:val="00756775"/>
    <w:rsid w:val="00760FEF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6B8E"/>
    <w:rsid w:val="007A3346"/>
    <w:rsid w:val="007A7B54"/>
    <w:rsid w:val="007B1093"/>
    <w:rsid w:val="007B2ADD"/>
    <w:rsid w:val="007C0643"/>
    <w:rsid w:val="007C2274"/>
    <w:rsid w:val="007D5117"/>
    <w:rsid w:val="007E0D3F"/>
    <w:rsid w:val="007E1969"/>
    <w:rsid w:val="007E21B7"/>
    <w:rsid w:val="007E3ED8"/>
    <w:rsid w:val="007E5879"/>
    <w:rsid w:val="007E7126"/>
    <w:rsid w:val="007E7C97"/>
    <w:rsid w:val="007F0B66"/>
    <w:rsid w:val="007F1485"/>
    <w:rsid w:val="007F1C0D"/>
    <w:rsid w:val="007F23F0"/>
    <w:rsid w:val="007F491D"/>
    <w:rsid w:val="007F4C3E"/>
    <w:rsid w:val="00801143"/>
    <w:rsid w:val="00804FBE"/>
    <w:rsid w:val="008103B6"/>
    <w:rsid w:val="0081328E"/>
    <w:rsid w:val="008172EE"/>
    <w:rsid w:val="0082098D"/>
    <w:rsid w:val="0082111C"/>
    <w:rsid w:val="00823BD5"/>
    <w:rsid w:val="00827C88"/>
    <w:rsid w:val="0083318B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1B1A"/>
    <w:rsid w:val="00871C94"/>
    <w:rsid w:val="00871EE0"/>
    <w:rsid w:val="00874537"/>
    <w:rsid w:val="00875D80"/>
    <w:rsid w:val="00882ECE"/>
    <w:rsid w:val="0088317B"/>
    <w:rsid w:val="00884F97"/>
    <w:rsid w:val="00885A86"/>
    <w:rsid w:val="00886150"/>
    <w:rsid w:val="0088640A"/>
    <w:rsid w:val="0089066A"/>
    <w:rsid w:val="00892735"/>
    <w:rsid w:val="00893FD4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4E52"/>
    <w:rsid w:val="008C66E6"/>
    <w:rsid w:val="008C66EF"/>
    <w:rsid w:val="008C6DBA"/>
    <w:rsid w:val="008D0C77"/>
    <w:rsid w:val="008D0DBC"/>
    <w:rsid w:val="008D2EC6"/>
    <w:rsid w:val="008D3FC0"/>
    <w:rsid w:val="008D4E1E"/>
    <w:rsid w:val="008E1987"/>
    <w:rsid w:val="008E3694"/>
    <w:rsid w:val="008E3BC8"/>
    <w:rsid w:val="008F09C7"/>
    <w:rsid w:val="008F0CAF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2EF"/>
    <w:rsid w:val="00916517"/>
    <w:rsid w:val="00927028"/>
    <w:rsid w:val="009306E9"/>
    <w:rsid w:val="009336D7"/>
    <w:rsid w:val="00933FA8"/>
    <w:rsid w:val="0093414A"/>
    <w:rsid w:val="009341CC"/>
    <w:rsid w:val="00935A5D"/>
    <w:rsid w:val="00935D7C"/>
    <w:rsid w:val="00942141"/>
    <w:rsid w:val="00942173"/>
    <w:rsid w:val="00953A2D"/>
    <w:rsid w:val="009543EE"/>
    <w:rsid w:val="0095561C"/>
    <w:rsid w:val="0096280E"/>
    <w:rsid w:val="009648B6"/>
    <w:rsid w:val="009663FF"/>
    <w:rsid w:val="009703A7"/>
    <w:rsid w:val="00971312"/>
    <w:rsid w:val="00971B69"/>
    <w:rsid w:val="0097336B"/>
    <w:rsid w:val="009735E8"/>
    <w:rsid w:val="009737B1"/>
    <w:rsid w:val="0097497D"/>
    <w:rsid w:val="009756B7"/>
    <w:rsid w:val="0097683D"/>
    <w:rsid w:val="00976AA2"/>
    <w:rsid w:val="00977E20"/>
    <w:rsid w:val="0098129D"/>
    <w:rsid w:val="009823F6"/>
    <w:rsid w:val="0098248A"/>
    <w:rsid w:val="00987682"/>
    <w:rsid w:val="00992DA0"/>
    <w:rsid w:val="00992DE2"/>
    <w:rsid w:val="00993D59"/>
    <w:rsid w:val="00994D4E"/>
    <w:rsid w:val="009973DA"/>
    <w:rsid w:val="00997880"/>
    <w:rsid w:val="009A0AA8"/>
    <w:rsid w:val="009A1F10"/>
    <w:rsid w:val="009A37E4"/>
    <w:rsid w:val="009A3F07"/>
    <w:rsid w:val="009B7611"/>
    <w:rsid w:val="009C01BF"/>
    <w:rsid w:val="009C16E7"/>
    <w:rsid w:val="009C18D5"/>
    <w:rsid w:val="009C34DD"/>
    <w:rsid w:val="009C39AA"/>
    <w:rsid w:val="009D0774"/>
    <w:rsid w:val="009D3122"/>
    <w:rsid w:val="009D3A71"/>
    <w:rsid w:val="009D5191"/>
    <w:rsid w:val="009D5E5C"/>
    <w:rsid w:val="009D67AA"/>
    <w:rsid w:val="009D6BE4"/>
    <w:rsid w:val="009D6F5F"/>
    <w:rsid w:val="009E03E2"/>
    <w:rsid w:val="009E1E8E"/>
    <w:rsid w:val="009E2F89"/>
    <w:rsid w:val="009E3233"/>
    <w:rsid w:val="009E3FB1"/>
    <w:rsid w:val="009F0745"/>
    <w:rsid w:val="009F1B08"/>
    <w:rsid w:val="009F4EC2"/>
    <w:rsid w:val="00A0022D"/>
    <w:rsid w:val="00A0176C"/>
    <w:rsid w:val="00A01870"/>
    <w:rsid w:val="00A01CE4"/>
    <w:rsid w:val="00A027DD"/>
    <w:rsid w:val="00A03CB4"/>
    <w:rsid w:val="00A04F1F"/>
    <w:rsid w:val="00A0602F"/>
    <w:rsid w:val="00A11C7C"/>
    <w:rsid w:val="00A12323"/>
    <w:rsid w:val="00A14829"/>
    <w:rsid w:val="00A14955"/>
    <w:rsid w:val="00A150C1"/>
    <w:rsid w:val="00A15C9D"/>
    <w:rsid w:val="00A23BE7"/>
    <w:rsid w:val="00A2417C"/>
    <w:rsid w:val="00A2495D"/>
    <w:rsid w:val="00A27879"/>
    <w:rsid w:val="00A3077E"/>
    <w:rsid w:val="00A32ACC"/>
    <w:rsid w:val="00A335BB"/>
    <w:rsid w:val="00A3578B"/>
    <w:rsid w:val="00A4024E"/>
    <w:rsid w:val="00A417B1"/>
    <w:rsid w:val="00A4432E"/>
    <w:rsid w:val="00A4708B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1A8"/>
    <w:rsid w:val="00A677B8"/>
    <w:rsid w:val="00A71527"/>
    <w:rsid w:val="00A72588"/>
    <w:rsid w:val="00A75951"/>
    <w:rsid w:val="00A75A18"/>
    <w:rsid w:val="00A75C16"/>
    <w:rsid w:val="00A83236"/>
    <w:rsid w:val="00A84EBD"/>
    <w:rsid w:val="00A86224"/>
    <w:rsid w:val="00A87AFC"/>
    <w:rsid w:val="00A9201A"/>
    <w:rsid w:val="00AA0AD9"/>
    <w:rsid w:val="00AA1367"/>
    <w:rsid w:val="00AA2B04"/>
    <w:rsid w:val="00AA3471"/>
    <w:rsid w:val="00AA5432"/>
    <w:rsid w:val="00AA6075"/>
    <w:rsid w:val="00AB2454"/>
    <w:rsid w:val="00AB43C1"/>
    <w:rsid w:val="00AB56C2"/>
    <w:rsid w:val="00AB680B"/>
    <w:rsid w:val="00AC12AC"/>
    <w:rsid w:val="00AC2595"/>
    <w:rsid w:val="00AC3EBA"/>
    <w:rsid w:val="00AC402D"/>
    <w:rsid w:val="00AC5451"/>
    <w:rsid w:val="00AC6460"/>
    <w:rsid w:val="00AD5D09"/>
    <w:rsid w:val="00AE5D30"/>
    <w:rsid w:val="00AE7E90"/>
    <w:rsid w:val="00AF1981"/>
    <w:rsid w:val="00AF1A2A"/>
    <w:rsid w:val="00AF44A1"/>
    <w:rsid w:val="00AF51FE"/>
    <w:rsid w:val="00B006FE"/>
    <w:rsid w:val="00B00A3C"/>
    <w:rsid w:val="00B021E8"/>
    <w:rsid w:val="00B035E7"/>
    <w:rsid w:val="00B04912"/>
    <w:rsid w:val="00B07030"/>
    <w:rsid w:val="00B10FA6"/>
    <w:rsid w:val="00B124FE"/>
    <w:rsid w:val="00B152EB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365BA"/>
    <w:rsid w:val="00B40AF5"/>
    <w:rsid w:val="00B4465D"/>
    <w:rsid w:val="00B465B2"/>
    <w:rsid w:val="00B47AB8"/>
    <w:rsid w:val="00B63E46"/>
    <w:rsid w:val="00B7008A"/>
    <w:rsid w:val="00B72496"/>
    <w:rsid w:val="00B755D1"/>
    <w:rsid w:val="00B777C9"/>
    <w:rsid w:val="00B77817"/>
    <w:rsid w:val="00B80329"/>
    <w:rsid w:val="00B8170D"/>
    <w:rsid w:val="00B8306C"/>
    <w:rsid w:val="00B8635A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25F0"/>
    <w:rsid w:val="00BA3E42"/>
    <w:rsid w:val="00BA53F6"/>
    <w:rsid w:val="00BA5854"/>
    <w:rsid w:val="00BB1A3A"/>
    <w:rsid w:val="00BB2DF3"/>
    <w:rsid w:val="00BB3CFB"/>
    <w:rsid w:val="00BB3E54"/>
    <w:rsid w:val="00BB6DAC"/>
    <w:rsid w:val="00BC2E7B"/>
    <w:rsid w:val="00BC3D70"/>
    <w:rsid w:val="00BC5F04"/>
    <w:rsid w:val="00BD3C2B"/>
    <w:rsid w:val="00BD549A"/>
    <w:rsid w:val="00BD7401"/>
    <w:rsid w:val="00BD75B0"/>
    <w:rsid w:val="00BE1013"/>
    <w:rsid w:val="00BE43D1"/>
    <w:rsid w:val="00BE4678"/>
    <w:rsid w:val="00BE4FA5"/>
    <w:rsid w:val="00BE5A17"/>
    <w:rsid w:val="00BF3762"/>
    <w:rsid w:val="00BF4D79"/>
    <w:rsid w:val="00BF586E"/>
    <w:rsid w:val="00C0420D"/>
    <w:rsid w:val="00C0484B"/>
    <w:rsid w:val="00C0555C"/>
    <w:rsid w:val="00C07311"/>
    <w:rsid w:val="00C11646"/>
    <w:rsid w:val="00C12B19"/>
    <w:rsid w:val="00C159EB"/>
    <w:rsid w:val="00C1620F"/>
    <w:rsid w:val="00C16FF8"/>
    <w:rsid w:val="00C17E62"/>
    <w:rsid w:val="00C229AC"/>
    <w:rsid w:val="00C254DA"/>
    <w:rsid w:val="00C259CD"/>
    <w:rsid w:val="00C26F05"/>
    <w:rsid w:val="00C30E7D"/>
    <w:rsid w:val="00C34535"/>
    <w:rsid w:val="00C35009"/>
    <w:rsid w:val="00C369B3"/>
    <w:rsid w:val="00C41184"/>
    <w:rsid w:val="00C41CEA"/>
    <w:rsid w:val="00C44CBD"/>
    <w:rsid w:val="00C53AC5"/>
    <w:rsid w:val="00C54A37"/>
    <w:rsid w:val="00C57510"/>
    <w:rsid w:val="00C57C93"/>
    <w:rsid w:val="00C62520"/>
    <w:rsid w:val="00C64B9F"/>
    <w:rsid w:val="00C67621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51BC"/>
    <w:rsid w:val="00CA05AF"/>
    <w:rsid w:val="00CA630D"/>
    <w:rsid w:val="00CA69A6"/>
    <w:rsid w:val="00CA7975"/>
    <w:rsid w:val="00CB236E"/>
    <w:rsid w:val="00CB3B75"/>
    <w:rsid w:val="00CB5375"/>
    <w:rsid w:val="00CB6818"/>
    <w:rsid w:val="00CC081F"/>
    <w:rsid w:val="00CC1206"/>
    <w:rsid w:val="00CC4BB4"/>
    <w:rsid w:val="00CD364E"/>
    <w:rsid w:val="00CD45D5"/>
    <w:rsid w:val="00CD6E09"/>
    <w:rsid w:val="00CE1E84"/>
    <w:rsid w:val="00CE51CF"/>
    <w:rsid w:val="00CE5B8F"/>
    <w:rsid w:val="00CE68CE"/>
    <w:rsid w:val="00CE788C"/>
    <w:rsid w:val="00D04D58"/>
    <w:rsid w:val="00D06FEF"/>
    <w:rsid w:val="00D11FD3"/>
    <w:rsid w:val="00D12C74"/>
    <w:rsid w:val="00D14D5E"/>
    <w:rsid w:val="00D2143E"/>
    <w:rsid w:val="00D21BAA"/>
    <w:rsid w:val="00D251BE"/>
    <w:rsid w:val="00D25944"/>
    <w:rsid w:val="00D25F50"/>
    <w:rsid w:val="00D260BC"/>
    <w:rsid w:val="00D27B12"/>
    <w:rsid w:val="00D32126"/>
    <w:rsid w:val="00D43F41"/>
    <w:rsid w:val="00D44B57"/>
    <w:rsid w:val="00D44B9A"/>
    <w:rsid w:val="00D45844"/>
    <w:rsid w:val="00D479A5"/>
    <w:rsid w:val="00D52635"/>
    <w:rsid w:val="00D545F0"/>
    <w:rsid w:val="00D54CEB"/>
    <w:rsid w:val="00D55EC1"/>
    <w:rsid w:val="00D57AC0"/>
    <w:rsid w:val="00D60ACF"/>
    <w:rsid w:val="00D6123E"/>
    <w:rsid w:val="00D626C8"/>
    <w:rsid w:val="00D62DF4"/>
    <w:rsid w:val="00D63865"/>
    <w:rsid w:val="00D63CF5"/>
    <w:rsid w:val="00D65524"/>
    <w:rsid w:val="00D72EBB"/>
    <w:rsid w:val="00D74E75"/>
    <w:rsid w:val="00D8098C"/>
    <w:rsid w:val="00D828B2"/>
    <w:rsid w:val="00D83991"/>
    <w:rsid w:val="00D86AE4"/>
    <w:rsid w:val="00D90B5F"/>
    <w:rsid w:val="00D9221C"/>
    <w:rsid w:val="00D9226C"/>
    <w:rsid w:val="00D92DFC"/>
    <w:rsid w:val="00D95DCD"/>
    <w:rsid w:val="00DA6057"/>
    <w:rsid w:val="00DB1030"/>
    <w:rsid w:val="00DB13AC"/>
    <w:rsid w:val="00DB25B0"/>
    <w:rsid w:val="00DB479F"/>
    <w:rsid w:val="00DB70E2"/>
    <w:rsid w:val="00DB79F1"/>
    <w:rsid w:val="00DD0F56"/>
    <w:rsid w:val="00DD1F34"/>
    <w:rsid w:val="00DD21A3"/>
    <w:rsid w:val="00DD2341"/>
    <w:rsid w:val="00DE21DD"/>
    <w:rsid w:val="00DE79D1"/>
    <w:rsid w:val="00DF185E"/>
    <w:rsid w:val="00DF20DA"/>
    <w:rsid w:val="00DF23B1"/>
    <w:rsid w:val="00DF39F5"/>
    <w:rsid w:val="00DF42D1"/>
    <w:rsid w:val="00E001DF"/>
    <w:rsid w:val="00E01B4B"/>
    <w:rsid w:val="00E04066"/>
    <w:rsid w:val="00E044EC"/>
    <w:rsid w:val="00E045A8"/>
    <w:rsid w:val="00E04AE1"/>
    <w:rsid w:val="00E05893"/>
    <w:rsid w:val="00E05979"/>
    <w:rsid w:val="00E120E7"/>
    <w:rsid w:val="00E13D26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31E8A"/>
    <w:rsid w:val="00E40643"/>
    <w:rsid w:val="00E42ED8"/>
    <w:rsid w:val="00E43189"/>
    <w:rsid w:val="00E43A0A"/>
    <w:rsid w:val="00E44B83"/>
    <w:rsid w:val="00E45F7E"/>
    <w:rsid w:val="00E545B6"/>
    <w:rsid w:val="00E57352"/>
    <w:rsid w:val="00E637BA"/>
    <w:rsid w:val="00E64A95"/>
    <w:rsid w:val="00E6702D"/>
    <w:rsid w:val="00E71DB7"/>
    <w:rsid w:val="00E7293B"/>
    <w:rsid w:val="00E74493"/>
    <w:rsid w:val="00E82F2E"/>
    <w:rsid w:val="00E83E4C"/>
    <w:rsid w:val="00E877C1"/>
    <w:rsid w:val="00E9311D"/>
    <w:rsid w:val="00E93436"/>
    <w:rsid w:val="00E979A0"/>
    <w:rsid w:val="00EA2363"/>
    <w:rsid w:val="00EA7DC8"/>
    <w:rsid w:val="00EB4255"/>
    <w:rsid w:val="00EB4DEB"/>
    <w:rsid w:val="00EB7CB3"/>
    <w:rsid w:val="00EC01E2"/>
    <w:rsid w:val="00EC1E8B"/>
    <w:rsid w:val="00EC2017"/>
    <w:rsid w:val="00EC2E05"/>
    <w:rsid w:val="00EC5BBC"/>
    <w:rsid w:val="00EC6203"/>
    <w:rsid w:val="00ED0361"/>
    <w:rsid w:val="00ED1AF4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F075E"/>
    <w:rsid w:val="00EF1520"/>
    <w:rsid w:val="00EF1D43"/>
    <w:rsid w:val="00EF1F38"/>
    <w:rsid w:val="00EF2189"/>
    <w:rsid w:val="00EF52C8"/>
    <w:rsid w:val="00F07E22"/>
    <w:rsid w:val="00F16BE1"/>
    <w:rsid w:val="00F17B6B"/>
    <w:rsid w:val="00F207DA"/>
    <w:rsid w:val="00F21A6D"/>
    <w:rsid w:val="00F2434F"/>
    <w:rsid w:val="00F24B63"/>
    <w:rsid w:val="00F24F3B"/>
    <w:rsid w:val="00F308B1"/>
    <w:rsid w:val="00F350FB"/>
    <w:rsid w:val="00F3541D"/>
    <w:rsid w:val="00F354A6"/>
    <w:rsid w:val="00F35AA8"/>
    <w:rsid w:val="00F4257E"/>
    <w:rsid w:val="00F42EDB"/>
    <w:rsid w:val="00F45C2B"/>
    <w:rsid w:val="00F55C98"/>
    <w:rsid w:val="00F55D29"/>
    <w:rsid w:val="00F55FB1"/>
    <w:rsid w:val="00F60DF4"/>
    <w:rsid w:val="00F60F24"/>
    <w:rsid w:val="00F62184"/>
    <w:rsid w:val="00F64230"/>
    <w:rsid w:val="00F70671"/>
    <w:rsid w:val="00F7339A"/>
    <w:rsid w:val="00F7358B"/>
    <w:rsid w:val="00F74CE8"/>
    <w:rsid w:val="00F750FA"/>
    <w:rsid w:val="00F80B65"/>
    <w:rsid w:val="00F81FE0"/>
    <w:rsid w:val="00F938C7"/>
    <w:rsid w:val="00F97F2C"/>
    <w:rsid w:val="00FA000B"/>
    <w:rsid w:val="00FA0C40"/>
    <w:rsid w:val="00FB1265"/>
    <w:rsid w:val="00FB4B2E"/>
    <w:rsid w:val="00FC2383"/>
    <w:rsid w:val="00FC2515"/>
    <w:rsid w:val="00FC2CA7"/>
    <w:rsid w:val="00FC5A6E"/>
    <w:rsid w:val="00FC7753"/>
    <w:rsid w:val="00FD1D09"/>
    <w:rsid w:val="00FD2392"/>
    <w:rsid w:val="00FE3A5C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32">
      <o:colormru v:ext="edit" colors="#ffc"/>
    </o:shapedefaults>
    <o:shapelayout v:ext="edit">
      <o:idmap v:ext="edit" data="1,3,4"/>
    </o:shapelayout>
  </w:shapeDefaults>
  <w:decimalSymbol w:val="."/>
  <w:listSeparator w:val=";"/>
  <w15:docId w15:val="{655FF92F-5B45-407C-A08B-5027EA28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http://www.bruckmur.at/webgrafik/verwaltung_amtszeiten.gif" TargetMode="External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9EED-41FF-4AD6-90B4-59EFB750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59</TotalTime>
  <Pages>3</Pages>
  <Words>315</Words>
  <Characters>1800</Characters>
  <Application>Microsoft Office Word</Application>
  <DocSecurity>8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2111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19</cp:revision>
  <cp:lastPrinted>2013-01-11T12:32:00Z</cp:lastPrinted>
  <dcterms:created xsi:type="dcterms:W3CDTF">2010-01-09T10:44:00Z</dcterms:created>
  <dcterms:modified xsi:type="dcterms:W3CDTF">2016-01-18T07:39:00Z</dcterms:modified>
</cp:coreProperties>
</file>