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B3" w:rsidRPr="00E406B3" w:rsidRDefault="00FC56CB" w:rsidP="00E406B3">
      <w:pPr>
        <w:pStyle w:val="berschrift1"/>
        <w:rPr>
          <w:lang w:val="de-CH"/>
        </w:rPr>
      </w:pPr>
      <w:r>
        <w:rPr>
          <w:lang w:val="de-CH"/>
        </w:rPr>
        <w:t>Energiee</w:t>
      </w:r>
      <w:r w:rsidR="0087378A">
        <w:rPr>
          <w:lang w:val="de-CH"/>
        </w:rPr>
        <w:t>ffizienz</w:t>
      </w:r>
    </w:p>
    <w:p w:rsidR="005B7404" w:rsidRDefault="00F824BF" w:rsidP="005B7404">
      <w:pPr>
        <w:pStyle w:val="Textkrper-Zeileneinzug"/>
        <w:ind w:left="360"/>
      </w:pPr>
      <w:r>
        <w:rPr>
          <w:noProof/>
          <w:lang w:val="en-US" w:eastAsia="zh-CN"/>
        </w:rPr>
        <w:drawing>
          <wp:anchor distT="0" distB="0" distL="114300" distR="114300" simplePos="0" relativeHeight="251645952" behindDoc="0" locked="0" layoutInCell="1" allowOverlap="1" wp14:anchorId="1A3B7908" wp14:editId="769EDCCD">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w:t>
      </w:r>
    </w:p>
    <w:p w:rsidR="002C06EA" w:rsidRDefault="00316D0F" w:rsidP="00316D0F">
      <w:pPr>
        <w:pStyle w:val="Textkrper-Zeileneinzug"/>
        <w:numPr>
          <w:ilvl w:val="0"/>
          <w:numId w:val="16"/>
        </w:numPr>
      </w:pPr>
      <w:r>
        <w:t xml:space="preserve">Ich kann die Definition der Energieeffizienz wiedergeben und die Bedeutung der Buchstaben auf der Energieetikette erklären. </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p>
    <w:p w:rsidR="00C2160C" w:rsidRDefault="00C2160C">
      <w:pPr>
        <w:pStyle w:val="Textkrper-Zeileneinzug"/>
      </w:pPr>
      <w:r>
        <w:t>Zeitbedarf:</w:t>
      </w:r>
      <w:r w:rsidR="003B7626">
        <w:tab/>
      </w:r>
      <w:r w:rsidR="00090203">
        <w:t xml:space="preserve">ca. </w:t>
      </w:r>
      <w:r w:rsidR="00C3331B">
        <w:t>1</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46976"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15235F" w:rsidRDefault="0015235F" w:rsidP="0015235F">
      <w:pPr>
        <w:pStyle w:val="Textkrper-Zeileneinzug"/>
        <w:numPr>
          <w:ilvl w:val="0"/>
          <w:numId w:val="2"/>
        </w:numPr>
      </w:pPr>
      <w:r>
        <w:t xml:space="preserve">Studieren Sie das Dokument und </w:t>
      </w:r>
      <w:r w:rsidR="00490E3E">
        <w:t>lösen Sie die Übungsaufgaben</w:t>
      </w:r>
      <w:r w:rsidR="00950A51">
        <w:t xml:space="preserve"> am Schluss des Dokumentes</w:t>
      </w:r>
      <w:r>
        <w:t>.</w:t>
      </w:r>
    </w:p>
    <w:p w:rsidR="005C6C87" w:rsidRDefault="00044ABF" w:rsidP="00F05C82">
      <w:pPr>
        <w:pStyle w:val="berschrift2"/>
        <w:rPr>
          <w:lang w:val="de-CH"/>
        </w:rPr>
      </w:pPr>
      <w:r>
        <w:br w:type="page"/>
      </w:r>
      <w:r w:rsidR="00C622CD">
        <w:lastRenderedPageBreak/>
        <w:t>Energiee</w:t>
      </w:r>
      <w:r w:rsidR="0087378A">
        <w:t>ffizienz</w:t>
      </w:r>
    </w:p>
    <w:p w:rsidR="00B77E55" w:rsidRPr="00B77E55" w:rsidRDefault="00DE1B9E" w:rsidP="00B77E55">
      <w:pPr>
        <w:pStyle w:val="Textkrper-Zeileneinzug"/>
        <w:pBdr>
          <w:top w:val="single" w:sz="18" w:space="1" w:color="FF0000"/>
          <w:left w:val="single" w:sz="18" w:space="4" w:color="FF0000"/>
          <w:bottom w:val="single" w:sz="18" w:space="1" w:color="FF0000"/>
          <w:right w:val="single" w:sz="18" w:space="4" w:color="FF0000"/>
        </w:pBdr>
        <w:ind w:right="424"/>
      </w:pPr>
      <w:r w:rsidRPr="00B77E55">
        <w:t xml:space="preserve">Die Energieeffizienz ist ein Mass für den Energieaufwand zur Erreichung eines festgelegten Nutzens. </w:t>
      </w:r>
    </w:p>
    <w:p w:rsidR="00FC56CB" w:rsidRDefault="00DE1B9E" w:rsidP="00FC56CB">
      <w:pPr>
        <w:pStyle w:val="Textkrper-Zeileneinzug"/>
      </w:pPr>
      <w:r w:rsidRPr="00DE1B9E">
        <w:t>Im Gegensatz zum Wirkungsgrad bedarf der Nutzen hier keiner energetischen Definition. Ein Vorgang ist dann effizient, wenn ein bestimmter Nutzen mit minimalem Energieaufwand erreicht wird. Dies entspricht dem ökonomischen Prinzip.</w:t>
      </w:r>
    </w:p>
    <w:p w:rsidR="00DE1B9E" w:rsidRDefault="00DE1B9E" w:rsidP="00FC56CB">
      <w:pPr>
        <w:pStyle w:val="Textkrper-Zeileneinzug"/>
      </w:pPr>
      <w:r w:rsidRPr="00DE1B9E">
        <w:t>Eine Steigerung der Energieeffizienz führt in einer Volkswirtschaft meist zu einer Energieeinsparung. Steigende Energiepreise (Ölpreis, Gaspreis, Strompreis, Kohlepreis, Preis für Brennholz, Holzpellets und andere) erhöhen für jedes Wirtschaftssubjekt den Anreiz (ggfs. auch Druck oder Zwang), seinen Energieverbrauch zu senken. Dies führt oft zu einer Steigerung der Energieeffizienz - am meisten dann, wenn er dies nutzenmaximierend tut</w:t>
      </w:r>
      <w:r>
        <w:t>.</w:t>
      </w:r>
    </w:p>
    <w:p w:rsidR="00FC56CB" w:rsidRDefault="00DE1B9E" w:rsidP="00FC56CB">
      <w:pPr>
        <w:pStyle w:val="Textkrper-Zeileneinzug"/>
      </w:pPr>
      <w:r w:rsidRPr="00DE1B9E">
        <w:t>Verbesserte Energieeffizienz ist eine der möglichen Methoden zur Energieeinsparung. Die Energieeinsparung ist der breitere Begriff, denn sie umfasst noch weitere Ma</w:t>
      </w:r>
      <w:r w:rsidR="00E2644C">
        <w:t>ss</w:t>
      </w:r>
      <w:r w:rsidRPr="00DE1B9E">
        <w:t>nahmen, die den Energieverbrauch vermindern, wie etwa Änderungen des Verhaltens. Zum Beispiel ist es auch ohne verbesserte Effizienz möglich, Energie zu sparen, indem man einen Raum im Winter weniger heizt oder weniger mit dem Auto fährt.</w:t>
      </w:r>
    </w:p>
    <w:p w:rsidR="00E2644C" w:rsidRDefault="00E2644C" w:rsidP="00FC56CB">
      <w:pPr>
        <w:pStyle w:val="Textkrper-Zeileneinzug"/>
      </w:pPr>
      <w:r w:rsidRPr="00E2644C">
        <w:t>Der Energieverbrauch der Welt kann laut einer Studie der Internationalen Energieagentur (IEA) durch verbesserte Energieeffizienz von Gebäuden, Transport und industriellen Verfahren bis 2050 um 17 bis 33 % verringert werden.</w:t>
      </w:r>
    </w:p>
    <w:p w:rsidR="00E2644C" w:rsidRPr="00E2644C" w:rsidRDefault="00E2644C" w:rsidP="00FC56CB">
      <w:pPr>
        <w:pStyle w:val="Textkrper-Zeileneinzug"/>
        <w:rPr>
          <w:i/>
        </w:rPr>
      </w:pPr>
      <w:r w:rsidRPr="00E2644C">
        <w:rPr>
          <w:i/>
        </w:rPr>
        <w:t>Effizienzförderung in der Schweiz</w:t>
      </w:r>
    </w:p>
    <w:p w:rsidR="00E2644C" w:rsidRDefault="00E2644C" w:rsidP="00E2644C">
      <w:pPr>
        <w:pStyle w:val="Textkrper-Zeileneinzug"/>
      </w:pPr>
      <w:r>
        <w:t>Als Gegenvorschlag zu einer Volksinitiative für den Atomausstieg wurde in der Schweiz bereits in den 1980er Jahren folgende Verfassungs-Bestimmung eingeführt (Art. 89, Abs. 3): „Der Bund erlässt Vorschriften über den Energieverbrauch von Anlagen, Fahrzeugen und Geräten. Er fördert die Entwicklung von Energietechniken, insbesondere auch im Bereich des Energiesparens“. Die Bestimmung wurde allerdings bisher nur punktuell umgesetzt.</w:t>
      </w:r>
    </w:p>
    <w:p w:rsidR="00FC56CB" w:rsidRDefault="00E2644C" w:rsidP="00E2644C">
      <w:pPr>
        <w:pStyle w:val="Textkrper-Zeileneinzug"/>
      </w:pPr>
      <w:r>
        <w:t>Diese Weisung wurde auch im Energiegesetz von 1998 (</w:t>
      </w:r>
      <w:proofErr w:type="spellStart"/>
      <w:r>
        <w:t>EnG</w:t>
      </w:r>
      <w:proofErr w:type="spellEnd"/>
      <w:r>
        <w:t>, Art. 9, Abs. 1) an die Kantone vermittelt „Die Kantone schaffen im Rahmen ihrer Gesetzgebung günstige Rahmenbedingungen für die sparsame und rationelle Energienutzung sowie die Nutzung erneuerbarer Energien.“</w:t>
      </w:r>
    </w:p>
    <w:p w:rsidR="00E2644C" w:rsidRDefault="000E7BC7" w:rsidP="00FC56CB">
      <w:pPr>
        <w:pStyle w:val="Textkrper-Zeileneinzug"/>
      </w:pPr>
      <w:r>
        <w:t>Die politischen Rahmenbedingungen und Bemühungen haben zu sehr vielen Aktivitäten, Projekten, Studien, Empfehlungen und Ratgebern für Konsumenten, Bauherren usw. geführt. Die Ergebnisse – sprich Energieeinsparungen und Effizienzsteigerungen – sind sehr bescheiden. Die nachfolgende Grafik veranschaulicht, dass zwar der Anstieg des Energieverbrauchs in der Schweiz verlangsamt werden konnte, aber von einer Einsparung sind wir noch weit entfernt.</w:t>
      </w:r>
    </w:p>
    <w:p w:rsidR="000E7BC7" w:rsidRDefault="004C0465" w:rsidP="00FC56CB">
      <w:pPr>
        <w:pStyle w:val="Textkrper-Zeileneinzug"/>
      </w:pPr>
      <w:r>
        <w:t>Ausserdem ist der Begriff „Energieeffizienz“ oder „Energiesparen“ wenig im alltäglichen Bewusstsein der Bevölkerung verankert. Nur wenige Personen machen sich ernsthaft Gedanken darüber, wie sich ihr Verhalten, ihr Konsum oder ihre Mobilität auf die Energieeffizienz auswirkt.</w:t>
      </w:r>
    </w:p>
    <w:p w:rsidR="001A0370" w:rsidRDefault="004C0465" w:rsidP="00FC56CB">
      <w:pPr>
        <w:pStyle w:val="Textkrper-Zeileneinzug"/>
      </w:pPr>
      <w:r>
        <w:t xml:space="preserve">Viele Experten sind der Meinung, dass nur durch einschneidende gesetzliche Vorschriften die Menschen zum </w:t>
      </w:r>
      <w:r w:rsidR="00947CA5">
        <w:t>sparsameren</w:t>
      </w:r>
      <w:r>
        <w:t xml:space="preserve"> Umgang mit der Energie gezwungen werden könnten. Z.B. </w:t>
      </w:r>
      <w:r w:rsidR="00947CA5">
        <w:t>eine massive Verteuerung von Treibstoffen und Strom. Davor schrecken die Politiker jedoch zurück, weil sie negative Auswirkungen auf die Wirtschaft befürchten. Somit bleiben alle Energiesparmassnahmen auf freiwilliger Basis und werden nur in geringem Masse umgesetzt.</w:t>
      </w:r>
    </w:p>
    <w:p w:rsidR="000E7BC7" w:rsidRDefault="000E7BC7">
      <w:pPr>
        <w:rPr>
          <w:rFonts w:ascii="Verdana" w:hAnsi="Verdana"/>
          <w:lang w:val="de-CH"/>
        </w:rPr>
      </w:pPr>
      <w:r>
        <w:br w:type="page"/>
      </w:r>
    </w:p>
    <w:p w:rsidR="001A0370" w:rsidRDefault="000E7BC7" w:rsidP="00FC56CB">
      <w:pPr>
        <w:pStyle w:val="Textkrper-Zeileneinzug"/>
      </w:pPr>
      <w:r w:rsidRPr="000E7BC7">
        <w:rPr>
          <w:noProof/>
          <w:lang w:val="en-US" w:eastAsia="zh-CN"/>
        </w:rPr>
        <w:lastRenderedPageBreak/>
        <w:drawing>
          <wp:inline distT="0" distB="0" distL="0" distR="0" wp14:anchorId="74751845" wp14:editId="6A655B62">
            <wp:extent cx="5673740" cy="34544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4582" cy="3461001"/>
                    </a:xfrm>
                    <a:prstGeom prst="rect">
                      <a:avLst/>
                    </a:prstGeom>
                  </pic:spPr>
                </pic:pic>
              </a:graphicData>
            </a:graphic>
          </wp:inline>
        </w:drawing>
      </w:r>
    </w:p>
    <w:p w:rsidR="001A0370" w:rsidRPr="000E7BC7" w:rsidRDefault="000E7BC7" w:rsidP="000E7BC7">
      <w:pPr>
        <w:pStyle w:val="Textkrper-Zeileneinzug"/>
        <w:jc w:val="center"/>
        <w:rPr>
          <w:sz w:val="14"/>
        </w:rPr>
      </w:pPr>
      <w:r w:rsidRPr="000E7BC7">
        <w:rPr>
          <w:sz w:val="14"/>
        </w:rPr>
        <w:t>(Quelle</w:t>
      </w:r>
      <w:r w:rsidR="002A458C">
        <w:rPr>
          <w:sz w:val="14"/>
        </w:rPr>
        <w:t>:</w:t>
      </w:r>
      <w:r w:rsidRPr="000E7BC7">
        <w:rPr>
          <w:sz w:val="14"/>
        </w:rPr>
        <w:t xml:space="preserve"> Bundesamt für Energie</w:t>
      </w:r>
      <w:r w:rsidR="002A458C">
        <w:rPr>
          <w:sz w:val="14"/>
        </w:rPr>
        <w:t>;</w:t>
      </w:r>
      <w:r w:rsidRPr="000E7BC7">
        <w:rPr>
          <w:sz w:val="14"/>
        </w:rPr>
        <w:t xml:space="preserve"> Gesamtenergieverbrauch der Schweiz)</w:t>
      </w:r>
    </w:p>
    <w:p w:rsidR="002A458C" w:rsidRDefault="002A458C" w:rsidP="00FC56CB">
      <w:pPr>
        <w:pStyle w:val="Textkrper-Zeileneinzug"/>
      </w:pPr>
      <w:r w:rsidRPr="002A458C">
        <w:t xml:space="preserve">In der Schweiz werden pro Jahr 240 </w:t>
      </w:r>
      <w:proofErr w:type="spellStart"/>
      <w:r w:rsidRPr="002A458C">
        <w:t>TWh</w:t>
      </w:r>
      <w:proofErr w:type="spellEnd"/>
      <w:r w:rsidRPr="002A458C">
        <w:t xml:space="preserve"> (240 Milliarden kWh) Energie konsumiert, das macht pro Einwohner 32'000 kWh Energie oder 3600 W Dauerleistung aus, was deutlich mehr als die 2000 W pro Erdbewohner ist.</w:t>
      </w:r>
    </w:p>
    <w:p w:rsidR="001A0370" w:rsidRDefault="002A458C" w:rsidP="00FC56CB">
      <w:pPr>
        <w:pStyle w:val="Textkrper-Zeileneinzug"/>
      </w:pPr>
      <w:r>
        <w:t>Welche Möglichkeiten hat jeder einzelne von uns</w:t>
      </w:r>
      <w:r w:rsidR="00E218FC">
        <w:t>,</w:t>
      </w:r>
      <w:r>
        <w:t xml:space="preserve"> den Verbrauch von Energie zu senken?</w:t>
      </w:r>
      <w:r w:rsidR="00E218FC">
        <w:t xml:space="preserve"> Beleuchten wir als Beispiel drei Bereiche (Quelle: energie.ch):</w:t>
      </w:r>
    </w:p>
    <w:p w:rsidR="002A458C" w:rsidRDefault="002A458C" w:rsidP="002A458C">
      <w:pPr>
        <w:pStyle w:val="Textkrper-Zeileneinzug"/>
        <w:numPr>
          <w:ilvl w:val="0"/>
          <w:numId w:val="31"/>
        </w:numPr>
      </w:pPr>
      <w:r>
        <w:t>Heizung Lüftung</w:t>
      </w:r>
    </w:p>
    <w:p w:rsidR="002A458C" w:rsidRDefault="002A458C" w:rsidP="002A458C">
      <w:pPr>
        <w:pStyle w:val="Textkrper-Zeileneinzug"/>
        <w:ind w:left="1416"/>
      </w:pPr>
      <w:r>
        <w:t>Lüftung: Stosslüften oder eine Komfortlüftungsanlage sorgen für eine unkritische Raumfeuchte. Ein dauernd schräg gestelltes Fenster verursacht etwa 1500 kWh (150 Liter Heizöl) Wärmeverlust pro Jahr.</w:t>
      </w:r>
    </w:p>
    <w:p w:rsidR="001A0370" w:rsidRDefault="002A458C" w:rsidP="002A458C">
      <w:pPr>
        <w:pStyle w:val="Textkrper-Zeileneinzug"/>
        <w:ind w:left="1416"/>
      </w:pPr>
      <w:r>
        <w:t xml:space="preserve">Raumtemperatur: Eine Reduktion der Raumtemperatur um 1 °C senkt den Energieverbrauch um 6%. </w:t>
      </w:r>
      <w:r w:rsidR="00E218FC">
        <w:t xml:space="preserve">Statt die Heizung hochdrehen, einen Pullover anziehen. </w:t>
      </w:r>
      <w:r>
        <w:t>Bei längerer Abwesenheit kann die Innentemperatur bis auf 6 °C abgesenkt werden. Das Aufheizen benötigt immer weniger Energie als das dauernde auf Temperatur halten.</w:t>
      </w:r>
    </w:p>
    <w:p w:rsidR="001A0370" w:rsidRDefault="00E218FC" w:rsidP="00E218FC">
      <w:pPr>
        <w:pStyle w:val="Textkrper-Zeileneinzug"/>
        <w:numPr>
          <w:ilvl w:val="0"/>
          <w:numId w:val="31"/>
        </w:numPr>
      </w:pPr>
      <w:r>
        <w:t>Nutzung von Geräten und Maschinen</w:t>
      </w:r>
    </w:p>
    <w:p w:rsidR="00E218FC" w:rsidRDefault="00E218FC" w:rsidP="00E218FC">
      <w:pPr>
        <w:pStyle w:val="Textkrper-Zeileneinzug"/>
        <w:ind w:left="1416"/>
      </w:pPr>
      <w:r>
        <w:t xml:space="preserve">Abschalten: Was nicht benötigt wird, sollte abgeschaltet werden und nicht nur in den Standby-Betrieb gesetzt werden. </w:t>
      </w:r>
    </w:p>
    <w:p w:rsidR="00E218FC" w:rsidRDefault="00E218FC" w:rsidP="00E218FC">
      <w:pPr>
        <w:pStyle w:val="Textkrper-Zeileneinzug"/>
        <w:ind w:left="1416"/>
      </w:pPr>
      <w:r>
        <w:t>Leistungsanpassung: Es soll jeweils nur so viel geliefert werden, wie benötigt wird. Zum Beispiel benötigt ein Ventilator, welcher 10% langsamer läuft, 25% weniger Leistung.</w:t>
      </w:r>
    </w:p>
    <w:p w:rsidR="00E218FC" w:rsidRDefault="00E218FC" w:rsidP="00E218FC">
      <w:pPr>
        <w:pStyle w:val="Textkrper-Zeileneinzug"/>
        <w:ind w:left="1416"/>
      </w:pPr>
      <w:r>
        <w:t>Dimensionierung: Nur so gross wie nötig. Zum Beispiel hat ein kleiner Kühlschrank einen geringeren Stromverbrauch als ein energieeffizienter Grosskühlschrank.</w:t>
      </w:r>
    </w:p>
    <w:p w:rsidR="00E218FC" w:rsidRDefault="00E218FC" w:rsidP="00E218FC">
      <w:pPr>
        <w:pStyle w:val="Textkrper-Zeileneinzug"/>
        <w:ind w:left="1416"/>
      </w:pPr>
      <w:r>
        <w:t>Komponentenwahl: Bei Investitionsentscheidungen sind die Kosten über die Lebensdauer zu berücksichtigen. Typisches Beispiel ist die Energiesparlampe.</w:t>
      </w:r>
    </w:p>
    <w:p w:rsidR="00E218FC" w:rsidRDefault="00E218FC" w:rsidP="00E218FC">
      <w:pPr>
        <w:pStyle w:val="Textkrper-Zeileneinzug"/>
        <w:ind w:left="1416"/>
      </w:pPr>
      <w:r>
        <w:t>Unterhalt: Mit einem guten Unterhalt wie zum Beispiel dem Reinigen von Filter oder Wärmetauscher reduziert man nicht nur die Energiekosten, man erhöht auch die Zuverlässigkeit und Lebensdauer.</w:t>
      </w:r>
    </w:p>
    <w:p w:rsidR="00E218FC" w:rsidRDefault="00E218FC" w:rsidP="00E218FC">
      <w:pPr>
        <w:pStyle w:val="Textkrper-Zeileneinzug"/>
        <w:numPr>
          <w:ilvl w:val="0"/>
          <w:numId w:val="31"/>
        </w:numPr>
      </w:pPr>
      <w:r>
        <w:lastRenderedPageBreak/>
        <w:t>Mobilität</w:t>
      </w:r>
    </w:p>
    <w:p w:rsidR="00E218FC" w:rsidRDefault="00E218FC" w:rsidP="00E218FC">
      <w:pPr>
        <w:pStyle w:val="Textkrper-Zeileneinzug"/>
        <w:ind w:left="1416"/>
      </w:pPr>
      <w:r>
        <w:t>Kurzstrecken: Viele Strecken kann man zu Fuss oder mit dem Velo zurücklegen. Man muss dann auch weniger oft ins Fitnessstudio fahren.</w:t>
      </w:r>
    </w:p>
    <w:p w:rsidR="00E218FC" w:rsidRDefault="00E218FC" w:rsidP="00E218FC">
      <w:pPr>
        <w:pStyle w:val="Textkrper-Zeileneinzug"/>
        <w:ind w:left="1416"/>
      </w:pPr>
      <w:r>
        <w:t>Koordination: 2 Personen in einem Auto brauchen nur halb so viel Energie wie 2 Personen in 2 Autos.</w:t>
      </w:r>
    </w:p>
    <w:p w:rsidR="00E218FC" w:rsidRDefault="00E218FC" w:rsidP="00E218FC">
      <w:pPr>
        <w:pStyle w:val="Textkrper-Zeileneinzug"/>
        <w:ind w:left="1416"/>
      </w:pPr>
      <w:r>
        <w:t>Verkehrsmittel: Eine Reise mit dem öffentlichen Verkehr braucht im Allgemeinen am wenigsten Energie. Vor Ort hilft, wenn nötig ein Taxi oder ein Mietauto, zum Beispiel Mobility.</w:t>
      </w:r>
    </w:p>
    <w:p w:rsidR="00E218FC" w:rsidRDefault="00E218FC" w:rsidP="00E218FC">
      <w:pPr>
        <w:pStyle w:val="Textkrper-Zeileneinzug"/>
        <w:ind w:left="1416"/>
      </w:pPr>
      <w:r>
        <w:t>Wohnort: Mit einer kurzen Distanz zwischen Wohn- und Arbeitsort spart man Zeit, Nerven und Energie.</w:t>
      </w:r>
    </w:p>
    <w:p w:rsidR="00E218FC" w:rsidRDefault="00E218FC" w:rsidP="00E218FC">
      <w:pPr>
        <w:pStyle w:val="Textkrper-Zeileneinzug"/>
        <w:ind w:left="1416"/>
      </w:pPr>
      <w:r>
        <w:t>Planung: Wahl der besten Route und der besten Reisezeit zur Vermeidung von Verkehrstaus.</w:t>
      </w:r>
    </w:p>
    <w:p w:rsidR="00E218FC" w:rsidRDefault="00E218FC" w:rsidP="00E218FC">
      <w:pPr>
        <w:pStyle w:val="Textkrper-Zeileneinzug"/>
        <w:ind w:left="1416"/>
      </w:pPr>
      <w:proofErr w:type="spellStart"/>
      <w:r>
        <w:t>Autowahl</w:t>
      </w:r>
      <w:proofErr w:type="spellEnd"/>
      <w:r>
        <w:t>: Ein leichtes Fahrzeug mit deutlich unter 1000 kg Leergewicht sollte weniger als 5 Liter Treibstoff auf 100 km benötigen.</w:t>
      </w:r>
    </w:p>
    <w:p w:rsidR="00E218FC" w:rsidRDefault="00E218FC" w:rsidP="00E218FC">
      <w:pPr>
        <w:pStyle w:val="Textkrper-Zeileneinzug"/>
        <w:ind w:left="1416"/>
      </w:pPr>
      <w:r>
        <w:t>Ausrüstung: Unnötigen Ballast vermeiden und Dachträger bei Nichtgebrauch demontieren. Reifen mit geringem Rollwiderstand einsetzen und regelmässig den Reifendruck kontrollieren.</w:t>
      </w:r>
    </w:p>
    <w:p w:rsidR="00E218FC" w:rsidRDefault="00E218FC" w:rsidP="00E218FC">
      <w:pPr>
        <w:pStyle w:val="Textkrper-Zeileneinzug"/>
        <w:ind w:left="1416"/>
      </w:pPr>
      <w:r>
        <w:t>Fahrweise: Vorausschauendes und zügiges Fahren im höchst möglichen Gang. Im Stillstand Motor abschalten. Klimaanlage nur betreiben, wenn erforderlich.</w:t>
      </w:r>
    </w:p>
    <w:p w:rsidR="00F279CB" w:rsidRPr="00F279CB" w:rsidRDefault="00F279CB" w:rsidP="00FC56CB">
      <w:pPr>
        <w:pStyle w:val="Textkrper-Zeileneinzug"/>
      </w:pPr>
    </w:p>
    <w:p w:rsidR="001A0370" w:rsidRPr="00F279CB" w:rsidRDefault="00F279CB" w:rsidP="00FC56CB">
      <w:pPr>
        <w:pStyle w:val="Textkrper-Zeileneinzug"/>
        <w:rPr>
          <w:b/>
        </w:rPr>
      </w:pPr>
      <w:r w:rsidRPr="00F279CB">
        <w:rPr>
          <w:b/>
        </w:rPr>
        <w:t>Energie</w:t>
      </w:r>
      <w:r>
        <w:rPr>
          <w:b/>
        </w:rPr>
        <w:t>e</w:t>
      </w:r>
      <w:r w:rsidRPr="00F279CB">
        <w:rPr>
          <w:b/>
        </w:rPr>
        <w:t>tikette</w:t>
      </w:r>
      <w:r>
        <w:rPr>
          <w:b/>
        </w:rPr>
        <w:t xml:space="preserve"> für Haushaltgeräte</w:t>
      </w:r>
    </w:p>
    <w:p w:rsidR="00F279CB" w:rsidRDefault="009B4581" w:rsidP="00FC56CB">
      <w:pPr>
        <w:pStyle w:val="Textkrper-Zeileneinzug"/>
      </w:pPr>
      <w:r>
        <w:t xml:space="preserve">1996 wurde die europäische Energieetikette eingeführt, um über die Energieeffizienz von Haushaltelektrogeräten Auskunft zu geben. Inzwischen wurden auch für andere Produkte Energieetiketten eingeführt. Diese Energieetikette </w:t>
      </w:r>
      <w:r w:rsidRPr="009B4581">
        <w:t>dient zur Unterstützung der Kaufentscheidung, indem sie Auskunft über die Energieeffizienz bei der Nutzung gibt.</w:t>
      </w:r>
    </w:p>
    <w:p w:rsidR="003E71B1" w:rsidRDefault="003E71B1" w:rsidP="003E71B1">
      <w:pPr>
        <w:pStyle w:val="Textkrper-Zeileneinzug"/>
      </w:pPr>
      <w:r>
        <w:t xml:space="preserve">Die </w:t>
      </w:r>
      <w:r w:rsidRPr="003E71B1">
        <w:rPr>
          <w:i/>
        </w:rPr>
        <w:t>Energieeffizienzklasse</w:t>
      </w:r>
      <w:r>
        <w:t xml:space="preserve"> ist eine Bewertungsskala für das europäische Energie Label. Dieses soll den Absatz von besonders energiesparenden Elektrogeräten fördern. Die Bewertungsskala gibt über den Energiebedarf (Strom und andere Energieträger) und über zusätzliche Gebrauchseigenschaften des Gerätes Auskunft.</w:t>
      </w:r>
    </w:p>
    <w:p w:rsidR="003E71B1" w:rsidRDefault="003E71B1" w:rsidP="003E71B1">
      <w:pPr>
        <w:pStyle w:val="Textkrper-Zeileneinzug"/>
      </w:pPr>
      <w:r>
        <w:t>Die Einteilung erfolgte in Abwandlung des britischen und US-amerikanischen Schulnotensystems in Wertungsklassen von A bis G, wobei früher A die beste Klasse (niedriger Bedarf) darstellte und G die schlechteste (hoher Bedarf).</w:t>
      </w:r>
    </w:p>
    <w:p w:rsidR="00F279CB" w:rsidRDefault="003E71B1" w:rsidP="003E71B1">
      <w:pPr>
        <w:pStyle w:val="Textkrper-Zeileneinzug"/>
      </w:pPr>
      <w:r>
        <w:t>Für viele Gerätetypen stammte die Definition des Referenzgeräts (Energieeffizienzindex = 100 %) aus dem Jahr 1994 und spiegelte den damaligen Stand der Technik wider. Durch technischen Fortschritt bei der Energieeffizienz erhielten immer mehr Geräte ein gutes Label. 2003 führte man für Kühlschränke die Klassen A+ und A++ ein, 2011 wurden für Geschirrspüler, Waschmaschinen und Fernseher die Klassen A+, A++, A+++ eingeführt, ebenfalls 2011 führte man für Kühlschränke die Klasse A+++ ein.</w:t>
      </w:r>
    </w:p>
    <w:p w:rsidR="003E71B1" w:rsidRDefault="003E71B1" w:rsidP="003E71B1">
      <w:pPr>
        <w:pStyle w:val="Textkrper-Zeileneinzug"/>
      </w:pPr>
      <w:r>
        <w:t>Zur Berechnung der Energieeffizienz werden zunächst Grössenklassen für verschiedene Arten von Geräten festgelegt, zum Beispiel für Fernseher nach der Bildschirmdiagonale und für Kühlschränke nach dem Rauminhalt. Die Zuordnung eines bestimmten Gerätes zu einer Energieeffizienzklasse ergibt sich dann durch die Abweichung seines tatsächlichen Energieverbrauchs vom Referenzwert seiner Grössenklasse.</w:t>
      </w:r>
    </w:p>
    <w:p w:rsidR="003E71B1" w:rsidRDefault="003E71B1">
      <w:pPr>
        <w:rPr>
          <w:rFonts w:ascii="Verdana" w:hAnsi="Verdana"/>
          <w:lang w:val="de-CH"/>
        </w:rPr>
      </w:pPr>
      <w:r>
        <w:br w:type="page"/>
      </w:r>
    </w:p>
    <w:p w:rsidR="00F279CB" w:rsidRDefault="003E71B1" w:rsidP="003E71B1">
      <w:pPr>
        <w:pStyle w:val="Textkrper-Zeileneinzug"/>
      </w:pPr>
      <w:r>
        <w:lastRenderedPageBreak/>
        <w:t>In den entsprechenden Verordnungen wird der Energiebedarf fiktiver Referenzgeräte beschrieben. Jedes Gerät muss sich an dem passenden Referenzgerät messen und verbraucht im Vergleich zu diesem nur einen Bruchteil der Energie.</w:t>
      </w:r>
    </w:p>
    <w:p w:rsidR="003E71B1" w:rsidRDefault="003E71B1" w:rsidP="003E71B1">
      <w:pPr>
        <w:pStyle w:val="Textkrper-Zeileneinzug"/>
      </w:pPr>
      <w:r>
        <w:t>Wer legt nun den Berechnungsmassstab und die Bewertung fest? Es sind Fachexperten der EU, die aus den Herstellerfirmen der Geräte rekrutiert werden.</w:t>
      </w:r>
    </w:p>
    <w:p w:rsidR="00F279CB" w:rsidRDefault="001E046B" w:rsidP="00FC56CB">
      <w:pPr>
        <w:pStyle w:val="Textkrper-Zeileneinzug"/>
      </w:pPr>
      <w:r>
        <w:t>Kritik an der Energieetikette:</w:t>
      </w:r>
    </w:p>
    <w:p w:rsidR="001E046B" w:rsidRDefault="001E046B" w:rsidP="00FC56CB">
      <w:pPr>
        <w:pStyle w:val="Textkrper-Zeileneinzug"/>
      </w:pPr>
      <w:r>
        <w:t>Obwohl seit 1998 Haushaltsgrossgeräte mit dem Energieverbrauchsetikett ausgezeichnet werden müssen, ist das Etikett selbst veraltet. Bei Geräten, die die Energieeffizienzklasse A erreicht haben, wird eine effiziente und kaum verbesserbare Nutzung der eingesetzten Energie suggeriert, da die Skala in beiden Richtungen geschlossen (A–G) ist, was für Hersteller bei Erreichen der Klasse A keinen Anlass zu Verbesserungen darstellt. Die mögliche, oft verwendete Erweiterung mittels der Stufen A+ bis A+++ bei manchen Geräteklassen ist für Interessierte aber nicht leicht verständlich.</w:t>
      </w:r>
    </w:p>
    <w:p w:rsidR="00F279CB" w:rsidRDefault="001E046B" w:rsidP="00FC56CB">
      <w:pPr>
        <w:pStyle w:val="Textkrper-Zeileneinzug"/>
      </w:pPr>
      <w:r>
        <w:t xml:space="preserve">Für die Richtigkeit und die Kontrolle der Angabe auf der Energieetikette ist alleine der Hersteller verantwortlich. Verstösse gegen die Vorschriften zur Energieetikette werden schlimmstenfalls mit einer Busse bestraft. </w:t>
      </w:r>
    </w:p>
    <w:p w:rsidR="001E046B" w:rsidRDefault="005160FD" w:rsidP="00FC56CB">
      <w:pPr>
        <w:pStyle w:val="Textkrper-Zeileneinzug"/>
      </w:pPr>
      <w:r>
        <w:t>Beispiel der Energieetikette eines Kühlgerätes:</w:t>
      </w:r>
    </w:p>
    <w:p w:rsidR="001E046B" w:rsidRDefault="005160FD" w:rsidP="00FC56CB">
      <w:pPr>
        <w:pStyle w:val="Textkrper-Zeileneinzug"/>
      </w:pPr>
      <w:r w:rsidRPr="005160FD">
        <w:rPr>
          <w:noProof/>
          <w:lang w:val="en-US" w:eastAsia="zh-CN"/>
        </w:rPr>
        <w:drawing>
          <wp:inline distT="0" distB="0" distL="0" distR="0" wp14:anchorId="6A90EC7E" wp14:editId="60FEE5DC">
            <wp:extent cx="4608364" cy="364490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4118" cy="3665270"/>
                    </a:xfrm>
                    <a:prstGeom prst="rect">
                      <a:avLst/>
                    </a:prstGeom>
                  </pic:spPr>
                </pic:pic>
              </a:graphicData>
            </a:graphic>
          </wp:inline>
        </w:drawing>
      </w:r>
    </w:p>
    <w:p w:rsidR="001E046B" w:rsidRDefault="001E046B" w:rsidP="00FC56CB">
      <w:pPr>
        <w:pStyle w:val="Textkrper-Zeileneinzug"/>
      </w:pPr>
    </w:p>
    <w:p w:rsidR="001A0370" w:rsidRDefault="001A0370">
      <w:pPr>
        <w:rPr>
          <w:rFonts w:ascii="Verdana" w:hAnsi="Verdana"/>
          <w:b/>
          <w:i/>
          <w:sz w:val="24"/>
        </w:rPr>
      </w:pPr>
      <w:r>
        <w:br w:type="page"/>
      </w:r>
    </w:p>
    <w:p w:rsidR="000D3FF6" w:rsidRDefault="006A7886" w:rsidP="006A7886">
      <w:pPr>
        <w:pStyle w:val="berschrift2"/>
      </w:pPr>
      <w:r>
        <w:lastRenderedPageBreak/>
        <w:t>Wiederholungsfragen</w:t>
      </w:r>
    </w:p>
    <w:p w:rsidR="00AA34AA" w:rsidRDefault="00D30611" w:rsidP="00AA34AA">
      <w:pPr>
        <w:pStyle w:val="Textkrper-Zeileneinzug"/>
      </w:pPr>
      <w:r>
        <w:t>Energieeffizienz ist eine wichtige Massnahme zur Energieeinsparung ohne Verzicht. Beschreiben Sie ein Beispiel aus ihrem Alltag, wie die Verbesserung der Energieeffizienz zur Energieeinsparung führt</w:t>
      </w:r>
      <w:r w:rsidR="00877257">
        <w:t>en würde</w:t>
      </w:r>
      <w:r>
        <w:t>.</w:t>
      </w:r>
    </w:p>
    <w:p w:rsidR="00D30611" w:rsidRDefault="008B11AF" w:rsidP="00D30611">
      <w:pPr>
        <w:pStyle w:val="Antwort"/>
        <w:ind w:left="708"/>
      </w:pPr>
      <w:r>
        <w:t>Computer statt auf Standby ganz abschalten</w:t>
      </w:r>
    </w:p>
    <w:p w:rsidR="008B11AF" w:rsidRDefault="008B11AF" w:rsidP="00D30611">
      <w:pPr>
        <w:pStyle w:val="Antwort"/>
        <w:ind w:left="708"/>
      </w:pPr>
      <w:r>
        <w:t>Licht nur brennen lassen wenn man es braucht</w:t>
      </w:r>
    </w:p>
    <w:p w:rsidR="008B11AF" w:rsidRDefault="008B11AF" w:rsidP="00D30611">
      <w:pPr>
        <w:pStyle w:val="Antwort"/>
        <w:ind w:left="708"/>
      </w:pPr>
      <w:r>
        <w:t>Weniger heizen mehr anziehen</w:t>
      </w:r>
    </w:p>
    <w:p w:rsidR="00D30611" w:rsidRDefault="00D30611" w:rsidP="00D30611">
      <w:pPr>
        <w:pStyle w:val="Textkrper-Zeileneinzug"/>
      </w:pPr>
      <w:r>
        <w:t>Um wieviel % könnte der weltweite Energieverbrauch laut IEA durch verbesserte Energie</w:t>
      </w:r>
      <w:r w:rsidR="00877257">
        <w:t>e</w:t>
      </w:r>
      <w:r>
        <w:t>ffizienz gesenkt werden?</w:t>
      </w:r>
    </w:p>
    <w:p w:rsidR="00877257" w:rsidRDefault="00A17FD1" w:rsidP="00877257">
      <w:pPr>
        <w:pStyle w:val="Antwort"/>
        <w:ind w:left="708"/>
      </w:pPr>
      <w:r>
        <w:t>17-33%</w:t>
      </w:r>
    </w:p>
    <w:p w:rsidR="00877257" w:rsidRDefault="00877257" w:rsidP="00D30611">
      <w:pPr>
        <w:pStyle w:val="Textkrper-Zeileneinzug"/>
      </w:pPr>
      <w:r>
        <w:t>Seit wann und in welchem Mass werden Energieeffizienzmassnahmen in der Schweiz umgesetzt?</w:t>
      </w:r>
    </w:p>
    <w:p w:rsidR="00877257" w:rsidRDefault="00A17FD1" w:rsidP="00877257">
      <w:pPr>
        <w:pStyle w:val="Antwort"/>
        <w:ind w:left="708"/>
      </w:pPr>
      <w:r>
        <w:t>1980er Jahren folgende Verfassungs-Bestimmung eingeführt</w:t>
      </w:r>
    </w:p>
    <w:p w:rsidR="00A17FD1" w:rsidRDefault="00A17FD1" w:rsidP="00877257">
      <w:pPr>
        <w:pStyle w:val="Antwort"/>
        <w:ind w:left="708"/>
      </w:pPr>
      <w:r>
        <w:t>1998 Weisung an die Kantone vermittelt</w:t>
      </w:r>
    </w:p>
    <w:p w:rsidR="00877257" w:rsidRDefault="00877257" w:rsidP="00D30611">
      <w:pPr>
        <w:pStyle w:val="Textkrper-Zeileneinzug"/>
      </w:pPr>
      <w:r>
        <w:t>Wie gross ist der durchschnittliche Energiekonsum pro Kopf und Jahr in der Schweiz?</w:t>
      </w:r>
    </w:p>
    <w:p w:rsidR="00877257" w:rsidRDefault="00A17FD1" w:rsidP="00877257">
      <w:pPr>
        <w:pStyle w:val="Antwort"/>
        <w:ind w:left="708"/>
      </w:pPr>
      <w:r w:rsidRPr="002A458C">
        <w:t xml:space="preserve">32'000 kWh pro Einwohner </w:t>
      </w:r>
      <w:r w:rsidR="00602034">
        <w:t xml:space="preserve">das entspricht etwa 3600 Dauerleistung </w:t>
      </w:r>
    </w:p>
    <w:p w:rsidR="00877257" w:rsidRDefault="00A76766" w:rsidP="00D30611">
      <w:pPr>
        <w:pStyle w:val="Textkrper-Zeileneinzug"/>
      </w:pPr>
      <w:r>
        <w:t>Beschreiben Sie drei Massnahmen, mit denen Sie persönlich Ihre Energieeffizienz steigern könnten und damit Ihren Energieverbrauch senken könnten.</w:t>
      </w:r>
    </w:p>
    <w:p w:rsidR="00A17FD1" w:rsidRPr="00A17FD1" w:rsidRDefault="00A17FD1" w:rsidP="00A17FD1">
      <w:pPr>
        <w:pStyle w:val="Textkrper-Zeileneinzug"/>
        <w:rPr>
          <w:i/>
          <w:color w:val="0000FF"/>
          <w:sz w:val="24"/>
          <w:szCs w:val="24"/>
        </w:rPr>
      </w:pPr>
      <w:r w:rsidRPr="00A17FD1">
        <w:rPr>
          <w:i/>
          <w:color w:val="0000FF"/>
          <w:sz w:val="24"/>
          <w:szCs w:val="24"/>
        </w:rPr>
        <w:t>Nutzung von Geräten und Maschinen</w:t>
      </w:r>
    </w:p>
    <w:p w:rsidR="00A17FD1" w:rsidRDefault="00A17FD1" w:rsidP="00A17FD1">
      <w:pPr>
        <w:pStyle w:val="Textkrper-Zeileneinzug"/>
        <w:rPr>
          <w:i/>
          <w:color w:val="0000FF"/>
          <w:sz w:val="24"/>
          <w:szCs w:val="24"/>
        </w:rPr>
      </w:pPr>
      <w:r w:rsidRPr="00A17FD1">
        <w:rPr>
          <w:i/>
          <w:color w:val="0000FF"/>
          <w:sz w:val="24"/>
          <w:szCs w:val="24"/>
        </w:rPr>
        <w:t>Mobilität</w:t>
      </w:r>
    </w:p>
    <w:p w:rsidR="00602034" w:rsidRDefault="00602034" w:rsidP="00602034">
      <w:pPr>
        <w:pStyle w:val="Antwort"/>
        <w:ind w:left="708"/>
      </w:pPr>
      <w:r>
        <w:t>Heizung/Lüftung</w:t>
      </w:r>
    </w:p>
    <w:p w:rsidR="00877257" w:rsidRDefault="00EE3BCB" w:rsidP="00D30611">
      <w:pPr>
        <w:pStyle w:val="Textkrper-Zeileneinzug"/>
      </w:pPr>
      <w:r>
        <w:t>Was ist unter der Energieeffizienzklasse der Energieetikette zu verstehen?</w:t>
      </w:r>
    </w:p>
    <w:p w:rsidR="00877257" w:rsidRDefault="00602034" w:rsidP="00A17FD1">
      <w:pPr>
        <w:pStyle w:val="Antwort"/>
        <w:ind w:left="708"/>
      </w:pPr>
      <w:r>
        <w:t xml:space="preserve">Etikette mit </w:t>
      </w:r>
      <w:r w:rsidR="00A17FD1">
        <w:t xml:space="preserve">Einstufung (von A-G bzw. A+++) der </w:t>
      </w:r>
      <w:proofErr w:type="spellStart"/>
      <w:r w:rsidR="00A17FD1">
        <w:t>Energieeffizients</w:t>
      </w:r>
      <w:proofErr w:type="spellEnd"/>
      <w:r w:rsidR="00A17FD1">
        <w:t xml:space="preserve"> eines Gerätes</w:t>
      </w:r>
    </w:p>
    <w:p w:rsidR="00EE3BCB" w:rsidRDefault="00EE3BCB" w:rsidP="00D30611">
      <w:pPr>
        <w:pStyle w:val="Textkrper-Zeileneinzug"/>
      </w:pPr>
      <w:r>
        <w:t xml:space="preserve">Wie wird die </w:t>
      </w:r>
      <w:r w:rsidR="00A17FD1">
        <w:t>Zuordnung</w:t>
      </w:r>
      <w:r>
        <w:t xml:space="preserve"> eines Gerätes zu einer bestimmten Energieeffizienzklasse durchgeführt?</w:t>
      </w:r>
    </w:p>
    <w:p w:rsidR="00A17FD1" w:rsidRPr="00A17FD1" w:rsidRDefault="00A17FD1" w:rsidP="00D30611">
      <w:pPr>
        <w:pStyle w:val="Textkrper-Zeileneinzug"/>
        <w:rPr>
          <w:i/>
          <w:color w:val="0000FF"/>
          <w:sz w:val="24"/>
          <w:szCs w:val="24"/>
        </w:rPr>
      </w:pPr>
      <w:r w:rsidRPr="00A17FD1">
        <w:rPr>
          <w:i/>
          <w:color w:val="0000FF"/>
          <w:sz w:val="24"/>
          <w:szCs w:val="24"/>
        </w:rPr>
        <w:t>Zur Berechnung der Energieeffizienz werden zunächst Grössenklassen für verschiedene Arten von Geräten festgelegt, zum Beispiel für Fernseher nach der Bildschirmdiagonale und für Kühlschränke nach dem Rauminhalt. Die Zuordnung eines bestimmten Gerätes zu einer Energieeffizienzklasse ergibt sich dann durch die Abweichung seines tatsächlichen Energieverbrauchs vom Referenzwert seiner Grössenklasse</w:t>
      </w:r>
    </w:p>
    <w:p w:rsidR="00EE3BCB" w:rsidRDefault="00EE3BCB" w:rsidP="00D30611">
      <w:pPr>
        <w:pStyle w:val="Textkrper-Zeileneinzug"/>
      </w:pPr>
      <w:r>
        <w:t>Welche Kritik wird an der Energieetikette geübt?</w:t>
      </w:r>
    </w:p>
    <w:p w:rsidR="00EE3BCB" w:rsidRDefault="00A17FD1" w:rsidP="00EE3BCB">
      <w:pPr>
        <w:pStyle w:val="Antwort"/>
        <w:ind w:left="708"/>
      </w:pPr>
      <w:r>
        <w:t>Etikette ist veraltet</w:t>
      </w:r>
      <w:bookmarkStart w:id="0" w:name="_GoBack"/>
      <w:bookmarkEnd w:id="0"/>
    </w:p>
    <w:p w:rsidR="00877257" w:rsidRPr="00AA34AA" w:rsidRDefault="00877257" w:rsidP="00D30611">
      <w:pPr>
        <w:pStyle w:val="Textkrper-Zeileneinzug"/>
      </w:pPr>
    </w:p>
    <w:sectPr w:rsidR="00877257" w:rsidRPr="00AA34AA" w:rsidSect="00AC5F10">
      <w:headerReference w:type="default" r:id="rId12"/>
      <w:footerReference w:type="default" r:id="rId13"/>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21B" w:rsidRDefault="00E1421B">
      <w:r>
        <w:separator/>
      </w:r>
    </w:p>
  </w:endnote>
  <w:endnote w:type="continuationSeparator" w:id="0">
    <w:p w:rsidR="00E1421B" w:rsidRDefault="00E14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93B" w:rsidRDefault="00F7193B"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8B11AF">
      <w:rPr>
        <w:rFonts w:ascii="Arial" w:hAnsi="Arial"/>
        <w:noProof/>
        <w:sz w:val="12"/>
        <w:lang w:val="de-CH"/>
      </w:rPr>
      <w:t>01.02.16</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602034">
      <w:rPr>
        <w:rFonts w:ascii="Arial" w:hAnsi="Arial"/>
        <w:noProof/>
        <w:sz w:val="12"/>
        <w:lang w:val="de-CH"/>
      </w:rPr>
      <w:t>5</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87378A">
      <w:rPr>
        <w:rStyle w:val="Seitenzahl"/>
        <w:rFonts w:ascii="Arial" w:hAnsi="Arial"/>
        <w:noProof/>
        <w:snapToGrid w:val="0"/>
        <w:sz w:val="12"/>
      </w:rPr>
      <w:t>LA16_Energieetikette_Loesung.docx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21B" w:rsidRDefault="00E1421B">
      <w:r>
        <w:separator/>
      </w:r>
    </w:p>
  </w:footnote>
  <w:footnote w:type="continuationSeparator" w:id="0">
    <w:p w:rsidR="00E1421B" w:rsidRDefault="00E142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F7193B" w:rsidTr="00682EB1">
      <w:trPr>
        <w:cantSplit/>
        <w:trHeight w:val="320"/>
      </w:trPr>
      <w:tc>
        <w:tcPr>
          <w:tcW w:w="1134" w:type="dxa"/>
          <w:vMerge w:val="restart"/>
          <w:tcBorders>
            <w:top w:val="nil"/>
            <w:left w:val="nil"/>
            <w:bottom w:val="single" w:sz="8" w:space="0" w:color="auto"/>
            <w:right w:val="nil"/>
          </w:tcBorders>
        </w:tcPr>
        <w:p w:rsidR="00F7193B" w:rsidRDefault="00F7193B">
          <w:pPr>
            <w:pStyle w:val="Kopfzeile"/>
            <w:tabs>
              <w:tab w:val="clear" w:pos="4536"/>
              <w:tab w:val="clear" w:pos="9072"/>
            </w:tabs>
            <w:spacing w:before="120" w:after="40"/>
            <w:rPr>
              <w:rFonts w:ascii="Arial" w:hAnsi="Arial"/>
              <w:lang w:val="de-CH"/>
            </w:rPr>
          </w:pPr>
          <w:r>
            <w:rPr>
              <w:noProof/>
              <w:lang w:val="en-US" w:eastAsia="zh-CN"/>
            </w:rPr>
            <w:drawing>
              <wp:anchor distT="0" distB="0" distL="114300" distR="114300" simplePos="0" relativeHeight="251658240" behindDoc="0" locked="0" layoutInCell="1" allowOverlap="1">
                <wp:simplePos x="0" y="0"/>
                <wp:positionH relativeFrom="column">
                  <wp:posOffset>8074</wp:posOffset>
                </wp:positionH>
                <wp:positionV relativeFrom="paragraph">
                  <wp:posOffset>38100</wp:posOffset>
                </wp:positionV>
                <wp:extent cx="607060" cy="424180"/>
                <wp:effectExtent l="0" t="0" r="2540" b="0"/>
                <wp:wrapNone/>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424180"/>
                        </a:xfrm>
                        <a:prstGeom prst="rect">
                          <a:avLst/>
                        </a:prstGeom>
                        <a:noFill/>
                        <a:ln w="9525">
                          <a:noFill/>
                          <a:miter lim="800000"/>
                          <a:headEnd/>
                          <a:tailEnd/>
                        </a:ln>
                      </pic:spPr>
                    </pic:pic>
                  </a:graphicData>
                </a:graphic>
              </wp:anchor>
            </w:drawing>
          </w:r>
        </w:p>
      </w:tc>
      <w:tc>
        <w:tcPr>
          <w:tcW w:w="1985" w:type="dxa"/>
          <w:tcBorders>
            <w:top w:val="nil"/>
            <w:left w:val="single" w:sz="8" w:space="0" w:color="auto"/>
            <w:bottom w:val="nil"/>
            <w:right w:val="single" w:sz="8" w:space="0" w:color="auto"/>
          </w:tcBorders>
        </w:tcPr>
        <w:p w:rsidR="00F7193B" w:rsidRDefault="00F7193B">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F7193B" w:rsidRDefault="00F7193B"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F7193B" w:rsidRDefault="00F7193B">
          <w:pPr>
            <w:pStyle w:val="Kopfzeile"/>
            <w:tabs>
              <w:tab w:val="clear" w:pos="4536"/>
              <w:tab w:val="clear" w:pos="9072"/>
            </w:tabs>
            <w:spacing w:before="120" w:after="40"/>
            <w:rPr>
              <w:rFonts w:ascii="Arial" w:hAnsi="Arial"/>
              <w:lang w:val="de-CH"/>
            </w:rPr>
          </w:pPr>
          <w:r>
            <w:rPr>
              <w:rFonts w:ascii="Arial" w:hAnsi="Arial"/>
              <w:lang w:val="de-CH"/>
            </w:rPr>
            <w:t>Beruf:</w:t>
          </w:r>
        </w:p>
      </w:tc>
    </w:tr>
    <w:tr w:rsidR="00F7193B" w:rsidTr="00682EB1">
      <w:trPr>
        <w:cantSplit/>
      </w:trPr>
      <w:tc>
        <w:tcPr>
          <w:tcW w:w="1134" w:type="dxa"/>
          <w:vMerge/>
          <w:tcBorders>
            <w:top w:val="single" w:sz="8" w:space="0" w:color="auto"/>
            <w:left w:val="nil"/>
            <w:bottom w:val="single" w:sz="8" w:space="0" w:color="auto"/>
            <w:right w:val="nil"/>
          </w:tcBorders>
        </w:tcPr>
        <w:p w:rsidR="00F7193B" w:rsidRDefault="00F7193B">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F7193B" w:rsidRDefault="00F7193B">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F7193B" w:rsidRDefault="00FC56CB" w:rsidP="0087378A">
          <w:pPr>
            <w:pStyle w:val="Kopfzeile"/>
            <w:tabs>
              <w:tab w:val="clear" w:pos="4536"/>
              <w:tab w:val="clear" w:pos="9072"/>
            </w:tabs>
            <w:spacing w:before="20" w:after="60"/>
            <w:rPr>
              <w:rFonts w:ascii="Arial" w:hAnsi="Arial"/>
              <w:b/>
              <w:sz w:val="24"/>
              <w:lang w:val="de-CH"/>
            </w:rPr>
          </w:pPr>
          <w:r>
            <w:rPr>
              <w:rFonts w:ascii="Arial" w:hAnsi="Arial"/>
              <w:b/>
              <w:sz w:val="24"/>
              <w:lang w:val="de-CH"/>
            </w:rPr>
            <w:t>Energiee</w:t>
          </w:r>
          <w:r w:rsidR="0087378A">
            <w:rPr>
              <w:rFonts w:ascii="Arial" w:hAnsi="Arial"/>
              <w:b/>
              <w:sz w:val="24"/>
              <w:lang w:val="de-CH"/>
            </w:rPr>
            <w:t>ffizienz</w:t>
          </w:r>
        </w:p>
      </w:tc>
      <w:tc>
        <w:tcPr>
          <w:tcW w:w="992" w:type="dxa"/>
          <w:tcBorders>
            <w:top w:val="nil"/>
            <w:left w:val="nil"/>
            <w:bottom w:val="single" w:sz="8" w:space="0" w:color="auto"/>
            <w:right w:val="nil"/>
          </w:tcBorders>
        </w:tcPr>
        <w:p w:rsidR="00F7193B" w:rsidRDefault="00F7193B"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AU1</w:t>
          </w:r>
        </w:p>
      </w:tc>
    </w:tr>
  </w:tbl>
  <w:p w:rsidR="00F7193B" w:rsidRDefault="00F7193B">
    <w:pPr>
      <w:pStyle w:val="Kopfzeile"/>
      <w:tabs>
        <w:tab w:val="clear" w:pos="9072"/>
        <w:tab w:val="right" w:pos="15168"/>
      </w:tabs>
      <w:rPr>
        <w:rFonts w:ascii="Arial" w:hAnsi="Arial"/>
        <w:bCs/>
        <w:sz w:val="16"/>
        <w:lang w:val="de-CH"/>
      </w:rPr>
    </w:pPr>
  </w:p>
  <w:p w:rsidR="00F7193B" w:rsidRDefault="00F7193B">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60A8"/>
    <w:multiLevelType w:val="hybridMultilevel"/>
    <w:tmpl w:val="C8B456EA"/>
    <w:lvl w:ilvl="0" w:tplc="BEA8C764">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 w15:restartNumberingAfterBreak="0">
    <w:nsid w:val="03DF2AFC"/>
    <w:multiLevelType w:val="hybridMultilevel"/>
    <w:tmpl w:val="A622E118"/>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06E0750F"/>
    <w:multiLevelType w:val="hybridMultilevel"/>
    <w:tmpl w:val="287687C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08AA1A9B"/>
    <w:multiLevelType w:val="hybridMultilevel"/>
    <w:tmpl w:val="DC76251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0A656756"/>
    <w:multiLevelType w:val="hybridMultilevel"/>
    <w:tmpl w:val="2850E926"/>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0B463B33"/>
    <w:multiLevelType w:val="hybridMultilevel"/>
    <w:tmpl w:val="B6CC43D0"/>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6" w15:restartNumberingAfterBreak="0">
    <w:nsid w:val="0D692682"/>
    <w:multiLevelType w:val="hybridMultilevel"/>
    <w:tmpl w:val="1AD2507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0F352582"/>
    <w:multiLevelType w:val="multilevel"/>
    <w:tmpl w:val="65422576"/>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8"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17E01D6D"/>
    <w:multiLevelType w:val="multilevel"/>
    <w:tmpl w:val="86562A30"/>
    <w:lvl w:ilvl="0">
      <w:start w:val="1"/>
      <w:numFmt w:val="decimal"/>
      <w:lvlText w:val="%1."/>
      <w:lvlJc w:val="left"/>
      <w:pPr>
        <w:tabs>
          <w:tab w:val="num" w:pos="1068"/>
        </w:tabs>
        <w:ind w:left="1068" w:hanging="360"/>
      </w:pPr>
    </w:lvl>
    <w:lvl w:ilvl="1">
      <w:start w:val="1"/>
      <w:numFmt w:val="decimal"/>
      <w:isLgl/>
      <w:lvlText w:val="%1.%2"/>
      <w:lvlJc w:val="left"/>
      <w:pPr>
        <w:tabs>
          <w:tab w:val="num" w:pos="2571"/>
        </w:tabs>
        <w:ind w:left="2571" w:hanging="720"/>
      </w:pPr>
      <w:rPr>
        <w:rFonts w:hint="default"/>
      </w:rPr>
    </w:lvl>
    <w:lvl w:ilvl="2">
      <w:start w:val="1"/>
      <w:numFmt w:val="decimal"/>
      <w:isLgl/>
      <w:lvlText w:val="%1.%2.%3"/>
      <w:lvlJc w:val="left"/>
      <w:pPr>
        <w:tabs>
          <w:tab w:val="num" w:pos="4074"/>
        </w:tabs>
        <w:ind w:left="4074" w:hanging="1080"/>
      </w:pPr>
      <w:rPr>
        <w:rFonts w:hint="default"/>
      </w:rPr>
    </w:lvl>
    <w:lvl w:ilvl="3">
      <w:start w:val="1"/>
      <w:numFmt w:val="decimal"/>
      <w:isLgl/>
      <w:lvlText w:val="%1.%2.%3.%4"/>
      <w:lvlJc w:val="left"/>
      <w:pPr>
        <w:tabs>
          <w:tab w:val="num" w:pos="5577"/>
        </w:tabs>
        <w:ind w:left="5577" w:hanging="1440"/>
      </w:pPr>
      <w:rPr>
        <w:rFonts w:hint="default"/>
      </w:rPr>
    </w:lvl>
    <w:lvl w:ilvl="4">
      <w:start w:val="1"/>
      <w:numFmt w:val="decimal"/>
      <w:isLgl/>
      <w:lvlText w:val="%1.%2.%3.%4.%5"/>
      <w:lvlJc w:val="left"/>
      <w:pPr>
        <w:tabs>
          <w:tab w:val="num" w:pos="6720"/>
        </w:tabs>
        <w:ind w:left="6720" w:hanging="1440"/>
      </w:pPr>
      <w:rPr>
        <w:rFonts w:hint="default"/>
      </w:rPr>
    </w:lvl>
    <w:lvl w:ilvl="5">
      <w:start w:val="1"/>
      <w:numFmt w:val="decimal"/>
      <w:isLgl/>
      <w:lvlText w:val="%1.%2.%3.%4.%5.%6"/>
      <w:lvlJc w:val="left"/>
      <w:pPr>
        <w:tabs>
          <w:tab w:val="num" w:pos="8223"/>
        </w:tabs>
        <w:ind w:left="8223" w:hanging="1800"/>
      </w:pPr>
      <w:rPr>
        <w:rFonts w:hint="default"/>
      </w:rPr>
    </w:lvl>
    <w:lvl w:ilvl="6">
      <w:start w:val="1"/>
      <w:numFmt w:val="decimal"/>
      <w:isLgl/>
      <w:lvlText w:val="%1.%2.%3.%4.%5.%6.%7"/>
      <w:lvlJc w:val="left"/>
      <w:pPr>
        <w:tabs>
          <w:tab w:val="num" w:pos="9726"/>
        </w:tabs>
        <w:ind w:left="9726" w:hanging="2160"/>
      </w:pPr>
      <w:rPr>
        <w:rFonts w:hint="default"/>
      </w:rPr>
    </w:lvl>
    <w:lvl w:ilvl="7">
      <w:start w:val="1"/>
      <w:numFmt w:val="decimal"/>
      <w:isLgl/>
      <w:lvlText w:val="%1.%2.%3.%4.%5.%6.%7.%8"/>
      <w:lvlJc w:val="left"/>
      <w:pPr>
        <w:tabs>
          <w:tab w:val="num" w:pos="11229"/>
        </w:tabs>
        <w:ind w:left="11229" w:hanging="2520"/>
      </w:pPr>
      <w:rPr>
        <w:rFonts w:hint="default"/>
      </w:rPr>
    </w:lvl>
    <w:lvl w:ilvl="8">
      <w:start w:val="1"/>
      <w:numFmt w:val="decimal"/>
      <w:isLgl/>
      <w:lvlText w:val="%1.%2.%3.%4.%5.%6.%7.%8.%9"/>
      <w:lvlJc w:val="left"/>
      <w:pPr>
        <w:tabs>
          <w:tab w:val="num" w:pos="12732"/>
        </w:tabs>
        <w:ind w:left="12732" w:hanging="2880"/>
      </w:pPr>
      <w:rPr>
        <w:rFonts w:hint="default"/>
      </w:rPr>
    </w:lvl>
  </w:abstractNum>
  <w:abstractNum w:abstractNumId="10" w15:restartNumberingAfterBreak="0">
    <w:nsid w:val="28340DFA"/>
    <w:multiLevelType w:val="hybridMultilevel"/>
    <w:tmpl w:val="453C708A"/>
    <w:lvl w:ilvl="0" w:tplc="2C5C448C">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1" w15:restartNumberingAfterBreak="0">
    <w:nsid w:val="2C2363D1"/>
    <w:multiLevelType w:val="hybridMultilevel"/>
    <w:tmpl w:val="1B68AAA2"/>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2" w15:restartNumberingAfterBreak="0">
    <w:nsid w:val="2F3E106F"/>
    <w:multiLevelType w:val="hybridMultilevel"/>
    <w:tmpl w:val="70CA8F0E"/>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3E104E0"/>
    <w:multiLevelType w:val="hybridMultilevel"/>
    <w:tmpl w:val="71DEB08C"/>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4" w15:restartNumberingAfterBreak="0">
    <w:nsid w:val="4CBF0BE9"/>
    <w:multiLevelType w:val="multilevel"/>
    <w:tmpl w:val="366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8141F"/>
    <w:multiLevelType w:val="hybridMultilevel"/>
    <w:tmpl w:val="4C5032B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16" w15:restartNumberingAfterBreak="0">
    <w:nsid w:val="59666C9E"/>
    <w:multiLevelType w:val="hybridMultilevel"/>
    <w:tmpl w:val="26A6FC36"/>
    <w:lvl w:ilvl="0" w:tplc="5D5C2A68">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7" w15:restartNumberingAfterBreak="0">
    <w:nsid w:val="5B785D9D"/>
    <w:multiLevelType w:val="hybridMultilevel"/>
    <w:tmpl w:val="178A58AA"/>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9" w15:restartNumberingAfterBreak="0">
    <w:nsid w:val="63796D15"/>
    <w:multiLevelType w:val="hybridMultilevel"/>
    <w:tmpl w:val="0A328780"/>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0" w15:restartNumberingAfterBreak="0">
    <w:nsid w:val="6A033DB1"/>
    <w:multiLevelType w:val="hybridMultilevel"/>
    <w:tmpl w:val="FCE8DEC6"/>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1" w15:restartNumberingAfterBreak="0">
    <w:nsid w:val="6FC3545C"/>
    <w:multiLevelType w:val="hybridMultilevel"/>
    <w:tmpl w:val="290877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76F2052F"/>
    <w:multiLevelType w:val="hybridMultilevel"/>
    <w:tmpl w:val="F6CEE3A4"/>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3" w15:restartNumberingAfterBreak="0">
    <w:nsid w:val="779B38B4"/>
    <w:multiLevelType w:val="hybridMultilevel"/>
    <w:tmpl w:val="45FA10BA"/>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78E94A3B"/>
    <w:multiLevelType w:val="hybridMultilevel"/>
    <w:tmpl w:val="FCE8DEC6"/>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5" w15:restartNumberingAfterBreak="0">
    <w:nsid w:val="7A20666A"/>
    <w:multiLevelType w:val="hybridMultilevel"/>
    <w:tmpl w:val="58CE2FF0"/>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6" w15:restartNumberingAfterBreak="0">
    <w:nsid w:val="7A283241"/>
    <w:multiLevelType w:val="hybridMultilevel"/>
    <w:tmpl w:val="3C420FE2"/>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7" w15:restartNumberingAfterBreak="0">
    <w:nsid w:val="7AC41524"/>
    <w:multiLevelType w:val="multilevel"/>
    <w:tmpl w:val="8570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05B6D"/>
    <w:multiLevelType w:val="hybridMultilevel"/>
    <w:tmpl w:val="FCE8DEC6"/>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9" w15:restartNumberingAfterBreak="0">
    <w:nsid w:val="7D82402D"/>
    <w:multiLevelType w:val="hybridMultilevel"/>
    <w:tmpl w:val="95B862D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0" w15:restartNumberingAfterBreak="0">
    <w:nsid w:val="7F0E0272"/>
    <w:multiLevelType w:val="hybridMultilevel"/>
    <w:tmpl w:val="918C4772"/>
    <w:lvl w:ilvl="0" w:tplc="C5001922">
      <w:start w:val="1"/>
      <w:numFmt w:val="decimal"/>
      <w:lvlText w:val="%1."/>
      <w:lvlJc w:val="left"/>
      <w:pPr>
        <w:ind w:left="1068" w:hanging="360"/>
      </w:pPr>
      <w:rPr>
        <w:rFonts w:cs="Arial"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8"/>
  </w:num>
  <w:num w:numId="2">
    <w:abstractNumId w:val="18"/>
  </w:num>
  <w:num w:numId="3">
    <w:abstractNumId w:val="14"/>
  </w:num>
  <w:num w:numId="4">
    <w:abstractNumId w:val="7"/>
  </w:num>
  <w:num w:numId="5">
    <w:abstractNumId w:val="3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9"/>
  </w:num>
  <w:num w:numId="12">
    <w:abstractNumId w:val="12"/>
  </w:num>
  <w:num w:numId="13">
    <w:abstractNumId w:val="3"/>
  </w:num>
  <w:num w:numId="14">
    <w:abstractNumId w:val="22"/>
  </w:num>
  <w:num w:numId="15">
    <w:abstractNumId w:val="21"/>
  </w:num>
  <w:num w:numId="16">
    <w:abstractNumId w:val="6"/>
  </w:num>
  <w:num w:numId="17">
    <w:abstractNumId w:val="27"/>
  </w:num>
  <w:num w:numId="18">
    <w:abstractNumId w:val="25"/>
  </w:num>
  <w:num w:numId="19">
    <w:abstractNumId w:val="16"/>
  </w:num>
  <w:num w:numId="20">
    <w:abstractNumId w:val="10"/>
  </w:num>
  <w:num w:numId="21">
    <w:abstractNumId w:val="19"/>
  </w:num>
  <w:num w:numId="22">
    <w:abstractNumId w:val="13"/>
  </w:num>
  <w:num w:numId="23">
    <w:abstractNumId w:val="17"/>
  </w:num>
  <w:num w:numId="24">
    <w:abstractNumId w:val="11"/>
  </w:num>
  <w:num w:numId="25">
    <w:abstractNumId w:val="23"/>
  </w:num>
  <w:num w:numId="26">
    <w:abstractNumId w:val="4"/>
  </w:num>
  <w:num w:numId="27">
    <w:abstractNumId w:val="1"/>
  </w:num>
  <w:num w:numId="28">
    <w:abstractNumId w:val="26"/>
  </w:num>
  <w:num w:numId="29">
    <w:abstractNumId w:val="0"/>
  </w:num>
  <w:num w:numId="30">
    <w:abstractNumId w:val="15"/>
  </w:num>
  <w:num w:numId="31">
    <w:abstractNumId w:val="24"/>
  </w:num>
  <w:num w:numId="32">
    <w:abstractNumId w:val="28"/>
  </w:num>
  <w:num w:numId="33">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2A7C"/>
    <w:rsid w:val="00003DF6"/>
    <w:rsid w:val="000049C1"/>
    <w:rsid w:val="0001069C"/>
    <w:rsid w:val="0001090A"/>
    <w:rsid w:val="00011C0E"/>
    <w:rsid w:val="00012233"/>
    <w:rsid w:val="0001269C"/>
    <w:rsid w:val="00012C97"/>
    <w:rsid w:val="00014EFD"/>
    <w:rsid w:val="000151DC"/>
    <w:rsid w:val="0001522D"/>
    <w:rsid w:val="00021539"/>
    <w:rsid w:val="00021B72"/>
    <w:rsid w:val="00023C7C"/>
    <w:rsid w:val="000247E4"/>
    <w:rsid w:val="00024FB2"/>
    <w:rsid w:val="00026697"/>
    <w:rsid w:val="000351B8"/>
    <w:rsid w:val="00044ABF"/>
    <w:rsid w:val="00044E6B"/>
    <w:rsid w:val="0004727D"/>
    <w:rsid w:val="00047345"/>
    <w:rsid w:val="00047C3F"/>
    <w:rsid w:val="00051A3B"/>
    <w:rsid w:val="00051F37"/>
    <w:rsid w:val="00053749"/>
    <w:rsid w:val="00054E1C"/>
    <w:rsid w:val="00055EFE"/>
    <w:rsid w:val="0006081E"/>
    <w:rsid w:val="00060A6A"/>
    <w:rsid w:val="00061320"/>
    <w:rsid w:val="00063387"/>
    <w:rsid w:val="00065507"/>
    <w:rsid w:val="0006566F"/>
    <w:rsid w:val="00065A92"/>
    <w:rsid w:val="000660F8"/>
    <w:rsid w:val="00066995"/>
    <w:rsid w:val="00066E29"/>
    <w:rsid w:val="0007197A"/>
    <w:rsid w:val="00072769"/>
    <w:rsid w:val="000737C9"/>
    <w:rsid w:val="000739A2"/>
    <w:rsid w:val="00073B6D"/>
    <w:rsid w:val="00073C77"/>
    <w:rsid w:val="00074291"/>
    <w:rsid w:val="000744AC"/>
    <w:rsid w:val="00074704"/>
    <w:rsid w:val="00074E0A"/>
    <w:rsid w:val="00075542"/>
    <w:rsid w:val="000765E9"/>
    <w:rsid w:val="00076E58"/>
    <w:rsid w:val="000817D1"/>
    <w:rsid w:val="0008257D"/>
    <w:rsid w:val="0008328D"/>
    <w:rsid w:val="0008397B"/>
    <w:rsid w:val="000844DA"/>
    <w:rsid w:val="00086431"/>
    <w:rsid w:val="00090203"/>
    <w:rsid w:val="0009063F"/>
    <w:rsid w:val="00091732"/>
    <w:rsid w:val="000934C4"/>
    <w:rsid w:val="000944FD"/>
    <w:rsid w:val="00094B12"/>
    <w:rsid w:val="0009513F"/>
    <w:rsid w:val="000961A0"/>
    <w:rsid w:val="000976EA"/>
    <w:rsid w:val="000A13A4"/>
    <w:rsid w:val="000A6CDF"/>
    <w:rsid w:val="000B2E95"/>
    <w:rsid w:val="000B5AD7"/>
    <w:rsid w:val="000B61AA"/>
    <w:rsid w:val="000B7FAE"/>
    <w:rsid w:val="000C4221"/>
    <w:rsid w:val="000C5779"/>
    <w:rsid w:val="000C66F5"/>
    <w:rsid w:val="000C73B7"/>
    <w:rsid w:val="000C7D67"/>
    <w:rsid w:val="000C7ED6"/>
    <w:rsid w:val="000D0CAF"/>
    <w:rsid w:val="000D3FF6"/>
    <w:rsid w:val="000D7439"/>
    <w:rsid w:val="000E1467"/>
    <w:rsid w:val="000E2C98"/>
    <w:rsid w:val="000E4210"/>
    <w:rsid w:val="000E453C"/>
    <w:rsid w:val="000E78CC"/>
    <w:rsid w:val="000E7BC7"/>
    <w:rsid w:val="000F139E"/>
    <w:rsid w:val="000F5314"/>
    <w:rsid w:val="000F6C2B"/>
    <w:rsid w:val="00102111"/>
    <w:rsid w:val="0010659F"/>
    <w:rsid w:val="00106F6F"/>
    <w:rsid w:val="001070B0"/>
    <w:rsid w:val="00107744"/>
    <w:rsid w:val="0011026C"/>
    <w:rsid w:val="00110703"/>
    <w:rsid w:val="00110B2A"/>
    <w:rsid w:val="0011157D"/>
    <w:rsid w:val="00113271"/>
    <w:rsid w:val="001133C5"/>
    <w:rsid w:val="00113C71"/>
    <w:rsid w:val="0011418B"/>
    <w:rsid w:val="001152D1"/>
    <w:rsid w:val="00115C77"/>
    <w:rsid w:val="0012093B"/>
    <w:rsid w:val="00120D3C"/>
    <w:rsid w:val="00120FD3"/>
    <w:rsid w:val="0012214C"/>
    <w:rsid w:val="00125F21"/>
    <w:rsid w:val="00127930"/>
    <w:rsid w:val="00127C47"/>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35F"/>
    <w:rsid w:val="00152B1E"/>
    <w:rsid w:val="00153D96"/>
    <w:rsid w:val="00156D67"/>
    <w:rsid w:val="00157D68"/>
    <w:rsid w:val="00161DF2"/>
    <w:rsid w:val="00166773"/>
    <w:rsid w:val="001701FE"/>
    <w:rsid w:val="00171E0F"/>
    <w:rsid w:val="001751B6"/>
    <w:rsid w:val="00180EAB"/>
    <w:rsid w:val="00182BB4"/>
    <w:rsid w:val="001868E3"/>
    <w:rsid w:val="00186956"/>
    <w:rsid w:val="00190510"/>
    <w:rsid w:val="001907D1"/>
    <w:rsid w:val="0019174F"/>
    <w:rsid w:val="00193001"/>
    <w:rsid w:val="00194DAD"/>
    <w:rsid w:val="00195381"/>
    <w:rsid w:val="00197951"/>
    <w:rsid w:val="001A0370"/>
    <w:rsid w:val="001A7DD6"/>
    <w:rsid w:val="001B01D9"/>
    <w:rsid w:val="001B16B4"/>
    <w:rsid w:val="001B66CD"/>
    <w:rsid w:val="001C0ADE"/>
    <w:rsid w:val="001C1DF9"/>
    <w:rsid w:val="001C6FC6"/>
    <w:rsid w:val="001C724C"/>
    <w:rsid w:val="001D1043"/>
    <w:rsid w:val="001D1EBB"/>
    <w:rsid w:val="001D498F"/>
    <w:rsid w:val="001D59E6"/>
    <w:rsid w:val="001D7566"/>
    <w:rsid w:val="001E046B"/>
    <w:rsid w:val="001E04D1"/>
    <w:rsid w:val="001E2907"/>
    <w:rsid w:val="001E3387"/>
    <w:rsid w:val="001F1AB5"/>
    <w:rsid w:val="001F5096"/>
    <w:rsid w:val="001F6D0D"/>
    <w:rsid w:val="001F6F4C"/>
    <w:rsid w:val="002001EA"/>
    <w:rsid w:val="002042B5"/>
    <w:rsid w:val="00204CC7"/>
    <w:rsid w:val="00204E9B"/>
    <w:rsid w:val="00204F3C"/>
    <w:rsid w:val="00206742"/>
    <w:rsid w:val="0021080C"/>
    <w:rsid w:val="00216705"/>
    <w:rsid w:val="002207ED"/>
    <w:rsid w:val="002211D8"/>
    <w:rsid w:val="002216EA"/>
    <w:rsid w:val="00222667"/>
    <w:rsid w:val="0022272F"/>
    <w:rsid w:val="00224065"/>
    <w:rsid w:val="00226507"/>
    <w:rsid w:val="0023501C"/>
    <w:rsid w:val="002446CE"/>
    <w:rsid w:val="0024582F"/>
    <w:rsid w:val="0024729E"/>
    <w:rsid w:val="00247338"/>
    <w:rsid w:val="002506B2"/>
    <w:rsid w:val="002511BD"/>
    <w:rsid w:val="00251CB1"/>
    <w:rsid w:val="00254747"/>
    <w:rsid w:val="0025632B"/>
    <w:rsid w:val="00256E4A"/>
    <w:rsid w:val="00260585"/>
    <w:rsid w:val="00260B15"/>
    <w:rsid w:val="00261E4C"/>
    <w:rsid w:val="00263E6E"/>
    <w:rsid w:val="00265054"/>
    <w:rsid w:val="00273E86"/>
    <w:rsid w:val="00273F4E"/>
    <w:rsid w:val="0027502A"/>
    <w:rsid w:val="002750A4"/>
    <w:rsid w:val="00282ADF"/>
    <w:rsid w:val="00290B6F"/>
    <w:rsid w:val="0029400B"/>
    <w:rsid w:val="002958C4"/>
    <w:rsid w:val="00295B3D"/>
    <w:rsid w:val="00295B58"/>
    <w:rsid w:val="00296E06"/>
    <w:rsid w:val="002A1522"/>
    <w:rsid w:val="002A2EF0"/>
    <w:rsid w:val="002A458C"/>
    <w:rsid w:val="002A4F56"/>
    <w:rsid w:val="002B2655"/>
    <w:rsid w:val="002B32F6"/>
    <w:rsid w:val="002B37B0"/>
    <w:rsid w:val="002B48C6"/>
    <w:rsid w:val="002B651E"/>
    <w:rsid w:val="002C06EA"/>
    <w:rsid w:val="002C0CB5"/>
    <w:rsid w:val="002C2394"/>
    <w:rsid w:val="002C3B97"/>
    <w:rsid w:val="002C3D21"/>
    <w:rsid w:val="002C48F8"/>
    <w:rsid w:val="002C5753"/>
    <w:rsid w:val="002C6BF8"/>
    <w:rsid w:val="002C7640"/>
    <w:rsid w:val="002D0EA3"/>
    <w:rsid w:val="002D26CC"/>
    <w:rsid w:val="002D2FD7"/>
    <w:rsid w:val="002D540D"/>
    <w:rsid w:val="002D54C9"/>
    <w:rsid w:val="002E02D1"/>
    <w:rsid w:val="002E0AF6"/>
    <w:rsid w:val="002E281F"/>
    <w:rsid w:val="002E3339"/>
    <w:rsid w:val="002E3BAE"/>
    <w:rsid w:val="002E3C10"/>
    <w:rsid w:val="002E44C7"/>
    <w:rsid w:val="002E7BDC"/>
    <w:rsid w:val="002E7E40"/>
    <w:rsid w:val="002F39AE"/>
    <w:rsid w:val="002F43CB"/>
    <w:rsid w:val="002F6AD4"/>
    <w:rsid w:val="002F747E"/>
    <w:rsid w:val="00302478"/>
    <w:rsid w:val="00303284"/>
    <w:rsid w:val="0030472C"/>
    <w:rsid w:val="003047FE"/>
    <w:rsid w:val="00306711"/>
    <w:rsid w:val="00311241"/>
    <w:rsid w:val="003125FF"/>
    <w:rsid w:val="00312F85"/>
    <w:rsid w:val="00314DD5"/>
    <w:rsid w:val="00315D5C"/>
    <w:rsid w:val="00316D0F"/>
    <w:rsid w:val="00317669"/>
    <w:rsid w:val="0032072A"/>
    <w:rsid w:val="00320E3A"/>
    <w:rsid w:val="00321003"/>
    <w:rsid w:val="0032125D"/>
    <w:rsid w:val="00322A8C"/>
    <w:rsid w:val="00324201"/>
    <w:rsid w:val="00324AFD"/>
    <w:rsid w:val="00326282"/>
    <w:rsid w:val="00326D30"/>
    <w:rsid w:val="003309A4"/>
    <w:rsid w:val="00330DB9"/>
    <w:rsid w:val="00340C7A"/>
    <w:rsid w:val="0034188D"/>
    <w:rsid w:val="00343E41"/>
    <w:rsid w:val="0034467B"/>
    <w:rsid w:val="00345655"/>
    <w:rsid w:val="0035078A"/>
    <w:rsid w:val="00350BE9"/>
    <w:rsid w:val="00351142"/>
    <w:rsid w:val="00351422"/>
    <w:rsid w:val="00354621"/>
    <w:rsid w:val="00354BF3"/>
    <w:rsid w:val="003572AC"/>
    <w:rsid w:val="00360C51"/>
    <w:rsid w:val="00360F8F"/>
    <w:rsid w:val="00363C16"/>
    <w:rsid w:val="00364141"/>
    <w:rsid w:val="00364AA2"/>
    <w:rsid w:val="0036774D"/>
    <w:rsid w:val="00367953"/>
    <w:rsid w:val="00371CB0"/>
    <w:rsid w:val="00373A48"/>
    <w:rsid w:val="00373C1D"/>
    <w:rsid w:val="00374385"/>
    <w:rsid w:val="003743E0"/>
    <w:rsid w:val="003744FB"/>
    <w:rsid w:val="003768F7"/>
    <w:rsid w:val="0037786B"/>
    <w:rsid w:val="00385E07"/>
    <w:rsid w:val="00386B9E"/>
    <w:rsid w:val="00390BEE"/>
    <w:rsid w:val="00396810"/>
    <w:rsid w:val="0039695D"/>
    <w:rsid w:val="003A158A"/>
    <w:rsid w:val="003A240F"/>
    <w:rsid w:val="003A2CA1"/>
    <w:rsid w:val="003A516B"/>
    <w:rsid w:val="003A731F"/>
    <w:rsid w:val="003B3C21"/>
    <w:rsid w:val="003B6465"/>
    <w:rsid w:val="003B7626"/>
    <w:rsid w:val="003B7BE3"/>
    <w:rsid w:val="003C046F"/>
    <w:rsid w:val="003C10E6"/>
    <w:rsid w:val="003C2A85"/>
    <w:rsid w:val="003C44DE"/>
    <w:rsid w:val="003D0034"/>
    <w:rsid w:val="003D588F"/>
    <w:rsid w:val="003D5D65"/>
    <w:rsid w:val="003D71F8"/>
    <w:rsid w:val="003D729C"/>
    <w:rsid w:val="003D797E"/>
    <w:rsid w:val="003D7B6F"/>
    <w:rsid w:val="003E0AE3"/>
    <w:rsid w:val="003E3F2E"/>
    <w:rsid w:val="003E4C0E"/>
    <w:rsid w:val="003E5C8E"/>
    <w:rsid w:val="003E71B1"/>
    <w:rsid w:val="003F1D87"/>
    <w:rsid w:val="003F2F2D"/>
    <w:rsid w:val="003F3469"/>
    <w:rsid w:val="003F35B2"/>
    <w:rsid w:val="003F4ED1"/>
    <w:rsid w:val="00401186"/>
    <w:rsid w:val="00402A99"/>
    <w:rsid w:val="00404DF0"/>
    <w:rsid w:val="00406826"/>
    <w:rsid w:val="004070B5"/>
    <w:rsid w:val="00412735"/>
    <w:rsid w:val="004131B2"/>
    <w:rsid w:val="00414DF8"/>
    <w:rsid w:val="00415238"/>
    <w:rsid w:val="00415847"/>
    <w:rsid w:val="00417500"/>
    <w:rsid w:val="004221E7"/>
    <w:rsid w:val="0042312B"/>
    <w:rsid w:val="00427C60"/>
    <w:rsid w:val="00431A55"/>
    <w:rsid w:val="004330DF"/>
    <w:rsid w:val="00433D9A"/>
    <w:rsid w:val="00434309"/>
    <w:rsid w:val="004372DA"/>
    <w:rsid w:val="00440ABB"/>
    <w:rsid w:val="0044112F"/>
    <w:rsid w:val="0044311C"/>
    <w:rsid w:val="00445F01"/>
    <w:rsid w:val="004501FE"/>
    <w:rsid w:val="00450576"/>
    <w:rsid w:val="00450E26"/>
    <w:rsid w:val="00452F73"/>
    <w:rsid w:val="00456D52"/>
    <w:rsid w:val="00456D69"/>
    <w:rsid w:val="004570EB"/>
    <w:rsid w:val="00457947"/>
    <w:rsid w:val="004579FD"/>
    <w:rsid w:val="00460096"/>
    <w:rsid w:val="00460652"/>
    <w:rsid w:val="00461AB2"/>
    <w:rsid w:val="00464187"/>
    <w:rsid w:val="004669EE"/>
    <w:rsid w:val="004673BE"/>
    <w:rsid w:val="00470C07"/>
    <w:rsid w:val="004711E1"/>
    <w:rsid w:val="004771C3"/>
    <w:rsid w:val="004827EC"/>
    <w:rsid w:val="00483725"/>
    <w:rsid w:val="004854E4"/>
    <w:rsid w:val="00487FE5"/>
    <w:rsid w:val="00490E3E"/>
    <w:rsid w:val="004926DC"/>
    <w:rsid w:val="00496E2A"/>
    <w:rsid w:val="00497136"/>
    <w:rsid w:val="00497C21"/>
    <w:rsid w:val="004A28F1"/>
    <w:rsid w:val="004A35F9"/>
    <w:rsid w:val="004A4476"/>
    <w:rsid w:val="004A490C"/>
    <w:rsid w:val="004A5323"/>
    <w:rsid w:val="004A5A3C"/>
    <w:rsid w:val="004A5A96"/>
    <w:rsid w:val="004A5F65"/>
    <w:rsid w:val="004A6CC3"/>
    <w:rsid w:val="004B034C"/>
    <w:rsid w:val="004B1881"/>
    <w:rsid w:val="004B4688"/>
    <w:rsid w:val="004B56EC"/>
    <w:rsid w:val="004C0004"/>
    <w:rsid w:val="004C0465"/>
    <w:rsid w:val="004C23FF"/>
    <w:rsid w:val="004C4E67"/>
    <w:rsid w:val="004C7CC4"/>
    <w:rsid w:val="004D12E6"/>
    <w:rsid w:val="004D182A"/>
    <w:rsid w:val="004D2D6D"/>
    <w:rsid w:val="004D31B5"/>
    <w:rsid w:val="004D5FBB"/>
    <w:rsid w:val="004D7ADE"/>
    <w:rsid w:val="004D7C73"/>
    <w:rsid w:val="004E0F4E"/>
    <w:rsid w:val="004E3B32"/>
    <w:rsid w:val="004E4AA2"/>
    <w:rsid w:val="004E672A"/>
    <w:rsid w:val="004F09E1"/>
    <w:rsid w:val="004F44EE"/>
    <w:rsid w:val="004F4B05"/>
    <w:rsid w:val="004F5DA5"/>
    <w:rsid w:val="004F69F7"/>
    <w:rsid w:val="004F75D5"/>
    <w:rsid w:val="004F7989"/>
    <w:rsid w:val="005022C3"/>
    <w:rsid w:val="00512999"/>
    <w:rsid w:val="00513943"/>
    <w:rsid w:val="005160FD"/>
    <w:rsid w:val="0051728E"/>
    <w:rsid w:val="005179CB"/>
    <w:rsid w:val="00517AE4"/>
    <w:rsid w:val="00522193"/>
    <w:rsid w:val="00524236"/>
    <w:rsid w:val="005251C2"/>
    <w:rsid w:val="005275BD"/>
    <w:rsid w:val="005279A2"/>
    <w:rsid w:val="00527F3D"/>
    <w:rsid w:val="00530257"/>
    <w:rsid w:val="0053053F"/>
    <w:rsid w:val="00530CA4"/>
    <w:rsid w:val="00531988"/>
    <w:rsid w:val="005335AC"/>
    <w:rsid w:val="00534C82"/>
    <w:rsid w:val="00535931"/>
    <w:rsid w:val="00536F21"/>
    <w:rsid w:val="00540696"/>
    <w:rsid w:val="00541A61"/>
    <w:rsid w:val="0054333F"/>
    <w:rsid w:val="005525E5"/>
    <w:rsid w:val="0055311C"/>
    <w:rsid w:val="0055595F"/>
    <w:rsid w:val="0055663F"/>
    <w:rsid w:val="005567DC"/>
    <w:rsid w:val="00562721"/>
    <w:rsid w:val="00562C6B"/>
    <w:rsid w:val="00562E67"/>
    <w:rsid w:val="00565DE7"/>
    <w:rsid w:val="0056626D"/>
    <w:rsid w:val="005663DE"/>
    <w:rsid w:val="005737AB"/>
    <w:rsid w:val="00573BC2"/>
    <w:rsid w:val="00575C6E"/>
    <w:rsid w:val="00581C34"/>
    <w:rsid w:val="005824B1"/>
    <w:rsid w:val="00583D1F"/>
    <w:rsid w:val="005859E2"/>
    <w:rsid w:val="005864E9"/>
    <w:rsid w:val="005876A9"/>
    <w:rsid w:val="00587825"/>
    <w:rsid w:val="005879DD"/>
    <w:rsid w:val="005920E0"/>
    <w:rsid w:val="005A0479"/>
    <w:rsid w:val="005A0CC4"/>
    <w:rsid w:val="005A474C"/>
    <w:rsid w:val="005A4955"/>
    <w:rsid w:val="005A5B8D"/>
    <w:rsid w:val="005A5CB3"/>
    <w:rsid w:val="005A6A71"/>
    <w:rsid w:val="005A6AD8"/>
    <w:rsid w:val="005B24FD"/>
    <w:rsid w:val="005B3C53"/>
    <w:rsid w:val="005B54B4"/>
    <w:rsid w:val="005B5F64"/>
    <w:rsid w:val="005B7404"/>
    <w:rsid w:val="005C033F"/>
    <w:rsid w:val="005C23B8"/>
    <w:rsid w:val="005C59EB"/>
    <w:rsid w:val="005C656B"/>
    <w:rsid w:val="005C6609"/>
    <w:rsid w:val="005C6AA6"/>
    <w:rsid w:val="005C6C87"/>
    <w:rsid w:val="005C749A"/>
    <w:rsid w:val="005D17FF"/>
    <w:rsid w:val="005D205F"/>
    <w:rsid w:val="005D2D0D"/>
    <w:rsid w:val="005D3F74"/>
    <w:rsid w:val="005D6263"/>
    <w:rsid w:val="005D6C5E"/>
    <w:rsid w:val="005D6E05"/>
    <w:rsid w:val="005D761A"/>
    <w:rsid w:val="005E1A89"/>
    <w:rsid w:val="005E3E58"/>
    <w:rsid w:val="005F0C78"/>
    <w:rsid w:val="005F0F5A"/>
    <w:rsid w:val="005F5F3D"/>
    <w:rsid w:val="005F6DAB"/>
    <w:rsid w:val="00600006"/>
    <w:rsid w:val="00602034"/>
    <w:rsid w:val="00604B65"/>
    <w:rsid w:val="0060536E"/>
    <w:rsid w:val="00605406"/>
    <w:rsid w:val="006065EB"/>
    <w:rsid w:val="0060705F"/>
    <w:rsid w:val="00611DF5"/>
    <w:rsid w:val="00611F8D"/>
    <w:rsid w:val="006149D8"/>
    <w:rsid w:val="00614C22"/>
    <w:rsid w:val="00615804"/>
    <w:rsid w:val="00615979"/>
    <w:rsid w:val="00620153"/>
    <w:rsid w:val="00620249"/>
    <w:rsid w:val="006224BD"/>
    <w:rsid w:val="00622788"/>
    <w:rsid w:val="006233A5"/>
    <w:rsid w:val="006237CE"/>
    <w:rsid w:val="0062477A"/>
    <w:rsid w:val="006278D2"/>
    <w:rsid w:val="0063237C"/>
    <w:rsid w:val="006326FE"/>
    <w:rsid w:val="00632ACE"/>
    <w:rsid w:val="006349AF"/>
    <w:rsid w:val="006352A3"/>
    <w:rsid w:val="0063769C"/>
    <w:rsid w:val="00640C00"/>
    <w:rsid w:val="006439A8"/>
    <w:rsid w:val="00643AA2"/>
    <w:rsid w:val="00643E63"/>
    <w:rsid w:val="0064440A"/>
    <w:rsid w:val="00645001"/>
    <w:rsid w:val="006458F8"/>
    <w:rsid w:val="00645E30"/>
    <w:rsid w:val="006462DF"/>
    <w:rsid w:val="00647634"/>
    <w:rsid w:val="0065057F"/>
    <w:rsid w:val="00651024"/>
    <w:rsid w:val="00652B9A"/>
    <w:rsid w:val="0065403B"/>
    <w:rsid w:val="006568FA"/>
    <w:rsid w:val="00660A0B"/>
    <w:rsid w:val="00662B21"/>
    <w:rsid w:val="0066364E"/>
    <w:rsid w:val="00665BAA"/>
    <w:rsid w:val="006677BA"/>
    <w:rsid w:val="00670510"/>
    <w:rsid w:val="0067276D"/>
    <w:rsid w:val="006747E6"/>
    <w:rsid w:val="00682EB1"/>
    <w:rsid w:val="006862E9"/>
    <w:rsid w:val="006905EC"/>
    <w:rsid w:val="0069255A"/>
    <w:rsid w:val="006934BF"/>
    <w:rsid w:val="00694D46"/>
    <w:rsid w:val="00695D7F"/>
    <w:rsid w:val="006A244D"/>
    <w:rsid w:val="006A4933"/>
    <w:rsid w:val="006A4964"/>
    <w:rsid w:val="006A496D"/>
    <w:rsid w:val="006A4D67"/>
    <w:rsid w:val="006A7886"/>
    <w:rsid w:val="006B28EC"/>
    <w:rsid w:val="006B5291"/>
    <w:rsid w:val="006B6FCF"/>
    <w:rsid w:val="006C04B5"/>
    <w:rsid w:val="006C0C14"/>
    <w:rsid w:val="006C1B12"/>
    <w:rsid w:val="006C457E"/>
    <w:rsid w:val="006C6258"/>
    <w:rsid w:val="006D0031"/>
    <w:rsid w:val="006D0BCF"/>
    <w:rsid w:val="006D1764"/>
    <w:rsid w:val="006D2E12"/>
    <w:rsid w:val="006D625E"/>
    <w:rsid w:val="006D6A34"/>
    <w:rsid w:val="006D7E5E"/>
    <w:rsid w:val="006E0E98"/>
    <w:rsid w:val="006E1606"/>
    <w:rsid w:val="006E356E"/>
    <w:rsid w:val="006E3D88"/>
    <w:rsid w:val="006E547F"/>
    <w:rsid w:val="006F32B9"/>
    <w:rsid w:val="006F4B7C"/>
    <w:rsid w:val="006F5C9A"/>
    <w:rsid w:val="007006C4"/>
    <w:rsid w:val="007009A9"/>
    <w:rsid w:val="007010D9"/>
    <w:rsid w:val="007072A7"/>
    <w:rsid w:val="00711000"/>
    <w:rsid w:val="007117B6"/>
    <w:rsid w:val="00712501"/>
    <w:rsid w:val="00713FA5"/>
    <w:rsid w:val="00714930"/>
    <w:rsid w:val="0071721A"/>
    <w:rsid w:val="00720700"/>
    <w:rsid w:val="00721CB7"/>
    <w:rsid w:val="00723266"/>
    <w:rsid w:val="0072416E"/>
    <w:rsid w:val="007258A7"/>
    <w:rsid w:val="00726A7C"/>
    <w:rsid w:val="00734614"/>
    <w:rsid w:val="00736A20"/>
    <w:rsid w:val="00736C7E"/>
    <w:rsid w:val="00740004"/>
    <w:rsid w:val="00741279"/>
    <w:rsid w:val="00741CDA"/>
    <w:rsid w:val="00742ECD"/>
    <w:rsid w:val="00743602"/>
    <w:rsid w:val="00746D40"/>
    <w:rsid w:val="007546B8"/>
    <w:rsid w:val="00757318"/>
    <w:rsid w:val="00760263"/>
    <w:rsid w:val="00760FC8"/>
    <w:rsid w:val="00761E3A"/>
    <w:rsid w:val="00763D51"/>
    <w:rsid w:val="00773DC2"/>
    <w:rsid w:val="00774398"/>
    <w:rsid w:val="00775F87"/>
    <w:rsid w:val="00777530"/>
    <w:rsid w:val="007776C0"/>
    <w:rsid w:val="007808CD"/>
    <w:rsid w:val="00781776"/>
    <w:rsid w:val="00782154"/>
    <w:rsid w:val="00782FDA"/>
    <w:rsid w:val="00784F96"/>
    <w:rsid w:val="007854A1"/>
    <w:rsid w:val="00785F0C"/>
    <w:rsid w:val="00785FAA"/>
    <w:rsid w:val="0078787A"/>
    <w:rsid w:val="00790944"/>
    <w:rsid w:val="00793CAE"/>
    <w:rsid w:val="0079645F"/>
    <w:rsid w:val="007A0FAF"/>
    <w:rsid w:val="007A0FBD"/>
    <w:rsid w:val="007A3653"/>
    <w:rsid w:val="007A5F12"/>
    <w:rsid w:val="007A5F90"/>
    <w:rsid w:val="007A6545"/>
    <w:rsid w:val="007B0469"/>
    <w:rsid w:val="007B19BF"/>
    <w:rsid w:val="007B3C10"/>
    <w:rsid w:val="007B3C43"/>
    <w:rsid w:val="007B4739"/>
    <w:rsid w:val="007C0584"/>
    <w:rsid w:val="007C1992"/>
    <w:rsid w:val="007C2171"/>
    <w:rsid w:val="007C222A"/>
    <w:rsid w:val="007C27E1"/>
    <w:rsid w:val="007C323A"/>
    <w:rsid w:val="007C3FE1"/>
    <w:rsid w:val="007D22BA"/>
    <w:rsid w:val="007D28B1"/>
    <w:rsid w:val="007D40EA"/>
    <w:rsid w:val="007D42EC"/>
    <w:rsid w:val="007D48E0"/>
    <w:rsid w:val="007D5A78"/>
    <w:rsid w:val="007D7CC1"/>
    <w:rsid w:val="007E06AC"/>
    <w:rsid w:val="007E1332"/>
    <w:rsid w:val="007E1358"/>
    <w:rsid w:val="007E227E"/>
    <w:rsid w:val="007E3899"/>
    <w:rsid w:val="007E4938"/>
    <w:rsid w:val="007E4EEC"/>
    <w:rsid w:val="007F05E0"/>
    <w:rsid w:val="007F0675"/>
    <w:rsid w:val="007F1B7C"/>
    <w:rsid w:val="007F2252"/>
    <w:rsid w:val="007F3AB9"/>
    <w:rsid w:val="007F43BE"/>
    <w:rsid w:val="007F57A5"/>
    <w:rsid w:val="007F5983"/>
    <w:rsid w:val="007F6889"/>
    <w:rsid w:val="007F7A4A"/>
    <w:rsid w:val="0080324D"/>
    <w:rsid w:val="00803E0D"/>
    <w:rsid w:val="008046ED"/>
    <w:rsid w:val="00804CAA"/>
    <w:rsid w:val="0080730A"/>
    <w:rsid w:val="0080776B"/>
    <w:rsid w:val="008102A5"/>
    <w:rsid w:val="00811EA0"/>
    <w:rsid w:val="00812757"/>
    <w:rsid w:val="00812800"/>
    <w:rsid w:val="008137EE"/>
    <w:rsid w:val="008167DC"/>
    <w:rsid w:val="00820F31"/>
    <w:rsid w:val="008220FC"/>
    <w:rsid w:val="008229E3"/>
    <w:rsid w:val="008238DC"/>
    <w:rsid w:val="008253CE"/>
    <w:rsid w:val="0082709A"/>
    <w:rsid w:val="00827E58"/>
    <w:rsid w:val="008322E9"/>
    <w:rsid w:val="00833C26"/>
    <w:rsid w:val="008409A8"/>
    <w:rsid w:val="00840F98"/>
    <w:rsid w:val="00842C54"/>
    <w:rsid w:val="0084450F"/>
    <w:rsid w:val="00845131"/>
    <w:rsid w:val="008468DA"/>
    <w:rsid w:val="0084794C"/>
    <w:rsid w:val="008507B9"/>
    <w:rsid w:val="00850C3D"/>
    <w:rsid w:val="008510BF"/>
    <w:rsid w:val="008515F3"/>
    <w:rsid w:val="00851991"/>
    <w:rsid w:val="00852AF8"/>
    <w:rsid w:val="00853B8C"/>
    <w:rsid w:val="00854EB9"/>
    <w:rsid w:val="008560AE"/>
    <w:rsid w:val="008636AA"/>
    <w:rsid w:val="00867260"/>
    <w:rsid w:val="0087378A"/>
    <w:rsid w:val="008757B2"/>
    <w:rsid w:val="0087674E"/>
    <w:rsid w:val="00876FD7"/>
    <w:rsid w:val="00877232"/>
    <w:rsid w:val="00877257"/>
    <w:rsid w:val="00877BC3"/>
    <w:rsid w:val="00882BAD"/>
    <w:rsid w:val="00882D12"/>
    <w:rsid w:val="00883742"/>
    <w:rsid w:val="008856ED"/>
    <w:rsid w:val="00885856"/>
    <w:rsid w:val="008879BC"/>
    <w:rsid w:val="00891E33"/>
    <w:rsid w:val="00896C40"/>
    <w:rsid w:val="008A198E"/>
    <w:rsid w:val="008A30B3"/>
    <w:rsid w:val="008A4794"/>
    <w:rsid w:val="008A7CEF"/>
    <w:rsid w:val="008B0917"/>
    <w:rsid w:val="008B0C10"/>
    <w:rsid w:val="008B11AF"/>
    <w:rsid w:val="008B28D9"/>
    <w:rsid w:val="008B340B"/>
    <w:rsid w:val="008B695A"/>
    <w:rsid w:val="008B7708"/>
    <w:rsid w:val="008B7EE3"/>
    <w:rsid w:val="008C1386"/>
    <w:rsid w:val="008C2B1A"/>
    <w:rsid w:val="008C4131"/>
    <w:rsid w:val="008C4281"/>
    <w:rsid w:val="008C62C2"/>
    <w:rsid w:val="008C6C5C"/>
    <w:rsid w:val="008D08C1"/>
    <w:rsid w:val="008D21A6"/>
    <w:rsid w:val="008D4A54"/>
    <w:rsid w:val="008D7A44"/>
    <w:rsid w:val="008E03A3"/>
    <w:rsid w:val="008E28EE"/>
    <w:rsid w:val="008E4559"/>
    <w:rsid w:val="008E5B2E"/>
    <w:rsid w:val="008E6472"/>
    <w:rsid w:val="008E6FA8"/>
    <w:rsid w:val="008E7349"/>
    <w:rsid w:val="008E74B6"/>
    <w:rsid w:val="008E76ED"/>
    <w:rsid w:val="008F6685"/>
    <w:rsid w:val="008F6715"/>
    <w:rsid w:val="009001BE"/>
    <w:rsid w:val="00910294"/>
    <w:rsid w:val="00910700"/>
    <w:rsid w:val="00912A31"/>
    <w:rsid w:val="00912FF2"/>
    <w:rsid w:val="00914DBB"/>
    <w:rsid w:val="00914EE1"/>
    <w:rsid w:val="00914FF6"/>
    <w:rsid w:val="009171BB"/>
    <w:rsid w:val="00917DB8"/>
    <w:rsid w:val="00921F2C"/>
    <w:rsid w:val="00923231"/>
    <w:rsid w:val="00924899"/>
    <w:rsid w:val="009270F0"/>
    <w:rsid w:val="009273CE"/>
    <w:rsid w:val="009302F0"/>
    <w:rsid w:val="00932BB9"/>
    <w:rsid w:val="00935D0E"/>
    <w:rsid w:val="009367E9"/>
    <w:rsid w:val="00937090"/>
    <w:rsid w:val="0094015E"/>
    <w:rsid w:val="00940B09"/>
    <w:rsid w:val="00944FB7"/>
    <w:rsid w:val="00945BC7"/>
    <w:rsid w:val="009460F2"/>
    <w:rsid w:val="00946780"/>
    <w:rsid w:val="00947CA5"/>
    <w:rsid w:val="00950728"/>
    <w:rsid w:val="00950A51"/>
    <w:rsid w:val="00952DFC"/>
    <w:rsid w:val="00955FF0"/>
    <w:rsid w:val="00960632"/>
    <w:rsid w:val="00961CE6"/>
    <w:rsid w:val="00961D1C"/>
    <w:rsid w:val="00963C1B"/>
    <w:rsid w:val="0096668B"/>
    <w:rsid w:val="00966E9A"/>
    <w:rsid w:val="00971829"/>
    <w:rsid w:val="0097376B"/>
    <w:rsid w:val="00974FE6"/>
    <w:rsid w:val="00976365"/>
    <w:rsid w:val="00976387"/>
    <w:rsid w:val="009772FF"/>
    <w:rsid w:val="0098181A"/>
    <w:rsid w:val="00983826"/>
    <w:rsid w:val="00987591"/>
    <w:rsid w:val="009909F9"/>
    <w:rsid w:val="00991F03"/>
    <w:rsid w:val="0099353A"/>
    <w:rsid w:val="00995028"/>
    <w:rsid w:val="00995828"/>
    <w:rsid w:val="00995B99"/>
    <w:rsid w:val="00996531"/>
    <w:rsid w:val="00997048"/>
    <w:rsid w:val="00997C8D"/>
    <w:rsid w:val="009A0620"/>
    <w:rsid w:val="009A1303"/>
    <w:rsid w:val="009A6730"/>
    <w:rsid w:val="009A7199"/>
    <w:rsid w:val="009A73EF"/>
    <w:rsid w:val="009B04E3"/>
    <w:rsid w:val="009B23F8"/>
    <w:rsid w:val="009B2409"/>
    <w:rsid w:val="009B2C9F"/>
    <w:rsid w:val="009B4581"/>
    <w:rsid w:val="009B58A2"/>
    <w:rsid w:val="009C06C5"/>
    <w:rsid w:val="009C5F05"/>
    <w:rsid w:val="009C7276"/>
    <w:rsid w:val="009D0D0D"/>
    <w:rsid w:val="009D42B3"/>
    <w:rsid w:val="009D5444"/>
    <w:rsid w:val="009E03A6"/>
    <w:rsid w:val="009E0811"/>
    <w:rsid w:val="009E5E7B"/>
    <w:rsid w:val="009E7029"/>
    <w:rsid w:val="009E7299"/>
    <w:rsid w:val="009F1461"/>
    <w:rsid w:val="009F15AB"/>
    <w:rsid w:val="009F1F0A"/>
    <w:rsid w:val="009F6F92"/>
    <w:rsid w:val="00A00539"/>
    <w:rsid w:val="00A03313"/>
    <w:rsid w:val="00A0665E"/>
    <w:rsid w:val="00A1134D"/>
    <w:rsid w:val="00A117A0"/>
    <w:rsid w:val="00A14638"/>
    <w:rsid w:val="00A14CD1"/>
    <w:rsid w:val="00A1620F"/>
    <w:rsid w:val="00A17FD1"/>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154D"/>
    <w:rsid w:val="00A4212C"/>
    <w:rsid w:val="00A422F0"/>
    <w:rsid w:val="00A427E9"/>
    <w:rsid w:val="00A46416"/>
    <w:rsid w:val="00A47F02"/>
    <w:rsid w:val="00A54DC2"/>
    <w:rsid w:val="00A54E32"/>
    <w:rsid w:val="00A57C9D"/>
    <w:rsid w:val="00A62C69"/>
    <w:rsid w:val="00A64676"/>
    <w:rsid w:val="00A67E76"/>
    <w:rsid w:val="00A70EEF"/>
    <w:rsid w:val="00A72E7C"/>
    <w:rsid w:val="00A73580"/>
    <w:rsid w:val="00A75BAE"/>
    <w:rsid w:val="00A76625"/>
    <w:rsid w:val="00A76666"/>
    <w:rsid w:val="00A76766"/>
    <w:rsid w:val="00A773BA"/>
    <w:rsid w:val="00A81820"/>
    <w:rsid w:val="00A87071"/>
    <w:rsid w:val="00A902A8"/>
    <w:rsid w:val="00A91E3E"/>
    <w:rsid w:val="00A93F98"/>
    <w:rsid w:val="00A9404A"/>
    <w:rsid w:val="00A95622"/>
    <w:rsid w:val="00A965CD"/>
    <w:rsid w:val="00A97E9F"/>
    <w:rsid w:val="00AA0D94"/>
    <w:rsid w:val="00AA34AA"/>
    <w:rsid w:val="00AA43E2"/>
    <w:rsid w:val="00AA44A0"/>
    <w:rsid w:val="00AA57D3"/>
    <w:rsid w:val="00AB00F2"/>
    <w:rsid w:val="00AB28B8"/>
    <w:rsid w:val="00AB68E0"/>
    <w:rsid w:val="00AB7D27"/>
    <w:rsid w:val="00AC16A9"/>
    <w:rsid w:val="00AC1924"/>
    <w:rsid w:val="00AC1BBC"/>
    <w:rsid w:val="00AC3D94"/>
    <w:rsid w:val="00AC3E78"/>
    <w:rsid w:val="00AC541F"/>
    <w:rsid w:val="00AC572C"/>
    <w:rsid w:val="00AC5F10"/>
    <w:rsid w:val="00AC669D"/>
    <w:rsid w:val="00AD0D0D"/>
    <w:rsid w:val="00AD2635"/>
    <w:rsid w:val="00AD287D"/>
    <w:rsid w:val="00AD3D2D"/>
    <w:rsid w:val="00AE0D29"/>
    <w:rsid w:val="00AE4B49"/>
    <w:rsid w:val="00AE5F28"/>
    <w:rsid w:val="00AF0C5C"/>
    <w:rsid w:val="00AF1F7C"/>
    <w:rsid w:val="00AF278A"/>
    <w:rsid w:val="00AF294E"/>
    <w:rsid w:val="00AF29D2"/>
    <w:rsid w:val="00AF2CEA"/>
    <w:rsid w:val="00AF42DC"/>
    <w:rsid w:val="00AF74DB"/>
    <w:rsid w:val="00AF753E"/>
    <w:rsid w:val="00B002B3"/>
    <w:rsid w:val="00B00BE4"/>
    <w:rsid w:val="00B04D91"/>
    <w:rsid w:val="00B060D2"/>
    <w:rsid w:val="00B061D9"/>
    <w:rsid w:val="00B0794D"/>
    <w:rsid w:val="00B07C5C"/>
    <w:rsid w:val="00B10841"/>
    <w:rsid w:val="00B14E60"/>
    <w:rsid w:val="00B17D1D"/>
    <w:rsid w:val="00B20F78"/>
    <w:rsid w:val="00B22C50"/>
    <w:rsid w:val="00B24764"/>
    <w:rsid w:val="00B270AC"/>
    <w:rsid w:val="00B27F71"/>
    <w:rsid w:val="00B3506A"/>
    <w:rsid w:val="00B35547"/>
    <w:rsid w:val="00B35C8B"/>
    <w:rsid w:val="00B37146"/>
    <w:rsid w:val="00B378E5"/>
    <w:rsid w:val="00B4074B"/>
    <w:rsid w:val="00B42C10"/>
    <w:rsid w:val="00B43C75"/>
    <w:rsid w:val="00B52B94"/>
    <w:rsid w:val="00B555F1"/>
    <w:rsid w:val="00B5682A"/>
    <w:rsid w:val="00B61756"/>
    <w:rsid w:val="00B65E0F"/>
    <w:rsid w:val="00B66D77"/>
    <w:rsid w:val="00B71440"/>
    <w:rsid w:val="00B71759"/>
    <w:rsid w:val="00B723CB"/>
    <w:rsid w:val="00B7242F"/>
    <w:rsid w:val="00B73890"/>
    <w:rsid w:val="00B74A0A"/>
    <w:rsid w:val="00B757F7"/>
    <w:rsid w:val="00B75FF6"/>
    <w:rsid w:val="00B77E55"/>
    <w:rsid w:val="00B80FE9"/>
    <w:rsid w:val="00B81ABE"/>
    <w:rsid w:val="00B85AEE"/>
    <w:rsid w:val="00B860D3"/>
    <w:rsid w:val="00B90421"/>
    <w:rsid w:val="00B9043C"/>
    <w:rsid w:val="00B90AF4"/>
    <w:rsid w:val="00B91FD2"/>
    <w:rsid w:val="00B92276"/>
    <w:rsid w:val="00B954A7"/>
    <w:rsid w:val="00B97A3A"/>
    <w:rsid w:val="00BA4D3B"/>
    <w:rsid w:val="00BA4E29"/>
    <w:rsid w:val="00BA7BC2"/>
    <w:rsid w:val="00BB189D"/>
    <w:rsid w:val="00BB1ABD"/>
    <w:rsid w:val="00BB40CE"/>
    <w:rsid w:val="00BB4CC6"/>
    <w:rsid w:val="00BB4EBA"/>
    <w:rsid w:val="00BB544A"/>
    <w:rsid w:val="00BB63E8"/>
    <w:rsid w:val="00BB66A4"/>
    <w:rsid w:val="00BC3125"/>
    <w:rsid w:val="00BC3BAB"/>
    <w:rsid w:val="00BD1DA8"/>
    <w:rsid w:val="00BD48CE"/>
    <w:rsid w:val="00BD5734"/>
    <w:rsid w:val="00BE06A6"/>
    <w:rsid w:val="00BE1D2F"/>
    <w:rsid w:val="00BE325C"/>
    <w:rsid w:val="00BE49CE"/>
    <w:rsid w:val="00BE5EE5"/>
    <w:rsid w:val="00BF1484"/>
    <w:rsid w:val="00BF3162"/>
    <w:rsid w:val="00BF367F"/>
    <w:rsid w:val="00BF586A"/>
    <w:rsid w:val="00BF5A71"/>
    <w:rsid w:val="00BF5DF3"/>
    <w:rsid w:val="00BF60F3"/>
    <w:rsid w:val="00C02EB7"/>
    <w:rsid w:val="00C04882"/>
    <w:rsid w:val="00C0511E"/>
    <w:rsid w:val="00C059F6"/>
    <w:rsid w:val="00C061DA"/>
    <w:rsid w:val="00C10D50"/>
    <w:rsid w:val="00C1127D"/>
    <w:rsid w:val="00C12099"/>
    <w:rsid w:val="00C12D52"/>
    <w:rsid w:val="00C1698E"/>
    <w:rsid w:val="00C2160C"/>
    <w:rsid w:val="00C22018"/>
    <w:rsid w:val="00C220E7"/>
    <w:rsid w:val="00C22A01"/>
    <w:rsid w:val="00C23359"/>
    <w:rsid w:val="00C301B2"/>
    <w:rsid w:val="00C3064A"/>
    <w:rsid w:val="00C32322"/>
    <w:rsid w:val="00C3331B"/>
    <w:rsid w:val="00C34144"/>
    <w:rsid w:val="00C4001C"/>
    <w:rsid w:val="00C41D4A"/>
    <w:rsid w:val="00C41EDF"/>
    <w:rsid w:val="00C430C1"/>
    <w:rsid w:val="00C4409F"/>
    <w:rsid w:val="00C4442F"/>
    <w:rsid w:val="00C450D1"/>
    <w:rsid w:val="00C45952"/>
    <w:rsid w:val="00C46518"/>
    <w:rsid w:val="00C468C0"/>
    <w:rsid w:val="00C46FED"/>
    <w:rsid w:val="00C537DC"/>
    <w:rsid w:val="00C60500"/>
    <w:rsid w:val="00C622CD"/>
    <w:rsid w:val="00C63095"/>
    <w:rsid w:val="00C72D7E"/>
    <w:rsid w:val="00C756B2"/>
    <w:rsid w:val="00C7595B"/>
    <w:rsid w:val="00C77135"/>
    <w:rsid w:val="00C838CE"/>
    <w:rsid w:val="00C84C8E"/>
    <w:rsid w:val="00C918B0"/>
    <w:rsid w:val="00C93092"/>
    <w:rsid w:val="00C94508"/>
    <w:rsid w:val="00C948C6"/>
    <w:rsid w:val="00C949C5"/>
    <w:rsid w:val="00CA2B14"/>
    <w:rsid w:val="00CA5648"/>
    <w:rsid w:val="00CA5705"/>
    <w:rsid w:val="00CA5C78"/>
    <w:rsid w:val="00CA62E2"/>
    <w:rsid w:val="00CA6B99"/>
    <w:rsid w:val="00CB02BD"/>
    <w:rsid w:val="00CB04A1"/>
    <w:rsid w:val="00CB0A90"/>
    <w:rsid w:val="00CB25EA"/>
    <w:rsid w:val="00CB2846"/>
    <w:rsid w:val="00CB3D4E"/>
    <w:rsid w:val="00CB401F"/>
    <w:rsid w:val="00CB452C"/>
    <w:rsid w:val="00CB6BE9"/>
    <w:rsid w:val="00CC0ABB"/>
    <w:rsid w:val="00CC18B0"/>
    <w:rsid w:val="00CC1B22"/>
    <w:rsid w:val="00CD2493"/>
    <w:rsid w:val="00CD4926"/>
    <w:rsid w:val="00CD54AB"/>
    <w:rsid w:val="00CD5A49"/>
    <w:rsid w:val="00CE3602"/>
    <w:rsid w:val="00CF066B"/>
    <w:rsid w:val="00CF0E05"/>
    <w:rsid w:val="00CF2789"/>
    <w:rsid w:val="00CF2C9C"/>
    <w:rsid w:val="00CF3A78"/>
    <w:rsid w:val="00CF5798"/>
    <w:rsid w:val="00CF708C"/>
    <w:rsid w:val="00D023D5"/>
    <w:rsid w:val="00D03034"/>
    <w:rsid w:val="00D115D6"/>
    <w:rsid w:val="00D14033"/>
    <w:rsid w:val="00D14F20"/>
    <w:rsid w:val="00D15680"/>
    <w:rsid w:val="00D17103"/>
    <w:rsid w:val="00D17C2B"/>
    <w:rsid w:val="00D209BD"/>
    <w:rsid w:val="00D225D2"/>
    <w:rsid w:val="00D24CCC"/>
    <w:rsid w:val="00D26ACB"/>
    <w:rsid w:val="00D30611"/>
    <w:rsid w:val="00D30D2F"/>
    <w:rsid w:val="00D312B2"/>
    <w:rsid w:val="00D3178E"/>
    <w:rsid w:val="00D317BD"/>
    <w:rsid w:val="00D31C2A"/>
    <w:rsid w:val="00D32C15"/>
    <w:rsid w:val="00D33ECF"/>
    <w:rsid w:val="00D34B75"/>
    <w:rsid w:val="00D36881"/>
    <w:rsid w:val="00D36C03"/>
    <w:rsid w:val="00D4125D"/>
    <w:rsid w:val="00D443D0"/>
    <w:rsid w:val="00D45EF0"/>
    <w:rsid w:val="00D4653B"/>
    <w:rsid w:val="00D51726"/>
    <w:rsid w:val="00D51A8A"/>
    <w:rsid w:val="00D57D64"/>
    <w:rsid w:val="00D60398"/>
    <w:rsid w:val="00D61772"/>
    <w:rsid w:val="00D704E4"/>
    <w:rsid w:val="00D72291"/>
    <w:rsid w:val="00D72A4A"/>
    <w:rsid w:val="00D74680"/>
    <w:rsid w:val="00D7562B"/>
    <w:rsid w:val="00D75B8D"/>
    <w:rsid w:val="00D75D78"/>
    <w:rsid w:val="00D76572"/>
    <w:rsid w:val="00D81BFB"/>
    <w:rsid w:val="00D839CA"/>
    <w:rsid w:val="00D8430A"/>
    <w:rsid w:val="00D91E05"/>
    <w:rsid w:val="00D94241"/>
    <w:rsid w:val="00D94577"/>
    <w:rsid w:val="00D94632"/>
    <w:rsid w:val="00D956D9"/>
    <w:rsid w:val="00D965F1"/>
    <w:rsid w:val="00DA12C5"/>
    <w:rsid w:val="00DA14AC"/>
    <w:rsid w:val="00DA1B4F"/>
    <w:rsid w:val="00DA39A0"/>
    <w:rsid w:val="00DA41A8"/>
    <w:rsid w:val="00DA4581"/>
    <w:rsid w:val="00DA5D90"/>
    <w:rsid w:val="00DA659D"/>
    <w:rsid w:val="00DA6942"/>
    <w:rsid w:val="00DB10BF"/>
    <w:rsid w:val="00DB1B36"/>
    <w:rsid w:val="00DB1CFE"/>
    <w:rsid w:val="00DB58ED"/>
    <w:rsid w:val="00DB65F3"/>
    <w:rsid w:val="00DC04D7"/>
    <w:rsid w:val="00DC0FB3"/>
    <w:rsid w:val="00DC2CAF"/>
    <w:rsid w:val="00DC7317"/>
    <w:rsid w:val="00DD004C"/>
    <w:rsid w:val="00DD07A3"/>
    <w:rsid w:val="00DD1C04"/>
    <w:rsid w:val="00DD6A8F"/>
    <w:rsid w:val="00DD7976"/>
    <w:rsid w:val="00DD7CC3"/>
    <w:rsid w:val="00DE1B9E"/>
    <w:rsid w:val="00DE5C71"/>
    <w:rsid w:val="00DE6E8D"/>
    <w:rsid w:val="00DF0492"/>
    <w:rsid w:val="00DF0DB8"/>
    <w:rsid w:val="00DF13DE"/>
    <w:rsid w:val="00DF558C"/>
    <w:rsid w:val="00DF6A19"/>
    <w:rsid w:val="00DF7FE9"/>
    <w:rsid w:val="00E01568"/>
    <w:rsid w:val="00E03393"/>
    <w:rsid w:val="00E062DC"/>
    <w:rsid w:val="00E069ED"/>
    <w:rsid w:val="00E06E1F"/>
    <w:rsid w:val="00E074B5"/>
    <w:rsid w:val="00E07878"/>
    <w:rsid w:val="00E10E1B"/>
    <w:rsid w:val="00E11A20"/>
    <w:rsid w:val="00E120DF"/>
    <w:rsid w:val="00E125B2"/>
    <w:rsid w:val="00E1418F"/>
    <w:rsid w:val="00E1421B"/>
    <w:rsid w:val="00E1462E"/>
    <w:rsid w:val="00E150F7"/>
    <w:rsid w:val="00E15131"/>
    <w:rsid w:val="00E171D8"/>
    <w:rsid w:val="00E218FC"/>
    <w:rsid w:val="00E22827"/>
    <w:rsid w:val="00E22C1E"/>
    <w:rsid w:val="00E22CCB"/>
    <w:rsid w:val="00E2566C"/>
    <w:rsid w:val="00E2644C"/>
    <w:rsid w:val="00E26E76"/>
    <w:rsid w:val="00E26F10"/>
    <w:rsid w:val="00E274D4"/>
    <w:rsid w:val="00E27795"/>
    <w:rsid w:val="00E27B4F"/>
    <w:rsid w:val="00E32A1D"/>
    <w:rsid w:val="00E33B7B"/>
    <w:rsid w:val="00E36613"/>
    <w:rsid w:val="00E3708C"/>
    <w:rsid w:val="00E37AF2"/>
    <w:rsid w:val="00E406B3"/>
    <w:rsid w:val="00E413E2"/>
    <w:rsid w:val="00E4210D"/>
    <w:rsid w:val="00E46EA0"/>
    <w:rsid w:val="00E50D42"/>
    <w:rsid w:val="00E51053"/>
    <w:rsid w:val="00E51263"/>
    <w:rsid w:val="00E529BC"/>
    <w:rsid w:val="00E5309F"/>
    <w:rsid w:val="00E5319F"/>
    <w:rsid w:val="00E53476"/>
    <w:rsid w:val="00E54DD2"/>
    <w:rsid w:val="00E563E2"/>
    <w:rsid w:val="00E56A2E"/>
    <w:rsid w:val="00E60D43"/>
    <w:rsid w:val="00E610E9"/>
    <w:rsid w:val="00E619AA"/>
    <w:rsid w:val="00E6399A"/>
    <w:rsid w:val="00E6450C"/>
    <w:rsid w:val="00E64B05"/>
    <w:rsid w:val="00E66126"/>
    <w:rsid w:val="00E66827"/>
    <w:rsid w:val="00E67905"/>
    <w:rsid w:val="00E70535"/>
    <w:rsid w:val="00E70F04"/>
    <w:rsid w:val="00E74C8D"/>
    <w:rsid w:val="00E75451"/>
    <w:rsid w:val="00E7551E"/>
    <w:rsid w:val="00E757D9"/>
    <w:rsid w:val="00E75F5D"/>
    <w:rsid w:val="00E7796B"/>
    <w:rsid w:val="00E80193"/>
    <w:rsid w:val="00E80D2E"/>
    <w:rsid w:val="00E81A5D"/>
    <w:rsid w:val="00E82C91"/>
    <w:rsid w:val="00E851CA"/>
    <w:rsid w:val="00E8597A"/>
    <w:rsid w:val="00E85EB7"/>
    <w:rsid w:val="00E85FC4"/>
    <w:rsid w:val="00E86957"/>
    <w:rsid w:val="00E87611"/>
    <w:rsid w:val="00E9063D"/>
    <w:rsid w:val="00E90E6B"/>
    <w:rsid w:val="00E9147A"/>
    <w:rsid w:val="00E924AB"/>
    <w:rsid w:val="00E959AB"/>
    <w:rsid w:val="00E96BFC"/>
    <w:rsid w:val="00EA3F17"/>
    <w:rsid w:val="00EA5704"/>
    <w:rsid w:val="00EA5FB7"/>
    <w:rsid w:val="00EB0943"/>
    <w:rsid w:val="00EB69DF"/>
    <w:rsid w:val="00EC167A"/>
    <w:rsid w:val="00EC3234"/>
    <w:rsid w:val="00EC35F5"/>
    <w:rsid w:val="00EC38CC"/>
    <w:rsid w:val="00EC5491"/>
    <w:rsid w:val="00EC7BA8"/>
    <w:rsid w:val="00EC7D8E"/>
    <w:rsid w:val="00ED0891"/>
    <w:rsid w:val="00ED1604"/>
    <w:rsid w:val="00ED2F08"/>
    <w:rsid w:val="00ED39D7"/>
    <w:rsid w:val="00ED6F13"/>
    <w:rsid w:val="00ED7ED7"/>
    <w:rsid w:val="00EE1D47"/>
    <w:rsid w:val="00EE3BCB"/>
    <w:rsid w:val="00EE6199"/>
    <w:rsid w:val="00EE6493"/>
    <w:rsid w:val="00EF06A0"/>
    <w:rsid w:val="00EF06B3"/>
    <w:rsid w:val="00EF1875"/>
    <w:rsid w:val="00EF1B17"/>
    <w:rsid w:val="00EF4281"/>
    <w:rsid w:val="00EF527B"/>
    <w:rsid w:val="00EF61E8"/>
    <w:rsid w:val="00EF659E"/>
    <w:rsid w:val="00EF70CA"/>
    <w:rsid w:val="00EF7D90"/>
    <w:rsid w:val="00F00C10"/>
    <w:rsid w:val="00F03266"/>
    <w:rsid w:val="00F04219"/>
    <w:rsid w:val="00F04E0B"/>
    <w:rsid w:val="00F0594E"/>
    <w:rsid w:val="00F05C82"/>
    <w:rsid w:val="00F075CC"/>
    <w:rsid w:val="00F07A6C"/>
    <w:rsid w:val="00F10D28"/>
    <w:rsid w:val="00F12FFC"/>
    <w:rsid w:val="00F135EB"/>
    <w:rsid w:val="00F17971"/>
    <w:rsid w:val="00F21FB6"/>
    <w:rsid w:val="00F25244"/>
    <w:rsid w:val="00F2722E"/>
    <w:rsid w:val="00F279CB"/>
    <w:rsid w:val="00F3004D"/>
    <w:rsid w:val="00F3143A"/>
    <w:rsid w:val="00F33E19"/>
    <w:rsid w:val="00F34D17"/>
    <w:rsid w:val="00F36AF5"/>
    <w:rsid w:val="00F3782E"/>
    <w:rsid w:val="00F41DE0"/>
    <w:rsid w:val="00F4268C"/>
    <w:rsid w:val="00F44979"/>
    <w:rsid w:val="00F50469"/>
    <w:rsid w:val="00F5054F"/>
    <w:rsid w:val="00F5230F"/>
    <w:rsid w:val="00F547A0"/>
    <w:rsid w:val="00F575F2"/>
    <w:rsid w:val="00F62DEF"/>
    <w:rsid w:val="00F6692F"/>
    <w:rsid w:val="00F66A84"/>
    <w:rsid w:val="00F671A0"/>
    <w:rsid w:val="00F7193B"/>
    <w:rsid w:val="00F7568D"/>
    <w:rsid w:val="00F814CA"/>
    <w:rsid w:val="00F8190D"/>
    <w:rsid w:val="00F82430"/>
    <w:rsid w:val="00F824BF"/>
    <w:rsid w:val="00F82E07"/>
    <w:rsid w:val="00F838C7"/>
    <w:rsid w:val="00F83C23"/>
    <w:rsid w:val="00F83C3D"/>
    <w:rsid w:val="00F83EA8"/>
    <w:rsid w:val="00F8501F"/>
    <w:rsid w:val="00F85619"/>
    <w:rsid w:val="00F91BEE"/>
    <w:rsid w:val="00F920C7"/>
    <w:rsid w:val="00F93461"/>
    <w:rsid w:val="00F97A24"/>
    <w:rsid w:val="00FA0D0C"/>
    <w:rsid w:val="00FA26BF"/>
    <w:rsid w:val="00FA3159"/>
    <w:rsid w:val="00FA4A8B"/>
    <w:rsid w:val="00FA5F02"/>
    <w:rsid w:val="00FA6510"/>
    <w:rsid w:val="00FA7529"/>
    <w:rsid w:val="00FB2D3C"/>
    <w:rsid w:val="00FB30B2"/>
    <w:rsid w:val="00FB3665"/>
    <w:rsid w:val="00FB68DC"/>
    <w:rsid w:val="00FB693A"/>
    <w:rsid w:val="00FB7A9E"/>
    <w:rsid w:val="00FC00A0"/>
    <w:rsid w:val="00FC3445"/>
    <w:rsid w:val="00FC56CB"/>
    <w:rsid w:val="00FC572E"/>
    <w:rsid w:val="00FD0752"/>
    <w:rsid w:val="00FD2E74"/>
    <w:rsid w:val="00FD4970"/>
    <w:rsid w:val="00FD4D5E"/>
    <w:rsid w:val="00FD630C"/>
    <w:rsid w:val="00FE034F"/>
    <w:rsid w:val="00FE2843"/>
    <w:rsid w:val="00FE5841"/>
    <w:rsid w:val="00FE5F70"/>
    <w:rsid w:val="00FE6175"/>
    <w:rsid w:val="00FE6B92"/>
    <w:rsid w:val="00FE7CCE"/>
    <w:rsid w:val="00FF09DB"/>
    <w:rsid w:val="00FF1AB6"/>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9D23F24-CB0D-4FBD-858E-02D43236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290B6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semiHidden/>
    <w:unhideWhenUsed/>
    <w:qFormat/>
    <w:rsid w:val="00186956"/>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290B6F"/>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 w:type="character" w:customStyle="1" w:styleId="berschrift3Zchn">
    <w:name w:val="Überschrift 3 Zchn"/>
    <w:basedOn w:val="Absatz-Standardschriftart"/>
    <w:link w:val="berschrift3"/>
    <w:semiHidden/>
    <w:rsid w:val="00290B6F"/>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semiHidden/>
    <w:rsid w:val="00290B6F"/>
    <w:rPr>
      <w:rFonts w:asciiTheme="majorHAnsi" w:eastAsiaTheme="majorEastAsia" w:hAnsiTheme="majorHAnsi" w:cstheme="majorBidi"/>
      <w:color w:val="365F91" w:themeColor="accent1" w:themeShade="BF"/>
    </w:rPr>
  </w:style>
  <w:style w:type="character" w:customStyle="1" w:styleId="berschrift4Zchn">
    <w:name w:val="Überschrift 4 Zchn"/>
    <w:basedOn w:val="Absatz-Standardschriftart"/>
    <w:link w:val="berschrift4"/>
    <w:semiHidden/>
    <w:rsid w:val="00186956"/>
    <w:rPr>
      <w:rFonts w:asciiTheme="majorHAnsi" w:eastAsiaTheme="majorEastAsia" w:hAnsiTheme="majorHAnsi" w:cstheme="majorBidi"/>
      <w:i/>
      <w:iCs/>
      <w:color w:val="365F91" w:themeColor="accent1" w:themeShade="BF"/>
    </w:rPr>
  </w:style>
  <w:style w:type="paragraph" w:styleId="StandardWeb">
    <w:name w:val="Normal (Web)"/>
    <w:basedOn w:val="Standard"/>
    <w:uiPriority w:val="99"/>
    <w:semiHidden/>
    <w:unhideWhenUsed/>
    <w:rsid w:val="00021B72"/>
    <w:pPr>
      <w:spacing w:before="100" w:beforeAutospacing="1" w:after="100" w:afterAutospacing="1"/>
    </w:pPr>
    <w:rPr>
      <w:sz w:val="24"/>
      <w:szCs w:val="24"/>
      <w:lang w:val="de-CH" w:eastAsia="de-CH"/>
    </w:rPr>
  </w:style>
  <w:style w:type="character" w:styleId="Fett">
    <w:name w:val="Strong"/>
    <w:basedOn w:val="Absatz-Standardschriftart"/>
    <w:uiPriority w:val="22"/>
    <w:qFormat/>
    <w:rsid w:val="00021B72"/>
    <w:rPr>
      <w:b/>
      <w:bCs/>
    </w:rPr>
  </w:style>
  <w:style w:type="character" w:customStyle="1" w:styleId="bildtitel">
    <w:name w:val="bildtitel"/>
    <w:basedOn w:val="Absatz-Standardschriftart"/>
    <w:rsid w:val="00021B72"/>
  </w:style>
  <w:style w:type="paragraph" w:customStyle="1" w:styleId="dist1">
    <w:name w:val="dist_1"/>
    <w:basedOn w:val="Standard"/>
    <w:rsid w:val="00021B72"/>
    <w:pPr>
      <w:spacing w:before="100" w:beforeAutospacing="1" w:after="100" w:afterAutospacing="1"/>
    </w:pPr>
    <w:rPr>
      <w:sz w:val="24"/>
      <w:szCs w:val="24"/>
      <w:lang w:val="de-CH" w:eastAsia="de-CH"/>
    </w:rPr>
  </w:style>
  <w:style w:type="paragraph" w:customStyle="1" w:styleId="kapanker">
    <w:name w:val="kap_anker"/>
    <w:basedOn w:val="Standard"/>
    <w:rsid w:val="00021B72"/>
    <w:pPr>
      <w:spacing w:before="100" w:beforeAutospacing="1" w:after="100" w:afterAutospacing="1"/>
    </w:pPr>
    <w:rPr>
      <w:sz w:val="24"/>
      <w:szCs w:val="24"/>
      <w:lang w:val="de-CH" w:eastAsia="de-CH"/>
    </w:rPr>
  </w:style>
  <w:style w:type="paragraph" w:customStyle="1" w:styleId="clearfloat">
    <w:name w:val="clearfloat"/>
    <w:basedOn w:val="Standard"/>
    <w:rsid w:val="00021B72"/>
    <w:pPr>
      <w:spacing w:before="100" w:beforeAutospacing="1" w:after="100" w:afterAutospacing="1"/>
    </w:pPr>
    <w:rPr>
      <w:sz w:val="24"/>
      <w:szCs w:val="24"/>
      <w:lang w:val="de-CH" w:eastAsia="de-CH"/>
    </w:rPr>
  </w:style>
  <w:style w:type="character" w:styleId="Hervorhebung">
    <w:name w:val="Emphasis"/>
    <w:basedOn w:val="Absatz-Standardschriftart"/>
    <w:uiPriority w:val="20"/>
    <w:qFormat/>
    <w:rsid w:val="00021B72"/>
    <w:rPr>
      <w:i/>
      <w:iCs/>
    </w:rPr>
  </w:style>
  <w:style w:type="paragraph" w:customStyle="1" w:styleId="rotfett">
    <w:name w:val="rot_fett"/>
    <w:basedOn w:val="Standard"/>
    <w:rsid w:val="00AF29D2"/>
    <w:pPr>
      <w:spacing w:before="100" w:beforeAutospacing="1" w:after="100" w:afterAutospacing="1"/>
    </w:pPr>
    <w:rPr>
      <w:sz w:val="24"/>
      <w:szCs w:val="24"/>
      <w:lang w:val="de-CH" w:eastAsia="de-CH"/>
    </w:rPr>
  </w:style>
  <w:style w:type="paragraph" w:customStyle="1" w:styleId="ueberschriftunterstrichen">
    <w:name w:val="ueberschrift_unterstrichen"/>
    <w:basedOn w:val="Standard"/>
    <w:rsid w:val="00AF29D2"/>
    <w:pPr>
      <w:spacing w:before="100" w:beforeAutospacing="1" w:after="100" w:afterAutospacing="1"/>
    </w:pPr>
    <w:rPr>
      <w:sz w:val="24"/>
      <w:szCs w:val="24"/>
      <w:lang w:val="de-CH" w:eastAsia="de-CH"/>
    </w:rPr>
  </w:style>
  <w:style w:type="character" w:customStyle="1" w:styleId="rot">
    <w:name w:val="rot"/>
    <w:basedOn w:val="Absatz-Standardschriftart"/>
    <w:rsid w:val="00AF29D2"/>
  </w:style>
  <w:style w:type="character" w:customStyle="1" w:styleId="Fuzeile1">
    <w:name w:val="Fußzeile1"/>
    <w:basedOn w:val="Absatz-Standardschriftart"/>
    <w:rsid w:val="00AF29D2"/>
  </w:style>
  <w:style w:type="paragraph" w:styleId="Beschriftung">
    <w:name w:val="caption"/>
    <w:basedOn w:val="Standard"/>
    <w:next w:val="Standard"/>
    <w:unhideWhenUsed/>
    <w:qFormat/>
    <w:rsid w:val="00EE649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5674">
      <w:bodyDiv w:val="1"/>
      <w:marLeft w:val="0"/>
      <w:marRight w:val="0"/>
      <w:marTop w:val="0"/>
      <w:marBottom w:val="0"/>
      <w:divBdr>
        <w:top w:val="none" w:sz="0" w:space="0" w:color="auto"/>
        <w:left w:val="none" w:sz="0" w:space="0" w:color="auto"/>
        <w:bottom w:val="none" w:sz="0" w:space="0" w:color="auto"/>
        <w:right w:val="none" w:sz="0" w:space="0" w:color="auto"/>
      </w:divBdr>
    </w:div>
    <w:div w:id="137653584">
      <w:bodyDiv w:val="1"/>
      <w:marLeft w:val="0"/>
      <w:marRight w:val="0"/>
      <w:marTop w:val="0"/>
      <w:marBottom w:val="0"/>
      <w:divBdr>
        <w:top w:val="none" w:sz="0" w:space="0" w:color="auto"/>
        <w:left w:val="none" w:sz="0" w:space="0" w:color="auto"/>
        <w:bottom w:val="none" w:sz="0" w:space="0" w:color="auto"/>
        <w:right w:val="none" w:sz="0" w:space="0" w:color="auto"/>
      </w:divBdr>
    </w:div>
    <w:div w:id="167790758">
      <w:bodyDiv w:val="1"/>
      <w:marLeft w:val="0"/>
      <w:marRight w:val="0"/>
      <w:marTop w:val="0"/>
      <w:marBottom w:val="0"/>
      <w:divBdr>
        <w:top w:val="none" w:sz="0" w:space="0" w:color="auto"/>
        <w:left w:val="none" w:sz="0" w:space="0" w:color="auto"/>
        <w:bottom w:val="none" w:sz="0" w:space="0" w:color="auto"/>
        <w:right w:val="none" w:sz="0" w:space="0" w:color="auto"/>
      </w:divBdr>
      <w:divsChild>
        <w:div w:id="211578377">
          <w:marLeft w:val="0"/>
          <w:marRight w:val="0"/>
          <w:marTop w:val="0"/>
          <w:marBottom w:val="0"/>
          <w:divBdr>
            <w:top w:val="none" w:sz="0" w:space="0" w:color="auto"/>
            <w:left w:val="none" w:sz="0" w:space="0" w:color="auto"/>
            <w:bottom w:val="none" w:sz="0" w:space="0" w:color="auto"/>
            <w:right w:val="none" w:sz="0" w:space="0" w:color="auto"/>
          </w:divBdr>
        </w:div>
        <w:div w:id="290743308">
          <w:marLeft w:val="0"/>
          <w:marRight w:val="0"/>
          <w:marTop w:val="0"/>
          <w:marBottom w:val="0"/>
          <w:divBdr>
            <w:top w:val="none" w:sz="0" w:space="0" w:color="auto"/>
            <w:left w:val="none" w:sz="0" w:space="0" w:color="auto"/>
            <w:bottom w:val="none" w:sz="0" w:space="0" w:color="auto"/>
            <w:right w:val="none" w:sz="0" w:space="0" w:color="auto"/>
          </w:divBdr>
        </w:div>
        <w:div w:id="621107343">
          <w:marLeft w:val="0"/>
          <w:marRight w:val="0"/>
          <w:marTop w:val="0"/>
          <w:marBottom w:val="0"/>
          <w:divBdr>
            <w:top w:val="none" w:sz="0" w:space="0" w:color="auto"/>
            <w:left w:val="none" w:sz="0" w:space="0" w:color="auto"/>
            <w:bottom w:val="none" w:sz="0" w:space="0" w:color="auto"/>
            <w:right w:val="none" w:sz="0" w:space="0" w:color="auto"/>
          </w:divBdr>
        </w:div>
        <w:div w:id="1264997841">
          <w:marLeft w:val="0"/>
          <w:marRight w:val="0"/>
          <w:marTop w:val="0"/>
          <w:marBottom w:val="0"/>
          <w:divBdr>
            <w:top w:val="none" w:sz="0" w:space="0" w:color="auto"/>
            <w:left w:val="none" w:sz="0" w:space="0" w:color="auto"/>
            <w:bottom w:val="none" w:sz="0" w:space="0" w:color="auto"/>
            <w:right w:val="none" w:sz="0" w:space="0" w:color="auto"/>
          </w:divBdr>
        </w:div>
        <w:div w:id="1602571690">
          <w:marLeft w:val="0"/>
          <w:marRight w:val="0"/>
          <w:marTop w:val="0"/>
          <w:marBottom w:val="0"/>
          <w:divBdr>
            <w:top w:val="none" w:sz="0" w:space="0" w:color="auto"/>
            <w:left w:val="none" w:sz="0" w:space="0" w:color="auto"/>
            <w:bottom w:val="none" w:sz="0" w:space="0" w:color="auto"/>
            <w:right w:val="none" w:sz="0" w:space="0" w:color="auto"/>
          </w:divBdr>
        </w:div>
      </w:divsChild>
    </w:div>
    <w:div w:id="230964772">
      <w:bodyDiv w:val="1"/>
      <w:marLeft w:val="0"/>
      <w:marRight w:val="0"/>
      <w:marTop w:val="0"/>
      <w:marBottom w:val="0"/>
      <w:divBdr>
        <w:top w:val="none" w:sz="0" w:space="0" w:color="auto"/>
        <w:left w:val="none" w:sz="0" w:space="0" w:color="auto"/>
        <w:bottom w:val="none" w:sz="0" w:space="0" w:color="auto"/>
        <w:right w:val="none" w:sz="0" w:space="0" w:color="auto"/>
      </w:divBdr>
    </w:div>
    <w:div w:id="238249199">
      <w:bodyDiv w:val="1"/>
      <w:marLeft w:val="0"/>
      <w:marRight w:val="0"/>
      <w:marTop w:val="0"/>
      <w:marBottom w:val="0"/>
      <w:divBdr>
        <w:top w:val="none" w:sz="0" w:space="0" w:color="auto"/>
        <w:left w:val="none" w:sz="0" w:space="0" w:color="auto"/>
        <w:bottom w:val="none" w:sz="0" w:space="0" w:color="auto"/>
        <w:right w:val="none" w:sz="0" w:space="0" w:color="auto"/>
      </w:divBdr>
      <w:divsChild>
        <w:div w:id="904950548">
          <w:marLeft w:val="0"/>
          <w:marRight w:val="0"/>
          <w:marTop w:val="0"/>
          <w:marBottom w:val="0"/>
          <w:divBdr>
            <w:top w:val="none" w:sz="0" w:space="0" w:color="auto"/>
            <w:left w:val="none" w:sz="0" w:space="0" w:color="auto"/>
            <w:bottom w:val="none" w:sz="0" w:space="0" w:color="auto"/>
            <w:right w:val="none" w:sz="0" w:space="0" w:color="auto"/>
          </w:divBdr>
        </w:div>
        <w:div w:id="1147818783">
          <w:marLeft w:val="0"/>
          <w:marRight w:val="0"/>
          <w:marTop w:val="0"/>
          <w:marBottom w:val="0"/>
          <w:divBdr>
            <w:top w:val="none" w:sz="0" w:space="0" w:color="auto"/>
            <w:left w:val="none" w:sz="0" w:space="0" w:color="auto"/>
            <w:bottom w:val="none" w:sz="0" w:space="0" w:color="auto"/>
            <w:right w:val="none" w:sz="0" w:space="0" w:color="auto"/>
          </w:divBdr>
        </w:div>
        <w:div w:id="1311397939">
          <w:marLeft w:val="0"/>
          <w:marRight w:val="0"/>
          <w:marTop w:val="0"/>
          <w:marBottom w:val="0"/>
          <w:divBdr>
            <w:top w:val="none" w:sz="0" w:space="0" w:color="auto"/>
            <w:left w:val="none" w:sz="0" w:space="0" w:color="auto"/>
            <w:bottom w:val="none" w:sz="0" w:space="0" w:color="auto"/>
            <w:right w:val="none" w:sz="0" w:space="0" w:color="auto"/>
          </w:divBdr>
        </w:div>
        <w:div w:id="1465201004">
          <w:marLeft w:val="0"/>
          <w:marRight w:val="0"/>
          <w:marTop w:val="0"/>
          <w:marBottom w:val="0"/>
          <w:divBdr>
            <w:top w:val="none" w:sz="0" w:space="0" w:color="auto"/>
            <w:left w:val="none" w:sz="0" w:space="0" w:color="auto"/>
            <w:bottom w:val="none" w:sz="0" w:space="0" w:color="auto"/>
            <w:right w:val="none" w:sz="0" w:space="0" w:color="auto"/>
          </w:divBdr>
        </w:div>
        <w:div w:id="1532956029">
          <w:marLeft w:val="0"/>
          <w:marRight w:val="0"/>
          <w:marTop w:val="0"/>
          <w:marBottom w:val="0"/>
          <w:divBdr>
            <w:top w:val="none" w:sz="0" w:space="0" w:color="auto"/>
            <w:left w:val="none" w:sz="0" w:space="0" w:color="auto"/>
            <w:bottom w:val="none" w:sz="0" w:space="0" w:color="auto"/>
            <w:right w:val="none" w:sz="0" w:space="0" w:color="auto"/>
          </w:divBdr>
        </w:div>
        <w:div w:id="1805080094">
          <w:marLeft w:val="0"/>
          <w:marRight w:val="0"/>
          <w:marTop w:val="0"/>
          <w:marBottom w:val="0"/>
          <w:divBdr>
            <w:top w:val="none" w:sz="0" w:space="0" w:color="auto"/>
            <w:left w:val="none" w:sz="0" w:space="0" w:color="auto"/>
            <w:bottom w:val="none" w:sz="0" w:space="0" w:color="auto"/>
            <w:right w:val="none" w:sz="0" w:space="0" w:color="auto"/>
          </w:divBdr>
        </w:div>
        <w:div w:id="1937252140">
          <w:marLeft w:val="0"/>
          <w:marRight w:val="0"/>
          <w:marTop w:val="0"/>
          <w:marBottom w:val="0"/>
          <w:divBdr>
            <w:top w:val="none" w:sz="0" w:space="0" w:color="auto"/>
            <w:left w:val="none" w:sz="0" w:space="0" w:color="auto"/>
            <w:bottom w:val="none" w:sz="0" w:space="0" w:color="auto"/>
            <w:right w:val="none" w:sz="0" w:space="0" w:color="auto"/>
          </w:divBdr>
        </w:div>
        <w:div w:id="2038197621">
          <w:marLeft w:val="0"/>
          <w:marRight w:val="0"/>
          <w:marTop w:val="0"/>
          <w:marBottom w:val="0"/>
          <w:divBdr>
            <w:top w:val="none" w:sz="0" w:space="0" w:color="auto"/>
            <w:left w:val="none" w:sz="0" w:space="0" w:color="auto"/>
            <w:bottom w:val="none" w:sz="0" w:space="0" w:color="auto"/>
            <w:right w:val="none" w:sz="0" w:space="0" w:color="auto"/>
          </w:divBdr>
        </w:div>
        <w:div w:id="2075274924">
          <w:marLeft w:val="0"/>
          <w:marRight w:val="0"/>
          <w:marTop w:val="0"/>
          <w:marBottom w:val="0"/>
          <w:divBdr>
            <w:top w:val="none" w:sz="0" w:space="0" w:color="auto"/>
            <w:left w:val="none" w:sz="0" w:space="0" w:color="auto"/>
            <w:bottom w:val="none" w:sz="0" w:space="0" w:color="auto"/>
            <w:right w:val="none" w:sz="0" w:space="0" w:color="auto"/>
          </w:divBdr>
        </w:div>
      </w:divsChild>
    </w:div>
    <w:div w:id="263808892">
      <w:bodyDiv w:val="1"/>
      <w:marLeft w:val="0"/>
      <w:marRight w:val="0"/>
      <w:marTop w:val="0"/>
      <w:marBottom w:val="0"/>
      <w:divBdr>
        <w:top w:val="none" w:sz="0" w:space="0" w:color="auto"/>
        <w:left w:val="none" w:sz="0" w:space="0" w:color="auto"/>
        <w:bottom w:val="none" w:sz="0" w:space="0" w:color="auto"/>
        <w:right w:val="none" w:sz="0" w:space="0" w:color="auto"/>
      </w:divBdr>
      <w:divsChild>
        <w:div w:id="237326624">
          <w:marLeft w:val="0"/>
          <w:marRight w:val="0"/>
          <w:marTop w:val="0"/>
          <w:marBottom w:val="0"/>
          <w:divBdr>
            <w:top w:val="none" w:sz="0" w:space="0" w:color="auto"/>
            <w:left w:val="none" w:sz="0" w:space="0" w:color="auto"/>
            <w:bottom w:val="none" w:sz="0" w:space="0" w:color="auto"/>
            <w:right w:val="none" w:sz="0" w:space="0" w:color="auto"/>
          </w:divBdr>
        </w:div>
        <w:div w:id="406609610">
          <w:marLeft w:val="0"/>
          <w:marRight w:val="0"/>
          <w:marTop w:val="0"/>
          <w:marBottom w:val="0"/>
          <w:divBdr>
            <w:top w:val="none" w:sz="0" w:space="0" w:color="auto"/>
            <w:left w:val="none" w:sz="0" w:space="0" w:color="auto"/>
            <w:bottom w:val="none" w:sz="0" w:space="0" w:color="auto"/>
            <w:right w:val="none" w:sz="0" w:space="0" w:color="auto"/>
          </w:divBdr>
        </w:div>
        <w:div w:id="1398437667">
          <w:marLeft w:val="0"/>
          <w:marRight w:val="0"/>
          <w:marTop w:val="0"/>
          <w:marBottom w:val="0"/>
          <w:divBdr>
            <w:top w:val="none" w:sz="0" w:space="0" w:color="auto"/>
            <w:left w:val="none" w:sz="0" w:space="0" w:color="auto"/>
            <w:bottom w:val="none" w:sz="0" w:space="0" w:color="auto"/>
            <w:right w:val="none" w:sz="0" w:space="0" w:color="auto"/>
          </w:divBdr>
        </w:div>
        <w:div w:id="1602835879">
          <w:marLeft w:val="0"/>
          <w:marRight w:val="0"/>
          <w:marTop w:val="0"/>
          <w:marBottom w:val="0"/>
          <w:divBdr>
            <w:top w:val="none" w:sz="0" w:space="0" w:color="auto"/>
            <w:left w:val="none" w:sz="0" w:space="0" w:color="auto"/>
            <w:bottom w:val="none" w:sz="0" w:space="0" w:color="auto"/>
            <w:right w:val="none" w:sz="0" w:space="0" w:color="auto"/>
          </w:divBdr>
        </w:div>
        <w:div w:id="2127968974">
          <w:marLeft w:val="0"/>
          <w:marRight w:val="0"/>
          <w:marTop w:val="0"/>
          <w:marBottom w:val="0"/>
          <w:divBdr>
            <w:top w:val="none" w:sz="0" w:space="0" w:color="auto"/>
            <w:left w:val="none" w:sz="0" w:space="0" w:color="auto"/>
            <w:bottom w:val="none" w:sz="0" w:space="0" w:color="auto"/>
            <w:right w:val="none" w:sz="0" w:space="0" w:color="auto"/>
          </w:divBdr>
        </w:div>
      </w:divsChild>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36883162">
      <w:bodyDiv w:val="1"/>
      <w:marLeft w:val="0"/>
      <w:marRight w:val="0"/>
      <w:marTop w:val="0"/>
      <w:marBottom w:val="0"/>
      <w:divBdr>
        <w:top w:val="none" w:sz="0" w:space="0" w:color="auto"/>
        <w:left w:val="none" w:sz="0" w:space="0" w:color="auto"/>
        <w:bottom w:val="none" w:sz="0" w:space="0" w:color="auto"/>
        <w:right w:val="none" w:sz="0" w:space="0" w:color="auto"/>
      </w:divBdr>
    </w:div>
    <w:div w:id="361785228">
      <w:bodyDiv w:val="1"/>
      <w:marLeft w:val="0"/>
      <w:marRight w:val="0"/>
      <w:marTop w:val="0"/>
      <w:marBottom w:val="0"/>
      <w:divBdr>
        <w:top w:val="none" w:sz="0" w:space="0" w:color="auto"/>
        <w:left w:val="none" w:sz="0" w:space="0" w:color="auto"/>
        <w:bottom w:val="none" w:sz="0" w:space="0" w:color="auto"/>
        <w:right w:val="none" w:sz="0" w:space="0" w:color="auto"/>
      </w:divBdr>
    </w:div>
    <w:div w:id="387800163">
      <w:bodyDiv w:val="1"/>
      <w:marLeft w:val="0"/>
      <w:marRight w:val="0"/>
      <w:marTop w:val="0"/>
      <w:marBottom w:val="0"/>
      <w:divBdr>
        <w:top w:val="none" w:sz="0" w:space="0" w:color="auto"/>
        <w:left w:val="none" w:sz="0" w:space="0" w:color="auto"/>
        <w:bottom w:val="none" w:sz="0" w:space="0" w:color="auto"/>
        <w:right w:val="none" w:sz="0" w:space="0" w:color="auto"/>
      </w:divBdr>
    </w:div>
    <w:div w:id="391777243">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497042473">
      <w:bodyDiv w:val="1"/>
      <w:marLeft w:val="0"/>
      <w:marRight w:val="0"/>
      <w:marTop w:val="0"/>
      <w:marBottom w:val="0"/>
      <w:divBdr>
        <w:top w:val="none" w:sz="0" w:space="0" w:color="auto"/>
        <w:left w:val="none" w:sz="0" w:space="0" w:color="auto"/>
        <w:bottom w:val="none" w:sz="0" w:space="0" w:color="auto"/>
        <w:right w:val="none" w:sz="0" w:space="0" w:color="auto"/>
      </w:divBdr>
    </w:div>
    <w:div w:id="531839970">
      <w:bodyDiv w:val="1"/>
      <w:marLeft w:val="0"/>
      <w:marRight w:val="0"/>
      <w:marTop w:val="0"/>
      <w:marBottom w:val="0"/>
      <w:divBdr>
        <w:top w:val="none" w:sz="0" w:space="0" w:color="auto"/>
        <w:left w:val="none" w:sz="0" w:space="0" w:color="auto"/>
        <w:bottom w:val="none" w:sz="0" w:space="0" w:color="auto"/>
        <w:right w:val="none" w:sz="0" w:space="0" w:color="auto"/>
      </w:divBdr>
      <w:divsChild>
        <w:div w:id="438647142">
          <w:marLeft w:val="0"/>
          <w:marRight w:val="0"/>
          <w:marTop w:val="0"/>
          <w:marBottom w:val="0"/>
          <w:divBdr>
            <w:top w:val="none" w:sz="0" w:space="0" w:color="auto"/>
            <w:left w:val="none" w:sz="0" w:space="0" w:color="auto"/>
            <w:bottom w:val="none" w:sz="0" w:space="0" w:color="auto"/>
            <w:right w:val="none" w:sz="0" w:space="0" w:color="auto"/>
          </w:divBdr>
          <w:divsChild>
            <w:div w:id="16938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7383">
      <w:bodyDiv w:val="1"/>
      <w:marLeft w:val="0"/>
      <w:marRight w:val="0"/>
      <w:marTop w:val="0"/>
      <w:marBottom w:val="0"/>
      <w:divBdr>
        <w:top w:val="none" w:sz="0" w:space="0" w:color="auto"/>
        <w:left w:val="none" w:sz="0" w:space="0" w:color="auto"/>
        <w:bottom w:val="none" w:sz="0" w:space="0" w:color="auto"/>
        <w:right w:val="none" w:sz="0" w:space="0" w:color="auto"/>
      </w:divBdr>
    </w:div>
    <w:div w:id="631790894">
      <w:bodyDiv w:val="1"/>
      <w:marLeft w:val="0"/>
      <w:marRight w:val="0"/>
      <w:marTop w:val="0"/>
      <w:marBottom w:val="0"/>
      <w:divBdr>
        <w:top w:val="none" w:sz="0" w:space="0" w:color="auto"/>
        <w:left w:val="none" w:sz="0" w:space="0" w:color="auto"/>
        <w:bottom w:val="none" w:sz="0" w:space="0" w:color="auto"/>
        <w:right w:val="none" w:sz="0" w:space="0" w:color="auto"/>
      </w:divBdr>
    </w:div>
    <w:div w:id="723142216">
      <w:bodyDiv w:val="1"/>
      <w:marLeft w:val="0"/>
      <w:marRight w:val="0"/>
      <w:marTop w:val="0"/>
      <w:marBottom w:val="0"/>
      <w:divBdr>
        <w:top w:val="none" w:sz="0" w:space="0" w:color="auto"/>
        <w:left w:val="none" w:sz="0" w:space="0" w:color="auto"/>
        <w:bottom w:val="none" w:sz="0" w:space="0" w:color="auto"/>
        <w:right w:val="none" w:sz="0" w:space="0" w:color="auto"/>
      </w:divBdr>
    </w:div>
    <w:div w:id="956764910">
      <w:bodyDiv w:val="1"/>
      <w:marLeft w:val="0"/>
      <w:marRight w:val="0"/>
      <w:marTop w:val="0"/>
      <w:marBottom w:val="0"/>
      <w:divBdr>
        <w:top w:val="none" w:sz="0" w:space="0" w:color="auto"/>
        <w:left w:val="none" w:sz="0" w:space="0" w:color="auto"/>
        <w:bottom w:val="none" w:sz="0" w:space="0" w:color="auto"/>
        <w:right w:val="none" w:sz="0" w:space="0" w:color="auto"/>
      </w:divBdr>
    </w:div>
    <w:div w:id="990249650">
      <w:bodyDiv w:val="1"/>
      <w:marLeft w:val="0"/>
      <w:marRight w:val="0"/>
      <w:marTop w:val="0"/>
      <w:marBottom w:val="0"/>
      <w:divBdr>
        <w:top w:val="none" w:sz="0" w:space="0" w:color="auto"/>
        <w:left w:val="none" w:sz="0" w:space="0" w:color="auto"/>
        <w:bottom w:val="none" w:sz="0" w:space="0" w:color="auto"/>
        <w:right w:val="none" w:sz="0" w:space="0" w:color="auto"/>
      </w:divBdr>
      <w:divsChild>
        <w:div w:id="1143692280">
          <w:marLeft w:val="0"/>
          <w:marRight w:val="0"/>
          <w:marTop w:val="0"/>
          <w:marBottom w:val="0"/>
          <w:divBdr>
            <w:top w:val="none" w:sz="0" w:space="0" w:color="auto"/>
            <w:left w:val="none" w:sz="0" w:space="0" w:color="auto"/>
            <w:bottom w:val="none" w:sz="0" w:space="0" w:color="auto"/>
            <w:right w:val="none" w:sz="0" w:space="0" w:color="auto"/>
          </w:divBdr>
        </w:div>
        <w:div w:id="1275746095">
          <w:marLeft w:val="0"/>
          <w:marRight w:val="0"/>
          <w:marTop w:val="0"/>
          <w:marBottom w:val="0"/>
          <w:divBdr>
            <w:top w:val="none" w:sz="0" w:space="0" w:color="auto"/>
            <w:left w:val="none" w:sz="0" w:space="0" w:color="auto"/>
            <w:bottom w:val="none" w:sz="0" w:space="0" w:color="auto"/>
            <w:right w:val="none" w:sz="0" w:space="0" w:color="auto"/>
          </w:divBdr>
        </w:div>
        <w:div w:id="1882941856">
          <w:marLeft w:val="0"/>
          <w:marRight w:val="0"/>
          <w:marTop w:val="0"/>
          <w:marBottom w:val="0"/>
          <w:divBdr>
            <w:top w:val="none" w:sz="0" w:space="0" w:color="auto"/>
            <w:left w:val="none" w:sz="0" w:space="0" w:color="auto"/>
            <w:bottom w:val="none" w:sz="0" w:space="0" w:color="auto"/>
            <w:right w:val="none" w:sz="0" w:space="0" w:color="auto"/>
          </w:divBdr>
        </w:div>
      </w:divsChild>
    </w:div>
    <w:div w:id="1021197897">
      <w:bodyDiv w:val="1"/>
      <w:marLeft w:val="0"/>
      <w:marRight w:val="0"/>
      <w:marTop w:val="0"/>
      <w:marBottom w:val="0"/>
      <w:divBdr>
        <w:top w:val="none" w:sz="0" w:space="0" w:color="auto"/>
        <w:left w:val="none" w:sz="0" w:space="0" w:color="auto"/>
        <w:bottom w:val="none" w:sz="0" w:space="0" w:color="auto"/>
        <w:right w:val="none" w:sz="0" w:space="0" w:color="auto"/>
      </w:divBdr>
      <w:divsChild>
        <w:div w:id="69889603">
          <w:marLeft w:val="0"/>
          <w:marRight w:val="0"/>
          <w:marTop w:val="0"/>
          <w:marBottom w:val="0"/>
          <w:divBdr>
            <w:top w:val="none" w:sz="0" w:space="0" w:color="auto"/>
            <w:left w:val="none" w:sz="0" w:space="0" w:color="auto"/>
            <w:bottom w:val="none" w:sz="0" w:space="0" w:color="auto"/>
            <w:right w:val="none" w:sz="0" w:space="0" w:color="auto"/>
          </w:divBdr>
        </w:div>
        <w:div w:id="228656274">
          <w:marLeft w:val="0"/>
          <w:marRight w:val="0"/>
          <w:marTop w:val="0"/>
          <w:marBottom w:val="0"/>
          <w:divBdr>
            <w:top w:val="none" w:sz="0" w:space="0" w:color="auto"/>
            <w:left w:val="none" w:sz="0" w:space="0" w:color="auto"/>
            <w:bottom w:val="none" w:sz="0" w:space="0" w:color="auto"/>
            <w:right w:val="none" w:sz="0" w:space="0" w:color="auto"/>
          </w:divBdr>
        </w:div>
        <w:div w:id="571428489">
          <w:marLeft w:val="0"/>
          <w:marRight w:val="0"/>
          <w:marTop w:val="0"/>
          <w:marBottom w:val="0"/>
          <w:divBdr>
            <w:top w:val="none" w:sz="0" w:space="0" w:color="auto"/>
            <w:left w:val="none" w:sz="0" w:space="0" w:color="auto"/>
            <w:bottom w:val="none" w:sz="0" w:space="0" w:color="auto"/>
            <w:right w:val="none" w:sz="0" w:space="0" w:color="auto"/>
          </w:divBdr>
        </w:div>
        <w:div w:id="1447580532">
          <w:marLeft w:val="0"/>
          <w:marRight w:val="0"/>
          <w:marTop w:val="0"/>
          <w:marBottom w:val="0"/>
          <w:divBdr>
            <w:top w:val="none" w:sz="0" w:space="0" w:color="auto"/>
            <w:left w:val="none" w:sz="0" w:space="0" w:color="auto"/>
            <w:bottom w:val="none" w:sz="0" w:space="0" w:color="auto"/>
            <w:right w:val="none" w:sz="0" w:space="0" w:color="auto"/>
          </w:divBdr>
        </w:div>
        <w:div w:id="1648584129">
          <w:marLeft w:val="0"/>
          <w:marRight w:val="0"/>
          <w:marTop w:val="0"/>
          <w:marBottom w:val="0"/>
          <w:divBdr>
            <w:top w:val="none" w:sz="0" w:space="0" w:color="auto"/>
            <w:left w:val="none" w:sz="0" w:space="0" w:color="auto"/>
            <w:bottom w:val="none" w:sz="0" w:space="0" w:color="auto"/>
            <w:right w:val="none" w:sz="0" w:space="0" w:color="auto"/>
          </w:divBdr>
        </w:div>
      </w:divsChild>
    </w:div>
    <w:div w:id="1090811649">
      <w:bodyDiv w:val="1"/>
      <w:marLeft w:val="0"/>
      <w:marRight w:val="0"/>
      <w:marTop w:val="0"/>
      <w:marBottom w:val="0"/>
      <w:divBdr>
        <w:top w:val="none" w:sz="0" w:space="0" w:color="auto"/>
        <w:left w:val="none" w:sz="0" w:space="0" w:color="auto"/>
        <w:bottom w:val="none" w:sz="0" w:space="0" w:color="auto"/>
        <w:right w:val="none" w:sz="0" w:space="0" w:color="auto"/>
      </w:divBdr>
    </w:div>
    <w:div w:id="1251619451">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273636891">
      <w:bodyDiv w:val="1"/>
      <w:marLeft w:val="0"/>
      <w:marRight w:val="0"/>
      <w:marTop w:val="0"/>
      <w:marBottom w:val="0"/>
      <w:divBdr>
        <w:top w:val="none" w:sz="0" w:space="0" w:color="auto"/>
        <w:left w:val="none" w:sz="0" w:space="0" w:color="auto"/>
        <w:bottom w:val="none" w:sz="0" w:space="0" w:color="auto"/>
        <w:right w:val="none" w:sz="0" w:space="0" w:color="auto"/>
      </w:divBdr>
    </w:div>
    <w:div w:id="1290624527">
      <w:bodyDiv w:val="1"/>
      <w:marLeft w:val="0"/>
      <w:marRight w:val="0"/>
      <w:marTop w:val="0"/>
      <w:marBottom w:val="0"/>
      <w:divBdr>
        <w:top w:val="none" w:sz="0" w:space="0" w:color="auto"/>
        <w:left w:val="none" w:sz="0" w:space="0" w:color="auto"/>
        <w:bottom w:val="none" w:sz="0" w:space="0" w:color="auto"/>
        <w:right w:val="none" w:sz="0" w:space="0" w:color="auto"/>
      </w:divBdr>
      <w:divsChild>
        <w:div w:id="96214367">
          <w:marLeft w:val="0"/>
          <w:marRight w:val="0"/>
          <w:marTop w:val="0"/>
          <w:marBottom w:val="0"/>
          <w:divBdr>
            <w:top w:val="none" w:sz="0" w:space="0" w:color="auto"/>
            <w:left w:val="none" w:sz="0" w:space="0" w:color="auto"/>
            <w:bottom w:val="none" w:sz="0" w:space="0" w:color="auto"/>
            <w:right w:val="none" w:sz="0" w:space="0" w:color="auto"/>
          </w:divBdr>
        </w:div>
        <w:div w:id="255938747">
          <w:marLeft w:val="0"/>
          <w:marRight w:val="0"/>
          <w:marTop w:val="0"/>
          <w:marBottom w:val="0"/>
          <w:divBdr>
            <w:top w:val="none" w:sz="0" w:space="0" w:color="auto"/>
            <w:left w:val="none" w:sz="0" w:space="0" w:color="auto"/>
            <w:bottom w:val="none" w:sz="0" w:space="0" w:color="auto"/>
            <w:right w:val="none" w:sz="0" w:space="0" w:color="auto"/>
          </w:divBdr>
        </w:div>
        <w:div w:id="859319384">
          <w:marLeft w:val="0"/>
          <w:marRight w:val="0"/>
          <w:marTop w:val="0"/>
          <w:marBottom w:val="0"/>
          <w:divBdr>
            <w:top w:val="none" w:sz="0" w:space="0" w:color="auto"/>
            <w:left w:val="none" w:sz="0" w:space="0" w:color="auto"/>
            <w:bottom w:val="none" w:sz="0" w:space="0" w:color="auto"/>
            <w:right w:val="none" w:sz="0" w:space="0" w:color="auto"/>
          </w:divBdr>
        </w:div>
        <w:div w:id="978610729">
          <w:marLeft w:val="0"/>
          <w:marRight w:val="0"/>
          <w:marTop w:val="0"/>
          <w:marBottom w:val="0"/>
          <w:divBdr>
            <w:top w:val="none" w:sz="0" w:space="0" w:color="auto"/>
            <w:left w:val="none" w:sz="0" w:space="0" w:color="auto"/>
            <w:bottom w:val="none" w:sz="0" w:space="0" w:color="auto"/>
            <w:right w:val="none" w:sz="0" w:space="0" w:color="auto"/>
          </w:divBdr>
        </w:div>
        <w:div w:id="1082264802">
          <w:marLeft w:val="0"/>
          <w:marRight w:val="0"/>
          <w:marTop w:val="0"/>
          <w:marBottom w:val="0"/>
          <w:divBdr>
            <w:top w:val="none" w:sz="0" w:space="0" w:color="auto"/>
            <w:left w:val="none" w:sz="0" w:space="0" w:color="auto"/>
            <w:bottom w:val="none" w:sz="0" w:space="0" w:color="auto"/>
            <w:right w:val="none" w:sz="0" w:space="0" w:color="auto"/>
          </w:divBdr>
        </w:div>
        <w:div w:id="1132551030">
          <w:marLeft w:val="0"/>
          <w:marRight w:val="0"/>
          <w:marTop w:val="0"/>
          <w:marBottom w:val="0"/>
          <w:divBdr>
            <w:top w:val="none" w:sz="0" w:space="0" w:color="auto"/>
            <w:left w:val="none" w:sz="0" w:space="0" w:color="auto"/>
            <w:bottom w:val="none" w:sz="0" w:space="0" w:color="auto"/>
            <w:right w:val="none" w:sz="0" w:space="0" w:color="auto"/>
          </w:divBdr>
        </w:div>
        <w:div w:id="1190726697">
          <w:marLeft w:val="0"/>
          <w:marRight w:val="0"/>
          <w:marTop w:val="0"/>
          <w:marBottom w:val="0"/>
          <w:divBdr>
            <w:top w:val="none" w:sz="0" w:space="0" w:color="auto"/>
            <w:left w:val="none" w:sz="0" w:space="0" w:color="auto"/>
            <w:bottom w:val="none" w:sz="0" w:space="0" w:color="auto"/>
            <w:right w:val="none" w:sz="0" w:space="0" w:color="auto"/>
          </w:divBdr>
        </w:div>
        <w:div w:id="1311905753">
          <w:marLeft w:val="0"/>
          <w:marRight w:val="0"/>
          <w:marTop w:val="0"/>
          <w:marBottom w:val="0"/>
          <w:divBdr>
            <w:top w:val="none" w:sz="0" w:space="0" w:color="auto"/>
            <w:left w:val="none" w:sz="0" w:space="0" w:color="auto"/>
            <w:bottom w:val="none" w:sz="0" w:space="0" w:color="auto"/>
            <w:right w:val="none" w:sz="0" w:space="0" w:color="auto"/>
          </w:divBdr>
        </w:div>
        <w:div w:id="1604530939">
          <w:marLeft w:val="0"/>
          <w:marRight w:val="0"/>
          <w:marTop w:val="0"/>
          <w:marBottom w:val="0"/>
          <w:divBdr>
            <w:top w:val="none" w:sz="0" w:space="0" w:color="auto"/>
            <w:left w:val="none" w:sz="0" w:space="0" w:color="auto"/>
            <w:bottom w:val="none" w:sz="0" w:space="0" w:color="auto"/>
            <w:right w:val="none" w:sz="0" w:space="0" w:color="auto"/>
          </w:divBdr>
        </w:div>
        <w:div w:id="1738891318">
          <w:marLeft w:val="0"/>
          <w:marRight w:val="0"/>
          <w:marTop w:val="0"/>
          <w:marBottom w:val="0"/>
          <w:divBdr>
            <w:top w:val="none" w:sz="0" w:space="0" w:color="auto"/>
            <w:left w:val="none" w:sz="0" w:space="0" w:color="auto"/>
            <w:bottom w:val="none" w:sz="0" w:space="0" w:color="auto"/>
            <w:right w:val="none" w:sz="0" w:space="0" w:color="auto"/>
          </w:divBdr>
        </w:div>
        <w:div w:id="1820732711">
          <w:marLeft w:val="0"/>
          <w:marRight w:val="0"/>
          <w:marTop w:val="0"/>
          <w:marBottom w:val="0"/>
          <w:divBdr>
            <w:top w:val="none" w:sz="0" w:space="0" w:color="auto"/>
            <w:left w:val="none" w:sz="0" w:space="0" w:color="auto"/>
            <w:bottom w:val="none" w:sz="0" w:space="0" w:color="auto"/>
            <w:right w:val="none" w:sz="0" w:space="0" w:color="auto"/>
          </w:divBdr>
        </w:div>
      </w:divsChild>
    </w:div>
    <w:div w:id="1298800800">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5614">
      <w:bodyDiv w:val="1"/>
      <w:marLeft w:val="0"/>
      <w:marRight w:val="0"/>
      <w:marTop w:val="0"/>
      <w:marBottom w:val="0"/>
      <w:divBdr>
        <w:top w:val="none" w:sz="0" w:space="0" w:color="auto"/>
        <w:left w:val="none" w:sz="0" w:space="0" w:color="auto"/>
        <w:bottom w:val="none" w:sz="0" w:space="0" w:color="auto"/>
        <w:right w:val="none" w:sz="0" w:space="0" w:color="auto"/>
      </w:divBdr>
      <w:divsChild>
        <w:div w:id="2133134067">
          <w:marLeft w:val="0"/>
          <w:marRight w:val="0"/>
          <w:marTop w:val="0"/>
          <w:marBottom w:val="0"/>
          <w:divBdr>
            <w:top w:val="none" w:sz="0" w:space="0" w:color="auto"/>
            <w:left w:val="none" w:sz="0" w:space="0" w:color="auto"/>
            <w:bottom w:val="none" w:sz="0" w:space="0" w:color="auto"/>
            <w:right w:val="none" w:sz="0" w:space="0" w:color="auto"/>
          </w:divBdr>
        </w:div>
        <w:div w:id="173308786">
          <w:marLeft w:val="0"/>
          <w:marRight w:val="0"/>
          <w:marTop w:val="0"/>
          <w:marBottom w:val="0"/>
          <w:divBdr>
            <w:top w:val="none" w:sz="0" w:space="0" w:color="auto"/>
            <w:left w:val="none" w:sz="0" w:space="0" w:color="auto"/>
            <w:bottom w:val="none" w:sz="0" w:space="0" w:color="auto"/>
            <w:right w:val="none" w:sz="0" w:space="0" w:color="auto"/>
          </w:divBdr>
        </w:div>
        <w:div w:id="1671055154">
          <w:marLeft w:val="0"/>
          <w:marRight w:val="0"/>
          <w:marTop w:val="0"/>
          <w:marBottom w:val="0"/>
          <w:divBdr>
            <w:top w:val="none" w:sz="0" w:space="0" w:color="auto"/>
            <w:left w:val="none" w:sz="0" w:space="0" w:color="auto"/>
            <w:bottom w:val="none" w:sz="0" w:space="0" w:color="auto"/>
            <w:right w:val="none" w:sz="0" w:space="0" w:color="auto"/>
          </w:divBdr>
        </w:div>
        <w:div w:id="1293367483">
          <w:marLeft w:val="0"/>
          <w:marRight w:val="0"/>
          <w:marTop w:val="0"/>
          <w:marBottom w:val="0"/>
          <w:divBdr>
            <w:top w:val="none" w:sz="0" w:space="0" w:color="auto"/>
            <w:left w:val="none" w:sz="0" w:space="0" w:color="auto"/>
            <w:bottom w:val="none" w:sz="0" w:space="0" w:color="auto"/>
            <w:right w:val="none" w:sz="0" w:space="0" w:color="auto"/>
          </w:divBdr>
        </w:div>
        <w:div w:id="2130004916">
          <w:marLeft w:val="0"/>
          <w:marRight w:val="0"/>
          <w:marTop w:val="0"/>
          <w:marBottom w:val="0"/>
          <w:divBdr>
            <w:top w:val="none" w:sz="0" w:space="0" w:color="auto"/>
            <w:left w:val="none" w:sz="0" w:space="0" w:color="auto"/>
            <w:bottom w:val="none" w:sz="0" w:space="0" w:color="auto"/>
            <w:right w:val="none" w:sz="0" w:space="0" w:color="auto"/>
          </w:divBdr>
        </w:div>
      </w:divsChild>
    </w:div>
    <w:div w:id="1464928409">
      <w:bodyDiv w:val="1"/>
      <w:marLeft w:val="0"/>
      <w:marRight w:val="0"/>
      <w:marTop w:val="0"/>
      <w:marBottom w:val="0"/>
      <w:divBdr>
        <w:top w:val="none" w:sz="0" w:space="0" w:color="auto"/>
        <w:left w:val="none" w:sz="0" w:space="0" w:color="auto"/>
        <w:bottom w:val="none" w:sz="0" w:space="0" w:color="auto"/>
        <w:right w:val="none" w:sz="0" w:space="0" w:color="auto"/>
      </w:divBdr>
    </w:div>
    <w:div w:id="1492600705">
      <w:bodyDiv w:val="1"/>
      <w:marLeft w:val="0"/>
      <w:marRight w:val="0"/>
      <w:marTop w:val="0"/>
      <w:marBottom w:val="0"/>
      <w:divBdr>
        <w:top w:val="none" w:sz="0" w:space="0" w:color="auto"/>
        <w:left w:val="none" w:sz="0" w:space="0" w:color="auto"/>
        <w:bottom w:val="none" w:sz="0" w:space="0" w:color="auto"/>
        <w:right w:val="none" w:sz="0" w:space="0" w:color="auto"/>
      </w:divBdr>
    </w:div>
    <w:div w:id="1518620019">
      <w:bodyDiv w:val="1"/>
      <w:marLeft w:val="0"/>
      <w:marRight w:val="0"/>
      <w:marTop w:val="0"/>
      <w:marBottom w:val="0"/>
      <w:divBdr>
        <w:top w:val="none" w:sz="0" w:space="0" w:color="auto"/>
        <w:left w:val="none" w:sz="0" w:space="0" w:color="auto"/>
        <w:bottom w:val="none" w:sz="0" w:space="0" w:color="auto"/>
        <w:right w:val="none" w:sz="0" w:space="0" w:color="auto"/>
      </w:divBdr>
    </w:div>
    <w:div w:id="1742018350">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1896770059">
      <w:bodyDiv w:val="1"/>
      <w:marLeft w:val="0"/>
      <w:marRight w:val="0"/>
      <w:marTop w:val="0"/>
      <w:marBottom w:val="0"/>
      <w:divBdr>
        <w:top w:val="none" w:sz="0" w:space="0" w:color="auto"/>
        <w:left w:val="none" w:sz="0" w:space="0" w:color="auto"/>
        <w:bottom w:val="none" w:sz="0" w:space="0" w:color="auto"/>
        <w:right w:val="none" w:sz="0" w:space="0" w:color="auto"/>
      </w:divBdr>
      <w:divsChild>
        <w:div w:id="30805270">
          <w:marLeft w:val="0"/>
          <w:marRight w:val="0"/>
          <w:marTop w:val="0"/>
          <w:marBottom w:val="0"/>
          <w:divBdr>
            <w:top w:val="none" w:sz="0" w:space="0" w:color="auto"/>
            <w:left w:val="none" w:sz="0" w:space="0" w:color="auto"/>
            <w:bottom w:val="none" w:sz="0" w:space="0" w:color="auto"/>
            <w:right w:val="none" w:sz="0" w:space="0" w:color="auto"/>
          </w:divBdr>
        </w:div>
        <w:div w:id="343097252">
          <w:marLeft w:val="0"/>
          <w:marRight w:val="0"/>
          <w:marTop w:val="0"/>
          <w:marBottom w:val="0"/>
          <w:divBdr>
            <w:top w:val="none" w:sz="0" w:space="0" w:color="auto"/>
            <w:left w:val="none" w:sz="0" w:space="0" w:color="auto"/>
            <w:bottom w:val="none" w:sz="0" w:space="0" w:color="auto"/>
            <w:right w:val="none" w:sz="0" w:space="0" w:color="auto"/>
          </w:divBdr>
        </w:div>
        <w:div w:id="400451548">
          <w:marLeft w:val="0"/>
          <w:marRight w:val="0"/>
          <w:marTop w:val="0"/>
          <w:marBottom w:val="0"/>
          <w:divBdr>
            <w:top w:val="none" w:sz="0" w:space="0" w:color="auto"/>
            <w:left w:val="none" w:sz="0" w:space="0" w:color="auto"/>
            <w:bottom w:val="none" w:sz="0" w:space="0" w:color="auto"/>
            <w:right w:val="none" w:sz="0" w:space="0" w:color="auto"/>
          </w:divBdr>
        </w:div>
        <w:div w:id="539393753">
          <w:marLeft w:val="0"/>
          <w:marRight w:val="0"/>
          <w:marTop w:val="0"/>
          <w:marBottom w:val="0"/>
          <w:divBdr>
            <w:top w:val="none" w:sz="0" w:space="0" w:color="auto"/>
            <w:left w:val="none" w:sz="0" w:space="0" w:color="auto"/>
            <w:bottom w:val="none" w:sz="0" w:space="0" w:color="auto"/>
            <w:right w:val="none" w:sz="0" w:space="0" w:color="auto"/>
          </w:divBdr>
        </w:div>
        <w:div w:id="922951688">
          <w:marLeft w:val="0"/>
          <w:marRight w:val="0"/>
          <w:marTop w:val="0"/>
          <w:marBottom w:val="0"/>
          <w:divBdr>
            <w:top w:val="none" w:sz="0" w:space="0" w:color="auto"/>
            <w:left w:val="none" w:sz="0" w:space="0" w:color="auto"/>
            <w:bottom w:val="none" w:sz="0" w:space="0" w:color="auto"/>
            <w:right w:val="none" w:sz="0" w:space="0" w:color="auto"/>
          </w:divBdr>
        </w:div>
        <w:div w:id="1144086541">
          <w:marLeft w:val="0"/>
          <w:marRight w:val="0"/>
          <w:marTop w:val="0"/>
          <w:marBottom w:val="0"/>
          <w:divBdr>
            <w:top w:val="none" w:sz="0" w:space="0" w:color="auto"/>
            <w:left w:val="none" w:sz="0" w:space="0" w:color="auto"/>
            <w:bottom w:val="none" w:sz="0" w:space="0" w:color="auto"/>
            <w:right w:val="none" w:sz="0" w:space="0" w:color="auto"/>
          </w:divBdr>
        </w:div>
        <w:div w:id="1709724705">
          <w:marLeft w:val="0"/>
          <w:marRight w:val="0"/>
          <w:marTop w:val="0"/>
          <w:marBottom w:val="0"/>
          <w:divBdr>
            <w:top w:val="none" w:sz="0" w:space="0" w:color="auto"/>
            <w:left w:val="none" w:sz="0" w:space="0" w:color="auto"/>
            <w:bottom w:val="none" w:sz="0" w:space="0" w:color="auto"/>
            <w:right w:val="none" w:sz="0" w:space="0" w:color="auto"/>
          </w:divBdr>
        </w:div>
        <w:div w:id="1887177377">
          <w:marLeft w:val="0"/>
          <w:marRight w:val="0"/>
          <w:marTop w:val="0"/>
          <w:marBottom w:val="0"/>
          <w:divBdr>
            <w:top w:val="none" w:sz="0" w:space="0" w:color="auto"/>
            <w:left w:val="none" w:sz="0" w:space="0" w:color="auto"/>
            <w:bottom w:val="none" w:sz="0" w:space="0" w:color="auto"/>
            <w:right w:val="none" w:sz="0" w:space="0" w:color="auto"/>
          </w:divBdr>
        </w:div>
      </w:divsChild>
    </w:div>
    <w:div w:id="1916816551">
      <w:bodyDiv w:val="1"/>
      <w:marLeft w:val="0"/>
      <w:marRight w:val="0"/>
      <w:marTop w:val="0"/>
      <w:marBottom w:val="0"/>
      <w:divBdr>
        <w:top w:val="none" w:sz="0" w:space="0" w:color="auto"/>
        <w:left w:val="none" w:sz="0" w:space="0" w:color="auto"/>
        <w:bottom w:val="none" w:sz="0" w:space="0" w:color="auto"/>
        <w:right w:val="none" w:sz="0" w:space="0" w:color="auto"/>
      </w:divBdr>
      <w:divsChild>
        <w:div w:id="17508645">
          <w:marLeft w:val="0"/>
          <w:marRight w:val="0"/>
          <w:marTop w:val="0"/>
          <w:marBottom w:val="0"/>
          <w:divBdr>
            <w:top w:val="none" w:sz="0" w:space="0" w:color="auto"/>
            <w:left w:val="none" w:sz="0" w:space="0" w:color="auto"/>
            <w:bottom w:val="none" w:sz="0" w:space="0" w:color="auto"/>
            <w:right w:val="none" w:sz="0" w:space="0" w:color="auto"/>
          </w:divBdr>
        </w:div>
        <w:div w:id="98256090">
          <w:marLeft w:val="0"/>
          <w:marRight w:val="0"/>
          <w:marTop w:val="0"/>
          <w:marBottom w:val="0"/>
          <w:divBdr>
            <w:top w:val="none" w:sz="0" w:space="0" w:color="auto"/>
            <w:left w:val="none" w:sz="0" w:space="0" w:color="auto"/>
            <w:bottom w:val="none" w:sz="0" w:space="0" w:color="auto"/>
            <w:right w:val="none" w:sz="0" w:space="0" w:color="auto"/>
          </w:divBdr>
        </w:div>
        <w:div w:id="345716873">
          <w:marLeft w:val="0"/>
          <w:marRight w:val="0"/>
          <w:marTop w:val="0"/>
          <w:marBottom w:val="0"/>
          <w:divBdr>
            <w:top w:val="none" w:sz="0" w:space="0" w:color="auto"/>
            <w:left w:val="none" w:sz="0" w:space="0" w:color="auto"/>
            <w:bottom w:val="none" w:sz="0" w:space="0" w:color="auto"/>
            <w:right w:val="none" w:sz="0" w:space="0" w:color="auto"/>
          </w:divBdr>
        </w:div>
        <w:div w:id="1180000786">
          <w:marLeft w:val="0"/>
          <w:marRight w:val="0"/>
          <w:marTop w:val="0"/>
          <w:marBottom w:val="0"/>
          <w:divBdr>
            <w:top w:val="none" w:sz="0" w:space="0" w:color="auto"/>
            <w:left w:val="none" w:sz="0" w:space="0" w:color="auto"/>
            <w:bottom w:val="none" w:sz="0" w:space="0" w:color="auto"/>
            <w:right w:val="none" w:sz="0" w:space="0" w:color="auto"/>
          </w:divBdr>
        </w:div>
        <w:div w:id="1836917315">
          <w:marLeft w:val="0"/>
          <w:marRight w:val="0"/>
          <w:marTop w:val="0"/>
          <w:marBottom w:val="0"/>
          <w:divBdr>
            <w:top w:val="none" w:sz="0" w:space="0" w:color="auto"/>
            <w:left w:val="none" w:sz="0" w:space="0" w:color="auto"/>
            <w:bottom w:val="none" w:sz="0" w:space="0" w:color="auto"/>
            <w:right w:val="none" w:sz="0" w:space="0" w:color="auto"/>
          </w:divBdr>
        </w:div>
        <w:div w:id="1915118745">
          <w:marLeft w:val="0"/>
          <w:marRight w:val="0"/>
          <w:marTop w:val="0"/>
          <w:marBottom w:val="0"/>
          <w:divBdr>
            <w:top w:val="none" w:sz="0" w:space="0" w:color="auto"/>
            <w:left w:val="none" w:sz="0" w:space="0" w:color="auto"/>
            <w:bottom w:val="none" w:sz="0" w:space="0" w:color="auto"/>
            <w:right w:val="none" w:sz="0" w:space="0" w:color="auto"/>
          </w:divBdr>
        </w:div>
        <w:div w:id="2014337095">
          <w:marLeft w:val="0"/>
          <w:marRight w:val="0"/>
          <w:marTop w:val="0"/>
          <w:marBottom w:val="0"/>
          <w:divBdr>
            <w:top w:val="none" w:sz="0" w:space="0" w:color="auto"/>
            <w:left w:val="none" w:sz="0" w:space="0" w:color="auto"/>
            <w:bottom w:val="none" w:sz="0" w:space="0" w:color="auto"/>
            <w:right w:val="none" w:sz="0" w:space="0" w:color="auto"/>
          </w:divBdr>
        </w:div>
      </w:divsChild>
    </w:div>
    <w:div w:id="1967079385">
      <w:bodyDiv w:val="1"/>
      <w:marLeft w:val="0"/>
      <w:marRight w:val="0"/>
      <w:marTop w:val="0"/>
      <w:marBottom w:val="0"/>
      <w:divBdr>
        <w:top w:val="none" w:sz="0" w:space="0" w:color="auto"/>
        <w:left w:val="none" w:sz="0" w:space="0" w:color="auto"/>
        <w:bottom w:val="none" w:sz="0" w:space="0" w:color="auto"/>
        <w:right w:val="none" w:sz="0" w:space="0" w:color="auto"/>
      </w:divBdr>
    </w:div>
    <w:div w:id="1989476675">
      <w:bodyDiv w:val="1"/>
      <w:marLeft w:val="0"/>
      <w:marRight w:val="0"/>
      <w:marTop w:val="0"/>
      <w:marBottom w:val="0"/>
      <w:divBdr>
        <w:top w:val="none" w:sz="0" w:space="0" w:color="auto"/>
        <w:left w:val="none" w:sz="0" w:space="0" w:color="auto"/>
        <w:bottom w:val="none" w:sz="0" w:space="0" w:color="auto"/>
        <w:right w:val="none" w:sz="0" w:space="0" w:color="auto"/>
      </w:divBdr>
      <w:divsChild>
        <w:div w:id="108088955">
          <w:marLeft w:val="0"/>
          <w:marRight w:val="0"/>
          <w:marTop w:val="0"/>
          <w:marBottom w:val="0"/>
          <w:divBdr>
            <w:top w:val="none" w:sz="0" w:space="0" w:color="auto"/>
            <w:left w:val="none" w:sz="0" w:space="0" w:color="auto"/>
            <w:bottom w:val="none" w:sz="0" w:space="0" w:color="auto"/>
            <w:right w:val="none" w:sz="0" w:space="0" w:color="auto"/>
          </w:divBdr>
        </w:div>
        <w:div w:id="533687644">
          <w:marLeft w:val="0"/>
          <w:marRight w:val="0"/>
          <w:marTop w:val="0"/>
          <w:marBottom w:val="0"/>
          <w:divBdr>
            <w:top w:val="none" w:sz="0" w:space="0" w:color="auto"/>
            <w:left w:val="none" w:sz="0" w:space="0" w:color="auto"/>
            <w:bottom w:val="none" w:sz="0" w:space="0" w:color="auto"/>
            <w:right w:val="none" w:sz="0" w:space="0" w:color="auto"/>
          </w:divBdr>
        </w:div>
        <w:div w:id="799420764">
          <w:marLeft w:val="0"/>
          <w:marRight w:val="0"/>
          <w:marTop w:val="0"/>
          <w:marBottom w:val="0"/>
          <w:divBdr>
            <w:top w:val="none" w:sz="0" w:space="0" w:color="auto"/>
            <w:left w:val="none" w:sz="0" w:space="0" w:color="auto"/>
            <w:bottom w:val="none" w:sz="0" w:space="0" w:color="auto"/>
            <w:right w:val="none" w:sz="0" w:space="0" w:color="auto"/>
          </w:divBdr>
        </w:div>
      </w:divsChild>
    </w:div>
    <w:div w:id="1996949272">
      <w:bodyDiv w:val="1"/>
      <w:marLeft w:val="0"/>
      <w:marRight w:val="0"/>
      <w:marTop w:val="0"/>
      <w:marBottom w:val="0"/>
      <w:divBdr>
        <w:top w:val="none" w:sz="0" w:space="0" w:color="auto"/>
        <w:left w:val="none" w:sz="0" w:space="0" w:color="auto"/>
        <w:bottom w:val="none" w:sz="0" w:space="0" w:color="auto"/>
        <w:right w:val="none" w:sz="0" w:space="0" w:color="auto"/>
      </w:divBdr>
    </w:div>
    <w:div w:id="2019847617">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771BB-4174-4E89-BC94-EAE1B0359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33</TotalTime>
  <Pages>6</Pages>
  <Words>1718</Words>
  <Characters>9798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subject/>
  <dc:creator>Heinz Renggli</dc:creator>
  <cp:keywords/>
  <dc:description/>
  <cp:lastModifiedBy>Luca Schäfli</cp:lastModifiedBy>
  <cp:revision>7</cp:revision>
  <cp:lastPrinted>2015-01-30T15:23:00Z</cp:lastPrinted>
  <dcterms:created xsi:type="dcterms:W3CDTF">2015-01-30T16:21:00Z</dcterms:created>
  <dcterms:modified xsi:type="dcterms:W3CDTF">2016-02-01T09:38:00Z</dcterms:modified>
</cp:coreProperties>
</file>