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881" w:rsidRDefault="00C0737A">
      <w:pPr>
        <w:pStyle w:val="berschrift1"/>
        <w:rPr>
          <w:lang w:val="de-CH"/>
        </w:rPr>
      </w:pPr>
      <w:r>
        <w:rPr>
          <w:lang w:val="de-CH"/>
        </w:rPr>
        <w:t>Leitungsschutzschalter</w:t>
      </w:r>
    </w:p>
    <w:p w:rsidR="004B1881" w:rsidRDefault="00F824BF" w:rsidP="008A4FE3">
      <w:pPr>
        <w:pStyle w:val="Textkrper-Zeileneinzug"/>
      </w:pPr>
      <w:r>
        <w:rPr>
          <w:noProof/>
          <w:lang w:val="en-US" w:eastAsia="en-US"/>
        </w:rPr>
        <w:drawing>
          <wp:anchor distT="0" distB="0" distL="114300" distR="114300" simplePos="0" relativeHeight="251657216" behindDoc="0" locked="0" layoutInCell="1" allowOverlap="1" wp14:anchorId="52186588" wp14:editId="0CFBFFF4">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63423A">
        <w:t xml:space="preserve"> Ich kann Leitungsschutzschalter, Motorschutzschalter und Motorschutzrelais unterscheiden und deren Funktion erklären</w:t>
      </w:r>
      <w:r w:rsidR="008A4FE3">
        <w:t>.</w:t>
      </w:r>
      <w:r w:rsidR="0063423A">
        <w:t xml:space="preserve"> Ich kann Beispiele von Netztrenneinrichtungen und deren Einsatz nennen. Ich kann Farbe und Kennzeichnung von Bedienelementen unterscheiden.</w:t>
      </w:r>
    </w:p>
    <w:p w:rsidR="003B7626" w:rsidRDefault="00C2160C" w:rsidP="00303284">
      <w:pPr>
        <w:pStyle w:val="Textkrper-Zeileneinzug"/>
        <w:tabs>
          <w:tab w:val="clear" w:pos="1560"/>
          <w:tab w:val="left" w:pos="2127"/>
        </w:tabs>
        <w:ind w:left="2127" w:hanging="1418"/>
      </w:pPr>
      <w:r>
        <w:t>Material:</w:t>
      </w:r>
      <w:r w:rsidR="003B7626">
        <w:tab/>
      </w:r>
      <w:r w:rsidR="002E54B6">
        <w:t>Tabellen</w:t>
      </w:r>
      <w:r w:rsidR="00697B84">
        <w:t>buch „Mechatronik</w:t>
      </w:r>
      <w:r w:rsidR="00391C7F">
        <w:t>; Norm EN 60204-1</w:t>
      </w:r>
      <w:r w:rsidR="00697B84">
        <w:t xml:space="preserve">; </w:t>
      </w:r>
      <w:r w:rsidR="00B555F1">
        <w:t>Notebook</w:t>
      </w:r>
      <w:r w:rsidR="002A1133">
        <w:t>; Internet</w:t>
      </w:r>
      <w:r w:rsidR="00E81A5D">
        <w:t>.</w:t>
      </w:r>
    </w:p>
    <w:p w:rsidR="00C2160C" w:rsidRDefault="00C2160C">
      <w:pPr>
        <w:pStyle w:val="Textkrper-Zeileneinzug"/>
      </w:pPr>
      <w:r>
        <w:t>Zeitbedarf:</w:t>
      </w:r>
      <w:r w:rsidR="003B7626">
        <w:tab/>
      </w:r>
      <w:r w:rsidR="00090203">
        <w:t xml:space="preserve">ca. </w:t>
      </w:r>
      <w:r w:rsidR="002C7E01">
        <w:t>2</w:t>
      </w:r>
      <w:r w:rsidR="00090203">
        <w:t xml:space="preserve"> Lektion</w:t>
      </w:r>
      <w:r w:rsidR="002C7E01">
        <w:t>en</w:t>
      </w:r>
    </w:p>
    <w:p w:rsidR="00C2160C" w:rsidRDefault="00C2160C">
      <w:pPr>
        <w:pStyle w:val="Textkrper-Zeileneinzug"/>
      </w:pPr>
      <w:r>
        <w:t>Sozialform:</w:t>
      </w:r>
      <w:r w:rsidR="003B7626">
        <w:tab/>
      </w:r>
      <w:r w:rsidR="00065A92">
        <w:t>Einzelarbeit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A20E04" w:rsidP="00260954">
      <w:pPr>
        <w:pStyle w:val="Textkrper-Zeileneinzug"/>
        <w:numPr>
          <w:ilvl w:val="0"/>
          <w:numId w:val="2"/>
        </w:numPr>
      </w:pPr>
      <w:r>
        <w:t xml:space="preserve">Suchen Sie </w:t>
      </w:r>
      <w:r w:rsidR="00954FF1">
        <w:t xml:space="preserve">im </w:t>
      </w:r>
      <w:r w:rsidR="002E54B6">
        <w:t>Tabellenb</w:t>
      </w:r>
      <w:r w:rsidR="00954FF1">
        <w:t xml:space="preserve">uch „Mechatronik“ </w:t>
      </w:r>
      <w:r>
        <w:t>und mit Hilfe der Link-Box im LA1</w:t>
      </w:r>
      <w:r w:rsidR="002A1133">
        <w:t>1</w:t>
      </w:r>
      <w:r>
        <w:t xml:space="preserve"> </w:t>
      </w:r>
      <w:r w:rsidR="00B555F1">
        <w:t xml:space="preserve">die verlangten Informationen und tragen Sie diese in </w:t>
      </w:r>
      <w:r w:rsidR="005864E9">
        <w:t>dem</w:t>
      </w:r>
      <w:r w:rsidR="00B555F1">
        <w:t xml:space="preserve"> nachfolgende</w:t>
      </w:r>
      <w:r w:rsidR="00E61D66">
        <w:t>n</w:t>
      </w:r>
      <w:r w:rsidR="00B555F1">
        <w:t xml:space="preserve"> Arbeitsblatt zusammen.</w:t>
      </w:r>
    </w:p>
    <w:p w:rsidR="001B4C03" w:rsidRDefault="001B4C03" w:rsidP="00F33B6F">
      <w:pPr>
        <w:pStyle w:val="berschrift2"/>
      </w:pPr>
      <w:r>
        <w:br w:type="page"/>
      </w:r>
      <w:r w:rsidR="008B45D3">
        <w:lastRenderedPageBreak/>
        <w:t>Überstrom</w:t>
      </w:r>
      <w:r w:rsidR="00B479B3">
        <w:t>-S</w:t>
      </w:r>
      <w:r w:rsidR="008B45D3">
        <w:t>chutzeinrichtungen</w:t>
      </w:r>
    </w:p>
    <w:p w:rsidR="002561C1" w:rsidRPr="0048113D" w:rsidRDefault="0048113D" w:rsidP="008B45D3">
      <w:pPr>
        <w:pStyle w:val="Textkrper-Zeileneinzug"/>
      </w:pPr>
      <w:r w:rsidRPr="00233AA1">
        <w:rPr>
          <w:i/>
        </w:rPr>
        <w:t>Leitungsschutzschalter</w:t>
      </w:r>
      <w:r>
        <w:t xml:space="preserve"> haben die Schraubsicherungssysteme weitgehend abgelöst. Sie haben den Vorteil, dass kein Schmelzeinsatz ausgewechselt werden muss, wenn der Überstromschutz oder der Kurzschlussschutz angesprochen hat.</w:t>
      </w:r>
    </w:p>
    <w:p w:rsidR="009B3B4C" w:rsidRDefault="00233AA1" w:rsidP="008B45D3">
      <w:pPr>
        <w:pStyle w:val="Textkrper-Zeileneinzug"/>
      </w:pPr>
      <w:r w:rsidRPr="00233AA1">
        <w:rPr>
          <w:i/>
        </w:rPr>
        <w:t xml:space="preserve">Motorschutzschalter </w:t>
      </w:r>
      <w:r w:rsidRPr="00233AA1">
        <w:t>und</w:t>
      </w:r>
      <w:r w:rsidRPr="00233AA1">
        <w:rPr>
          <w:i/>
        </w:rPr>
        <w:t xml:space="preserve"> Motorschutzrelais</w:t>
      </w:r>
      <w:r>
        <w:t xml:space="preserve"> sind speziell auf das Anlaufverhalten von Asynchronmotoren ausgelegte Überstromschutzeinrichtungen.</w:t>
      </w:r>
    </w:p>
    <w:p w:rsidR="00233AA1" w:rsidRDefault="00233AA1" w:rsidP="008B45D3">
      <w:pPr>
        <w:pStyle w:val="Textkrper-Zeileneinzug"/>
      </w:pPr>
      <w:r w:rsidRPr="00233AA1">
        <w:rPr>
          <w:i/>
        </w:rPr>
        <w:t>Netztrenneinrichtungen</w:t>
      </w:r>
      <w:r>
        <w:t xml:space="preserve"> sind Hauptschalter, Notaustaster und Steckersysteme, die dazu dienen eine Maschine, eine Anlage oder einen Anlagenteil sicher vom Netz zu trennen.</w:t>
      </w:r>
    </w:p>
    <w:p w:rsidR="00233AA1" w:rsidRDefault="00233AA1" w:rsidP="008B45D3">
      <w:pPr>
        <w:pStyle w:val="Textkrper-Zeileneinzug"/>
      </w:pPr>
      <w:r w:rsidRPr="00233AA1">
        <w:rPr>
          <w:i/>
        </w:rPr>
        <w:t xml:space="preserve">Drucktaster </w:t>
      </w:r>
      <w:r w:rsidRPr="00233AA1">
        <w:t>und</w:t>
      </w:r>
      <w:r w:rsidRPr="00233AA1">
        <w:rPr>
          <w:i/>
        </w:rPr>
        <w:t xml:space="preserve"> Leuchtmelder</w:t>
      </w:r>
      <w:r>
        <w:t xml:space="preserve"> werden in Schütz- und Relaissteuerungen zum Ein- und Ausschalten bzw. zum Anzeigen von Betriebszuständen eingesetzt. Deshalb sind Farbe und Kennzeichnung dieser Bedienelemente sehr wichtig.</w:t>
      </w:r>
    </w:p>
    <w:p w:rsidR="00233AA1" w:rsidRDefault="00233AA1" w:rsidP="008B45D3">
      <w:pPr>
        <w:pStyle w:val="Textkrper-Zeileneinzug"/>
      </w:pPr>
      <w:r>
        <w:t xml:space="preserve">Die </w:t>
      </w:r>
      <w:r w:rsidRPr="00233AA1">
        <w:rPr>
          <w:i/>
        </w:rPr>
        <w:t>Schaltgerätekombinationen</w:t>
      </w:r>
      <w:r>
        <w:t xml:space="preserve"> ist eine funktionale Einheit einer beliebigen Anzahl Betriebsmittel zu denen auch Überstromschutzeinrichtungen gehören können.</w:t>
      </w:r>
    </w:p>
    <w:p w:rsidR="00233AA1" w:rsidRPr="00B6187B" w:rsidRDefault="00B6187B" w:rsidP="008B45D3">
      <w:pPr>
        <w:pStyle w:val="Textkrper-Zeileneinzug"/>
        <w:rPr>
          <w:b/>
        </w:rPr>
      </w:pPr>
      <w:r w:rsidRPr="00B6187B">
        <w:rPr>
          <w:b/>
        </w:rPr>
        <w:t>Leitungsschutzschalter</w:t>
      </w:r>
    </w:p>
    <w:p w:rsidR="00B6187B" w:rsidRDefault="000D42B2" w:rsidP="008B45D3">
      <w:pPr>
        <w:pStyle w:val="Textkrper-Zeileneinzug"/>
      </w:pPr>
      <w:r>
        <w:rPr>
          <w:noProof/>
          <w:lang w:val="en-US" w:eastAsia="en-US"/>
        </w:rPr>
        <w:drawing>
          <wp:anchor distT="0" distB="0" distL="114300" distR="114300" simplePos="0" relativeHeight="251666432" behindDoc="0" locked="0" layoutInCell="1" allowOverlap="1" wp14:anchorId="1AA4A4BF" wp14:editId="3950E7FD">
            <wp:simplePos x="0" y="0"/>
            <wp:positionH relativeFrom="margin">
              <wp:posOffset>3876040</wp:posOffset>
            </wp:positionH>
            <wp:positionV relativeFrom="paragraph">
              <wp:posOffset>8890</wp:posOffset>
            </wp:positionV>
            <wp:extent cx="2230755" cy="22307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itungsschutzschalter2.jpg"/>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30755" cy="2230755"/>
                    </a:xfrm>
                    <a:prstGeom prst="rect">
                      <a:avLst/>
                    </a:prstGeom>
                  </pic:spPr>
                </pic:pic>
              </a:graphicData>
            </a:graphic>
            <wp14:sizeRelH relativeFrom="margin">
              <wp14:pctWidth>0</wp14:pctWidth>
            </wp14:sizeRelH>
            <wp14:sizeRelV relativeFrom="margin">
              <wp14:pctHeight>0</wp14:pctHeight>
            </wp14:sizeRelV>
          </wp:anchor>
        </w:drawing>
      </w:r>
      <w:r w:rsidR="00B6187B">
        <w:t xml:space="preserve">Leitungsschutzschalter (LS-Schalter) sind </w:t>
      </w:r>
      <w:permStart w:id="1719668598" w:edGrp="everyone"/>
      <w:r w:rsidR="00142601">
        <w:rPr>
          <w:i/>
          <w:color w:val="0000FF"/>
          <w:sz w:val="24"/>
          <w:szCs w:val="24"/>
        </w:rPr>
        <w:t>Strombegrenzende</w:t>
      </w:r>
      <w:r w:rsidR="00142592">
        <w:rPr>
          <w:i/>
          <w:color w:val="0000FF"/>
          <w:sz w:val="24"/>
          <w:szCs w:val="24"/>
        </w:rPr>
        <w:t xml:space="preserve"> </w:t>
      </w:r>
      <w:permEnd w:id="1719668598"/>
      <w:r w:rsidR="00B6187B">
        <w:t xml:space="preserve"> Selbstschalter, die man nach dem Auslösen wieder einschalten kann.</w:t>
      </w:r>
    </w:p>
    <w:p w:rsidR="00B6187B" w:rsidRPr="00A853EC" w:rsidRDefault="00B6187B" w:rsidP="00A853EC">
      <w:pPr>
        <w:pStyle w:val="Textkrper-Zeileneinzug"/>
      </w:pPr>
      <w:r w:rsidRPr="00A853EC">
        <w:t xml:space="preserve">Die beiden </w:t>
      </w:r>
      <w:permStart w:id="124718137" w:edGrp="everyone"/>
      <w:r w:rsidR="00142592">
        <w:rPr>
          <w:i/>
          <w:color w:val="0000FF"/>
          <w:sz w:val="24"/>
          <w:szCs w:val="24"/>
        </w:rPr>
        <w:t>Auslöse</w:t>
      </w:r>
      <w:r w:rsidR="00142601">
        <w:rPr>
          <w:i/>
          <w:color w:val="0000FF"/>
          <w:sz w:val="24"/>
          <w:szCs w:val="24"/>
        </w:rPr>
        <w:t>systeme</w:t>
      </w:r>
      <w:r w:rsidR="00142592">
        <w:rPr>
          <w:i/>
          <w:color w:val="0000FF"/>
          <w:sz w:val="24"/>
          <w:szCs w:val="24"/>
        </w:rPr>
        <w:t xml:space="preserve"> </w:t>
      </w:r>
      <w:permEnd w:id="124718137"/>
      <w:r w:rsidRPr="00A853EC">
        <w:t xml:space="preserve"> des LS-Schalters liegen in Reihe zum Schaltkontakt. Sie lösen die Schaltmechanik (Schaltschloss) des LS-Schalters bei Überströmen auch dann aus, wenn der Betätigungshebel vom Bedienenden in der Einschaltstellung gehalten wird (Freiauslösung).</w:t>
      </w:r>
    </w:p>
    <w:p w:rsidR="00B6187B" w:rsidRDefault="00B6187B" w:rsidP="008B45D3">
      <w:pPr>
        <w:pStyle w:val="Textkrper-Zeileneinzug"/>
      </w:pPr>
      <w:r w:rsidRPr="00B6187B">
        <w:rPr>
          <w:i/>
        </w:rPr>
        <w:t>Thermischer Auslöser</w:t>
      </w:r>
      <w:r>
        <w:t xml:space="preserve">. Bei Überlastströmen wird das </w:t>
      </w:r>
      <w:permStart w:id="54350686" w:edGrp="everyone"/>
      <w:r w:rsidR="00142601">
        <w:rPr>
          <w:i/>
          <w:color w:val="0000FF"/>
          <w:sz w:val="24"/>
          <w:szCs w:val="24"/>
        </w:rPr>
        <w:t>Bim</w:t>
      </w:r>
      <w:r w:rsidR="00142592">
        <w:rPr>
          <w:i/>
          <w:color w:val="0000FF"/>
          <w:sz w:val="24"/>
          <w:szCs w:val="24"/>
        </w:rPr>
        <w:t xml:space="preserve">etall </w:t>
      </w:r>
      <w:permEnd w:id="54350686"/>
      <w:r>
        <w:t xml:space="preserve"> des Überlastauslösers erwärmt und durchgebogen. Dadurch löst der LS-Schalter verzögert aus.</w:t>
      </w:r>
    </w:p>
    <w:p w:rsidR="00B6187B" w:rsidRDefault="000D42B2" w:rsidP="008B45D3">
      <w:pPr>
        <w:pStyle w:val="Textkrper-Zeileneinzug"/>
      </w:pPr>
      <w:r>
        <w:rPr>
          <w:noProof/>
          <w:lang w:val="en-US" w:eastAsia="en-US"/>
        </w:rPr>
        <mc:AlternateContent>
          <mc:Choice Requires="wps">
            <w:drawing>
              <wp:anchor distT="0" distB="0" distL="114300" distR="114300" simplePos="0" relativeHeight="251668480" behindDoc="0" locked="0" layoutInCell="1" allowOverlap="1" wp14:anchorId="206795D9" wp14:editId="40EC7BC6">
                <wp:simplePos x="0" y="0"/>
                <wp:positionH relativeFrom="margin">
                  <wp:posOffset>3910330</wp:posOffset>
                </wp:positionH>
                <wp:positionV relativeFrom="paragraph">
                  <wp:posOffset>54915</wp:posOffset>
                </wp:positionV>
                <wp:extent cx="2201545" cy="167640"/>
                <wp:effectExtent l="0" t="0" r="8255" b="3810"/>
                <wp:wrapSquare wrapText="bothSides"/>
                <wp:docPr id="9" name="Textfeld 9"/>
                <wp:cNvGraphicFramePr/>
                <a:graphic xmlns:a="http://schemas.openxmlformats.org/drawingml/2006/main">
                  <a:graphicData uri="http://schemas.microsoft.com/office/word/2010/wordprocessingShape">
                    <wps:wsp>
                      <wps:cNvSpPr txBox="1"/>
                      <wps:spPr>
                        <a:xfrm>
                          <a:off x="0" y="0"/>
                          <a:ext cx="2201545" cy="167640"/>
                        </a:xfrm>
                        <a:prstGeom prst="rect">
                          <a:avLst/>
                        </a:prstGeom>
                        <a:solidFill>
                          <a:prstClr val="white"/>
                        </a:solidFill>
                        <a:ln>
                          <a:noFill/>
                        </a:ln>
                        <a:effectLst/>
                      </wps:spPr>
                      <wps:txbx>
                        <w:txbxContent>
                          <w:p w:rsidR="000D42B2" w:rsidRPr="000D42B2" w:rsidRDefault="000D42B2" w:rsidP="000D42B2">
                            <w:pPr>
                              <w:pStyle w:val="Beschriftung"/>
                              <w:jc w:val="center"/>
                              <w:rPr>
                                <w:rFonts w:ascii="Verdana" w:hAnsi="Verdana"/>
                                <w:i w:val="0"/>
                                <w:noProof/>
                                <w:color w:val="auto"/>
                                <w:sz w:val="16"/>
                                <w:szCs w:val="16"/>
                                <w:lang w:val="de-CH"/>
                              </w:rPr>
                            </w:pPr>
                            <w:r w:rsidRPr="000D42B2">
                              <w:rPr>
                                <w:rFonts w:ascii="Verdana" w:hAnsi="Verdana"/>
                                <w:i w:val="0"/>
                                <w:noProof/>
                                <w:color w:val="auto"/>
                                <w:sz w:val="16"/>
                                <w:szCs w:val="16"/>
                                <w:lang w:val="de-CH"/>
                              </w:rPr>
                              <w:t>Dreiphasiger Leitungsschutzschalter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795D9" id="_x0000_t202" coordsize="21600,21600" o:spt="202" path="m,l,21600r21600,l21600,xe">
                <v:stroke joinstyle="miter"/>
                <v:path gradientshapeok="t" o:connecttype="rect"/>
              </v:shapetype>
              <v:shape id="Textfeld 9" o:spid="_x0000_s1026" type="#_x0000_t202" style="position:absolute;left:0;text-align:left;margin-left:307.9pt;margin-top:4.3pt;width:173.35pt;height:13.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uXNgIAAG4EAAAOAAAAZHJzL2Uyb0RvYy54bWysVN9v2jAQfp+0/8Hy+wiglq0RoWJUTJNQ&#10;WwmmPhvHJpZsn2cbEvbX7+wQunV7mvbinO/O9+P77jK/74wmJ+GDAlvRyWhMibAcamUPFf22W3/4&#10;REmIzNZMgxUVPYtA7xfv381bV4opNKBr4QkGsaFsXUWbGF1ZFIE3wrAwAicsGiV4wyJe/aGoPWsx&#10;utHFdDyeFS342nngIgTUPvRGusjxpRQ8PkkZRCS6olhbzKfP5z6dxWLOyoNnrlH8Ugb7hyoMUxaT&#10;XkM9sMjI0as/QhnFPQSQccTBFCCl4iL3gN1Mxm+62TbMidwLghPcFabw/8Lyx9OzJ6qu6B0llhmk&#10;aCe6KIWuyV1Cp3WhRKetQ7fYfYYOWR70AZWp6U56k77YDkE74ny+YovBCEflFPu7vbmlhKNtMvs4&#10;u8ngF6+vnQ/xiwBDklBRj9xlSNlpEyJWgq6DS0oWQKt6rbROl2RYaU9ODHluGxVFqhFf/OalbfK1&#10;kF715l4j8qBcsqSG+8aSFLt9d0FhD/UZQfDQD1FwfK0w7YaF+Mw8Tg32jZsQn/CQGtqKwkWipAH/&#10;42/65I9kopWSFqewouH7kXlBif5qkeY0soPgB2E/CPZoVoANT3DHHM8iPvBRD6L0YF5wQZYpC5qY&#10;5ZironEQV7HfBVwwLpbL7ISD6Vjc2K3jKfQA7657Yd5dyIlI6yMM88nKNxz1vj3Yy2MEqTKBCdAe&#10;ReQmXXCoM0uXBUxb8+s9e73+JhY/AQAA//8DAFBLAwQUAAYACAAAACEA8LTrcd4AAAAIAQAADwAA&#10;AGRycy9kb3ducmV2LnhtbEyPwU7DMBBE70j8g7VIXBB1GpSohDgVtHCDQ0vV8zY2SUS8jmynSf+e&#10;5QTH1YzevC3Xs+3F2fjQOVKwXCQgDNVOd9QoOHy+3a9AhIiksXdkFFxMgHV1fVViod1EO3Pex0Yw&#10;hEKBCtoYh0LKULfGYli4wRBnX85bjHz6RmqPE8NtL9MkyaXFjnihxcFsWlN/70erIN/6cdrR5m57&#10;eH3Hj6FJjy+Xo1K3N/PzE4ho5vhXhl99VoeKnU5uJB1Ez4xlxupRwSoHwfljnmYgTgoesgRkVcr/&#10;D1Q/AAAA//8DAFBLAQItABQABgAIAAAAIQC2gziS/gAAAOEBAAATAAAAAAAAAAAAAAAAAAAAAABb&#10;Q29udGVudF9UeXBlc10ueG1sUEsBAi0AFAAGAAgAAAAhADj9If/WAAAAlAEAAAsAAAAAAAAAAAAA&#10;AAAALwEAAF9yZWxzLy5yZWxzUEsBAi0AFAAGAAgAAAAhAKjKi5c2AgAAbgQAAA4AAAAAAAAAAAAA&#10;AAAALgIAAGRycy9lMm9Eb2MueG1sUEsBAi0AFAAGAAgAAAAhAPC063HeAAAACAEAAA8AAAAAAAAA&#10;AAAAAAAAkAQAAGRycy9kb3ducmV2LnhtbFBLBQYAAAAABAAEAPMAAACbBQAAAAA=&#10;" stroked="f">
                <v:textbox inset="0,0,0,0">
                  <w:txbxContent>
                    <w:p w:rsidR="000D42B2" w:rsidRPr="000D42B2" w:rsidRDefault="000D42B2" w:rsidP="000D42B2">
                      <w:pPr>
                        <w:pStyle w:val="Beschriftung"/>
                        <w:jc w:val="center"/>
                        <w:rPr>
                          <w:rFonts w:ascii="Verdana" w:hAnsi="Verdana"/>
                          <w:i w:val="0"/>
                          <w:noProof/>
                          <w:color w:val="auto"/>
                          <w:sz w:val="16"/>
                          <w:szCs w:val="16"/>
                          <w:lang w:val="de-CH"/>
                        </w:rPr>
                      </w:pPr>
                      <w:r w:rsidRPr="000D42B2">
                        <w:rPr>
                          <w:rFonts w:ascii="Verdana" w:hAnsi="Verdana"/>
                          <w:i w:val="0"/>
                          <w:noProof/>
                          <w:color w:val="auto"/>
                          <w:sz w:val="16"/>
                          <w:szCs w:val="16"/>
                          <w:lang w:val="de-CH"/>
                        </w:rPr>
                        <w:t>Dreiphasiger Leitungsschutzschalter</w:t>
                      </w:r>
                    </w:p>
                  </w:txbxContent>
                </v:textbox>
                <w10:wrap type="square" anchorx="margin"/>
              </v:shape>
            </w:pict>
          </mc:Fallback>
        </mc:AlternateContent>
      </w:r>
      <w:r w:rsidRPr="0009404D">
        <w:rPr>
          <w:noProof/>
          <w:lang w:val="en-US" w:eastAsia="en-US"/>
        </w:rPr>
        <w:drawing>
          <wp:anchor distT="0" distB="0" distL="114300" distR="114300" simplePos="0" relativeHeight="251659264" behindDoc="0" locked="0" layoutInCell="1" allowOverlap="1" wp14:anchorId="57042C1B" wp14:editId="561CF2CE">
            <wp:simplePos x="0" y="0"/>
            <wp:positionH relativeFrom="margin">
              <wp:align>right</wp:align>
            </wp:positionH>
            <wp:positionV relativeFrom="paragraph">
              <wp:posOffset>273431</wp:posOffset>
            </wp:positionV>
            <wp:extent cx="2377762" cy="2535901"/>
            <wp:effectExtent l="0" t="0" r="381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77762" cy="2535901"/>
                    </a:xfrm>
                    <a:prstGeom prst="rect">
                      <a:avLst/>
                    </a:prstGeom>
                  </pic:spPr>
                </pic:pic>
              </a:graphicData>
            </a:graphic>
          </wp:anchor>
        </w:drawing>
      </w:r>
      <w:r w:rsidR="00B6187B" w:rsidRPr="00B6187B">
        <w:rPr>
          <w:i/>
        </w:rPr>
        <w:t>Magnetischer Auslöser</w:t>
      </w:r>
      <w:r w:rsidR="00B6187B">
        <w:t>. Treten im Stromkreis Kurzschlussströme auf, so baut die Spule des Kur</w:t>
      </w:r>
      <w:r w:rsidR="00A853EC">
        <w:t>z</w:t>
      </w:r>
      <w:r w:rsidR="00B6187B">
        <w:t xml:space="preserve">schlussauslösers ein </w:t>
      </w:r>
      <w:permStart w:id="1345942027" w:edGrp="everyone"/>
      <w:r w:rsidR="00142592">
        <w:rPr>
          <w:i/>
          <w:color w:val="0000FF"/>
          <w:sz w:val="24"/>
          <w:szCs w:val="24"/>
        </w:rPr>
        <w:t xml:space="preserve">Magnetfeld </w:t>
      </w:r>
      <w:permEnd w:id="1345942027"/>
      <w:r w:rsidR="00B6187B">
        <w:t xml:space="preserve"> auf und zieht den Anker des Auslösers an. Der Schaltkontakt des LS-Schalters öffnet unverzögert.</w:t>
      </w:r>
    </w:p>
    <w:p w:rsidR="00E51700" w:rsidRDefault="00E51700" w:rsidP="008B45D3">
      <w:pPr>
        <w:pStyle w:val="Textkrper-Zeileneinzug"/>
      </w:pPr>
    </w:p>
    <w:p w:rsidR="00C073A6" w:rsidRDefault="00C073A6" w:rsidP="008B45D3">
      <w:pPr>
        <w:pStyle w:val="Textkrper-Zeileneinzug"/>
      </w:pPr>
    </w:p>
    <w:p w:rsidR="00C073A6" w:rsidRDefault="00C073A6" w:rsidP="008B45D3">
      <w:pPr>
        <w:pStyle w:val="Textkrper-Zeileneinzug"/>
      </w:pPr>
    </w:p>
    <w:p w:rsidR="00C073A6" w:rsidRDefault="00C073A6" w:rsidP="008B45D3">
      <w:pPr>
        <w:pStyle w:val="Textkrper-Zeileneinzug"/>
      </w:pPr>
    </w:p>
    <w:p w:rsidR="00DA2740" w:rsidRDefault="00DA2740" w:rsidP="008B45D3">
      <w:pPr>
        <w:pStyle w:val="Textkrper-Zeileneinzug"/>
      </w:pPr>
    </w:p>
    <w:p w:rsidR="00C073A6" w:rsidRDefault="00C073A6" w:rsidP="008B45D3">
      <w:pPr>
        <w:pStyle w:val="Textkrper-Zeileneinzug"/>
      </w:pPr>
    </w:p>
    <w:p w:rsidR="00A853EC" w:rsidRDefault="00A853EC" w:rsidP="008B45D3">
      <w:pPr>
        <w:pStyle w:val="Textkrper-Zeileneinzug"/>
      </w:pPr>
    </w:p>
    <w:p w:rsidR="000D42B2" w:rsidRDefault="000D42B2" w:rsidP="008B45D3">
      <w:pPr>
        <w:pStyle w:val="Textkrper-Zeileneinzug"/>
      </w:pPr>
    </w:p>
    <w:p w:rsidR="00C073A6" w:rsidRDefault="00A853EC" w:rsidP="008B45D3">
      <w:pPr>
        <w:pStyle w:val="Textkrper-Zeileneinzug"/>
      </w:pPr>
      <w:r>
        <w:rPr>
          <w:noProof/>
          <w:lang w:val="en-US" w:eastAsia="en-US"/>
        </w:rPr>
        <mc:AlternateContent>
          <mc:Choice Requires="wps">
            <w:drawing>
              <wp:anchor distT="0" distB="0" distL="114300" distR="114300" simplePos="0" relativeHeight="251661312" behindDoc="0" locked="0" layoutInCell="1" allowOverlap="1" wp14:anchorId="16E484D5" wp14:editId="57C89148">
                <wp:simplePos x="0" y="0"/>
                <wp:positionH relativeFrom="margin">
                  <wp:posOffset>3738880</wp:posOffset>
                </wp:positionH>
                <wp:positionV relativeFrom="paragraph">
                  <wp:posOffset>67784</wp:posOffset>
                </wp:positionV>
                <wp:extent cx="2377440" cy="160655"/>
                <wp:effectExtent l="0" t="0" r="3810" b="0"/>
                <wp:wrapSquare wrapText="bothSides"/>
                <wp:docPr id="2" name="Textfeld 2"/>
                <wp:cNvGraphicFramePr/>
                <a:graphic xmlns:a="http://schemas.openxmlformats.org/drawingml/2006/main">
                  <a:graphicData uri="http://schemas.microsoft.com/office/word/2010/wordprocessingShape">
                    <wps:wsp>
                      <wps:cNvSpPr txBox="1"/>
                      <wps:spPr>
                        <a:xfrm>
                          <a:off x="0" y="0"/>
                          <a:ext cx="2377440" cy="160655"/>
                        </a:xfrm>
                        <a:prstGeom prst="rect">
                          <a:avLst/>
                        </a:prstGeom>
                        <a:solidFill>
                          <a:prstClr val="white"/>
                        </a:solidFill>
                        <a:ln>
                          <a:noFill/>
                        </a:ln>
                        <a:effectLst/>
                      </wps:spPr>
                      <wps:txbx>
                        <w:txbxContent>
                          <w:p w:rsidR="004A6E20" w:rsidRPr="004A6E20" w:rsidRDefault="004A6E20" w:rsidP="004A6E20">
                            <w:pPr>
                              <w:pStyle w:val="Beschriftung"/>
                              <w:jc w:val="center"/>
                              <w:rPr>
                                <w:rFonts w:ascii="Verdana" w:hAnsi="Verdana"/>
                                <w:i w:val="0"/>
                                <w:color w:val="auto"/>
                                <w:sz w:val="16"/>
                                <w:szCs w:val="16"/>
                                <w:lang w:val="de-CH"/>
                              </w:rPr>
                            </w:pPr>
                            <w:r w:rsidRPr="004A6E20">
                              <w:rPr>
                                <w:rFonts w:ascii="Verdana" w:hAnsi="Verdana"/>
                                <w:i w:val="0"/>
                                <w:color w:val="auto"/>
                                <w:sz w:val="16"/>
                                <w:szCs w:val="16"/>
                                <w:lang w:val="de-CH"/>
                              </w:rPr>
                              <w:t>Aufbau eines Leitungsschutzschalters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484D5" id="Textfeld 2" o:spid="_x0000_s1027" type="#_x0000_t202" style="position:absolute;left:0;text-align:left;margin-left:294.4pt;margin-top:5.35pt;width:187.2pt;height:12.6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1NgIAAHUEAAAOAAAAZHJzL2Uyb0RvYy54bWysVMFuGjEQvVfqP1i+lwWakGrFElEiqkoo&#10;iQRVzsZrs5Zsj2sbdunXd+xlSZv2VPVixjPjmX3vzTC/74wmJ+GDAlvRyWhMibAcamUPFf22W3/4&#10;REmIzNZMgxUVPYtA7xfv381bV4opNKBr4QkWsaFsXUWbGF1ZFIE3wrAwAicsBiV4wyJe/aGoPWux&#10;utHFdDyeFS342nngIgT0PvRBusj1pRQ8PkkZRCS6ovhtMZ8+n/t0Fos5Kw+euUbxy2ewf/gKw5TF&#10;ptdSDywycvTqj1JGcQ8BZBxxMAVIqbjIGBDNZPwGzbZhTmQsSE5wV5rC/yvLH0/Pnqi6olNKLDMo&#10;0U50UQpdk2lip3WhxKStw7TYfYYOVR78AZ0JdCe9Sb8Ih2AceT5fucVihKNz+vHu7uYGQxxjk9l4&#10;dnubyhSvr50P8YsAQ5JRUY/aZUrZaRNinzqkpGYBtKrXSut0SYGV9uTEUOe2UVFciv+WpW3KtZBe&#10;9QV7j8iDcumSAPfAkhW7fZfpuYLeQ31GLjz0sxQcXyvsvmEhPjOPw4MYcSHiEx5SQ1tRuFiUNOB/&#10;/M2f8lFTjFLS4jBWNHw/Mi8o0V8tqp0mdzD8YOwHwx7NChD3BFfN8WziAx/1YEoP5gX3ZJm6YIhZ&#10;jr0qGgdzFfuVwD3jYrnMSTifjsWN3TqeSg8s77oX5t1Fo4jqPsIwpqx8I1Wf23O+PEaQKuuYeO1Z&#10;RP3TBWc7T8JlD9Py/HrPWa//FoufAAAA//8DAFBLAwQUAAYACAAAACEAyiQMRt4AAAAJAQAADwAA&#10;AGRycy9kb3ducmV2LnhtbEyPwU7DMBBE70j8g7VIXBC1SUUIIU4FLdzg0FL17MZLEhGvo9hp0r9n&#10;OcFxNKOZN8Vqdp044RBaTxruFgoEUuVtS7WG/efbbQYiREPWdJ5QwxkDrMrLi8Lk1k+0xdMu1oJL&#10;KORGQxNjn0sZqgadCQvfI7H35QdnIsuhlnYwE5e7TiZKpdKZlnihMT2uG6y+d6PTkG6GcdrS+maz&#10;f303H32dHF7OB62vr+bnJxAR5/gXhl98RoeSmY5+JBtEp+E+yxg9sqEeQHDgMV0mII4alqkCWRby&#10;/4PyBwAA//8DAFBLAQItABQABgAIAAAAIQC2gziS/gAAAOEBAAATAAAAAAAAAAAAAAAAAAAAAABb&#10;Q29udGVudF9UeXBlc10ueG1sUEsBAi0AFAAGAAgAAAAhADj9If/WAAAAlAEAAAsAAAAAAAAAAAAA&#10;AAAALwEAAF9yZWxzLy5yZWxzUEsBAi0AFAAGAAgAAAAhAGf62bU2AgAAdQQAAA4AAAAAAAAAAAAA&#10;AAAALgIAAGRycy9lMm9Eb2MueG1sUEsBAi0AFAAGAAgAAAAhAMokDEbeAAAACQEAAA8AAAAAAAAA&#10;AAAAAAAAkAQAAGRycy9kb3ducmV2LnhtbFBLBQYAAAAABAAEAPMAAACbBQAAAAA=&#10;" stroked="f">
                <v:textbox inset="0,0,0,0">
                  <w:txbxContent>
                    <w:p w:rsidR="004A6E20" w:rsidRPr="004A6E20" w:rsidRDefault="004A6E20" w:rsidP="004A6E20">
                      <w:pPr>
                        <w:pStyle w:val="Beschriftung"/>
                        <w:jc w:val="center"/>
                        <w:rPr>
                          <w:rFonts w:ascii="Verdana" w:hAnsi="Verdana"/>
                          <w:i w:val="0"/>
                          <w:color w:val="auto"/>
                          <w:sz w:val="16"/>
                          <w:szCs w:val="16"/>
                          <w:lang w:val="de-CH"/>
                        </w:rPr>
                      </w:pPr>
                      <w:r w:rsidRPr="004A6E20">
                        <w:rPr>
                          <w:rFonts w:ascii="Verdana" w:hAnsi="Verdana"/>
                          <w:i w:val="0"/>
                          <w:color w:val="auto"/>
                          <w:sz w:val="16"/>
                          <w:szCs w:val="16"/>
                          <w:lang w:val="de-CH"/>
                        </w:rPr>
                        <w:t>Aufbau eines Leitungsschutzschalters</w:t>
                      </w:r>
                    </w:p>
                  </w:txbxContent>
                </v:textbox>
                <w10:wrap type="square" anchorx="margin"/>
              </v:shape>
            </w:pict>
          </mc:Fallback>
        </mc:AlternateContent>
      </w:r>
    </w:p>
    <w:p w:rsidR="00B6187B" w:rsidRPr="00810075" w:rsidRDefault="00810075" w:rsidP="00810075">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991"/>
        <w:jc w:val="center"/>
        <w:rPr>
          <w:b/>
        </w:rPr>
      </w:pPr>
      <w:r w:rsidRPr="00810075">
        <w:rPr>
          <w:b/>
        </w:rPr>
        <w:t>Der thermische Auslöser des LS-Schalters übernimmt den Überlastschutz, der magnetische Auslöser den Kur</w:t>
      </w:r>
      <w:r w:rsidR="00E263B7">
        <w:rPr>
          <w:b/>
        </w:rPr>
        <w:t>z</w:t>
      </w:r>
      <w:r w:rsidRPr="00810075">
        <w:rPr>
          <w:b/>
        </w:rPr>
        <w:t>schlussschutz.</w:t>
      </w:r>
    </w:p>
    <w:p w:rsidR="00E51700" w:rsidRDefault="00E51700">
      <w:pPr>
        <w:rPr>
          <w:rFonts w:ascii="Verdana" w:hAnsi="Verdana"/>
          <w:lang w:val="de-CH"/>
        </w:rPr>
      </w:pPr>
      <w:r>
        <w:br w:type="page"/>
      </w:r>
    </w:p>
    <w:p w:rsidR="00810075" w:rsidRDefault="00E51700" w:rsidP="008B45D3">
      <w:pPr>
        <w:pStyle w:val="Textkrper-Zeileneinzug"/>
      </w:pPr>
      <w:r>
        <w:rPr>
          <w:noProof/>
          <w:lang w:val="en-US" w:eastAsia="en-US"/>
        </w:rPr>
        <w:lastRenderedPageBreak/>
        <mc:AlternateContent>
          <mc:Choice Requires="wps">
            <w:drawing>
              <wp:anchor distT="0" distB="0" distL="114300" distR="114300" simplePos="0" relativeHeight="251664384" behindDoc="0" locked="0" layoutInCell="1" allowOverlap="1" wp14:anchorId="01E4E6FD" wp14:editId="457E1E20">
                <wp:simplePos x="0" y="0"/>
                <wp:positionH relativeFrom="column">
                  <wp:posOffset>3624580</wp:posOffset>
                </wp:positionH>
                <wp:positionV relativeFrom="paragraph">
                  <wp:posOffset>2586990</wp:posOffset>
                </wp:positionV>
                <wp:extent cx="249491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494915" cy="635"/>
                        </a:xfrm>
                        <a:prstGeom prst="rect">
                          <a:avLst/>
                        </a:prstGeom>
                        <a:solidFill>
                          <a:prstClr val="white"/>
                        </a:solidFill>
                        <a:ln>
                          <a:noFill/>
                        </a:ln>
                        <a:effectLst/>
                      </wps:spPr>
                      <wps:txbx>
                        <w:txbxContent>
                          <w:p w:rsidR="00E51700" w:rsidRPr="00E51700" w:rsidRDefault="00E51700" w:rsidP="00E51700">
                            <w:pPr>
                              <w:pStyle w:val="Beschriftung"/>
                              <w:jc w:val="center"/>
                              <w:rPr>
                                <w:rFonts w:ascii="Verdana" w:hAnsi="Verdana"/>
                                <w:i w:val="0"/>
                                <w:color w:val="auto"/>
                                <w:sz w:val="16"/>
                                <w:szCs w:val="16"/>
                                <w:lang w:val="de-CH"/>
                              </w:rPr>
                            </w:pPr>
                            <w:r w:rsidRPr="00E51700">
                              <w:rPr>
                                <w:rFonts w:ascii="Verdana" w:hAnsi="Verdana"/>
                                <w:i w:val="0"/>
                                <w:color w:val="auto"/>
                                <w:sz w:val="16"/>
                                <w:szCs w:val="16"/>
                                <w:lang w:val="de-CH"/>
                              </w:rPr>
                              <w:t>Auslösekennlinien von LS-Schaltern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4E6FD" id="Textfeld 5" o:spid="_x0000_s1028" type="#_x0000_t202" style="position:absolute;left:0;text-align:left;margin-left:285.4pt;margin-top:203.7pt;width:19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B5RNwIAAHIEAAAOAAAAZHJzL2Uyb0RvYy54bWysVE1v2zAMvQ/YfxB0X5xkbbEGcYosRYYB&#10;RVsgGXpWZCk2IIkapcTOfv0oOU63bqdhF5kiKX68R3p+11nDjgpDA67kk9GYM+UkVI3bl/zbdv3h&#10;E2chClcJA06V/KQCv1u8fzdv/UxNoQZTKWQUxIVZ60tex+hnRRFkrawII/DKkVEDWhHpivuiQtFS&#10;dGuK6Xh8U7SAlUeQKgTS3vdGvsjxtVYyPmkdVGSm5FRbzCfmc5fOYjEXsz0KXzfyXIb4hyqsaBwl&#10;vYS6F1GwAzZ/hLKNRAig40iCLUDrRqrcA3UzGb/pZlMLr3IvBE7wF5jC/wsrH4/PyJqq5NecOWGJ&#10;oq3qolamYtcJndaHGTltPLnF7jN0xPKgD6RMTXcabfpSO4zshPPpgi0FY5KU06vbq9sJJZFku/mY&#10;YxevTz2G+EWBZUkoORJxGU9xfAiRyiDXwSVlCmCaat0Yky7JsDLIjoJIbusmqlQgvfjNy7jk6yC9&#10;6s29RuUpOWdJ3fZdJSl2uy5jMx063kF1IiAQ+kEKXq4byv4gQnwWSJNDvdM2xCc6tIG25HCWOKsB&#10;f/xNn/yJULJy1tIkljx8PwhUnJmvjqhOYzsIOAi7QXAHuwLqe0J75mUW6QFGM4gawb7QkixTFjIJ&#10;JylXyeMgrmK/D7RkUi2X2YmG04v44DZeptADytvuRaA/cxSJ2kcYZlTM3lDV+2ay/PIQCffMY8K1&#10;R5EoShca7EzWeQnT5vx6z16vv4rFTwAAAP//AwBQSwMEFAAGAAgAAAAhAGU4weziAAAACwEAAA8A&#10;AABkcnMvZG93bnJldi54bWxMj8FOwzAQRO9I/IO1SFwQtaFpAiFOVVVwgEtF2ktvbryNA/E6ip02&#10;/D2GCxx3djTzplhOtmMnHHzrSMLdTABDqp1uqZGw277cPgDzQZFWnSOU8IUeluXlRaFy7c70jqcq&#10;NCyGkM+VBBNCn3Pua4NW+ZnrkeLv6AarQjyHhutBnWO47fi9ECm3qqXYYFSPa4P1ZzVaCZtkvzE3&#10;4/H5bZXMh9fduE4/mkrK66tp9QQs4BT+zPCDH9GhjEwHN5L2rJOwyEREDxISkSXAouMxnWfADr/K&#10;AnhZ8P8bym8AAAD//wMAUEsBAi0AFAAGAAgAAAAhALaDOJL+AAAA4QEAABMAAAAAAAAAAAAAAAAA&#10;AAAAAFtDb250ZW50X1R5cGVzXS54bWxQSwECLQAUAAYACAAAACEAOP0h/9YAAACUAQAACwAAAAAA&#10;AAAAAAAAAAAvAQAAX3JlbHMvLnJlbHNQSwECLQAUAAYACAAAACEAsAweUTcCAAByBAAADgAAAAAA&#10;AAAAAAAAAAAuAgAAZHJzL2Uyb0RvYy54bWxQSwECLQAUAAYACAAAACEAZTjB7OIAAAALAQAADwAA&#10;AAAAAAAAAAAAAACRBAAAZHJzL2Rvd25yZXYueG1sUEsFBgAAAAAEAAQA8wAAAKAFAAAAAA==&#10;" stroked="f">
                <v:textbox style="mso-fit-shape-to-text:t" inset="0,0,0,0">
                  <w:txbxContent>
                    <w:p w:rsidR="00E51700" w:rsidRPr="00E51700" w:rsidRDefault="00E51700" w:rsidP="00E51700">
                      <w:pPr>
                        <w:pStyle w:val="Beschriftung"/>
                        <w:jc w:val="center"/>
                        <w:rPr>
                          <w:rFonts w:ascii="Verdana" w:hAnsi="Verdana"/>
                          <w:i w:val="0"/>
                          <w:color w:val="auto"/>
                          <w:sz w:val="16"/>
                          <w:szCs w:val="16"/>
                          <w:lang w:val="de-CH"/>
                        </w:rPr>
                      </w:pPr>
                      <w:r w:rsidRPr="00E51700">
                        <w:rPr>
                          <w:rFonts w:ascii="Verdana" w:hAnsi="Verdana"/>
                          <w:i w:val="0"/>
                          <w:color w:val="auto"/>
                          <w:sz w:val="16"/>
                          <w:szCs w:val="16"/>
                          <w:lang w:val="de-CH"/>
                        </w:rPr>
                        <w:t>Auslösekennlinien von LS-Schaltern</w:t>
                      </w:r>
                    </w:p>
                  </w:txbxContent>
                </v:textbox>
                <w10:wrap type="square"/>
              </v:shape>
            </w:pict>
          </mc:Fallback>
        </mc:AlternateContent>
      </w:r>
      <w:r w:rsidRPr="00E51700">
        <w:rPr>
          <w:noProof/>
          <w:lang w:val="en-US" w:eastAsia="en-US"/>
        </w:rPr>
        <w:drawing>
          <wp:anchor distT="0" distB="0" distL="114300" distR="114300" simplePos="0" relativeHeight="251662336" behindDoc="0" locked="0" layoutInCell="1" allowOverlap="1">
            <wp:simplePos x="0" y="0"/>
            <wp:positionH relativeFrom="margin">
              <wp:align>right</wp:align>
            </wp:positionH>
            <wp:positionV relativeFrom="paragraph">
              <wp:posOffset>245</wp:posOffset>
            </wp:positionV>
            <wp:extent cx="2494915" cy="2529840"/>
            <wp:effectExtent l="0" t="0" r="635" b="381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9184"/>
                    <a:stretch/>
                  </pic:blipFill>
                  <pic:spPr bwMode="auto">
                    <a:xfrm>
                      <a:off x="0" y="0"/>
                      <a:ext cx="2495212" cy="253055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0075">
        <w:t xml:space="preserve">Die </w:t>
      </w:r>
      <w:r w:rsidR="00810075" w:rsidRPr="00AB5106">
        <w:rPr>
          <w:i/>
        </w:rPr>
        <w:t>Auslösekennlinie</w:t>
      </w:r>
      <w:r w:rsidR="00810075">
        <w:t xml:space="preserve"> des LS-Schalters besteht aus zwei Bereichen, dem Überlastbereich und dem Kurzschlussbereich</w:t>
      </w:r>
      <w:r>
        <w:t>. LS-Schalter verwendet man meist in B - und C - Charakteristik.</w:t>
      </w:r>
    </w:p>
    <w:p w:rsidR="00810075" w:rsidRDefault="00E51700" w:rsidP="008B45D3">
      <w:pPr>
        <w:pStyle w:val="Textkrper-Zeileneinzug"/>
      </w:pPr>
      <w:r>
        <w:t>Typ B schützt Leitungen von Überlast und Kurzschluss. Typ C oder Typ D setzt man zum Überlast- und Kurzschlussschutz von Geräten ein, die hohe Einschaltströme verursachen, z.B. Motoren. Im Überlastschutzbereich sind die Auslösekennlinien der LS-Schalter Typ B, C und D deckungsgleich.</w:t>
      </w:r>
    </w:p>
    <w:p w:rsidR="00810075" w:rsidRDefault="001713B0" w:rsidP="008B45D3">
      <w:pPr>
        <w:pStyle w:val="Textkrper-Zeileneinzug"/>
      </w:pPr>
      <w:r>
        <w:t>Die unverzögerten Kurzschlussauslöser von LS-Schaltern sprechen an:</w:t>
      </w:r>
    </w:p>
    <w:p w:rsidR="001713B0" w:rsidRDefault="001713B0" w:rsidP="001713B0">
      <w:pPr>
        <w:pStyle w:val="Textkrper-Zeileneinzug"/>
        <w:numPr>
          <w:ilvl w:val="0"/>
          <w:numId w:val="16"/>
        </w:numPr>
      </w:pPr>
      <w:r>
        <w:t>Typ B bei 3- bis 5-fachem Bemessungsstrom</w:t>
      </w:r>
    </w:p>
    <w:p w:rsidR="001713B0" w:rsidRDefault="001713B0" w:rsidP="001713B0">
      <w:pPr>
        <w:pStyle w:val="Textkrper-Zeileneinzug"/>
        <w:numPr>
          <w:ilvl w:val="0"/>
          <w:numId w:val="16"/>
        </w:numPr>
      </w:pPr>
      <w:r>
        <w:t>Typ C bei 5- bis 10-fachem Bemessungsstrom</w:t>
      </w:r>
    </w:p>
    <w:p w:rsidR="001713B0" w:rsidRDefault="001713B0" w:rsidP="001713B0">
      <w:pPr>
        <w:pStyle w:val="Textkrper-Zeileneinzug"/>
        <w:numPr>
          <w:ilvl w:val="0"/>
          <w:numId w:val="16"/>
        </w:numPr>
      </w:pPr>
      <w:r>
        <w:t>Typ D bei 10- bis 20-fachem Bemessungsstrom</w:t>
      </w:r>
    </w:p>
    <w:p w:rsidR="001713B0" w:rsidRDefault="00093022" w:rsidP="008B45D3">
      <w:pPr>
        <w:pStyle w:val="Textkrper-Zeileneinzug"/>
      </w:pPr>
      <w:r>
        <w:rPr>
          <w:noProof/>
          <w:lang w:val="en-US" w:eastAsia="en-US"/>
        </w:rPr>
        <w:drawing>
          <wp:anchor distT="0" distB="0" distL="114300" distR="114300" simplePos="0" relativeHeight="251669504" behindDoc="0" locked="0" layoutInCell="1" allowOverlap="1" wp14:anchorId="74B1FB5B" wp14:editId="6B04C96B">
            <wp:simplePos x="0" y="0"/>
            <wp:positionH relativeFrom="margin">
              <wp:align>right</wp:align>
            </wp:positionH>
            <wp:positionV relativeFrom="paragraph">
              <wp:posOffset>50800</wp:posOffset>
            </wp:positionV>
            <wp:extent cx="2336165" cy="1813560"/>
            <wp:effectExtent l="0" t="0" r="698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itungsschutzschalter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6165" cy="1813560"/>
                    </a:xfrm>
                    <a:prstGeom prst="rect">
                      <a:avLst/>
                    </a:prstGeom>
                  </pic:spPr>
                </pic:pic>
              </a:graphicData>
            </a:graphic>
            <wp14:sizeRelH relativeFrom="margin">
              <wp14:pctWidth>0</wp14:pctWidth>
            </wp14:sizeRelH>
            <wp14:sizeRelV relativeFrom="margin">
              <wp14:pctHeight>0</wp14:pctHeight>
            </wp14:sizeRelV>
          </wp:anchor>
        </w:drawing>
      </w:r>
      <w:r w:rsidR="00CC26A7">
        <w:rPr>
          <w:noProof/>
          <w:lang w:val="en-US" w:eastAsia="en-US"/>
        </w:rPr>
        <mc:AlternateContent>
          <mc:Choice Requires="wps">
            <w:drawing>
              <wp:anchor distT="0" distB="0" distL="114300" distR="114300" simplePos="0" relativeHeight="251671552" behindDoc="0" locked="0" layoutInCell="1" allowOverlap="1" wp14:anchorId="07FB10C8" wp14:editId="45BF7D08">
                <wp:simplePos x="0" y="0"/>
                <wp:positionH relativeFrom="column">
                  <wp:posOffset>3710305</wp:posOffset>
                </wp:positionH>
                <wp:positionV relativeFrom="paragraph">
                  <wp:posOffset>1897380</wp:posOffset>
                </wp:positionV>
                <wp:extent cx="2395855" cy="635"/>
                <wp:effectExtent l="0" t="0" r="4445" b="0"/>
                <wp:wrapSquare wrapText="bothSides"/>
                <wp:docPr id="11" name="Textfeld 11"/>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a:effectLst/>
                      </wps:spPr>
                      <wps:txbx>
                        <w:txbxContent>
                          <w:p w:rsidR="00CC26A7" w:rsidRPr="00CC26A7" w:rsidRDefault="00CC26A7" w:rsidP="00CC26A7">
                            <w:pPr>
                              <w:pStyle w:val="Beschriftung"/>
                              <w:jc w:val="center"/>
                              <w:rPr>
                                <w:rFonts w:ascii="Verdana" w:hAnsi="Verdana"/>
                                <w:i w:val="0"/>
                                <w:noProof/>
                                <w:color w:val="auto"/>
                                <w:sz w:val="16"/>
                                <w:szCs w:val="16"/>
                              </w:rPr>
                            </w:pPr>
                            <w:r w:rsidRPr="00CC26A7">
                              <w:rPr>
                                <w:rFonts w:ascii="Verdana" w:hAnsi="Verdana"/>
                                <w:i w:val="0"/>
                                <w:noProof/>
                                <w:color w:val="auto"/>
                                <w:sz w:val="16"/>
                                <w:szCs w:val="16"/>
                              </w:rPr>
                              <w:t>Typische Beschriftungen eines LS-Schalters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B10C8" id="Textfeld 11" o:spid="_x0000_s1029" type="#_x0000_t202" style="position:absolute;left:0;text-align:left;margin-left:292.15pt;margin-top:149.4pt;width:188.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SNQIAAHQEAAAOAAAAZHJzL2Uyb0RvYy54bWysVE1v2zAMvQ/YfxB0X5wPpOiCOEWWIsOA&#10;oC2QDD0rshQLkERNUmJ3v36UbKddt9Owi0KRz6T4HpnlXWs0uQgfFNiSTkZjSoTlUCl7Kun3w/bT&#10;LSUhMlsxDVaU9EUEerf6+GHZuIWYQg26Ep5gEhsWjStpHaNbFEXgtTAsjMAJi0EJ3rCIV38qKs8a&#10;zG50MR2Pb4oGfOU8cBECeu+7IF3l/FIKHh+lDCISXVJ8W8ynz+cxncVqyRYnz1yteP8M9g+vMExZ&#10;LHpNdc8iI2ev/khlFPcQQMYRB1OAlIqL3AN2Mxm/62ZfMydyL0hOcFeawv9Lyx8uT56oCrWbUGKZ&#10;QY0Ooo1S6IqgC/lpXFggbO8QGNsv0CJ28Ad0prZb6U36xYYIxpHplyu7mI1wdE5nn+e38zklHGM3&#10;s3nKUbx+6nyIXwUYkoySepQuM8ouuxA76ABJlQJoVW2V1umSAhvtyYWhzE2touiT/4bSNmEtpK+6&#10;hJ1H5Dnpq6Ruu66SFdtjm9mZDR0foXpBIjx0oxQc3yqsvmMhPjGPs4O94z7ERzykhqak0FuU1OB/&#10;/s2f8CgpRilpcBZLGn6cmReU6G8WxU6DOxh+MI6DYc9mA9g36oevySZ+4KMeTOnBPOOarFMVDDHL&#10;sVZJ42BuYrcRuGZcrNcZhOPpWNzZveMp9cDyoX1m3vUaRZT2AYYpZYt3UnXYLJZbnyPynnVMvHYs&#10;ov7pgqOdJ6Ffw7Q7b+8Z9fpnsfoFAAD//wMAUEsDBBQABgAIAAAAIQCYt5le4gAAAAsBAAAPAAAA&#10;ZHJzL2Rvd25yZXYueG1sTI+xTsMwEIZ3JN7BOiQWRJ22IUrSOFVVwQBLRejSzY2vcSA+R7HThrfH&#10;dIHx7j799/3FejIdO+PgWksC5rMIGFJtVUuNgP3Hy2MKzHlJSnaWUMA3OliXtzeFzJW90DueK9+w&#10;EEIulwK0933Ouas1GulmtkcKt5MdjPRhHBquBnkJ4abjiyhKuJEthQ9a9rjVWH9VoxGwiw87/TCe&#10;nt828XJ43Y/b5LOphLi/mzYrYB4n/wfDr35QhzI4He1IyrFOwFMaLwMqYJGloUMgsmSeADteNxnw&#10;suD/O5Q/AAAA//8DAFBLAQItABQABgAIAAAAIQC2gziS/gAAAOEBAAATAAAAAAAAAAAAAAAAAAAA&#10;AABbQ29udGVudF9UeXBlc10ueG1sUEsBAi0AFAAGAAgAAAAhADj9If/WAAAAlAEAAAsAAAAAAAAA&#10;AAAAAAAALwEAAF9yZWxzLy5yZWxzUEsBAi0AFAAGAAgAAAAhAGkpz9I1AgAAdAQAAA4AAAAAAAAA&#10;AAAAAAAALgIAAGRycy9lMm9Eb2MueG1sUEsBAi0AFAAGAAgAAAAhAJi3mV7iAAAACwEAAA8AAAAA&#10;AAAAAAAAAAAAjwQAAGRycy9kb3ducmV2LnhtbFBLBQYAAAAABAAEAPMAAACeBQAAAAA=&#10;" stroked="f">
                <v:textbox style="mso-fit-shape-to-text:t" inset="0,0,0,0">
                  <w:txbxContent>
                    <w:p w:rsidR="00CC26A7" w:rsidRPr="00CC26A7" w:rsidRDefault="00CC26A7" w:rsidP="00CC26A7">
                      <w:pPr>
                        <w:pStyle w:val="Beschriftung"/>
                        <w:jc w:val="center"/>
                        <w:rPr>
                          <w:rFonts w:ascii="Verdana" w:hAnsi="Verdana"/>
                          <w:i w:val="0"/>
                          <w:noProof/>
                          <w:color w:val="auto"/>
                          <w:sz w:val="16"/>
                          <w:szCs w:val="16"/>
                        </w:rPr>
                      </w:pPr>
                      <w:r w:rsidRPr="00CC26A7">
                        <w:rPr>
                          <w:rFonts w:ascii="Verdana" w:hAnsi="Verdana"/>
                          <w:i w:val="0"/>
                          <w:noProof/>
                          <w:color w:val="auto"/>
                          <w:sz w:val="16"/>
                          <w:szCs w:val="16"/>
                        </w:rPr>
                        <w:t>Typische Beschriftungen eines LS-Schalters</w:t>
                      </w:r>
                    </w:p>
                  </w:txbxContent>
                </v:textbox>
                <w10:wrap type="square"/>
              </v:shape>
            </w:pict>
          </mc:Fallback>
        </mc:AlternateContent>
      </w:r>
      <w:r w:rsidR="00CC26A7">
        <w:t xml:space="preserve">Charakteristik und Bemessungsstrom sind wohl die wichtigsten Auswahlkriterien für einen LS-Schalter. Typenbezeichnung, Hersteller und Bemessungsspannung sind ebenfalls aufgedruckt. Die Angabe des Schaltvermögens (3000 A, 6000 A oder 10‘000 A) gibt an, welchen maximalen </w:t>
      </w:r>
      <w:permStart w:id="968121114" w:edGrp="everyone"/>
      <w:r w:rsidR="00CD5F43">
        <w:rPr>
          <w:i/>
          <w:color w:val="0000FF"/>
          <w:sz w:val="24"/>
          <w:szCs w:val="24"/>
        </w:rPr>
        <w:t xml:space="preserve">Kurzschlussstrom </w:t>
      </w:r>
      <w:permEnd w:id="968121114"/>
      <w:r w:rsidR="00CC26A7">
        <w:t xml:space="preserve"> der LS-Schalter noch abschalten kann ohne dass die Kontakte zusammenschweissen. Die Strombegrenzungsklasse (1,2 oder 3) gibt an, wie stark der LS-Schalter selbst den </w:t>
      </w:r>
      <w:permStart w:id="2100852586" w:edGrp="everyone"/>
      <w:r w:rsidR="00CD5F43">
        <w:rPr>
          <w:i/>
          <w:color w:val="0000FF"/>
          <w:sz w:val="24"/>
          <w:szCs w:val="24"/>
        </w:rPr>
        <w:t xml:space="preserve">Kurzschlussstrom </w:t>
      </w:r>
      <w:permEnd w:id="2100852586"/>
      <w:r w:rsidR="00CC26A7">
        <w:t xml:space="preserve"> begrenzt. Die Klasse 3 gibt die höchste Kurzschlussstrombegrenzung an.</w:t>
      </w:r>
      <w:r w:rsidR="0020272A">
        <w:t xml:space="preserve"> Reicht das Schaltvermögen des LS-Schalters nicht aus, muss eine Schmelzsicherung vorgeschaltet werden, um bei einem Kurzschluss die Unterbrechung des Stromkreises zu gewährleisten. Man nennt diesen Fall „Backup-Schutz“.</w:t>
      </w:r>
    </w:p>
    <w:p w:rsidR="00E51700" w:rsidRDefault="00AB5106" w:rsidP="008B45D3">
      <w:pPr>
        <w:pStyle w:val="Textkrper-Zeileneinzug"/>
      </w:pPr>
      <w:r w:rsidRPr="00AB5106">
        <w:rPr>
          <w:i/>
        </w:rPr>
        <w:t>Selektivität</w:t>
      </w:r>
      <w:r>
        <w:t>. In elektrischen Anlagen soll im Fehlerfall nur der gestörte Stromkreis abgeschaltet werden. Deshalb fordert man von hintereinander geschalteten Überstromschutzeinrichtungen Selektivität, z.B. zwischen Hausanschlusssicherung und Hauptsicherung des Stromkreisverteilers.</w:t>
      </w:r>
    </w:p>
    <w:p w:rsidR="00AB5106" w:rsidRPr="005A6CCD" w:rsidRDefault="0020272A" w:rsidP="005A6CCD">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991"/>
        <w:jc w:val="center"/>
        <w:rPr>
          <w:b/>
        </w:rPr>
      </w:pPr>
      <w:r w:rsidRPr="005A6CCD">
        <w:rPr>
          <w:b/>
        </w:rPr>
        <w:t>Selektivität der Überstromschutzeinrichtung bedeutet, dass immer nur die Sicherung vor der Fehlerstelle abschaltet.</w:t>
      </w:r>
    </w:p>
    <w:p w:rsidR="0020272A" w:rsidRDefault="0020272A" w:rsidP="008B45D3">
      <w:pPr>
        <w:pStyle w:val="Textkrper-Zeileneinzug"/>
      </w:pPr>
      <w:r>
        <w:t xml:space="preserve">Ein LS-Schalter arbeitet also dann selektiv, wenn seine Ausschaltzeit kleiner ist als die Auslösezeit der vorgeschalteten Sicherung. Der Bemessungsstrom der vorgeschalteten Schmelzsicherung darf bei LS-Schaltern höchstens 100 A betragen. In Drehstromkreisen werden 3-polige LS-Schalter eingesetzt, die auch dann allpolig abschalten, wenn nur in einem Aussenleiter ein Überstrom auftritt. </w:t>
      </w:r>
    </w:p>
    <w:p w:rsidR="009D5C31" w:rsidRDefault="009D5C31">
      <w:pPr>
        <w:rPr>
          <w:rFonts w:ascii="Verdana" w:hAnsi="Verdana"/>
          <w:lang w:val="de-CH"/>
        </w:rPr>
      </w:pPr>
      <w:r>
        <w:br w:type="page"/>
      </w:r>
    </w:p>
    <w:p w:rsidR="00E51700" w:rsidRPr="009D5C31" w:rsidRDefault="009D5C31" w:rsidP="008B45D3">
      <w:pPr>
        <w:pStyle w:val="Textkrper-Zeileneinzug"/>
        <w:rPr>
          <w:b/>
        </w:rPr>
      </w:pPr>
      <w:r w:rsidRPr="009D5C31">
        <w:rPr>
          <w:b/>
        </w:rPr>
        <w:lastRenderedPageBreak/>
        <w:t>Motorschutzschalter</w:t>
      </w:r>
    </w:p>
    <w:p w:rsidR="009D5C31" w:rsidRDefault="009D5C31" w:rsidP="008B45D3">
      <w:pPr>
        <w:pStyle w:val="Textkrper-Zeileneinzug"/>
      </w:pPr>
      <w:r>
        <w:t>Der Anzugsstrom von Asynchronmotoren kann bei direktem Einschalten das 8- und mehrfache des Bemessungsstromes erreichen.</w:t>
      </w:r>
    </w:p>
    <w:p w:rsidR="009D5C31" w:rsidRDefault="009D5C31" w:rsidP="008B45D3">
      <w:pPr>
        <w:pStyle w:val="Textkrper-Zeileneinzug"/>
      </w:pPr>
      <w:r>
        <w:t xml:space="preserve">Zur Absicherung von Motorstromkreisen werden deshalb Schmelzeinsätze der Betriebsklasse gM, bei Motoren mit kleiner Bemessungsleistung auch LS-Schalter Typ C, eingesetzt. Diese Überstromschutzeinrichtungen können den Motor nicht vor </w:t>
      </w:r>
      <w:permStart w:id="1813057559" w:edGrp="everyone"/>
      <w:r w:rsidR="009F14EA">
        <w:rPr>
          <w:i/>
          <w:color w:val="0000FF"/>
          <w:sz w:val="24"/>
          <w:szCs w:val="24"/>
        </w:rPr>
        <w:t xml:space="preserve">Überströmen </w:t>
      </w:r>
      <w:permEnd w:id="1813057559"/>
      <w:r>
        <w:t xml:space="preserve"> schützen, weil sie zeitlich begrenzt Überströme zulassen, die den Motor unzulässig erwärmen.</w:t>
      </w:r>
    </w:p>
    <w:p w:rsidR="009D5C31" w:rsidRPr="008F5F2A" w:rsidRDefault="009D5C31" w:rsidP="008F5F2A">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991"/>
        <w:jc w:val="center"/>
        <w:rPr>
          <w:b/>
        </w:rPr>
      </w:pPr>
      <w:r w:rsidRPr="008F5F2A">
        <w:rPr>
          <w:b/>
        </w:rPr>
        <w:t xml:space="preserve">Schmelzsicherungen und LS-Schalter schützen Motorstromkreise nur gegen </w:t>
      </w:r>
      <w:permStart w:id="955647317" w:edGrp="everyone"/>
      <w:r w:rsidR="009F14EA">
        <w:rPr>
          <w:i/>
          <w:color w:val="0000FF"/>
          <w:sz w:val="24"/>
          <w:szCs w:val="24"/>
        </w:rPr>
        <w:t xml:space="preserve">Kurzschluss </w:t>
      </w:r>
      <w:r w:rsidR="00C77801">
        <w:rPr>
          <w:i/>
          <w:color w:val="0000FF"/>
          <w:sz w:val="24"/>
          <w:szCs w:val="24"/>
        </w:rPr>
        <w:t xml:space="preserve"> </w:t>
      </w:r>
      <w:permEnd w:id="955647317"/>
    </w:p>
    <w:p w:rsidR="009D5C31" w:rsidRDefault="00AE6BC8" w:rsidP="008B45D3">
      <w:pPr>
        <w:pStyle w:val="Textkrper-Zeileneinzug"/>
      </w:pPr>
      <w:r w:rsidRPr="00B6613A">
        <w:rPr>
          <w:i/>
          <w:noProof/>
          <w:lang w:val="en-US" w:eastAsia="en-US"/>
        </w:rPr>
        <w:drawing>
          <wp:anchor distT="0" distB="0" distL="114300" distR="114300" simplePos="0" relativeHeight="251672576" behindDoc="0" locked="0" layoutInCell="1" allowOverlap="1" wp14:anchorId="2D3E5FC9" wp14:editId="4CED73B1">
            <wp:simplePos x="0" y="0"/>
            <wp:positionH relativeFrom="margin">
              <wp:posOffset>4496435</wp:posOffset>
            </wp:positionH>
            <wp:positionV relativeFrom="paragraph">
              <wp:posOffset>38735</wp:posOffset>
            </wp:positionV>
            <wp:extent cx="1619250" cy="2426335"/>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schutzschalter.jpg"/>
                    <pic:cNvPicPr/>
                  </pic:nvPicPr>
                  <pic:blipFill rotWithShape="1">
                    <a:blip r:embed="rId16" cstate="print">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461" r="15784"/>
                    <a:stretch/>
                  </pic:blipFill>
                  <pic:spPr bwMode="auto">
                    <a:xfrm>
                      <a:off x="0" y="0"/>
                      <a:ext cx="1619250" cy="2426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F2A" w:rsidRPr="00B6613A">
        <w:rPr>
          <w:i/>
        </w:rPr>
        <w:t>Motorschutzschalter</w:t>
      </w:r>
      <w:r w:rsidR="008F5F2A">
        <w:t xml:space="preserve"> sind dreipolige Leistungsschalter für den Überlastschutz von Motoren. In jedem Strompfad liegt ein Überlastauslöser (Bimetallauslöser), der vom Motorstrom durchflossen wird. Steigt die Stromstärke über den Bemessungsstrom des Motors an, so wird das </w:t>
      </w:r>
      <w:permStart w:id="327840025" w:edGrp="everyone"/>
      <w:r w:rsidR="00C77801">
        <w:rPr>
          <w:i/>
          <w:color w:val="0000FF"/>
          <w:sz w:val="24"/>
          <w:szCs w:val="24"/>
        </w:rPr>
        <w:t xml:space="preserve">Bi-Metall </w:t>
      </w:r>
      <w:permEnd w:id="327840025"/>
      <w:r w:rsidR="008F5F2A">
        <w:t xml:space="preserve"> erwärmt und durchgebogen. Diese Biegung löst das </w:t>
      </w:r>
      <w:permStart w:id="326588662" w:edGrp="everyone"/>
      <w:r w:rsidR="009F14EA">
        <w:rPr>
          <w:i/>
          <w:color w:val="0000FF"/>
          <w:sz w:val="24"/>
          <w:szCs w:val="24"/>
        </w:rPr>
        <w:t xml:space="preserve">Schaltschloss </w:t>
      </w:r>
      <w:permEnd w:id="326588662"/>
      <w:r w:rsidR="008F5F2A">
        <w:t xml:space="preserve"> des Schutzschalters und damit die allpolige Abschaltung aus.</w:t>
      </w:r>
    </w:p>
    <w:p w:rsidR="00B6613A" w:rsidRDefault="007202BA" w:rsidP="008B45D3">
      <w:pPr>
        <w:pStyle w:val="Textkrper-Zeileneinzug"/>
      </w:pPr>
      <w:r w:rsidRPr="008F3E67">
        <w:rPr>
          <w:noProof/>
          <w:lang w:val="en-US" w:eastAsia="en-US"/>
        </w:rPr>
        <w:drawing>
          <wp:anchor distT="0" distB="0" distL="114300" distR="114300" simplePos="0" relativeHeight="251675648" behindDoc="0" locked="0" layoutInCell="1" allowOverlap="1" wp14:anchorId="175B6379" wp14:editId="2803D307">
            <wp:simplePos x="0" y="0"/>
            <wp:positionH relativeFrom="column">
              <wp:posOffset>3053080</wp:posOffset>
            </wp:positionH>
            <wp:positionV relativeFrom="paragraph">
              <wp:posOffset>201930</wp:posOffset>
            </wp:positionV>
            <wp:extent cx="1089660" cy="1029335"/>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89660" cy="1029335"/>
                    </a:xfrm>
                    <a:prstGeom prst="rect">
                      <a:avLst/>
                    </a:prstGeom>
                  </pic:spPr>
                </pic:pic>
              </a:graphicData>
            </a:graphic>
            <wp14:sizeRelH relativeFrom="page">
              <wp14:pctWidth>0</wp14:pctWidth>
            </wp14:sizeRelH>
            <wp14:sizeRelV relativeFrom="page">
              <wp14:pctHeight>0</wp14:pctHeight>
            </wp14:sizeRelV>
          </wp:anchor>
        </w:drawing>
      </w:r>
    </w:p>
    <w:p w:rsidR="00B6613A" w:rsidRDefault="007202BA" w:rsidP="008B45D3">
      <w:pPr>
        <w:pStyle w:val="Textkrper-Zeileneinzug"/>
      </w:pPr>
      <w:r>
        <w:rPr>
          <w:noProof/>
          <w:lang w:val="en-US" w:eastAsia="en-US"/>
        </w:rPr>
        <w:drawing>
          <wp:anchor distT="0" distB="0" distL="114300" distR="114300" simplePos="0" relativeHeight="251680768" behindDoc="0" locked="0" layoutInCell="1" allowOverlap="1" wp14:anchorId="3FF85659" wp14:editId="35156E06">
            <wp:simplePos x="0" y="0"/>
            <wp:positionH relativeFrom="column">
              <wp:posOffset>852170</wp:posOffset>
            </wp:positionH>
            <wp:positionV relativeFrom="paragraph">
              <wp:posOffset>6350</wp:posOffset>
            </wp:positionV>
            <wp:extent cx="1587579" cy="301625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orschutzschalter_Schem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2412" cy="3044431"/>
                    </a:xfrm>
                    <a:prstGeom prst="rect">
                      <a:avLst/>
                    </a:prstGeom>
                  </pic:spPr>
                </pic:pic>
              </a:graphicData>
            </a:graphic>
            <wp14:sizeRelH relativeFrom="margin">
              <wp14:pctWidth>0</wp14:pctWidth>
            </wp14:sizeRelH>
            <wp14:sizeRelV relativeFrom="margin">
              <wp14:pctHeight>0</wp14:pctHeight>
            </wp14:sizeRelV>
          </wp:anchor>
        </w:drawing>
      </w:r>
    </w:p>
    <w:p w:rsidR="00B6613A" w:rsidRDefault="00B6613A" w:rsidP="008B45D3">
      <w:pPr>
        <w:pStyle w:val="Textkrper-Zeileneinzug"/>
      </w:pPr>
    </w:p>
    <w:p w:rsidR="00B6613A" w:rsidRDefault="00B6613A" w:rsidP="008B45D3">
      <w:pPr>
        <w:pStyle w:val="Textkrper-Zeileneinzug"/>
      </w:pPr>
    </w:p>
    <w:p w:rsidR="00B6613A" w:rsidRDefault="00B6613A" w:rsidP="008B45D3">
      <w:pPr>
        <w:pStyle w:val="Textkrper-Zeileneinzug"/>
      </w:pPr>
    </w:p>
    <w:p w:rsidR="00B6613A" w:rsidRDefault="008F3E67" w:rsidP="008B45D3">
      <w:pPr>
        <w:pStyle w:val="Textkrper-Zeileneinzug"/>
      </w:pPr>
      <w:r>
        <w:rPr>
          <w:noProof/>
          <w:lang w:val="en-US" w:eastAsia="en-US"/>
        </w:rPr>
        <mc:AlternateContent>
          <mc:Choice Requires="wps">
            <w:drawing>
              <wp:anchor distT="0" distB="0" distL="114300" distR="114300" simplePos="0" relativeHeight="251677696" behindDoc="0" locked="0" layoutInCell="1" allowOverlap="1" wp14:anchorId="122A9FEB" wp14:editId="0845B5A5">
                <wp:simplePos x="0" y="0"/>
                <wp:positionH relativeFrom="column">
                  <wp:posOffset>3053080</wp:posOffset>
                </wp:positionH>
                <wp:positionV relativeFrom="paragraph">
                  <wp:posOffset>137795</wp:posOffset>
                </wp:positionV>
                <wp:extent cx="1089660" cy="276329"/>
                <wp:effectExtent l="0" t="0" r="0" b="9525"/>
                <wp:wrapNone/>
                <wp:docPr id="7" name="Textfeld 7"/>
                <wp:cNvGraphicFramePr/>
                <a:graphic xmlns:a="http://schemas.openxmlformats.org/drawingml/2006/main">
                  <a:graphicData uri="http://schemas.microsoft.com/office/word/2010/wordprocessingShape">
                    <wps:wsp>
                      <wps:cNvSpPr txBox="1"/>
                      <wps:spPr>
                        <a:xfrm>
                          <a:off x="0" y="0"/>
                          <a:ext cx="1089660" cy="276329"/>
                        </a:xfrm>
                        <a:prstGeom prst="rect">
                          <a:avLst/>
                        </a:prstGeom>
                        <a:solidFill>
                          <a:prstClr val="white"/>
                        </a:solidFill>
                        <a:ln>
                          <a:noFill/>
                        </a:ln>
                        <a:effectLst/>
                      </wps:spPr>
                      <wps:txbx>
                        <w:txbxContent>
                          <w:p w:rsidR="008F3E67" w:rsidRPr="008F3E67" w:rsidRDefault="008F3E67" w:rsidP="008F3E67">
                            <w:pPr>
                              <w:pStyle w:val="Beschriftung"/>
                              <w:jc w:val="center"/>
                              <w:rPr>
                                <w:rFonts w:ascii="Verdana" w:hAnsi="Verdana"/>
                                <w:i w:val="0"/>
                                <w:color w:val="auto"/>
                                <w:sz w:val="16"/>
                                <w:szCs w:val="16"/>
                                <w:lang w:val="de-CH"/>
                              </w:rPr>
                            </w:pPr>
                            <w:r w:rsidRPr="008F3E67">
                              <w:rPr>
                                <w:rFonts w:ascii="Verdana" w:hAnsi="Verdana"/>
                                <w:i w:val="0"/>
                                <w:color w:val="auto"/>
                                <w:sz w:val="16"/>
                                <w:szCs w:val="16"/>
                                <w:lang w:val="de-CH"/>
                              </w:rPr>
                              <w:t>Schaltsymbol des Motorschutzschalters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A9FEB" id="Textfeld 7" o:spid="_x0000_s1030" type="#_x0000_t202" style="position:absolute;left:0;text-align:left;margin-left:240.4pt;margin-top:10.85pt;width:85.8pt;height:21.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jJNgIAAHUEAAAOAAAAZHJzL2Uyb0RvYy54bWysVFFv2yAQfp+0/4B4X5xkU9JacaosVaZJ&#10;VVspmfpMMMRIwDEgsbNfvwPH6dbtadoLPrjjO+777ry464wmJ+GDAlvRyWhMibAcamUPFf2223y4&#10;oSREZmumwYqKnkWgd8v37xatK8UUGtC18ARBbChbV9EmRlcWReCNMCyMwAmLTgnesIhbfyhqz1pE&#10;N7qYjsezogVfOw9chICn972TLjO+lILHJymDiERXFN8W8+rzuk9rsVyw8uCZaxS/PIP9wysMUxaT&#10;XqHuWWTk6NUfUEZxDwFkHHEwBUipuMg1YDWT8Ztqtg1zIteC5AR3pSn8P1j+eHr2RNUVnVNimUGJ&#10;dqKLUuiazBM7rQslBm0dhsXuM3So8nAe8DAV3Ulv0hfLIehHns9XbhGM8HRpfHM7m6GLo286n32c&#10;3iaY4vW28yF+EWBIMirqUbtMKTs9hNiHDiEpWQCt6o3SOm2SY609OTHUuW1UFBfw36K0TbEW0q0e&#10;sD8RuVEuWVLBfWHJit2+y/R8GoreQ31GLjz0vRQc3yjM/sBCfGYemwdrxIGIT7hIDW1F4WJR0oD/&#10;8bfzFI+aopeSFpuxouH7kXlBif5qUe3UuYPhB2M/GPZo1oB1T3DUHM8mXvBRD6b0YF5wTlYpC7qY&#10;5ZironEw17EfCZwzLlarHIT96Vh8sFvHE/TA8q57Yd5dNIqo7iMMbcrKN1L1sT3nq2MEqbKOidee&#10;RdQ/bbC3cydc5jANz6/7HPX6t1j+BAAA//8DAFBLAwQUAAYACAAAACEA4dkFPd4AAAAJAQAADwAA&#10;AGRycy9kb3ducmV2LnhtbEyPwU7DMBBE70j8g7VIXBB1GpVQhTgVtHCjh5aq5228JBHxOrKdJv17&#10;DBe47WhHM2+K1WQ6cSbnW8sK5rMEBHFldcu1gsPH2/0ShA/IGjvLpOBCHlbl9VWBubYj7+i8D7WI&#10;IexzVNCE0OdS+qohg35me+L4+7TOYIjS1VI7HGO46WSaJJk02HJsaLCndUPV134wCrKNG8Ydr+82&#10;h9d33PZ1eny5HJW6vZmen0AEmsKfGX7wIzqUkelkB9ZedAoWyySiBwXp/BFENGQP6QLE6fcAWRby&#10;/4LyGwAA//8DAFBLAQItABQABgAIAAAAIQC2gziS/gAAAOEBAAATAAAAAAAAAAAAAAAAAAAAAABb&#10;Q29udGVudF9UeXBlc10ueG1sUEsBAi0AFAAGAAgAAAAhADj9If/WAAAAlAEAAAsAAAAAAAAAAAAA&#10;AAAALwEAAF9yZWxzLy5yZWxzUEsBAi0AFAAGAAgAAAAhAGOWmMk2AgAAdQQAAA4AAAAAAAAAAAAA&#10;AAAALgIAAGRycy9lMm9Eb2MueG1sUEsBAi0AFAAGAAgAAAAhAOHZBT3eAAAACQEAAA8AAAAAAAAA&#10;AAAAAAAAkAQAAGRycy9kb3ducmV2LnhtbFBLBQYAAAAABAAEAPMAAACbBQAAAAA=&#10;" stroked="f">
                <v:textbox inset="0,0,0,0">
                  <w:txbxContent>
                    <w:p w:rsidR="008F3E67" w:rsidRPr="008F3E67" w:rsidRDefault="008F3E67" w:rsidP="008F3E67">
                      <w:pPr>
                        <w:pStyle w:val="Beschriftung"/>
                        <w:jc w:val="center"/>
                        <w:rPr>
                          <w:rFonts w:ascii="Verdana" w:hAnsi="Verdana"/>
                          <w:i w:val="0"/>
                          <w:color w:val="auto"/>
                          <w:sz w:val="16"/>
                          <w:szCs w:val="16"/>
                          <w:lang w:val="de-CH"/>
                        </w:rPr>
                      </w:pPr>
                      <w:r w:rsidRPr="008F3E67">
                        <w:rPr>
                          <w:rFonts w:ascii="Verdana" w:hAnsi="Verdana"/>
                          <w:i w:val="0"/>
                          <w:color w:val="auto"/>
                          <w:sz w:val="16"/>
                          <w:szCs w:val="16"/>
                          <w:lang w:val="de-CH"/>
                        </w:rPr>
                        <w:t>Schaltsymbol des Motorschutzschalters</w:t>
                      </w:r>
                    </w:p>
                  </w:txbxContent>
                </v:textbox>
              </v:shape>
            </w:pict>
          </mc:Fallback>
        </mc:AlternateContent>
      </w:r>
      <w:r w:rsidR="00B6613A">
        <w:rPr>
          <w:noProof/>
          <w:lang w:val="en-US" w:eastAsia="en-US"/>
        </w:rPr>
        <mc:AlternateContent>
          <mc:Choice Requires="wps">
            <w:drawing>
              <wp:anchor distT="0" distB="0" distL="114300" distR="114300" simplePos="0" relativeHeight="251674624" behindDoc="0" locked="0" layoutInCell="1" allowOverlap="1" wp14:anchorId="7556220D" wp14:editId="046545E3">
                <wp:simplePos x="0" y="0"/>
                <wp:positionH relativeFrom="column">
                  <wp:posOffset>4495165</wp:posOffset>
                </wp:positionH>
                <wp:positionV relativeFrom="paragraph">
                  <wp:posOffset>211455</wp:posOffset>
                </wp:positionV>
                <wp:extent cx="1619250" cy="170815"/>
                <wp:effectExtent l="0" t="0" r="0" b="635"/>
                <wp:wrapSquare wrapText="bothSides"/>
                <wp:docPr id="13" name="Textfeld 13"/>
                <wp:cNvGraphicFramePr/>
                <a:graphic xmlns:a="http://schemas.openxmlformats.org/drawingml/2006/main">
                  <a:graphicData uri="http://schemas.microsoft.com/office/word/2010/wordprocessingShape">
                    <wps:wsp>
                      <wps:cNvSpPr txBox="1"/>
                      <wps:spPr>
                        <a:xfrm>
                          <a:off x="0" y="0"/>
                          <a:ext cx="1619250" cy="170815"/>
                        </a:xfrm>
                        <a:prstGeom prst="rect">
                          <a:avLst/>
                        </a:prstGeom>
                        <a:solidFill>
                          <a:prstClr val="white"/>
                        </a:solidFill>
                        <a:ln>
                          <a:noFill/>
                        </a:ln>
                        <a:effectLst/>
                      </wps:spPr>
                      <wps:txbx>
                        <w:txbxContent>
                          <w:p w:rsidR="00B6613A" w:rsidRPr="00B6613A" w:rsidRDefault="00B6613A" w:rsidP="00B6613A">
                            <w:pPr>
                              <w:pStyle w:val="Beschriftung"/>
                              <w:jc w:val="center"/>
                              <w:rPr>
                                <w:rFonts w:ascii="Verdana" w:hAnsi="Verdana"/>
                                <w:noProof/>
                                <w:color w:val="auto"/>
                                <w:sz w:val="16"/>
                                <w:szCs w:val="16"/>
                                <w:lang w:val="de-CH"/>
                              </w:rPr>
                            </w:pPr>
                            <w:r w:rsidRPr="00B6613A">
                              <w:rPr>
                                <w:rFonts w:ascii="Verdana" w:hAnsi="Verdana"/>
                                <w:i w:val="0"/>
                                <w:noProof/>
                                <w:color w:val="auto"/>
                                <w:sz w:val="16"/>
                                <w:szCs w:val="16"/>
                                <w:lang w:val="de-CH"/>
                              </w:rPr>
                              <w:t>Motorschutzschalter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6220D" id="Textfeld 13" o:spid="_x0000_s1031" type="#_x0000_t202" style="position:absolute;left:0;text-align:left;margin-left:353.95pt;margin-top:16.65pt;width:127.5pt;height:13.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wtNgIAAHcEAAAOAAAAZHJzL2Uyb0RvYy54bWysVFFv2yAQfp+0/4B4XxxnatdacaosVaZJ&#10;UVspmfpMMMRImGNAYme/fge2k63b07QXfNx9HNz33Xn+0DWanITzCkxJ88mUEmE4VMocSvptt/5w&#10;R4kPzFRMgxElPQtPHxbv381bW4gZ1KAr4QgmMb5obUnrEGyRZZ7XomF+AlYYDEpwDQu4dYescqzF&#10;7I3OZtPpbdaCq6wDLrxH72MfpIuUX0rBw7OUXgSiS4pvC2l1ad3HNVvMWXFwzNaKD89g//CKhimD&#10;l15SPbLAyNGpP1I1ijvwIMOEQ5OBlIqLVANWk0/fVLOtmRWpFiTH2wtN/v+l5U+nF0dUhdp9pMSw&#10;BjXaiS5IoSuCLuSntb5A2NYiMHSfoUPs6PfojGV30jXxiwURjCPT5wu7mI3weOg2v5/dYIhjLP80&#10;vctvYprseto6H74IaEg0SupQvUQqO2186KEjJF7mQatqrbSOmxhYaUdODJVuaxXEkPw3lDYRayCe&#10;6hP2HpFaZbglFtwXFq3Q7btEUHpt9OyhOiMXDvpu8pavFd6+YT68MIftgzXiSIRnXKSGtqQwWJTU&#10;4H78zR/xqCpGKWmxHUvqvx+ZE5Torwb1jr07Gm409qNhjs0KsO4ch83yZOIBF/RoSgfNK07KMt6C&#10;IWY43lXSMJqr0A8FThoXy2UCYYdaFjZma3lMPbK8616Zs4NGAdV9grFRWfFGqh7bc748BpAq6Xhl&#10;EfWPG+zu1AnDJMbx+XWfUNf/xeInAAAA//8DAFBLAwQUAAYACAAAACEAnt7Ymd4AAAAJAQAADwAA&#10;AGRycy9kb3ducmV2LnhtbEyPwU7DMAyG70i8Q2QkLoiltFLHStMJNrjBYWPaOWtMW9E4VZKu3dtj&#10;TnC0/evz95fr2fbijD50jhQ8LBIQSLUzHTUKDp9v948gQtRkdO8IFVwwwLq6vip1YdxEOzzvYyMY&#10;QqHQCtoYh0LKULdodVi4AYlvX85bHXn0jTReTwy3vUyTJJdWd8QfWj3gpsX6ez9aBfnWj9OONnfb&#10;w+u7/hia9PhyOSp1ezM/P4GIOMe/MPzqszpU7HRyI5kgegXLZLniqIIsy0BwYJWnvDgxPUlBVqX8&#10;36D6AQAA//8DAFBLAQItABQABgAIAAAAIQC2gziS/gAAAOEBAAATAAAAAAAAAAAAAAAAAAAAAABb&#10;Q29udGVudF9UeXBlc10ueG1sUEsBAi0AFAAGAAgAAAAhADj9If/WAAAAlAEAAAsAAAAAAAAAAAAA&#10;AAAALwEAAF9yZWxzLy5yZWxzUEsBAi0AFAAGAAgAAAAhAE0BzC02AgAAdwQAAA4AAAAAAAAAAAAA&#10;AAAALgIAAGRycy9lMm9Eb2MueG1sUEsBAi0AFAAGAAgAAAAhAJ7e2JneAAAACQEAAA8AAAAAAAAA&#10;AAAAAAAAkAQAAGRycy9kb3ducmV2LnhtbFBLBQYAAAAABAAEAPMAAACbBQAAAAA=&#10;" stroked="f">
                <v:textbox inset="0,0,0,0">
                  <w:txbxContent>
                    <w:p w:rsidR="00B6613A" w:rsidRPr="00B6613A" w:rsidRDefault="00B6613A" w:rsidP="00B6613A">
                      <w:pPr>
                        <w:pStyle w:val="Beschriftung"/>
                        <w:jc w:val="center"/>
                        <w:rPr>
                          <w:rFonts w:ascii="Verdana" w:hAnsi="Verdana"/>
                          <w:noProof/>
                          <w:color w:val="auto"/>
                          <w:sz w:val="16"/>
                          <w:szCs w:val="16"/>
                          <w:lang w:val="de-CH"/>
                        </w:rPr>
                      </w:pPr>
                      <w:r w:rsidRPr="00B6613A">
                        <w:rPr>
                          <w:rFonts w:ascii="Verdana" w:hAnsi="Verdana"/>
                          <w:i w:val="0"/>
                          <w:noProof/>
                          <w:color w:val="auto"/>
                          <w:sz w:val="16"/>
                          <w:szCs w:val="16"/>
                          <w:lang w:val="de-CH"/>
                        </w:rPr>
                        <w:t>Motorschutzschalter</w:t>
                      </w:r>
                    </w:p>
                  </w:txbxContent>
                </v:textbox>
                <w10:wrap type="square"/>
              </v:shape>
            </w:pict>
          </mc:Fallback>
        </mc:AlternateContent>
      </w:r>
    </w:p>
    <w:p w:rsidR="00B6613A" w:rsidRDefault="00B6613A" w:rsidP="008B45D3">
      <w:pPr>
        <w:pStyle w:val="Textkrper-Zeileneinzug"/>
      </w:pPr>
    </w:p>
    <w:p w:rsidR="007202BA" w:rsidRDefault="00213809" w:rsidP="008B45D3">
      <w:pPr>
        <w:pStyle w:val="Textkrper-Zeileneinzug"/>
      </w:pPr>
      <w:r>
        <w:rPr>
          <w:noProof/>
          <w:lang w:val="en-US" w:eastAsia="en-US"/>
        </w:rPr>
        <w:drawing>
          <wp:anchor distT="0" distB="0" distL="114300" distR="114300" simplePos="0" relativeHeight="251678720" behindDoc="0" locked="0" layoutInCell="1" allowOverlap="1" wp14:anchorId="07636169" wp14:editId="0A9CAA00">
            <wp:simplePos x="0" y="0"/>
            <wp:positionH relativeFrom="column">
              <wp:posOffset>3002280</wp:posOffset>
            </wp:positionH>
            <wp:positionV relativeFrom="paragraph">
              <wp:posOffset>233680</wp:posOffset>
            </wp:positionV>
            <wp:extent cx="1399540" cy="141732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rmomagnetischer Ausloe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9540" cy="1417320"/>
                    </a:xfrm>
                    <a:prstGeom prst="rect">
                      <a:avLst/>
                    </a:prstGeom>
                  </pic:spPr>
                </pic:pic>
              </a:graphicData>
            </a:graphic>
            <wp14:sizeRelH relativeFrom="margin">
              <wp14:pctWidth>0</wp14:pctWidth>
            </wp14:sizeRelH>
            <wp14:sizeRelV relativeFrom="margin">
              <wp14:pctHeight>0</wp14:pctHeight>
            </wp14:sizeRelV>
          </wp:anchor>
        </w:drawing>
      </w:r>
    </w:p>
    <w:p w:rsidR="007202BA" w:rsidRDefault="007202BA" w:rsidP="008B45D3">
      <w:pPr>
        <w:pStyle w:val="Textkrper-Zeileneinzug"/>
      </w:pPr>
      <w:r>
        <w:rPr>
          <w:noProof/>
          <w:lang w:val="en-US" w:eastAsia="en-US"/>
        </w:rPr>
        <w:drawing>
          <wp:anchor distT="0" distB="0" distL="114300" distR="114300" simplePos="0" relativeHeight="251679744" behindDoc="0" locked="0" layoutInCell="1" allowOverlap="1" wp14:anchorId="4BD8DB0F" wp14:editId="5958B2B4">
            <wp:simplePos x="0" y="0"/>
            <wp:positionH relativeFrom="margin">
              <wp:align>right</wp:align>
            </wp:positionH>
            <wp:positionV relativeFrom="paragraph">
              <wp:posOffset>4445</wp:posOffset>
            </wp:positionV>
            <wp:extent cx="1600200" cy="992453"/>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metallausloe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992453"/>
                    </a:xfrm>
                    <a:prstGeom prst="rect">
                      <a:avLst/>
                    </a:prstGeom>
                  </pic:spPr>
                </pic:pic>
              </a:graphicData>
            </a:graphic>
            <wp14:sizeRelH relativeFrom="margin">
              <wp14:pctWidth>0</wp14:pctWidth>
            </wp14:sizeRelH>
            <wp14:sizeRelV relativeFrom="margin">
              <wp14:pctHeight>0</wp14:pctHeight>
            </wp14:sizeRelV>
          </wp:anchor>
        </w:drawing>
      </w:r>
    </w:p>
    <w:p w:rsidR="007202BA" w:rsidRDefault="007202BA" w:rsidP="008B45D3">
      <w:pPr>
        <w:pStyle w:val="Textkrper-Zeileneinzug"/>
      </w:pPr>
    </w:p>
    <w:p w:rsidR="007202BA" w:rsidRDefault="007202BA" w:rsidP="008B45D3">
      <w:pPr>
        <w:pStyle w:val="Textkrper-Zeileneinzug"/>
      </w:pPr>
    </w:p>
    <w:p w:rsidR="007202BA" w:rsidRDefault="007202BA" w:rsidP="008B45D3">
      <w:pPr>
        <w:pStyle w:val="Textkrper-Zeileneinzug"/>
      </w:pPr>
    </w:p>
    <w:p w:rsidR="007202BA" w:rsidRDefault="007202BA" w:rsidP="008B45D3">
      <w:pPr>
        <w:pStyle w:val="Textkrper-Zeileneinzug"/>
      </w:pPr>
      <w:r>
        <w:rPr>
          <w:noProof/>
          <w:lang w:val="en-US" w:eastAsia="en-US"/>
        </w:rPr>
        <mc:AlternateContent>
          <mc:Choice Requires="wps">
            <w:drawing>
              <wp:anchor distT="0" distB="0" distL="114300" distR="114300" simplePos="0" relativeHeight="251682816" behindDoc="0" locked="0" layoutInCell="1" allowOverlap="1" wp14:anchorId="3ACC7E94" wp14:editId="5220CFC7">
                <wp:simplePos x="0" y="0"/>
                <wp:positionH relativeFrom="margin">
                  <wp:align>right</wp:align>
                </wp:positionH>
                <wp:positionV relativeFrom="paragraph">
                  <wp:posOffset>130811</wp:posOffset>
                </wp:positionV>
                <wp:extent cx="1600200" cy="2794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1600200" cy="279400"/>
                        </a:xfrm>
                        <a:prstGeom prst="rect">
                          <a:avLst/>
                        </a:prstGeom>
                        <a:solidFill>
                          <a:prstClr val="white"/>
                        </a:solidFill>
                        <a:ln>
                          <a:noFill/>
                        </a:ln>
                        <a:effectLst/>
                      </wps:spPr>
                      <wps:txbx>
                        <w:txbxContent>
                          <w:p w:rsidR="007202BA" w:rsidRPr="007202BA" w:rsidRDefault="007202BA" w:rsidP="007202BA">
                            <w:pPr>
                              <w:pStyle w:val="Beschriftung"/>
                              <w:jc w:val="center"/>
                              <w:rPr>
                                <w:rFonts w:ascii="Verdana" w:hAnsi="Verdana"/>
                                <w:i w:val="0"/>
                                <w:noProof/>
                                <w:color w:val="auto"/>
                                <w:sz w:val="16"/>
                                <w:szCs w:val="16"/>
                                <w:lang w:val="de-CH"/>
                              </w:rPr>
                            </w:pPr>
                            <w:r w:rsidRPr="007202BA">
                              <w:rPr>
                                <w:rFonts w:ascii="Verdana" w:hAnsi="Verdana"/>
                                <w:i w:val="0"/>
                                <w:noProof/>
                                <w:color w:val="auto"/>
                                <w:sz w:val="16"/>
                                <w:szCs w:val="16"/>
                                <w:lang w:val="de-CH"/>
                              </w:rPr>
                              <w:t>Bimetallauslöser des Motorschutzschalters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C7E94" id="Textfeld 17" o:spid="_x0000_s1032" type="#_x0000_t202" style="position:absolute;left:0;text-align:left;margin-left:74.8pt;margin-top:10.3pt;width:126pt;height:22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XCNQIAAHcEAAAOAAAAZHJzL2Uyb0RvYy54bWysVMFu2zAMvQ/YPwi6L3aCId2MOEWWIsOA&#10;oC2QDD0rshQLkERNUmJ3Xz9KjtOu22nYRaHIJ9J8j8zitjeanIUPCmxNp5OSEmE5NMoea/p9v/nw&#10;iZIQmW2YBitq+iwCvV2+f7foXCVm0IJuhCeYxIaqczVtY3RVUQTeCsPCBJywGJTgDYt49cei8azD&#10;7EYXs7KcFx34xnngIgT03g1Busz5pRQ8PkgZRCS6pvhtMZ8+n4d0FssFq46euVbxy2ewf/gKw5TF&#10;otdUdywycvLqj1RGcQ8BZJxwMAVIqbjIPWA30/JNN7uWOZF7QXKCu9IU/l9afn9+9EQ1qN0NJZYZ&#10;1Ggv+iiFbgi6kJ/OhQphO4fA2H+BHrGjP6Aztd1Lb9IvNkQwjkw/X9nFbISnR/OyRMko4Rib3Xz+&#10;iDamL15eOx/iVwGGJKOmHtXLpLLzNsQBOkJSsQBaNRuldbqkwFp7cmaodNeqKC7Jf0Npm7AW0qsh&#10;4eAReVQuVVLDQ2PJiv2hzwTNx6YP0DwjFx6GaQqObxRW37IQH5nH8cEecSXiAx5SQ1dTuFiUtOB/&#10;/s2f8KgqRinpcBxrGn6cmBeU6G8W9U6zOxp+NA6jYU9mDdj3FJfN8WziAx/1aEoP5gk3ZZWqYIhZ&#10;jrVqGkdzHYelwE3jYrXKIJxQx+LW7hxPqUeW9/0T8+6iUUR172EcVFa9kWrADpyvThGkyjomXgcW&#10;Uf90wenOk3DZxLQ+r+8Z9fJ/sfwFAAD//wMAUEsDBBQABgAIAAAAIQDz6lpk2wAAAAYBAAAPAAAA&#10;ZHJzL2Rvd25yZXYueG1sTI/BTsMwDIbvSLxDZCQuiKVEUKGu6QQb3OCwMe3sNVlb0ThVkq7d22NO&#10;cLT/X58/l6vZ9eJsQ+w8aXhYZCAs1d501GjYf73fP4OICclg78lquNgIq+r6qsTC+Im29rxLjWAI&#10;xQI1tCkNhZSxbq3DuPCDJc5OPjhMPIZGmoATw10vVZbl0mFHfKHFwa5bW3/vRqch34Rx2tL6brN/&#10;+8DPoVGH18tB69ub+WUJItk5/ZXhV5/VoWKnox/JRNFr4EeSBpXlIDhVT4oXR0Y/5iCrUv7Xr34A&#10;AAD//wMAUEsBAi0AFAAGAAgAAAAhALaDOJL+AAAA4QEAABMAAAAAAAAAAAAAAAAAAAAAAFtDb250&#10;ZW50X1R5cGVzXS54bWxQSwECLQAUAAYACAAAACEAOP0h/9YAAACUAQAACwAAAAAAAAAAAAAAAAAv&#10;AQAAX3JlbHMvLnJlbHNQSwECLQAUAAYACAAAACEAOfM1wjUCAAB3BAAADgAAAAAAAAAAAAAAAAAu&#10;AgAAZHJzL2Uyb0RvYy54bWxQSwECLQAUAAYACAAAACEA8+paZNsAAAAGAQAADwAAAAAAAAAAAAAA&#10;AACPBAAAZHJzL2Rvd25yZXYueG1sUEsFBgAAAAAEAAQA8wAAAJcFAAAAAA==&#10;" stroked="f">
                <v:textbox inset="0,0,0,0">
                  <w:txbxContent>
                    <w:p w:rsidR="007202BA" w:rsidRPr="007202BA" w:rsidRDefault="007202BA" w:rsidP="007202BA">
                      <w:pPr>
                        <w:pStyle w:val="Beschriftung"/>
                        <w:jc w:val="center"/>
                        <w:rPr>
                          <w:rFonts w:ascii="Verdana" w:hAnsi="Verdana"/>
                          <w:i w:val="0"/>
                          <w:noProof/>
                          <w:color w:val="auto"/>
                          <w:sz w:val="16"/>
                          <w:szCs w:val="16"/>
                          <w:lang w:val="de-CH"/>
                        </w:rPr>
                      </w:pPr>
                      <w:r w:rsidRPr="007202BA">
                        <w:rPr>
                          <w:rFonts w:ascii="Verdana" w:hAnsi="Verdana"/>
                          <w:i w:val="0"/>
                          <w:noProof/>
                          <w:color w:val="auto"/>
                          <w:sz w:val="16"/>
                          <w:szCs w:val="16"/>
                          <w:lang w:val="de-CH"/>
                        </w:rPr>
                        <w:t>Bimetallauslöser des Motorschutzschalters</w:t>
                      </w:r>
                    </w:p>
                  </w:txbxContent>
                </v:textbox>
                <w10:wrap anchorx="margin"/>
              </v:shape>
            </w:pict>
          </mc:Fallback>
        </mc:AlternateContent>
      </w:r>
    </w:p>
    <w:p w:rsidR="007202BA" w:rsidRDefault="007202BA" w:rsidP="008B45D3">
      <w:pPr>
        <w:pStyle w:val="Textkrper-Zeileneinzug"/>
      </w:pPr>
    </w:p>
    <w:p w:rsidR="007202BA" w:rsidRDefault="007202BA" w:rsidP="008B45D3">
      <w:pPr>
        <w:pStyle w:val="Textkrper-Zeileneinzug"/>
      </w:pPr>
      <w:r>
        <w:rPr>
          <w:noProof/>
          <w:lang w:val="en-US" w:eastAsia="en-US"/>
        </w:rPr>
        <mc:AlternateContent>
          <mc:Choice Requires="wps">
            <w:drawing>
              <wp:anchor distT="0" distB="0" distL="114300" distR="114300" simplePos="0" relativeHeight="251686912" behindDoc="0" locked="0" layoutInCell="1" allowOverlap="1" wp14:anchorId="4AAA95A8" wp14:editId="0D3C3AC1">
                <wp:simplePos x="0" y="0"/>
                <wp:positionH relativeFrom="column">
                  <wp:posOffset>852170</wp:posOffset>
                </wp:positionH>
                <wp:positionV relativeFrom="paragraph">
                  <wp:posOffset>82551</wp:posOffset>
                </wp:positionV>
                <wp:extent cx="1587500" cy="40640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587500" cy="406400"/>
                        </a:xfrm>
                        <a:prstGeom prst="rect">
                          <a:avLst/>
                        </a:prstGeom>
                        <a:solidFill>
                          <a:prstClr val="white"/>
                        </a:solidFill>
                        <a:ln>
                          <a:noFill/>
                        </a:ln>
                        <a:effectLst/>
                      </wps:spPr>
                      <wps:txbx>
                        <w:txbxContent>
                          <w:p w:rsidR="007202BA" w:rsidRPr="007202BA" w:rsidRDefault="007202BA" w:rsidP="007202BA">
                            <w:pPr>
                              <w:pStyle w:val="Beschriftung"/>
                              <w:jc w:val="center"/>
                              <w:rPr>
                                <w:rFonts w:ascii="Verdana" w:hAnsi="Verdana"/>
                                <w:i w:val="0"/>
                                <w:noProof/>
                                <w:color w:val="auto"/>
                                <w:sz w:val="16"/>
                                <w:szCs w:val="16"/>
                                <w:lang w:val="de-CH"/>
                              </w:rPr>
                            </w:pPr>
                            <w:r w:rsidRPr="007202BA">
                              <w:rPr>
                                <w:rFonts w:ascii="Verdana" w:hAnsi="Verdana"/>
                                <w:i w:val="0"/>
                                <w:noProof/>
                                <w:color w:val="auto"/>
                                <w:sz w:val="16"/>
                                <w:szCs w:val="16"/>
                                <w:lang w:val="de-CH"/>
                              </w:rPr>
                              <w:t>Typischer Stromlaufplan eines Drehstrommotors mit Motorschutzschalter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A95A8" id="Textfeld 19" o:spid="_x0000_s1033" type="#_x0000_t202" style="position:absolute;left:0;text-align:left;margin-left:67.1pt;margin-top:6.5pt;width:125pt;height:3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5lFNgIAAHcEAAAOAAAAZHJzL2Uyb0RvYy54bWysVE1v2zAMvQ/YfxB0X+wU/TTiFFmKDAOC&#10;tkAy9KzIUixAEjVJiZ39+lFy3G7dTsMuCkVSpN97ZGb3vdHkKHxQYGs6nZSUCMuhUXZf02/b1adb&#10;SkJktmEarKjpSQR6P//4Yda5SlxAC7oRnmARG6rO1bSN0VVFEXgrDAsTcMJiUII3LOLV74vGsw6r&#10;G11clOV10YFvnAcuQkDvwxCk81xfSsHjk5RBRKJrit8W8+nzuUtnMZ+xau+ZaxU/fwb7h68wTFls&#10;+lrqgUVGDl79Ucoo7iGAjBMOpgApFRcZA6KZlu/QbFrmRMaC5AT3SlP4f2X54/HZE9WgdneUWGZQ&#10;o63ooxS6IehCfjoXKkzbOEyM/WfoMXf0B3Qm2L30Jv0iIIJxZPr0yi5WIzw9urq9uSoxxDF2WV5f&#10;oo3li7fXzof4RYAhyaipR/Uyqey4DnFIHVNSswBaNSuldbqkwFJ7cmSodNeqKM7Ff8vSNuVaSK+G&#10;goNH5FE5d0mAB2DJiv2uzwTdjKB30JyQCw/DNAXHVwq7r1mIz8zj+CBGXIn4hIfU0NUUzhYlLfgf&#10;f/OnfFQVo5R0OI41Dd8PzAtK9FeLeqfZHQ0/GrvRsAezBMQ9xWVzPJv4wEc9mtKDecFNWaQuGGKW&#10;Y6+axtFcxmEpcNO4WCxyEk6oY3FtN46n0iPL2/6FeXfWKKK6jzAOKqveSTXkDpwvDhGkyjomXgcW&#10;Uf90wenOk3DexLQ+v95z1tv/xfwnAAAA//8DAFBLAwQUAAYACAAAACEA/CFs290AAAAJAQAADwAA&#10;AGRycy9kb3ducmV2LnhtbEyPQU/DMAyF70j8h8hIXBBL6dA2laYTbHCDw8a0s9eEtqJxqiRdu3+P&#10;e2I3P/vp+Xv5erStOBsfGkcKnmYJCEOl0w1VCg7fH48rECEiaWwdGQUXE2Bd3N7kmGk30M6c97ES&#10;HEIhQwV1jF0mZShrYzHMXGeIbz/OW4wsfSW1x4HDbSvTJFlIiw3xhxo7s6lN+bvvrYLF1vfDjjYP&#10;28P7J351VXp8uxyVur8bX19ARDPGfzNM+IwOBTOdXE86iJb1/Dll6zRwJzbMV9PipGC5TEAWubxu&#10;UPwBAAD//wMAUEsBAi0AFAAGAAgAAAAhALaDOJL+AAAA4QEAABMAAAAAAAAAAAAAAAAAAAAAAFtD&#10;b250ZW50X1R5cGVzXS54bWxQSwECLQAUAAYACAAAACEAOP0h/9YAAACUAQAACwAAAAAAAAAAAAAA&#10;AAAvAQAAX3JlbHMvLnJlbHNQSwECLQAUAAYACAAAACEANguZRTYCAAB3BAAADgAAAAAAAAAAAAAA&#10;AAAuAgAAZHJzL2Uyb0RvYy54bWxQSwECLQAUAAYACAAAACEA/CFs290AAAAJAQAADwAAAAAAAAAA&#10;AAAAAACQBAAAZHJzL2Rvd25yZXYueG1sUEsFBgAAAAAEAAQA8wAAAJoFAAAAAA==&#10;" stroked="f">
                <v:textbox inset="0,0,0,0">
                  <w:txbxContent>
                    <w:p w:rsidR="007202BA" w:rsidRPr="007202BA" w:rsidRDefault="007202BA" w:rsidP="007202BA">
                      <w:pPr>
                        <w:pStyle w:val="Beschriftung"/>
                        <w:jc w:val="center"/>
                        <w:rPr>
                          <w:rFonts w:ascii="Verdana" w:hAnsi="Verdana"/>
                          <w:i w:val="0"/>
                          <w:noProof/>
                          <w:color w:val="auto"/>
                          <w:sz w:val="16"/>
                          <w:szCs w:val="16"/>
                          <w:lang w:val="de-CH"/>
                        </w:rPr>
                      </w:pPr>
                      <w:r w:rsidRPr="007202BA">
                        <w:rPr>
                          <w:rFonts w:ascii="Verdana" w:hAnsi="Verdana"/>
                          <w:i w:val="0"/>
                          <w:noProof/>
                          <w:color w:val="auto"/>
                          <w:sz w:val="16"/>
                          <w:szCs w:val="16"/>
                          <w:lang w:val="de-CH"/>
                        </w:rPr>
                        <w:t>Typischer Stromlaufplan eines Drehstrommotors mit Motorschutzschalter</w:t>
                      </w:r>
                    </w:p>
                  </w:txbxContent>
                </v:textbox>
              </v:shape>
            </w:pict>
          </mc:Fallback>
        </mc:AlternateContent>
      </w:r>
      <w:r>
        <w:rPr>
          <w:noProof/>
          <w:lang w:val="en-US" w:eastAsia="en-US"/>
        </w:rPr>
        <mc:AlternateContent>
          <mc:Choice Requires="wps">
            <w:drawing>
              <wp:anchor distT="0" distB="0" distL="114300" distR="114300" simplePos="0" relativeHeight="251684864" behindDoc="0" locked="0" layoutInCell="1" allowOverlap="1" wp14:anchorId="3EBCE923" wp14:editId="7048BB61">
                <wp:simplePos x="0" y="0"/>
                <wp:positionH relativeFrom="column">
                  <wp:posOffset>3004820</wp:posOffset>
                </wp:positionH>
                <wp:positionV relativeFrom="paragraph">
                  <wp:posOffset>82550</wp:posOffset>
                </wp:positionV>
                <wp:extent cx="1384935" cy="514350"/>
                <wp:effectExtent l="0" t="0" r="5715" b="0"/>
                <wp:wrapNone/>
                <wp:docPr id="18" name="Textfeld 18"/>
                <wp:cNvGraphicFramePr/>
                <a:graphic xmlns:a="http://schemas.openxmlformats.org/drawingml/2006/main">
                  <a:graphicData uri="http://schemas.microsoft.com/office/word/2010/wordprocessingShape">
                    <wps:wsp>
                      <wps:cNvSpPr txBox="1"/>
                      <wps:spPr>
                        <a:xfrm>
                          <a:off x="0" y="0"/>
                          <a:ext cx="1384935" cy="514350"/>
                        </a:xfrm>
                        <a:prstGeom prst="rect">
                          <a:avLst/>
                        </a:prstGeom>
                        <a:solidFill>
                          <a:prstClr val="white"/>
                        </a:solidFill>
                        <a:ln>
                          <a:noFill/>
                        </a:ln>
                        <a:effectLst/>
                      </wps:spPr>
                      <wps:txbx>
                        <w:txbxContent>
                          <w:p w:rsidR="007202BA" w:rsidRPr="007202BA" w:rsidRDefault="007202BA" w:rsidP="007202BA">
                            <w:pPr>
                              <w:pStyle w:val="Beschriftung"/>
                              <w:jc w:val="center"/>
                              <w:rPr>
                                <w:rFonts w:ascii="Verdana" w:hAnsi="Verdana"/>
                                <w:i w:val="0"/>
                                <w:noProof/>
                                <w:color w:val="auto"/>
                                <w:sz w:val="16"/>
                                <w:szCs w:val="16"/>
                                <w:lang w:val="de-CH"/>
                              </w:rPr>
                            </w:pPr>
                            <w:r w:rsidRPr="007202BA">
                              <w:rPr>
                                <w:rFonts w:ascii="Verdana" w:hAnsi="Verdana"/>
                                <w:i w:val="0"/>
                                <w:noProof/>
                                <w:color w:val="auto"/>
                                <w:sz w:val="16"/>
                                <w:szCs w:val="16"/>
                                <w:lang w:val="de-CH"/>
                              </w:rPr>
                              <w:t>Kombinierter thermomagnetischer Auslöser des Motorschutzschalters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CE923" id="Textfeld 18" o:spid="_x0000_s1034" type="#_x0000_t202" style="position:absolute;left:0;text-align:left;margin-left:236.6pt;margin-top:6.5pt;width:109.05pt;height:40.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71QOAIAAHcEAAAOAAAAZHJzL2Uyb0RvYy54bWysVMtu2zAQvBfoPxC8N7LzKFIjcuAmSFEg&#10;SAI4Rc40RUYEKC5L0pbSr++Qspw27anohVrukzuzq4vLobNsp0I05Go+P5pxppykxrjnmn97vPlw&#10;zllMwjXCklM1f1GRXy7fv7vo/UIdU0u2UYEhiYuL3te8TckvqirKVnUiHpFXDkZNoRMJ1/BcNUH0&#10;yN7Z6ng2+1j1FBofSKoYob0ejXxZ8mutZLrXOqrEbM3xtlTOUM5NPqvlhVg8B+FbI/fPEP/wik4Y&#10;h6KHVNciCbYN5o9UnZGBIul0JKmrSGsjVekB3cxnb7pZt8Kr0gvAif4AU/x/aeXd7iEw04A7MOVE&#10;B44e1ZC0sg2DCvj0Pi7gtvZwTMNnGuA76SOUue1Bhy5/0RCDHUi/HNBFNiZz0Mn56aeTM84kbGfz&#10;05OzAn/1Gu1DTF8UdSwLNQ9gr4Aqdrcx4SVwnVxysUjWNDfG2nzJhisb2E6A6b41SeU3IuI3L+uy&#10;r6McNZpHjSqjsq+SGx4by1IaNkMB6ADGhpoXYBFonKbo5Y1B9VsR04MIGB+0j5VI9zi0pb7mtJc4&#10;ayn8+Js++4NVWDnrMY41j9+3IijO7FcHvvPsTkKYhM0kuG13Reh7jmXzsogICMlOog7UPWFTVrkK&#10;TMJJ1Kp5msSrNC4FNk2q1ao4YUK9SLdu7WVOPaH8ODyJ4PccJbB7R9OgisUbqkbfEfPVNpE2hceM&#10;64giKMoXTHcha7+JeX1+vRev1//F8icAAAD//wMAUEsDBBQABgAIAAAAIQB5WbuP3wAAAAkBAAAP&#10;AAAAZHJzL2Rvd25yZXYueG1sTI9BT4NAEIXvJv6HzZh4MXYpNNhSlkZbvemhtel5y45AZGcJuxT6&#10;7x1Pepy8L2++l28m24oL9r5xpGA+i0Aglc40VCk4fr49LkH4oMno1hEquKKHTXF7k+vMuJH2eDmE&#10;SnAJ+UwrqEPoMil9WaPVfuY6JM6+XG914LOvpOn1yOW2lXEUpdLqhvhDrTvc1lh+HwarIN31w7in&#10;7cPu+PquP7oqPr1cT0rd303PaxABp/AHw68+q0PBTmc3kPGiVbB4SmJGOUh4EwPpap6AOCtYLSKQ&#10;RS7/Lyh+AAAA//8DAFBLAQItABQABgAIAAAAIQC2gziS/gAAAOEBAAATAAAAAAAAAAAAAAAAAAAA&#10;AABbQ29udGVudF9UeXBlc10ueG1sUEsBAi0AFAAGAAgAAAAhADj9If/WAAAAlAEAAAsAAAAAAAAA&#10;AAAAAAAALwEAAF9yZWxzLy5yZWxzUEsBAi0AFAAGAAgAAAAhABMHvVA4AgAAdwQAAA4AAAAAAAAA&#10;AAAAAAAALgIAAGRycy9lMm9Eb2MueG1sUEsBAi0AFAAGAAgAAAAhAHlZu4/fAAAACQEAAA8AAAAA&#10;AAAAAAAAAAAAkgQAAGRycy9kb3ducmV2LnhtbFBLBQYAAAAABAAEAPMAAACeBQAAAAA=&#10;" stroked="f">
                <v:textbox inset="0,0,0,0">
                  <w:txbxContent>
                    <w:p w:rsidR="007202BA" w:rsidRPr="007202BA" w:rsidRDefault="007202BA" w:rsidP="007202BA">
                      <w:pPr>
                        <w:pStyle w:val="Beschriftung"/>
                        <w:jc w:val="center"/>
                        <w:rPr>
                          <w:rFonts w:ascii="Verdana" w:hAnsi="Verdana"/>
                          <w:i w:val="0"/>
                          <w:noProof/>
                          <w:color w:val="auto"/>
                          <w:sz w:val="16"/>
                          <w:szCs w:val="16"/>
                          <w:lang w:val="de-CH"/>
                        </w:rPr>
                      </w:pPr>
                      <w:r w:rsidRPr="007202BA">
                        <w:rPr>
                          <w:rFonts w:ascii="Verdana" w:hAnsi="Verdana"/>
                          <w:i w:val="0"/>
                          <w:noProof/>
                          <w:color w:val="auto"/>
                          <w:sz w:val="16"/>
                          <w:szCs w:val="16"/>
                          <w:lang w:val="de-CH"/>
                        </w:rPr>
                        <w:t>Kombinierter thermomagnetischer Auslöser des Motorschutzschalters</w:t>
                      </w:r>
                    </w:p>
                  </w:txbxContent>
                </v:textbox>
              </v:shape>
            </w:pict>
          </mc:Fallback>
        </mc:AlternateContent>
      </w:r>
    </w:p>
    <w:p w:rsidR="007202BA" w:rsidRDefault="007202BA" w:rsidP="008B45D3">
      <w:pPr>
        <w:pStyle w:val="Textkrper-Zeileneinzug"/>
      </w:pPr>
    </w:p>
    <w:p w:rsidR="007202BA" w:rsidRDefault="007202BA" w:rsidP="008B45D3">
      <w:pPr>
        <w:pStyle w:val="Textkrper-Zeileneinzug"/>
      </w:pPr>
    </w:p>
    <w:p w:rsidR="008F5F2A" w:rsidRPr="008F5F2A" w:rsidRDefault="008F5F2A" w:rsidP="008F5F2A">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991"/>
        <w:jc w:val="center"/>
        <w:rPr>
          <w:b/>
        </w:rPr>
      </w:pPr>
      <w:r w:rsidRPr="008F5F2A">
        <w:rPr>
          <w:b/>
        </w:rPr>
        <w:t xml:space="preserve">Der Überlastauslöser des Motorschutzschalters muss auf den </w:t>
      </w:r>
      <w:permStart w:id="152437319" w:edGrp="everyone"/>
      <w:r w:rsidR="009F14EA">
        <w:rPr>
          <w:b/>
        </w:rPr>
        <w:t>Bemessungs</w:t>
      </w:r>
      <w:r w:rsidR="00C77801">
        <w:rPr>
          <w:b/>
        </w:rPr>
        <w:t xml:space="preserve">strom </w:t>
      </w:r>
      <w:permEnd w:id="152437319"/>
      <w:r w:rsidRPr="008F5F2A">
        <w:rPr>
          <w:b/>
        </w:rPr>
        <w:t xml:space="preserve"> I</w:t>
      </w:r>
      <w:r w:rsidRPr="008F5F2A">
        <w:rPr>
          <w:b/>
          <w:vertAlign w:val="subscript"/>
        </w:rPr>
        <w:t>n</w:t>
      </w:r>
      <w:r w:rsidRPr="008F5F2A">
        <w:rPr>
          <w:b/>
        </w:rPr>
        <w:t xml:space="preserve"> des Motors eingestellt werden.</w:t>
      </w:r>
    </w:p>
    <w:p w:rsidR="008F5F2A" w:rsidRDefault="008F5F2A" w:rsidP="008B45D3">
      <w:pPr>
        <w:pStyle w:val="Textkrper-Zeileneinzug"/>
      </w:pPr>
      <w:r>
        <w:t>Motorschutzschalter können zusätzlich mit einem magnetischen Kur</w:t>
      </w:r>
      <w:r w:rsidR="00F83D2E">
        <w:t>z</w:t>
      </w:r>
      <w:r>
        <w:t xml:space="preserve">schlussauslöser (Schnellauslöser) ausgestattet sein. Er löst den Motorschutzschalter bei </w:t>
      </w:r>
      <w:permStart w:id="1114454407" w:edGrp="everyone"/>
      <w:r w:rsidR="00C77801">
        <w:rPr>
          <w:i/>
          <w:color w:val="0000FF"/>
          <w:sz w:val="24"/>
          <w:szCs w:val="24"/>
        </w:rPr>
        <w:t xml:space="preserve">Kurzschluss </w:t>
      </w:r>
      <w:permEnd w:id="1114454407"/>
      <w:r>
        <w:t xml:space="preserve"> unverzögert aus.</w:t>
      </w:r>
    </w:p>
    <w:p w:rsidR="008F5F2A" w:rsidRPr="008F5F2A" w:rsidRDefault="008F5F2A" w:rsidP="00414C16">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849"/>
        <w:jc w:val="center"/>
        <w:rPr>
          <w:b/>
        </w:rPr>
      </w:pPr>
      <w:r w:rsidRPr="008F5F2A">
        <w:rPr>
          <w:b/>
        </w:rPr>
        <w:t>Motorschutzschalter, die dem Kur</w:t>
      </w:r>
      <w:r w:rsidR="00F83D2E">
        <w:rPr>
          <w:b/>
        </w:rPr>
        <w:t>z</w:t>
      </w:r>
      <w:r w:rsidRPr="008F5F2A">
        <w:rPr>
          <w:b/>
        </w:rPr>
        <w:t>schluss- und Überlastschutz dienen müssen am Anfang der Motorzuleitung eingebaut werden.</w:t>
      </w:r>
    </w:p>
    <w:p w:rsidR="00682A62" w:rsidRDefault="00682A62">
      <w:pPr>
        <w:rPr>
          <w:rFonts w:ascii="Verdana" w:hAnsi="Verdana"/>
          <w:lang w:val="de-CH"/>
        </w:rPr>
      </w:pPr>
      <w:r>
        <w:br w:type="page"/>
      </w:r>
    </w:p>
    <w:p w:rsidR="00862F74" w:rsidRDefault="00862F74" w:rsidP="008B45D3">
      <w:pPr>
        <w:pStyle w:val="Textkrper-Zeileneinzug"/>
      </w:pPr>
      <w:r w:rsidRPr="00862F74">
        <w:rPr>
          <w:i/>
          <w:noProof/>
          <w:lang w:val="en-US" w:eastAsia="en-US"/>
        </w:rPr>
        <w:lastRenderedPageBreak/>
        <w:drawing>
          <wp:anchor distT="0" distB="0" distL="114300" distR="114300" simplePos="0" relativeHeight="251687936" behindDoc="0" locked="0" layoutInCell="1" allowOverlap="1" wp14:anchorId="03FF7A13" wp14:editId="7AFACB0B">
            <wp:simplePos x="0" y="0"/>
            <wp:positionH relativeFrom="margin">
              <wp:posOffset>4243070</wp:posOffset>
            </wp:positionH>
            <wp:positionV relativeFrom="paragraph">
              <wp:posOffset>0</wp:posOffset>
            </wp:positionV>
            <wp:extent cx="1874520" cy="2298700"/>
            <wp:effectExtent l="0" t="0" r="0" b="635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torschutz_einphasig.jpg"/>
                    <pic:cNvPicPr/>
                  </pic:nvPicPr>
                  <pic:blipFill>
                    <a:blip r:embed="rId22" cstate="print">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874520" cy="2298700"/>
                    </a:xfrm>
                    <a:prstGeom prst="rect">
                      <a:avLst/>
                    </a:prstGeom>
                  </pic:spPr>
                </pic:pic>
              </a:graphicData>
            </a:graphic>
            <wp14:sizeRelH relativeFrom="margin">
              <wp14:pctWidth>0</wp14:pctWidth>
            </wp14:sizeRelH>
            <wp14:sizeRelV relativeFrom="margin">
              <wp14:pctHeight>0</wp14:pctHeight>
            </wp14:sizeRelV>
          </wp:anchor>
        </w:drawing>
      </w:r>
      <w:r w:rsidRPr="00862F74">
        <w:rPr>
          <w:i/>
        </w:rPr>
        <w:t>Überlastschutz eines Einphasenmotors:</w:t>
      </w:r>
      <w:r>
        <w:t xml:space="preserve"> Zum Schutz von Einphasenmotoren werden die Überlastauslöser so geschaltet, dass alle drei </w:t>
      </w:r>
      <w:permStart w:id="1421155728" w:edGrp="everyone"/>
      <w:r w:rsidR="009F14EA">
        <w:rPr>
          <w:i/>
          <w:color w:val="0000FF"/>
          <w:sz w:val="24"/>
          <w:szCs w:val="24"/>
        </w:rPr>
        <w:t xml:space="preserve">Bimetalle </w:t>
      </w:r>
      <w:r w:rsidR="00C77801">
        <w:rPr>
          <w:i/>
          <w:color w:val="0000FF"/>
          <w:sz w:val="24"/>
          <w:szCs w:val="24"/>
        </w:rPr>
        <w:t xml:space="preserve"> </w:t>
      </w:r>
      <w:permEnd w:id="1421155728"/>
      <w:r w:rsidRPr="005A6CCD">
        <w:rPr>
          <w:i/>
          <w:color w:val="0000FF"/>
          <w:sz w:val="24"/>
          <w:szCs w:val="24"/>
        </w:rPr>
        <w:t xml:space="preserve"> </w:t>
      </w:r>
      <w:r>
        <w:t>des Motorschutzschalters vom Betriebsstrom des Motors durchflossen werden.</w:t>
      </w:r>
    </w:p>
    <w:p w:rsidR="00862F74" w:rsidRDefault="00862F74" w:rsidP="008B45D3">
      <w:pPr>
        <w:pStyle w:val="Textkrper-Zeileneinzug"/>
      </w:pPr>
    </w:p>
    <w:p w:rsidR="00862F74" w:rsidRDefault="00862F74" w:rsidP="008B45D3">
      <w:pPr>
        <w:pStyle w:val="Textkrper-Zeileneinzug"/>
      </w:pPr>
    </w:p>
    <w:p w:rsidR="00862F74" w:rsidRDefault="00862F74" w:rsidP="008B45D3">
      <w:pPr>
        <w:pStyle w:val="Textkrper-Zeileneinzug"/>
      </w:pPr>
    </w:p>
    <w:p w:rsidR="00862F74" w:rsidRDefault="00862F74" w:rsidP="008B45D3">
      <w:pPr>
        <w:pStyle w:val="Textkrper-Zeileneinzug"/>
      </w:pPr>
    </w:p>
    <w:p w:rsidR="00862F74" w:rsidRDefault="00862F74" w:rsidP="008B45D3">
      <w:pPr>
        <w:pStyle w:val="Textkrper-Zeileneinzug"/>
      </w:pPr>
    </w:p>
    <w:p w:rsidR="00862F74" w:rsidRDefault="00862F74" w:rsidP="008B45D3">
      <w:pPr>
        <w:pStyle w:val="Textkrper-Zeileneinzug"/>
      </w:pPr>
    </w:p>
    <w:p w:rsidR="00862F74" w:rsidRDefault="00862F74" w:rsidP="008B45D3">
      <w:pPr>
        <w:pStyle w:val="Textkrper-Zeileneinzug"/>
      </w:pPr>
    </w:p>
    <w:p w:rsidR="00862F74" w:rsidRDefault="00862F74" w:rsidP="008B45D3">
      <w:pPr>
        <w:pStyle w:val="Textkrper-Zeileneinzug"/>
      </w:pPr>
      <w:r>
        <w:rPr>
          <w:noProof/>
          <w:lang w:val="en-US" w:eastAsia="en-US"/>
        </w:rPr>
        <mc:AlternateContent>
          <mc:Choice Requires="wps">
            <w:drawing>
              <wp:anchor distT="0" distB="0" distL="114300" distR="114300" simplePos="0" relativeHeight="251689984" behindDoc="0" locked="0" layoutInCell="1" allowOverlap="1" wp14:anchorId="776B6FE7" wp14:editId="6FB0E761">
                <wp:simplePos x="0" y="0"/>
                <wp:positionH relativeFrom="column">
                  <wp:posOffset>4243070</wp:posOffset>
                </wp:positionH>
                <wp:positionV relativeFrom="paragraph">
                  <wp:posOffset>4445</wp:posOffset>
                </wp:positionV>
                <wp:extent cx="1874520" cy="279400"/>
                <wp:effectExtent l="0" t="0" r="0" b="6350"/>
                <wp:wrapSquare wrapText="bothSides"/>
                <wp:docPr id="22" name="Textfeld 22"/>
                <wp:cNvGraphicFramePr/>
                <a:graphic xmlns:a="http://schemas.openxmlformats.org/drawingml/2006/main">
                  <a:graphicData uri="http://schemas.microsoft.com/office/word/2010/wordprocessingShape">
                    <wps:wsp>
                      <wps:cNvSpPr txBox="1"/>
                      <wps:spPr>
                        <a:xfrm>
                          <a:off x="0" y="0"/>
                          <a:ext cx="1874520" cy="279400"/>
                        </a:xfrm>
                        <a:prstGeom prst="rect">
                          <a:avLst/>
                        </a:prstGeom>
                        <a:solidFill>
                          <a:prstClr val="white"/>
                        </a:solidFill>
                        <a:ln>
                          <a:noFill/>
                        </a:ln>
                        <a:effectLst/>
                      </wps:spPr>
                      <wps:txbx>
                        <w:txbxContent>
                          <w:p w:rsidR="00862F74" w:rsidRPr="00862F74" w:rsidRDefault="00862F74" w:rsidP="00862F74">
                            <w:pPr>
                              <w:pStyle w:val="Beschriftung"/>
                              <w:jc w:val="center"/>
                              <w:rPr>
                                <w:rFonts w:ascii="Verdana" w:hAnsi="Verdana"/>
                                <w:noProof/>
                                <w:color w:val="auto"/>
                                <w:szCs w:val="20"/>
                                <w:lang w:val="de-CH"/>
                              </w:rPr>
                            </w:pPr>
                            <w:r w:rsidRPr="00862F74">
                              <w:rPr>
                                <w:rFonts w:ascii="Verdana" w:hAnsi="Verdana"/>
                                <w:i w:val="0"/>
                                <w:noProof/>
                                <w:color w:val="auto"/>
                                <w:sz w:val="16"/>
                                <w:lang w:val="de-CH"/>
                              </w:rPr>
                              <w:t>Überlastschutz eines Einphasenmotors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B6FE7" id="Textfeld 22" o:spid="_x0000_s1035" type="#_x0000_t202" style="position:absolute;left:0;text-align:left;margin-left:334.1pt;margin-top:.35pt;width:147.6pt;height:2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ySOAIAAHcEAAAOAAAAZHJzL2Uyb0RvYy54bWysVN9v2yAQfp+0/wHxvjixurW14lRZqkyT&#10;qrZSMvWZYIiRgGNAYmd//Q4cp1u3p2kv+Lif3PfdeX7XG02OwgcFtqazyZQSYTk0yu5r+m27/nBD&#10;SYjMNkyDFTU9iUDvFu/fzTtXiRJa0I3wBJPYUHWupm2MriqKwFthWJiAExaNErxhEa9+XzSedZjd&#10;6KKcTj8VHfjGeeAiBNTeD0a6yPmlFDw+SRlEJLqm+LaYT5/PXTqLxZxVe89cq/j5GewfXmGYslj0&#10;kuqeRUYOXv2RyijuIYCMEw6mACkVF7kH7GY2fdPNpmVO5F4QnOAuMIX/l5Y/Hp89UU1Ny5ISywxy&#10;tBV9lEI3BFWIT+dChW4bh46x/ww98jzqAypT2730Jn2xIYJ2RPp0QRezEZ6Cbq6vPpZo4mgrr2+v&#10;phn+4jXa+RC/CDAkCTX1yF4GlR0fQsSXoOvokooF0KpZK63TJRlW2pMjQ6a7VkWR3ogRv3lpm3wt&#10;pKjBPGhEHpVzldTw0FiSYr/rM0C3Y9M7aE6IhYdhmoLja4XVH1iIz8zj+GCPuBLxCQ+poaspnCVK&#10;WvA//qZP/sgqWinpcBxrGr4fmBeU6K8W+U6zOwp+FHajYA9mBdj3DJfN8SxigI96FKUH84KbskxV&#10;0MQsx1o1jaO4isNS4KZxsVxmJ5xQx+KD3TieUo8ob/sX5t2Zo4jsPsI4qKx6Q9XgO2C+PESQKvOY&#10;cB1QRIrSBac7k3XexLQ+v96z1+v/YvETAAD//wMAUEsDBBQABgAIAAAAIQBiTTSg3QAAAAcBAAAP&#10;AAAAZHJzL2Rvd25yZXYueG1sTI7BTsMwEETvSPyDtUhcEHUIUdqmcSpo4VYOLVXP23hJIuJ1FDtN&#10;+veYExxHM3rz8vVkWnGh3jWWFTzNIhDEpdUNVwqOn++PCxDOI2tsLZOCKzlYF7c3OWbajryny8FX&#10;IkDYZaig9r7LpHRlTQbdzHbEofuyvUEfYl9J3eMY4KaVcRSl0mDD4aHGjjY1ld+HwShIt/0w7nnz&#10;sD2+7fCjq+LT6/Wk1P3d9LIC4Wnyf2P41Q/qUASnsx1YO9EGRrqIw1TBHESol+lzAuKsIEnmIItc&#10;/vcvfgAAAP//AwBQSwECLQAUAAYACAAAACEAtoM4kv4AAADhAQAAEwAAAAAAAAAAAAAAAAAAAAAA&#10;W0NvbnRlbnRfVHlwZXNdLnhtbFBLAQItABQABgAIAAAAIQA4/SH/1gAAAJQBAAALAAAAAAAAAAAA&#10;AAAAAC8BAABfcmVscy8ucmVsc1BLAQItABQABgAIAAAAIQAYZEySOAIAAHcEAAAOAAAAAAAAAAAA&#10;AAAAAC4CAABkcnMvZTJvRG9jLnhtbFBLAQItABQABgAIAAAAIQBiTTSg3QAAAAcBAAAPAAAAAAAA&#10;AAAAAAAAAJIEAABkcnMvZG93bnJldi54bWxQSwUGAAAAAAQABADzAAAAnAUAAAAA&#10;" stroked="f">
                <v:textbox inset="0,0,0,0">
                  <w:txbxContent>
                    <w:p w:rsidR="00862F74" w:rsidRPr="00862F74" w:rsidRDefault="00862F74" w:rsidP="00862F74">
                      <w:pPr>
                        <w:pStyle w:val="Beschriftung"/>
                        <w:jc w:val="center"/>
                        <w:rPr>
                          <w:rFonts w:ascii="Verdana" w:hAnsi="Verdana"/>
                          <w:noProof/>
                          <w:color w:val="auto"/>
                          <w:szCs w:val="20"/>
                          <w:lang w:val="de-CH"/>
                        </w:rPr>
                      </w:pPr>
                      <w:r w:rsidRPr="00862F74">
                        <w:rPr>
                          <w:rFonts w:ascii="Verdana" w:hAnsi="Verdana"/>
                          <w:i w:val="0"/>
                          <w:noProof/>
                          <w:color w:val="auto"/>
                          <w:sz w:val="16"/>
                          <w:lang w:val="de-CH"/>
                        </w:rPr>
                        <w:t>Überlastschutz eines Einphasenmotors</w:t>
                      </w:r>
                    </w:p>
                  </w:txbxContent>
                </v:textbox>
                <w10:wrap type="square"/>
              </v:shape>
            </w:pict>
          </mc:Fallback>
        </mc:AlternateContent>
      </w:r>
    </w:p>
    <w:p w:rsidR="00862F74" w:rsidRDefault="00862F74" w:rsidP="008B45D3">
      <w:pPr>
        <w:pStyle w:val="Textkrper-Zeileneinzug"/>
      </w:pPr>
    </w:p>
    <w:p w:rsidR="00E51700" w:rsidRDefault="00FF70AB" w:rsidP="008B45D3">
      <w:pPr>
        <w:pStyle w:val="Textkrper-Zeileneinzug"/>
      </w:pPr>
      <w:r w:rsidRPr="00FF70AB">
        <w:rPr>
          <w:i/>
          <w:noProof/>
          <w:lang w:val="en-US" w:eastAsia="en-US"/>
        </w:rPr>
        <w:drawing>
          <wp:anchor distT="0" distB="0" distL="114300" distR="114300" simplePos="0" relativeHeight="251691008" behindDoc="0" locked="0" layoutInCell="1" allowOverlap="1" wp14:anchorId="095F39D7" wp14:editId="253AAE12">
            <wp:simplePos x="0" y="0"/>
            <wp:positionH relativeFrom="margin">
              <wp:align>right</wp:align>
            </wp:positionH>
            <wp:positionV relativeFrom="paragraph">
              <wp:posOffset>3175</wp:posOffset>
            </wp:positionV>
            <wp:extent cx="3376930" cy="1743075"/>
            <wp:effectExtent l="0" t="0" r="0" b="952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torschutzschalter_Typenschild2.jpg"/>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76930" cy="1743075"/>
                    </a:xfrm>
                    <a:prstGeom prst="rect">
                      <a:avLst/>
                    </a:prstGeom>
                  </pic:spPr>
                </pic:pic>
              </a:graphicData>
            </a:graphic>
          </wp:anchor>
        </w:drawing>
      </w:r>
      <w:r w:rsidR="005128D4" w:rsidRPr="00FF70AB">
        <w:rPr>
          <w:i/>
        </w:rPr>
        <w:t>Typenschild eines Motorschutzschalters:</w:t>
      </w:r>
      <w:r>
        <w:t xml:space="preserve"> Je nach Hersteller gibt das Typenschild ausführlich Auskunft über die Verwendung des Motorschutzschalters.</w:t>
      </w:r>
    </w:p>
    <w:p w:rsidR="007F67C4" w:rsidRDefault="007F67C4" w:rsidP="008B45D3">
      <w:pPr>
        <w:pStyle w:val="Textkrper-Zeileneinzug"/>
      </w:pPr>
      <w:r w:rsidRPr="00277E47">
        <w:rPr>
          <w:b/>
          <w:noProof/>
          <w:lang w:val="en-US" w:eastAsia="en-US"/>
        </w:rPr>
        <mc:AlternateContent>
          <mc:Choice Requires="wps">
            <w:drawing>
              <wp:anchor distT="0" distB="0" distL="114300" distR="114300" simplePos="0" relativeHeight="251693056" behindDoc="0" locked="0" layoutInCell="1" allowOverlap="1" wp14:anchorId="0FB8FD94" wp14:editId="46E4D6AE">
                <wp:simplePos x="0" y="0"/>
                <wp:positionH relativeFrom="margin">
                  <wp:align>right</wp:align>
                </wp:positionH>
                <wp:positionV relativeFrom="paragraph">
                  <wp:posOffset>974725</wp:posOffset>
                </wp:positionV>
                <wp:extent cx="3376930" cy="171450"/>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376930" cy="171450"/>
                        </a:xfrm>
                        <a:prstGeom prst="rect">
                          <a:avLst/>
                        </a:prstGeom>
                        <a:solidFill>
                          <a:prstClr val="white"/>
                        </a:solidFill>
                        <a:ln>
                          <a:noFill/>
                        </a:ln>
                        <a:effectLst/>
                      </wps:spPr>
                      <wps:txbx>
                        <w:txbxContent>
                          <w:p w:rsidR="00FF70AB" w:rsidRPr="00FF70AB" w:rsidRDefault="00FF70AB" w:rsidP="00FF70AB">
                            <w:pPr>
                              <w:pStyle w:val="Beschriftung"/>
                              <w:jc w:val="center"/>
                              <w:rPr>
                                <w:rFonts w:ascii="Verdana" w:hAnsi="Verdana"/>
                                <w:i w:val="0"/>
                                <w:noProof/>
                                <w:color w:val="auto"/>
                                <w:sz w:val="16"/>
                                <w:szCs w:val="16"/>
                                <w:lang w:val="de-CH"/>
                              </w:rPr>
                            </w:pPr>
                            <w:r w:rsidRPr="00FF70AB">
                              <w:rPr>
                                <w:rFonts w:ascii="Verdana" w:hAnsi="Verdana"/>
                                <w:i w:val="0"/>
                                <w:noProof/>
                                <w:color w:val="auto"/>
                                <w:sz w:val="16"/>
                                <w:szCs w:val="16"/>
                                <w:lang w:val="de-CH"/>
                              </w:rPr>
                              <w:t>Typenschild eines Motorschutzschalters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8FD94" id="Textfeld 24" o:spid="_x0000_s1036" type="#_x0000_t202" style="position:absolute;left:0;text-align:left;margin-left:214.7pt;margin-top:76.75pt;width:265.9pt;height:13.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c2OgIAAHgEAAAOAAAAZHJzL2Uyb0RvYy54bWysVE1P3DAQvVfqf7B8L9kFCnRFFm1BVJUQ&#10;IEHF2evYxJLjcW3vJvTX99nZsC3tqerFGc+M5+O9mZxfDJ1lWxWiIVfz+cGMM+UkNcY91/zb4/WH&#10;M85iEq4Rlpyq+YuK/GL5/t157xfqkFqyjQoMQVxc9L7mbUp+UVVRtqoT8YC8cjBqCp1IuIbnqgmi&#10;R/TOVoez2UnVU2h8IKlihPZqNPJlia+1kulO66gSszVHbamcoZzrfFbLc7F4DsK3Ru7KEP9QRSeM&#10;Q9LXUFciCbYJ5o9QnZGBIul0IKmrSGsjVekB3cxnb7p5aIVXpReAE/0rTPH/hZW32/vATFPzw2PO&#10;nOjA0aMakla2YVABn97HBdwePBzT8JkG8DzpI5S57UGHLn/REIMdSL+8ootoTEJ5dHR68ukIJgnb&#10;/HR+/LHAX+1f+xDTF0Udy0LNA9groIrtTUyoBK6TS04WyZrm2libL9lwaQPbCjDdtyapXCNe/OZl&#10;XfZ1lF+N5lGjyqjssuSGx8aylIb1UACal3Kzak3NC8AINI5T9PLaIP2NiOleBMwPmsROpDsc2lJf&#10;c9pJnLUUfvxNn/1BK6yc9ZjHmsfvGxEUZ/arA+F5eCchTMJ6EtymuyQ0Pse2eVlEPAjJTqIO1D1h&#10;VVY5C0zCSeSqeZrEyzRuBVZNqtWqOGFEvUg37sHLHHqC+XF4EsHvSEqg95amSRWLN1yNviPoq00i&#10;bQqRexTBUb5gvAtbu1XM+/PrvXjtfxjLnwAAAP//AwBQSwMEFAAGAAgAAAAhAIC0Qb3dAAAACAEA&#10;AA8AAABkcnMvZG93bnJldi54bWxMj8FOwzAQRO9I/IO1SFwQddoqVRXiVNDCDQ4tVc/beEki4nUU&#10;O0369ywnOO7MaHZevplcqy7Uh8azgfksAUVcettwZeD4+fa4BhUissXWMxm4UoBNcXuTY2b9yHu6&#10;HGKlpIRDhgbqGLtM61DW5DDMfEcs3pfvHUY5+0rbHkcpd61eJMlKO2xYPtTY0bam8vswOAOrXT+M&#10;e94+7I6v7/jRVYvTy/VkzP3d9PwEKtIU/8LwO1+mQyGbzn5gG1RrQECiqOkyBSV2upwLyVmUdZKC&#10;LnL9H6D4AQAA//8DAFBLAQItABQABgAIAAAAIQC2gziS/gAAAOEBAAATAAAAAAAAAAAAAAAAAAAA&#10;AABbQ29udGVudF9UeXBlc10ueG1sUEsBAi0AFAAGAAgAAAAhADj9If/WAAAAlAEAAAsAAAAAAAAA&#10;AAAAAAAALwEAAF9yZWxzLy5yZWxzUEsBAi0AFAAGAAgAAAAhAN/CxzY6AgAAeAQAAA4AAAAAAAAA&#10;AAAAAAAALgIAAGRycy9lMm9Eb2MueG1sUEsBAi0AFAAGAAgAAAAhAIC0Qb3dAAAACAEAAA8AAAAA&#10;AAAAAAAAAAAAlAQAAGRycy9kb3ducmV2LnhtbFBLBQYAAAAABAAEAPMAAACeBQAAAAA=&#10;" stroked="f">
                <v:textbox inset="0,0,0,0">
                  <w:txbxContent>
                    <w:p w:rsidR="00FF70AB" w:rsidRPr="00FF70AB" w:rsidRDefault="00FF70AB" w:rsidP="00FF70AB">
                      <w:pPr>
                        <w:pStyle w:val="Beschriftung"/>
                        <w:jc w:val="center"/>
                        <w:rPr>
                          <w:rFonts w:ascii="Verdana" w:hAnsi="Verdana"/>
                          <w:i w:val="0"/>
                          <w:noProof/>
                          <w:color w:val="auto"/>
                          <w:sz w:val="16"/>
                          <w:szCs w:val="16"/>
                          <w:lang w:val="de-CH"/>
                        </w:rPr>
                      </w:pPr>
                      <w:r w:rsidRPr="00FF70AB">
                        <w:rPr>
                          <w:rFonts w:ascii="Verdana" w:hAnsi="Verdana"/>
                          <w:i w:val="0"/>
                          <w:noProof/>
                          <w:color w:val="auto"/>
                          <w:sz w:val="16"/>
                          <w:szCs w:val="16"/>
                          <w:lang w:val="de-CH"/>
                        </w:rPr>
                        <w:t>Typenschild eines Motorschutzschalters</w:t>
                      </w:r>
                    </w:p>
                  </w:txbxContent>
                </v:textbox>
                <w10:wrap type="square" anchorx="margin"/>
              </v:shape>
            </w:pict>
          </mc:Fallback>
        </mc:AlternateContent>
      </w:r>
      <w:r w:rsidRPr="00277E47">
        <w:rPr>
          <w:b/>
          <w:i/>
        </w:rPr>
        <w:t>Wichtig!</w:t>
      </w:r>
      <w:r>
        <w:t xml:space="preserve"> Nicht alle Motorschutzschalter sind eigensicher. D.h. ein Motorschutzschalter eignet sich nicht unbedingt als </w:t>
      </w:r>
      <w:permStart w:id="1705079344" w:edGrp="everyone"/>
      <w:r w:rsidR="004A178D" w:rsidRPr="009F14EA">
        <w:rPr>
          <w:i/>
          <w:color w:val="0000FF"/>
          <w:sz w:val="24"/>
          <w:szCs w:val="24"/>
        </w:rPr>
        <w:t>Kurzschlussschutz</w:t>
      </w:r>
      <w:r w:rsidR="004A178D">
        <w:t xml:space="preserve"> </w:t>
      </w:r>
      <w:permEnd w:id="1705079344"/>
      <w:r>
        <w:t>. Ist er nicht eigensicher muss mit einer Schmelzsicherung ein Backup-Schutz für den Kurzschlussschutz gesorgt werden.</w:t>
      </w:r>
    </w:p>
    <w:p w:rsidR="005128D4" w:rsidRPr="00277E47" w:rsidRDefault="00674B30" w:rsidP="008B45D3">
      <w:pPr>
        <w:pStyle w:val="Textkrper-Zeileneinzug"/>
        <w:rPr>
          <w:b/>
        </w:rPr>
      </w:pPr>
      <w:r>
        <w:rPr>
          <w:b/>
        </w:rPr>
        <w:t>Motorschutzrelais</w:t>
      </w:r>
    </w:p>
    <w:p w:rsidR="005128D4" w:rsidRDefault="00674B30" w:rsidP="008B45D3">
      <w:pPr>
        <w:pStyle w:val="Textkrper-Zeileneinzug"/>
      </w:pPr>
      <w:r>
        <w:rPr>
          <w:noProof/>
          <w:lang w:val="en-US" w:eastAsia="en-US"/>
        </w:rPr>
        <mc:AlternateContent>
          <mc:Choice Requires="wps">
            <w:drawing>
              <wp:anchor distT="0" distB="0" distL="114300" distR="114300" simplePos="0" relativeHeight="251696128" behindDoc="0" locked="0" layoutInCell="1" allowOverlap="1" wp14:anchorId="0A6EF60C" wp14:editId="5DE1D6B7">
                <wp:simplePos x="0" y="0"/>
                <wp:positionH relativeFrom="column">
                  <wp:posOffset>2782570</wp:posOffset>
                </wp:positionH>
                <wp:positionV relativeFrom="paragraph">
                  <wp:posOffset>2378710</wp:posOffset>
                </wp:positionV>
                <wp:extent cx="333565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a:effectLst/>
                      </wps:spPr>
                      <wps:txbx>
                        <w:txbxContent>
                          <w:p w:rsidR="00674B30" w:rsidRPr="00674B30" w:rsidRDefault="00674B30" w:rsidP="00674B30">
                            <w:pPr>
                              <w:pStyle w:val="Beschriftung"/>
                              <w:jc w:val="center"/>
                              <w:rPr>
                                <w:rFonts w:ascii="Verdana" w:hAnsi="Verdana"/>
                                <w:i w:val="0"/>
                                <w:noProof/>
                                <w:color w:val="auto"/>
                                <w:sz w:val="16"/>
                                <w:szCs w:val="16"/>
                                <w:lang w:val="de-CH"/>
                              </w:rPr>
                            </w:pPr>
                            <w:r w:rsidRPr="00674B30">
                              <w:rPr>
                                <w:rFonts w:ascii="Verdana" w:hAnsi="Verdana"/>
                                <w:i w:val="0"/>
                                <w:noProof/>
                                <w:color w:val="auto"/>
                                <w:sz w:val="16"/>
                                <w:szCs w:val="16"/>
                                <w:lang w:val="de-CH"/>
                              </w:rPr>
                              <w:t>Motorschutzrelais oder Thermisches Überlastrelais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F60C" id="Textfeld 26" o:spid="_x0000_s1037" type="#_x0000_t202" style="position:absolute;left:0;text-align:left;margin-left:219.1pt;margin-top:187.3pt;width:262.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ZaNgIAAHUEAAAOAAAAZHJzL2Uyb0RvYy54bWysVE1v2zAMvQ/YfxB0X5wPJBiCOEWWIsOA&#10;oC3QFD0rshQLkERNUmJnv36UbKdbt9Owi0KR1KP5HpnVXWs0uQgfFNiSTkZjSoTlUCl7KunLYffp&#10;MyUhMlsxDVaU9CoCvVt//LBq3FJMoQZdCU8QxIZl40pax+iWRRF4LQwLI3DCYlCCNyzi1Z+KyrMG&#10;0Y0upuPxomjAV84DFyGg974L0nXGl1Lw+ChlEJHokuK3xXz6fB7TWaxXbHnyzNWK95/B/uErDFMW&#10;i96g7llk5OzVH1BGcQ8BZBxxMAVIqbjIPWA3k/G7bp5r5kTuBckJ7kZT+H+w/OHy5ImqSjpdUGKZ&#10;QY0Ooo1S6IqgC/lpXFhi2rPDxNh+gRZ1HvwBnantVnqTfrEhgnFk+npjF9EIR+dsNpsv5nNKOMYW&#10;s3nCKN6eOh/iVwGGJKOkHqXLjLLLPsQudUhJlQJoVe2U1umSAlvtyYWhzE2toujBf8vSNuVaSK86&#10;wM4j8pz0VVK3XVfJiu2xzexMbi0foboiEx66WQqO7xSW37MQn5jH4cHmcSHiIx5SQ1NS6C1KavA/&#10;/uZP+agpRilpcBhLGr6fmReU6G8W1U6TOxh+MI6DYc9mC9j4BFfN8WziAx/1YEoP5hX3ZJOqYIhZ&#10;jrVKGgdzG7uVwD3jYrPJSTifjsW9fXY8QQ80H9pX5l0vUkRtH2AYU7Z8p1WXm9Vym3NE4rOQidiO&#10;RRyAdMHZzqPQ72Fanl/vOevt32L9EwAA//8DAFBLAwQUAAYACAAAACEA2PKLVOIAAAALAQAADwAA&#10;AGRycy9kb3ducmV2LnhtbEyPsU7DMBCGdyTewTokFkQdmpCWEKeqKhjoUhG6sLnxNQ7E58h22vD2&#10;GBYY7+7Tf99fribTsxM631kScDdLgCE1VnXUCti/Pd8ugfkgScneEgr4Qg+r6vKilIWyZ3rFUx1a&#10;FkPIF1KADmEoOPeNRiP9zA5I8Xa0zsgQR9dy5eQ5hpuez5Mk50Z2FD9oOeBGY/NZj0bALnvf6Zvx&#10;+LRdZ6l72Y+b/KOthbi+mtaPwAJO4Q+GH/2oDlV0OtiRlGe9gCxdziMqIF1kObBIPOTpPbDD72YB&#10;vCr5/w7VNwAAAP//AwBQSwECLQAUAAYACAAAACEAtoM4kv4AAADhAQAAEwAAAAAAAAAAAAAAAAAA&#10;AAAAW0NvbnRlbnRfVHlwZXNdLnhtbFBLAQItABQABgAIAAAAIQA4/SH/1gAAAJQBAAALAAAAAAAA&#10;AAAAAAAAAC8BAABfcmVscy8ucmVsc1BLAQItABQABgAIAAAAIQAPmNZaNgIAAHUEAAAOAAAAAAAA&#10;AAAAAAAAAC4CAABkcnMvZTJvRG9jLnhtbFBLAQItABQABgAIAAAAIQDY8otU4gAAAAsBAAAPAAAA&#10;AAAAAAAAAAAAAJAEAABkcnMvZG93bnJldi54bWxQSwUGAAAAAAQABADzAAAAnwUAAAAA&#10;" stroked="f">
                <v:textbox style="mso-fit-shape-to-text:t" inset="0,0,0,0">
                  <w:txbxContent>
                    <w:p w:rsidR="00674B30" w:rsidRPr="00674B30" w:rsidRDefault="00674B30" w:rsidP="00674B30">
                      <w:pPr>
                        <w:pStyle w:val="Beschriftung"/>
                        <w:jc w:val="center"/>
                        <w:rPr>
                          <w:rFonts w:ascii="Verdana" w:hAnsi="Verdana"/>
                          <w:i w:val="0"/>
                          <w:noProof/>
                          <w:color w:val="auto"/>
                          <w:sz w:val="16"/>
                          <w:szCs w:val="16"/>
                          <w:lang w:val="de-CH"/>
                        </w:rPr>
                      </w:pPr>
                      <w:r w:rsidRPr="00674B30">
                        <w:rPr>
                          <w:rFonts w:ascii="Verdana" w:hAnsi="Verdana"/>
                          <w:i w:val="0"/>
                          <w:noProof/>
                          <w:color w:val="auto"/>
                          <w:sz w:val="16"/>
                          <w:szCs w:val="16"/>
                          <w:lang w:val="de-CH"/>
                        </w:rPr>
                        <w:t>Motorschutzrelais oder Thermisches Überlastrelais</w:t>
                      </w:r>
                    </w:p>
                  </w:txbxContent>
                </v:textbox>
                <w10:wrap type="square"/>
              </v:shape>
            </w:pict>
          </mc:Fallback>
        </mc:AlternateContent>
      </w:r>
      <w:r w:rsidR="009065F8">
        <w:rPr>
          <w:noProof/>
          <w:lang w:val="en-US" w:eastAsia="en-US"/>
        </w:rPr>
        <w:drawing>
          <wp:anchor distT="0" distB="0" distL="114300" distR="114300" simplePos="0" relativeHeight="251694080" behindDoc="0" locked="0" layoutInCell="1" allowOverlap="1" wp14:anchorId="4186095E" wp14:editId="4E224266">
            <wp:simplePos x="0" y="0"/>
            <wp:positionH relativeFrom="margin">
              <wp:posOffset>2782570</wp:posOffset>
            </wp:positionH>
            <wp:positionV relativeFrom="paragraph">
              <wp:posOffset>7620</wp:posOffset>
            </wp:positionV>
            <wp:extent cx="3335655" cy="2313940"/>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torschutzrelais.jpg"/>
                    <pic:cNvPicPr/>
                  </pic:nvPicPr>
                  <pic:blipFill>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35655" cy="2313940"/>
                    </a:xfrm>
                    <a:prstGeom prst="rect">
                      <a:avLst/>
                    </a:prstGeom>
                  </pic:spPr>
                </pic:pic>
              </a:graphicData>
            </a:graphic>
            <wp14:sizeRelH relativeFrom="margin">
              <wp14:pctWidth>0</wp14:pctWidth>
            </wp14:sizeRelH>
            <wp14:sizeRelV relativeFrom="margin">
              <wp14:pctHeight>0</wp14:pctHeight>
            </wp14:sizeRelV>
          </wp:anchor>
        </w:drawing>
      </w:r>
      <w:r>
        <w:t>Motorschutzrelais</w:t>
      </w:r>
      <w:r w:rsidR="00277E47">
        <w:t xml:space="preserve"> oder Thermisches Überlastrelais schützen Elektromotoren vo</w:t>
      </w:r>
      <w:r>
        <w:t>r</w:t>
      </w:r>
      <w:r w:rsidR="00277E47">
        <w:t xml:space="preserve"> </w:t>
      </w:r>
      <w:permStart w:id="1569658796" w:edGrp="everyone"/>
      <w:r w:rsidR="004A178D">
        <w:rPr>
          <w:i/>
          <w:color w:val="0000FF"/>
          <w:sz w:val="24"/>
          <w:szCs w:val="24"/>
        </w:rPr>
        <w:t xml:space="preserve">Überlast </w:t>
      </w:r>
      <w:permEnd w:id="1569658796"/>
      <w:r w:rsidR="00277E47">
        <w:t>. Sie werden meist direkt an das zum Schalten des Motors verwendete Schaltschütz angebaut.</w:t>
      </w:r>
    </w:p>
    <w:p w:rsidR="00277E47" w:rsidRDefault="003933F8" w:rsidP="008B45D3">
      <w:pPr>
        <w:pStyle w:val="Textkrper-Zeileneinzug"/>
      </w:pPr>
      <w:r>
        <w:t xml:space="preserve">In jedem Strompfad des Überlastrelais liegt ein </w:t>
      </w:r>
      <w:permStart w:id="357831347" w:edGrp="everyone"/>
      <w:r w:rsidR="009F14EA">
        <w:rPr>
          <w:i/>
          <w:color w:val="0000FF"/>
          <w:sz w:val="24"/>
          <w:szCs w:val="24"/>
        </w:rPr>
        <w:t>Bimetall</w:t>
      </w:r>
      <w:r w:rsidR="004A178D">
        <w:rPr>
          <w:i/>
          <w:color w:val="0000FF"/>
          <w:sz w:val="24"/>
          <w:szCs w:val="24"/>
        </w:rPr>
        <w:t xml:space="preserve"> </w:t>
      </w:r>
      <w:permEnd w:id="357831347"/>
      <w:r>
        <w:t>, das mit einer Heizwicklung versehen ist. Über diese Heizwicklung fliesst der Motorstrom. Bei Überlastung biegt sich das Bimetall und betätigt den Steuerkontakt. Der Öffner des Überlastrelais unterbricht dann den Steuerstromkreis.</w:t>
      </w:r>
    </w:p>
    <w:p w:rsidR="00895BB5" w:rsidRDefault="00895BB5">
      <w:pPr>
        <w:rPr>
          <w:rFonts w:ascii="Verdana" w:hAnsi="Verdana"/>
          <w:lang w:val="de-CH"/>
        </w:rPr>
      </w:pPr>
      <w:r>
        <w:br w:type="page"/>
      </w:r>
    </w:p>
    <w:p w:rsidR="00E51700" w:rsidRDefault="00895BB5" w:rsidP="008B45D3">
      <w:pPr>
        <w:pStyle w:val="Textkrper-Zeileneinzug"/>
      </w:pPr>
      <w:r>
        <w:rPr>
          <w:noProof/>
          <w:lang w:val="en-US" w:eastAsia="en-US"/>
        </w:rPr>
        <w:lastRenderedPageBreak/>
        <w:drawing>
          <wp:anchor distT="0" distB="0" distL="114300" distR="114300" simplePos="0" relativeHeight="251697152" behindDoc="0" locked="0" layoutInCell="1" allowOverlap="1" wp14:anchorId="2961ECE9" wp14:editId="2CCA674F">
            <wp:simplePos x="0" y="0"/>
            <wp:positionH relativeFrom="margin">
              <wp:align>right</wp:align>
            </wp:positionH>
            <wp:positionV relativeFrom="paragraph">
              <wp:posOffset>0</wp:posOffset>
            </wp:positionV>
            <wp:extent cx="2665730" cy="2844800"/>
            <wp:effectExtent l="0" t="0" r="127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torschutzrelais-Schaltung.jpg"/>
                    <pic:cNvPicPr/>
                  </pic:nvPicPr>
                  <pic:blipFill>
                    <a:blip r:embed="rId28" cstate="print">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65730" cy="2844800"/>
                    </a:xfrm>
                    <a:prstGeom prst="rect">
                      <a:avLst/>
                    </a:prstGeom>
                  </pic:spPr>
                </pic:pic>
              </a:graphicData>
            </a:graphic>
            <wp14:sizeRelH relativeFrom="margin">
              <wp14:pctWidth>0</wp14:pctWidth>
            </wp14:sizeRelH>
            <wp14:sizeRelV relativeFrom="margin">
              <wp14:pctHeight>0</wp14:pctHeight>
            </wp14:sizeRelV>
          </wp:anchor>
        </w:drawing>
      </w:r>
      <w:r w:rsidR="003933F8">
        <w:t xml:space="preserve">Überlastrelais haben meist die wählbaren Betriebsarten Hand- und Automatikbetrieb. Bei Handbetrieb muss das ausgelöste Überlastrelais mit der </w:t>
      </w:r>
      <w:permStart w:id="1459380579" w:edGrp="everyone"/>
      <w:r w:rsidR="004A178D">
        <w:rPr>
          <w:i/>
          <w:color w:val="0000FF"/>
          <w:sz w:val="24"/>
          <w:szCs w:val="24"/>
        </w:rPr>
        <w:t xml:space="preserve">Rückstelltaste </w:t>
      </w:r>
      <w:permEnd w:id="1459380579"/>
      <w:r w:rsidR="003933F8">
        <w:t xml:space="preserve"> wieder betriebsbereit geschaltet werden. Im Automatikbetrieb kehrt der Steuerkontakt des Überlastrelais nach der Abkühlung selbsttätig in seine Ruhelage zurück. Immer häufiger werden die Bimetallauslöser durch elektronische Auslöser ersetzt.</w:t>
      </w:r>
    </w:p>
    <w:p w:rsidR="00E51700" w:rsidRDefault="00516B9F" w:rsidP="008B45D3">
      <w:pPr>
        <w:pStyle w:val="Textkrper-Zeileneinzug"/>
      </w:pPr>
      <w:r>
        <w:t>Der Stromlaufplan zeigt die typische Schaltung mit dem Motorschutzrelais. Wenn das Motorschutzrelais F3 anspricht, unterbricht der Kontakt 95/96 den Steuerstromkreis des Schütz K1 und der Motor wird abgeschaltet. Gleichzeitig wird durch den Kontakt 97/98 die Störungslampe eingeschaltet.</w:t>
      </w:r>
    </w:p>
    <w:p w:rsidR="00E51700" w:rsidRDefault="00895BB5" w:rsidP="008B45D3">
      <w:pPr>
        <w:pStyle w:val="Textkrper-Zeileneinzug"/>
      </w:pPr>
      <w:r>
        <w:rPr>
          <w:noProof/>
          <w:lang w:val="en-US" w:eastAsia="en-US"/>
        </w:rPr>
        <mc:AlternateContent>
          <mc:Choice Requires="wps">
            <w:drawing>
              <wp:anchor distT="0" distB="0" distL="114300" distR="114300" simplePos="0" relativeHeight="251699200" behindDoc="0" locked="0" layoutInCell="1" allowOverlap="1" wp14:anchorId="76D82F1D" wp14:editId="5E946B83">
                <wp:simplePos x="0" y="0"/>
                <wp:positionH relativeFrom="margin">
                  <wp:align>right</wp:align>
                </wp:positionH>
                <wp:positionV relativeFrom="paragraph">
                  <wp:posOffset>72390</wp:posOffset>
                </wp:positionV>
                <wp:extent cx="2666365" cy="635"/>
                <wp:effectExtent l="0" t="0" r="635" b="0"/>
                <wp:wrapSquare wrapText="bothSides"/>
                <wp:docPr id="28" name="Textfeld 28"/>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a:effectLst/>
                      </wps:spPr>
                      <wps:txbx>
                        <w:txbxContent>
                          <w:p w:rsidR="00516B9F" w:rsidRPr="00516B9F" w:rsidRDefault="00516B9F" w:rsidP="00516B9F">
                            <w:pPr>
                              <w:pStyle w:val="Beschriftung"/>
                              <w:jc w:val="center"/>
                              <w:rPr>
                                <w:rFonts w:ascii="Verdana" w:hAnsi="Verdana"/>
                                <w:i w:val="0"/>
                                <w:noProof/>
                                <w:color w:val="auto"/>
                                <w:sz w:val="16"/>
                                <w:szCs w:val="16"/>
                                <w:lang w:val="de-CH"/>
                              </w:rPr>
                            </w:pPr>
                            <w:r w:rsidRPr="00516B9F">
                              <w:rPr>
                                <w:rFonts w:ascii="Verdana" w:hAnsi="Verdana"/>
                                <w:i w:val="0"/>
                                <w:noProof/>
                                <w:color w:val="auto"/>
                                <w:sz w:val="16"/>
                                <w:szCs w:val="16"/>
                                <w:lang w:val="de-CH"/>
                              </w:rPr>
                              <w:t>Schützschaltung mit Überlastrelais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82F1D" id="Textfeld 28" o:spid="_x0000_s1038" type="#_x0000_t202" style="position:absolute;left:0;text-align:left;margin-left:158.75pt;margin-top:5.7pt;width:209.9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x10NgIAAHUEAAAOAAAAZHJzL2Uyb0RvYy54bWysVMFu2zAMvQ/YPwi6L05S1BiCOEWWIsOA&#10;oC3QFD0rshQLkERNUmJnXz9KttOt22nYRaFI6tF8j8zyrjOanIUPCmxFZ5MpJcJyqJU9VvRlv/30&#10;mZIQma2ZBisqehGB3q0+fli2biHm0ICuhScIYsOidRVtYnSLogi8EYaFCThhMSjBGxbx6o9F7VmL&#10;6EYX8+m0LFrwtfPARQjove+DdJXxpRQ8PkoZRCS6ovhtMZ8+n4d0FqslWxw9c43iw2ewf/gKw5TF&#10;oleoexYZOXn1B5RR3EMAGSccTAFSKi5yD9jNbPqum+eGOZF7QXKCu9IU/h8sfzg/eaLqis5RKcsM&#10;arQXXZRC1wRdyE/rwgLTnh0mxu4LdKjz6A/oTG130pv0iw0RjCPTlyu7iEY4OudlWd6Ut5RwjJU3&#10;twmjeHvqfIhfBRiSjIp6lC4zys67EPvUMSVVCqBVvVVap0sKbLQnZ4Yyt42KYgD/LUvblGshveoB&#10;e4/IczJUSd32XSUrdocuszObjy0foL4gEx76WQqObxWW37EQn5jH4cHmcSHiIx5SQ1tRGCxKGvA/&#10;/uZP+agpRilpcRgrGr6fmBeU6G8W1U6TOxp+NA6jYU9mA9j4DFfN8WziAx/1aEoP5hX3ZJ2qYIhZ&#10;jrUqGkdzE/uVwD3jYr3OSTifjsWdfXY8QY8077tX5t0gUkRtH2AcU7Z4p1Wfm9Vy61NE4rOQidie&#10;RRyAdMHZzqMw7GFanl/vOevt32L1EwAA//8DAFBLAwQUAAYACAAAACEA/nGkhN0AAAAGAQAADwAA&#10;AGRycy9kb3ducmV2LnhtbEyPwU7DMBBE70j8g7VIXBB1AqFq0zhVVcEBLhWhF25uvI0D8TqKnTb8&#10;PdsTHGdmNfO2WE+uEyccQutJQTpLQCDV3rTUKNh/vNwvQISoyejOEyr4wQDr8vqq0LnxZ3rHUxUb&#10;wSUUcq3AxtjnUobaotNh5nskzo5+cDqyHBppBn3mctfJhySZS6db4gWre9xarL+r0SnYZZ87ezce&#10;n9822ePwuh+386+mUur2ZtqsQESc4t8xXPAZHUpmOviRTBCdAn4ksptmIDjN0uUSxOFiPIEsC/kf&#10;v/wFAAD//wMAUEsBAi0AFAAGAAgAAAAhALaDOJL+AAAA4QEAABMAAAAAAAAAAAAAAAAAAAAAAFtD&#10;b250ZW50X1R5cGVzXS54bWxQSwECLQAUAAYACAAAACEAOP0h/9YAAACUAQAACwAAAAAAAAAAAAAA&#10;AAAvAQAAX3JlbHMvLnJlbHNQSwECLQAUAAYACAAAACEAie8ddDYCAAB1BAAADgAAAAAAAAAAAAAA&#10;AAAuAgAAZHJzL2Uyb0RvYy54bWxQSwECLQAUAAYACAAAACEA/nGkhN0AAAAGAQAADwAAAAAAAAAA&#10;AAAAAACQBAAAZHJzL2Rvd25yZXYueG1sUEsFBgAAAAAEAAQA8wAAAJoFAAAAAA==&#10;" stroked="f">
                <v:textbox style="mso-fit-shape-to-text:t" inset="0,0,0,0">
                  <w:txbxContent>
                    <w:p w:rsidR="00516B9F" w:rsidRPr="00516B9F" w:rsidRDefault="00516B9F" w:rsidP="00516B9F">
                      <w:pPr>
                        <w:pStyle w:val="Beschriftung"/>
                        <w:jc w:val="center"/>
                        <w:rPr>
                          <w:rFonts w:ascii="Verdana" w:hAnsi="Verdana"/>
                          <w:i w:val="0"/>
                          <w:noProof/>
                          <w:color w:val="auto"/>
                          <w:sz w:val="16"/>
                          <w:szCs w:val="16"/>
                          <w:lang w:val="de-CH"/>
                        </w:rPr>
                      </w:pPr>
                      <w:r w:rsidRPr="00516B9F">
                        <w:rPr>
                          <w:rFonts w:ascii="Verdana" w:hAnsi="Verdana"/>
                          <w:i w:val="0"/>
                          <w:noProof/>
                          <w:color w:val="auto"/>
                          <w:sz w:val="16"/>
                          <w:szCs w:val="16"/>
                          <w:lang w:val="de-CH"/>
                        </w:rPr>
                        <w:t>Schützschaltung mit Überlastrelais</w:t>
                      </w:r>
                    </w:p>
                  </w:txbxContent>
                </v:textbox>
                <w10:wrap type="square" anchorx="margin"/>
              </v:shape>
            </w:pict>
          </mc:Fallback>
        </mc:AlternateContent>
      </w:r>
    </w:p>
    <w:p w:rsidR="00E51700" w:rsidRDefault="00E51700" w:rsidP="008B45D3">
      <w:pPr>
        <w:pStyle w:val="Textkrper-Zeileneinzug"/>
      </w:pPr>
    </w:p>
    <w:p w:rsidR="00E51700" w:rsidRPr="00AC3C3A" w:rsidRDefault="00895BB5" w:rsidP="00AC3C3A">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1133"/>
        <w:jc w:val="center"/>
        <w:rPr>
          <w:b/>
        </w:rPr>
      </w:pPr>
      <w:r w:rsidRPr="00AC3C3A">
        <w:rPr>
          <w:b/>
        </w:rPr>
        <w:t xml:space="preserve">Motoren mit Überlastschutz durch thermische Überlastrelais erfordern zusätzlich einen </w:t>
      </w:r>
      <w:permStart w:id="1392393458" w:edGrp="everyone"/>
      <w:r w:rsidR="009F14EA">
        <w:rPr>
          <w:i/>
          <w:color w:val="0000FF"/>
          <w:sz w:val="24"/>
          <w:szCs w:val="24"/>
        </w:rPr>
        <w:t>Kurzschlussschutz (B</w:t>
      </w:r>
      <w:r w:rsidR="004A178D">
        <w:rPr>
          <w:i/>
          <w:color w:val="0000FF"/>
          <w:sz w:val="24"/>
          <w:szCs w:val="24"/>
        </w:rPr>
        <w:t>ackup-Schutz</w:t>
      </w:r>
      <w:r w:rsidR="009F14EA">
        <w:rPr>
          <w:i/>
          <w:color w:val="0000FF"/>
          <w:sz w:val="24"/>
          <w:szCs w:val="24"/>
        </w:rPr>
        <w:t>)</w:t>
      </w:r>
      <w:r w:rsidR="004A178D">
        <w:rPr>
          <w:i/>
          <w:color w:val="0000FF"/>
          <w:sz w:val="24"/>
          <w:szCs w:val="24"/>
        </w:rPr>
        <w:t xml:space="preserve"> </w:t>
      </w:r>
      <w:permEnd w:id="1392393458"/>
      <w:r w:rsidRPr="00AC3C3A">
        <w:rPr>
          <w:b/>
        </w:rPr>
        <w:t>, z.B. durch vorgeschaltete Sicherungen.</w:t>
      </w:r>
    </w:p>
    <w:p w:rsidR="0086022A" w:rsidRPr="0086022A" w:rsidRDefault="0086022A" w:rsidP="008B45D3">
      <w:pPr>
        <w:pStyle w:val="Textkrper-Zeileneinzug"/>
      </w:pPr>
    </w:p>
    <w:p w:rsidR="00895BB5" w:rsidRPr="00BA3694" w:rsidRDefault="00BA3694" w:rsidP="008B45D3">
      <w:pPr>
        <w:pStyle w:val="Textkrper-Zeileneinzug"/>
        <w:rPr>
          <w:b/>
        </w:rPr>
      </w:pPr>
      <w:r w:rsidRPr="00BA3694">
        <w:rPr>
          <w:b/>
        </w:rPr>
        <w:t>Netztrenneinrichtungen</w:t>
      </w:r>
    </w:p>
    <w:p w:rsidR="00895BB5" w:rsidRDefault="004003B6" w:rsidP="008B45D3">
      <w:pPr>
        <w:pStyle w:val="Textkrper-Zeileneinzug"/>
      </w:pPr>
      <w:r w:rsidRPr="004003B6">
        <w:rPr>
          <w:noProof/>
          <w:lang w:val="en-US" w:eastAsia="en-US"/>
        </w:rPr>
        <w:drawing>
          <wp:anchor distT="0" distB="0" distL="114300" distR="114300" simplePos="0" relativeHeight="251700224" behindDoc="0" locked="0" layoutInCell="1" allowOverlap="1" wp14:anchorId="78C5A16D" wp14:editId="50CEC0E4">
            <wp:simplePos x="0" y="0"/>
            <wp:positionH relativeFrom="margin">
              <wp:align>right</wp:align>
            </wp:positionH>
            <wp:positionV relativeFrom="paragraph">
              <wp:posOffset>9525</wp:posOffset>
            </wp:positionV>
            <wp:extent cx="2857143" cy="2209524"/>
            <wp:effectExtent l="0" t="0" r="635" b="63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57143" cy="2209524"/>
                    </a:xfrm>
                    <a:prstGeom prst="rect">
                      <a:avLst/>
                    </a:prstGeom>
                  </pic:spPr>
                </pic:pic>
              </a:graphicData>
            </a:graphic>
          </wp:anchor>
        </w:drawing>
      </w:r>
      <w:r w:rsidR="009768EB">
        <w:t xml:space="preserve">Jede elektrische Maschine oder Gerät muss über eine Vorrichtung verfügen, um eine sichere </w:t>
      </w:r>
      <w:permStart w:id="233643857" w:edGrp="everyone"/>
      <w:r w:rsidR="009F14EA">
        <w:rPr>
          <w:i/>
          <w:color w:val="0000FF"/>
          <w:sz w:val="24"/>
          <w:szCs w:val="24"/>
        </w:rPr>
        <w:t xml:space="preserve">Trennung </w:t>
      </w:r>
      <w:permEnd w:id="233643857"/>
      <w:r w:rsidR="009768EB">
        <w:t xml:space="preserve"> vom Netz herzustellen. Das kann ein Hauptschalter und / oder ein Netzstecker sein. In industriellen Anlagen und Maschinen verwendet man Hauptschalter um die Maschine vollständig vom Netz zu trennen.</w:t>
      </w:r>
    </w:p>
    <w:p w:rsidR="009768EB" w:rsidRDefault="004003B6" w:rsidP="008B45D3">
      <w:pPr>
        <w:pStyle w:val="Textkrper-Zeileneinzug"/>
      </w:pPr>
      <w:r>
        <w:rPr>
          <w:noProof/>
          <w:lang w:val="en-US" w:eastAsia="en-US"/>
        </w:rPr>
        <mc:AlternateContent>
          <mc:Choice Requires="wps">
            <w:drawing>
              <wp:anchor distT="0" distB="0" distL="114300" distR="114300" simplePos="0" relativeHeight="251702272" behindDoc="0" locked="0" layoutInCell="1" allowOverlap="1" wp14:anchorId="4C813226" wp14:editId="136DC95A">
                <wp:simplePos x="0" y="0"/>
                <wp:positionH relativeFrom="margin">
                  <wp:align>right</wp:align>
                </wp:positionH>
                <wp:positionV relativeFrom="paragraph">
                  <wp:posOffset>965200</wp:posOffset>
                </wp:positionV>
                <wp:extent cx="2856865" cy="292100"/>
                <wp:effectExtent l="0" t="0" r="635" b="0"/>
                <wp:wrapSquare wrapText="bothSides"/>
                <wp:docPr id="30" name="Textfeld 30"/>
                <wp:cNvGraphicFramePr/>
                <a:graphic xmlns:a="http://schemas.openxmlformats.org/drawingml/2006/main">
                  <a:graphicData uri="http://schemas.microsoft.com/office/word/2010/wordprocessingShape">
                    <wps:wsp>
                      <wps:cNvSpPr txBox="1"/>
                      <wps:spPr>
                        <a:xfrm>
                          <a:off x="0" y="0"/>
                          <a:ext cx="2856865" cy="292100"/>
                        </a:xfrm>
                        <a:prstGeom prst="rect">
                          <a:avLst/>
                        </a:prstGeom>
                        <a:solidFill>
                          <a:prstClr val="white"/>
                        </a:solidFill>
                        <a:ln>
                          <a:noFill/>
                        </a:ln>
                        <a:effectLst/>
                      </wps:spPr>
                      <wps:txbx>
                        <w:txbxContent>
                          <w:p w:rsidR="004003B6" w:rsidRPr="004003B6" w:rsidRDefault="004003B6" w:rsidP="004003B6">
                            <w:pPr>
                              <w:pStyle w:val="Beschriftung"/>
                              <w:jc w:val="center"/>
                              <w:rPr>
                                <w:rFonts w:ascii="Verdana" w:hAnsi="Verdana"/>
                                <w:i w:val="0"/>
                                <w:color w:val="auto"/>
                                <w:sz w:val="16"/>
                                <w:szCs w:val="16"/>
                                <w:lang w:val="de-CH"/>
                              </w:rPr>
                            </w:pPr>
                            <w:r w:rsidRPr="004003B6">
                              <w:rPr>
                                <w:rFonts w:ascii="Verdana" w:hAnsi="Verdana"/>
                                <w:i w:val="0"/>
                                <w:color w:val="auto"/>
                                <w:sz w:val="16"/>
                                <w:szCs w:val="16"/>
                                <w:lang w:val="de-CH"/>
                              </w:rPr>
                              <w:t>Verschiedene Hauptschalter zur vollständigen Trennung vom Netz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13226" id="Textfeld 30" o:spid="_x0000_s1039" type="#_x0000_t202" style="position:absolute;left:0;text-align:left;margin-left:173.75pt;margin-top:76pt;width:224.95pt;height:23pt;z-index:251702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vfOwIAAHgEAAAOAAAAZHJzL2Uyb0RvYy54bWysVE1P3DAQvVfqf7B8L9ldBKIrsmgLoqqE&#10;AGmpOHsdm1hyPK7t3YT++j47G6C0p6oXZzwzno/3ZnJ+MXSW7VWIhlzN50czzpST1Bj3VPPvD9ef&#10;zjiLSbhGWHKq5s8q8ovVxw/nvV+qBbVkGxUYgri47H3N25T8sqqibFUn4hF55WDUFDqRcA1PVRNE&#10;j+idrRaz2WnVU2h8IKlihPZqNPJVia+1kulO66gSszVHbamcoZzbfFarc7F8CsK3Rh7KEP9QRSeM&#10;Q9KXUFciCbYL5o9QnZGBIul0JKmrSGsjVekB3cxn77rZtMKr0gvAif4Fpvj/wsrb/X1gpqn5MeBx&#10;ogNHD2pIWtmGQQV8eh+XcNt4OKbhCw3gedJHKHPbgw5d/qIhBjtCPb+gi2hMQrk4Ozk9Oz3hTMK2&#10;+LyYz0r46vW1DzF9VdSxLNQ8gL0CqtjfxIRK4Dq55GSRrGmujbX5kg2XNrC9ANN9a5LKNeLFb17W&#10;ZV9H+dVoHjWqjMohS254bCxLadgOBaD58dT1lppngBFoHKfo5bVB+hsR070ImB/0j51Idzi0pb7m&#10;dJA4ayn8/Js++4NWWDnrMY81jz92IijO7DcHwvPwTkKYhO0kuF13SWh8jm3zsoh4EJKdRB2oe8Sq&#10;rHMWmISTyFXzNImXadwKrJpU63Vxwoh6kW7cxssceoL5YXgUwR9ISqD3lqZJFct3XI2+I+jrXSJt&#10;CpEZ2BFFcJQvGO/C1mEV8/68vRev1x/G6hcAAAD//wMAUEsDBBQABgAIAAAAIQACqU323gAAAAgB&#10;AAAPAAAAZHJzL2Rvd25yZXYueG1sTI9BT8MwDIXvSPyHyEhcEEupxrR2TSfY4AaHjWnnrPHaisap&#10;knTt/j3mBDf7Pev5e8V6sp24oA+tIwVPswQEUuVMS7WCw9f74xJEiJqM7hyhgisGWJe3N4XOjRtp&#10;h5d9rAWHUMi1gibGPpcyVA1aHWauR2Lv7LzVkVdfS+P1yOG2k2mSLKTVLfGHRve4abD63g9WwWLr&#10;h3FHm4ft4e1Df/Z1eny9HpW6v5teViAiTvHvGH7xGR1KZjq5gUwQnQIuEll9Tnlgez7PMhAnVrJl&#10;ArIs5P8C5Q8AAAD//wMAUEsBAi0AFAAGAAgAAAAhALaDOJL+AAAA4QEAABMAAAAAAAAAAAAAAAAA&#10;AAAAAFtDb250ZW50X1R5cGVzXS54bWxQSwECLQAUAAYACAAAACEAOP0h/9YAAACUAQAACwAAAAAA&#10;AAAAAAAAAAAvAQAAX3JlbHMvLnJlbHNQSwECLQAUAAYACAAAACEA43l73zsCAAB4BAAADgAAAAAA&#10;AAAAAAAAAAAuAgAAZHJzL2Uyb0RvYy54bWxQSwECLQAUAAYACAAAACEAAqlN9t4AAAAIAQAADwAA&#10;AAAAAAAAAAAAAACVBAAAZHJzL2Rvd25yZXYueG1sUEsFBgAAAAAEAAQA8wAAAKAFAAAAAA==&#10;" stroked="f">
                <v:textbox inset="0,0,0,0">
                  <w:txbxContent>
                    <w:p w:rsidR="004003B6" w:rsidRPr="004003B6" w:rsidRDefault="004003B6" w:rsidP="004003B6">
                      <w:pPr>
                        <w:pStyle w:val="Beschriftung"/>
                        <w:jc w:val="center"/>
                        <w:rPr>
                          <w:rFonts w:ascii="Verdana" w:hAnsi="Verdana"/>
                          <w:i w:val="0"/>
                          <w:color w:val="auto"/>
                          <w:sz w:val="16"/>
                          <w:szCs w:val="16"/>
                          <w:lang w:val="de-CH"/>
                        </w:rPr>
                      </w:pPr>
                      <w:r w:rsidRPr="004003B6">
                        <w:rPr>
                          <w:rFonts w:ascii="Verdana" w:hAnsi="Verdana"/>
                          <w:i w:val="0"/>
                          <w:color w:val="auto"/>
                          <w:sz w:val="16"/>
                          <w:szCs w:val="16"/>
                          <w:lang w:val="de-CH"/>
                        </w:rPr>
                        <w:t>Verschiedene Hauptschalter zur vollständigen Trennung vom Netz</w:t>
                      </w:r>
                    </w:p>
                  </w:txbxContent>
                </v:textbox>
                <w10:wrap type="square" anchorx="margin"/>
              </v:shape>
            </w:pict>
          </mc:Fallback>
        </mc:AlternateContent>
      </w:r>
      <w:r w:rsidR="009768EB">
        <w:t>Hauptschalter werden an einer zentralen Stelle der Anlage eingebaut, z.B. im Schaltschrank. Sie haben eine EIN-Stellung und eine AUS-Stellung mit festen Anschlägen. Hauptschalter müssen von aussen betätigt werden können, d.h. ohne das Gehäuse zu öffnen.</w:t>
      </w:r>
    </w:p>
    <w:p w:rsidR="009768EB" w:rsidRDefault="009768EB" w:rsidP="008B45D3">
      <w:pPr>
        <w:pStyle w:val="Textkrper-Zeileneinzug"/>
      </w:pPr>
      <w:r>
        <w:t>Hauptschalter werden meist ohne Last geschaltet. Der Schalter muss jedoch den Bemessungsstrom der Anlage schalten können. Spannungsführende Teile müssen durch Klemmenabdeckungen mit dem Warnzeichen „Warnung vor gefährlicher elektrischer Spannung“ gegen zufälliges Berühren geschützt sein. Der Betätigungsknebel des Hauptschalters ist schwarz oder grau.</w:t>
      </w:r>
    </w:p>
    <w:p w:rsidR="0086022A" w:rsidRPr="0086022A" w:rsidRDefault="0086022A" w:rsidP="0086022A">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1133"/>
        <w:jc w:val="center"/>
        <w:rPr>
          <w:b/>
        </w:rPr>
      </w:pPr>
      <w:r w:rsidRPr="0086022A">
        <w:rPr>
          <w:b/>
        </w:rPr>
        <w:t>Hauptschalter sind handbetätigte Nockenschalter mit einer verschliessbaren AUS-Stellung</w:t>
      </w:r>
    </w:p>
    <w:p w:rsidR="0086022A" w:rsidRDefault="0086022A" w:rsidP="008B45D3">
      <w:pPr>
        <w:pStyle w:val="Textkrper-Zeileneinzug"/>
      </w:pPr>
    </w:p>
    <w:p w:rsidR="0086022A" w:rsidRDefault="0086022A">
      <w:pPr>
        <w:rPr>
          <w:rFonts w:ascii="Verdana" w:hAnsi="Verdana"/>
          <w:lang w:val="de-CH"/>
        </w:rPr>
      </w:pPr>
      <w:r>
        <w:br w:type="page"/>
      </w:r>
    </w:p>
    <w:p w:rsidR="009768EB" w:rsidRDefault="0015258C" w:rsidP="008B45D3">
      <w:pPr>
        <w:pStyle w:val="Textkrper-Zeileneinzug"/>
      </w:pPr>
      <w:r>
        <w:rPr>
          <w:noProof/>
          <w:lang w:val="en-US" w:eastAsia="en-US"/>
        </w:rPr>
        <w:lastRenderedPageBreak/>
        <w:drawing>
          <wp:anchor distT="0" distB="0" distL="114300" distR="114300" simplePos="0" relativeHeight="251703296" behindDoc="0" locked="0" layoutInCell="1" allowOverlap="1" wp14:anchorId="2D9F6B6C" wp14:editId="57E8C9BA">
            <wp:simplePos x="0" y="0"/>
            <wp:positionH relativeFrom="margin">
              <wp:posOffset>4378325</wp:posOffset>
            </wp:positionH>
            <wp:positionV relativeFrom="paragraph">
              <wp:posOffset>0</wp:posOffset>
            </wp:positionV>
            <wp:extent cx="1741805" cy="130429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uptschalt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1805" cy="1304290"/>
                    </a:xfrm>
                    <a:prstGeom prst="rect">
                      <a:avLst/>
                    </a:prstGeom>
                  </pic:spPr>
                </pic:pic>
              </a:graphicData>
            </a:graphic>
            <wp14:sizeRelH relativeFrom="margin">
              <wp14:pctWidth>0</wp14:pctWidth>
            </wp14:sizeRelH>
            <wp14:sizeRelV relativeFrom="margin">
              <wp14:pctHeight>0</wp14:pctHeight>
            </wp14:sizeRelV>
          </wp:anchor>
        </w:drawing>
      </w:r>
      <w:r w:rsidR="009768EB">
        <w:t xml:space="preserve">Hauptschalter mit NOT-AUS-Funktion dienen dem sofortigen Stillsetzen der Maschine oder der Anlage im Gefahrenfall durch Unterbrechen der Stromversorgung. Sie unterscheiden sich äusserlich von Hauptschaltern durch eine </w:t>
      </w:r>
      <w:permStart w:id="1232564039" w:edGrp="everyone"/>
      <w:r w:rsidR="004A178D">
        <w:rPr>
          <w:i/>
          <w:color w:val="0000FF"/>
          <w:sz w:val="24"/>
          <w:szCs w:val="24"/>
        </w:rPr>
        <w:t>Roten</w:t>
      </w:r>
      <w:permEnd w:id="1232564039"/>
      <w:r w:rsidR="009768EB">
        <w:t xml:space="preserve"> Handhabe mit </w:t>
      </w:r>
      <w:permStart w:id="1113531629" w:edGrp="everyone"/>
      <w:r w:rsidR="004A178D">
        <w:rPr>
          <w:i/>
          <w:color w:val="0000FF"/>
          <w:sz w:val="24"/>
          <w:szCs w:val="24"/>
        </w:rPr>
        <w:t xml:space="preserve">gelber </w:t>
      </w:r>
      <w:permEnd w:id="1113531629"/>
      <w:r w:rsidR="009768EB">
        <w:t xml:space="preserve"> Unterlage.</w:t>
      </w:r>
    </w:p>
    <w:p w:rsidR="00B106AD" w:rsidRDefault="00B106AD" w:rsidP="008B45D3">
      <w:pPr>
        <w:pStyle w:val="Textkrper-Zeileneinzug"/>
      </w:pPr>
    </w:p>
    <w:p w:rsidR="00B106AD" w:rsidRDefault="00B106AD" w:rsidP="008B45D3">
      <w:pPr>
        <w:pStyle w:val="Textkrper-Zeileneinzug"/>
      </w:pPr>
    </w:p>
    <w:p w:rsidR="00B106AD" w:rsidRDefault="0015258C" w:rsidP="008B45D3">
      <w:pPr>
        <w:pStyle w:val="Textkrper-Zeileneinzug"/>
      </w:pPr>
      <w:r>
        <w:rPr>
          <w:noProof/>
          <w:lang w:val="en-US" w:eastAsia="en-US"/>
        </w:rPr>
        <mc:AlternateContent>
          <mc:Choice Requires="wps">
            <w:drawing>
              <wp:anchor distT="0" distB="0" distL="114300" distR="114300" simplePos="0" relativeHeight="251705344" behindDoc="0" locked="0" layoutInCell="1" allowOverlap="1" wp14:anchorId="360CAEAD" wp14:editId="1F95E204">
                <wp:simplePos x="0" y="0"/>
                <wp:positionH relativeFrom="margin">
                  <wp:posOffset>4421505</wp:posOffset>
                </wp:positionH>
                <wp:positionV relativeFrom="paragraph">
                  <wp:posOffset>34661</wp:posOffset>
                </wp:positionV>
                <wp:extent cx="1698625" cy="2673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1698625" cy="267335"/>
                        </a:xfrm>
                        <a:prstGeom prst="rect">
                          <a:avLst/>
                        </a:prstGeom>
                        <a:solidFill>
                          <a:prstClr val="white"/>
                        </a:solidFill>
                        <a:ln>
                          <a:noFill/>
                        </a:ln>
                        <a:effectLst/>
                      </wps:spPr>
                      <wps:txbx>
                        <w:txbxContent>
                          <w:p w:rsidR="007427AA" w:rsidRPr="007427AA" w:rsidRDefault="007427AA" w:rsidP="007427AA">
                            <w:pPr>
                              <w:pStyle w:val="Beschriftung"/>
                              <w:jc w:val="center"/>
                              <w:rPr>
                                <w:rFonts w:ascii="Verdana" w:hAnsi="Verdana"/>
                                <w:i w:val="0"/>
                                <w:noProof/>
                                <w:color w:val="auto"/>
                                <w:sz w:val="16"/>
                                <w:szCs w:val="16"/>
                                <w:lang w:val="de-CH"/>
                              </w:rPr>
                            </w:pPr>
                            <w:r w:rsidRPr="007427AA">
                              <w:rPr>
                                <w:rFonts w:ascii="Verdana" w:hAnsi="Verdana"/>
                                <w:i w:val="0"/>
                                <w:noProof/>
                                <w:color w:val="auto"/>
                                <w:sz w:val="16"/>
                                <w:szCs w:val="16"/>
                                <w:lang w:val="de-CH"/>
                              </w:rPr>
                              <w:t>Hauptschalter mit NOT-AUS-Funktion und abschliessbar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CAEAD" id="Textfeld 32" o:spid="_x0000_s1040" type="#_x0000_t202" style="position:absolute;left:0;text-align:left;margin-left:348.15pt;margin-top:2.75pt;width:133.75pt;height:21.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5GgOgIAAHgEAAAOAAAAZHJzL2Uyb0RvYy54bWysVE1v2zAMvQ/YfxB0X5yPNeuMOEWWIsOA&#10;oC2QDD0rshQLkEVNUmJnv36UbKddt9Owi0KR1KPfI5nFXVtrchbOKzAFnYzGlAjDoVTmWNDv+82H&#10;W0p8YKZkGowo6EV4erd8/27R2FxMoQJdCkcQxPi8sQWtQrB5lnleiZr5EVhhMCjB1Szg1R2z0rEG&#10;0WudTcfjedaAK60DLrxH730XpMuEL6Xg4VFKLwLRBcVvC+l06TzEM1suWH50zFaK95/B/uEraqYM&#10;Fr1C3bPAyMmpP6BqxR14kGHEoc5ASsVF4oBsJuM3bHYVsyJxQXG8vcrk/x8sfzg/OaLKgs6mlBhW&#10;Y4/2og1S6JKgC/VprM8xbWcxMbRfoMU+D36Pzki7la6Ov0iIYByVvlzVRTTC46P559v59IYSjrHp&#10;/NNsdhNhspfX1vnwVUBNolFQh91LorLz1ocudUiJxTxoVW6U1vESA2vtyJlhp5tKBdGD/5alTcw1&#10;EF91gJ1HpFHpq0TCHbFohfbQJoEmHwfWBygvKIaDbpy85RuF5bfMhyfmcH6QP+5EeMRDamgKCr1F&#10;SQXu59/8MR/bilFKGpzHgvofJ+YEJfqbwYbH4R0MNxiHwTCneg1IfILbZnky8YELejClg/oZV2UV&#10;q2CIGY61ChoGcx26rcBV42K1Skk4opaFrdlZHqEHmfftM3O2b1LA9j7AMKksf9OrLrcTfXUKIFVq&#10;ZBS2UxEHIF5wvNMo9KsY9+f1PWW9/GEsfwEAAP//AwBQSwMEFAAGAAgAAAAhAJM8pyvcAAAACAEA&#10;AA8AAABkcnMvZG93bnJldi54bWxMj8FOwzAQRO9I/IO1SFwQdSg0QIhTQQs3OLRUPW/jJYmI11Hs&#10;NOnfs5zgOJrRm5l8OblWHakPjWcDN7MEFHHpbcOVgd3n2/UDqBCRLbaeycCJAiyL87McM+tH3tBx&#10;GyslEA4ZGqhj7DKtQ1mTwzDzHbF4X753GEX2lbY9jgJ3rZ4nSaodNiwNNXa0qqn83g7OQLruh3HD&#10;q6v17vUdP7pqvn857Y25vJien0BFmuJfGH7ny3QoZNPBD2yDaoXxmN5K1MBiAUp8kXLlYODuPgVd&#10;5Pr/geIHAAD//wMAUEsBAi0AFAAGAAgAAAAhALaDOJL+AAAA4QEAABMAAAAAAAAAAAAAAAAAAAAA&#10;AFtDb250ZW50X1R5cGVzXS54bWxQSwECLQAUAAYACAAAACEAOP0h/9YAAACUAQAACwAAAAAAAAAA&#10;AAAAAAAvAQAAX3JlbHMvLnJlbHNQSwECLQAUAAYACAAAACEAU4ORoDoCAAB4BAAADgAAAAAAAAAA&#10;AAAAAAAuAgAAZHJzL2Uyb0RvYy54bWxQSwECLQAUAAYACAAAACEAkzynK9wAAAAIAQAADwAAAAAA&#10;AAAAAAAAAACUBAAAZHJzL2Rvd25yZXYueG1sUEsFBgAAAAAEAAQA8wAAAJ0FAAAAAA==&#10;" stroked="f">
                <v:textbox inset="0,0,0,0">
                  <w:txbxContent>
                    <w:p w:rsidR="007427AA" w:rsidRPr="007427AA" w:rsidRDefault="007427AA" w:rsidP="007427AA">
                      <w:pPr>
                        <w:pStyle w:val="Beschriftung"/>
                        <w:jc w:val="center"/>
                        <w:rPr>
                          <w:rFonts w:ascii="Verdana" w:hAnsi="Verdana"/>
                          <w:i w:val="0"/>
                          <w:noProof/>
                          <w:color w:val="auto"/>
                          <w:sz w:val="16"/>
                          <w:szCs w:val="16"/>
                          <w:lang w:val="de-CH"/>
                        </w:rPr>
                      </w:pPr>
                      <w:r w:rsidRPr="007427AA">
                        <w:rPr>
                          <w:rFonts w:ascii="Verdana" w:hAnsi="Verdana"/>
                          <w:i w:val="0"/>
                          <w:noProof/>
                          <w:color w:val="auto"/>
                          <w:sz w:val="16"/>
                          <w:szCs w:val="16"/>
                          <w:lang w:val="de-CH"/>
                        </w:rPr>
                        <w:t>Hauptschalter mit NOT-AUS-Funktion und abschliessbar</w:t>
                      </w:r>
                    </w:p>
                  </w:txbxContent>
                </v:textbox>
                <w10:wrap type="square" anchorx="margin"/>
              </v:shape>
            </w:pict>
          </mc:Fallback>
        </mc:AlternateContent>
      </w:r>
    </w:p>
    <w:p w:rsidR="00B106AD" w:rsidRDefault="0015258C" w:rsidP="008B45D3">
      <w:pPr>
        <w:pStyle w:val="Textkrper-Zeileneinzug"/>
      </w:pPr>
      <w:r>
        <w:rPr>
          <w:noProof/>
          <w:lang w:val="en-US" w:eastAsia="en-US"/>
        </w:rPr>
        <w:drawing>
          <wp:anchor distT="0" distB="0" distL="114300" distR="114300" simplePos="0" relativeHeight="251706368" behindDoc="0" locked="0" layoutInCell="1" allowOverlap="1" wp14:anchorId="7ECD9DF3" wp14:editId="31316A57">
            <wp:simplePos x="0" y="0"/>
            <wp:positionH relativeFrom="margin">
              <wp:posOffset>4689475</wp:posOffset>
            </wp:positionH>
            <wp:positionV relativeFrom="paragraph">
              <wp:posOffset>68209</wp:posOffset>
            </wp:positionV>
            <wp:extent cx="1421130" cy="1406525"/>
            <wp:effectExtent l="0" t="0" r="762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T-HALT-Einrichtu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1130" cy="1406525"/>
                    </a:xfrm>
                    <a:prstGeom prst="rect">
                      <a:avLst/>
                    </a:prstGeom>
                  </pic:spPr>
                </pic:pic>
              </a:graphicData>
            </a:graphic>
            <wp14:sizeRelH relativeFrom="margin">
              <wp14:pctWidth>0</wp14:pctWidth>
            </wp14:sizeRelH>
            <wp14:sizeRelV relativeFrom="margin">
              <wp14:pctHeight>0</wp14:pctHeight>
            </wp14:sizeRelV>
          </wp:anchor>
        </w:drawing>
      </w:r>
    </w:p>
    <w:p w:rsidR="009768EB" w:rsidRDefault="00A82D34" w:rsidP="008B45D3">
      <w:pPr>
        <w:pStyle w:val="Textkrper-Zeileneinzug"/>
      </w:pPr>
      <w:r>
        <w:t xml:space="preserve">NOT-HALT-Einrichtung. Um Gefahren für Menschen und Maschinen zu vermeiden, muss jede Maschine im Gefahrenfall durch eine NOT-HALT-Einrichtung, von jedem Bedienungsplatz aus, stillgelegt werden können. Der Betätigungsgriff einer NOT-HALT-Einrichtung muss </w:t>
      </w:r>
      <w:permStart w:id="435816878" w:edGrp="everyone"/>
      <w:r w:rsidR="004A178D">
        <w:rPr>
          <w:i/>
          <w:color w:val="0000FF"/>
          <w:sz w:val="24"/>
          <w:szCs w:val="24"/>
        </w:rPr>
        <w:t xml:space="preserve">Rot </w:t>
      </w:r>
      <w:permEnd w:id="435816878"/>
      <w:r>
        <w:t xml:space="preserve">, die darunterliegende Fläche </w:t>
      </w:r>
      <w:permStart w:id="1774008572" w:edGrp="everyone"/>
      <w:r w:rsidR="004A178D">
        <w:rPr>
          <w:i/>
          <w:color w:val="0000FF"/>
          <w:sz w:val="24"/>
          <w:szCs w:val="24"/>
        </w:rPr>
        <w:t xml:space="preserve">gelb </w:t>
      </w:r>
      <w:permEnd w:id="1774008572"/>
      <w:r>
        <w:t xml:space="preserve"> gekennzeichnet sein.</w:t>
      </w:r>
    </w:p>
    <w:p w:rsidR="00895BB5" w:rsidRDefault="0015258C" w:rsidP="008B45D3">
      <w:pPr>
        <w:pStyle w:val="Textkrper-Zeileneinzug"/>
      </w:pPr>
      <w:r>
        <w:rPr>
          <w:noProof/>
          <w:lang w:val="en-US" w:eastAsia="en-US"/>
        </w:rPr>
        <mc:AlternateContent>
          <mc:Choice Requires="wps">
            <w:drawing>
              <wp:anchor distT="0" distB="0" distL="114300" distR="114300" simplePos="0" relativeHeight="251708416" behindDoc="0" locked="0" layoutInCell="1" allowOverlap="1" wp14:anchorId="37EAE634" wp14:editId="498E2E15">
                <wp:simplePos x="0" y="0"/>
                <wp:positionH relativeFrom="margin">
                  <wp:align>right</wp:align>
                </wp:positionH>
                <wp:positionV relativeFrom="paragraph">
                  <wp:posOffset>177165</wp:posOffset>
                </wp:positionV>
                <wp:extent cx="1430020" cy="266700"/>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1430020" cy="266700"/>
                        </a:xfrm>
                        <a:prstGeom prst="rect">
                          <a:avLst/>
                        </a:prstGeom>
                        <a:solidFill>
                          <a:prstClr val="white"/>
                        </a:solidFill>
                        <a:ln>
                          <a:noFill/>
                        </a:ln>
                        <a:effectLst/>
                      </wps:spPr>
                      <wps:txbx>
                        <w:txbxContent>
                          <w:p w:rsidR="00B106AD" w:rsidRPr="00B106AD" w:rsidRDefault="00B106AD" w:rsidP="00B106AD">
                            <w:pPr>
                              <w:pStyle w:val="Beschriftung"/>
                              <w:jc w:val="center"/>
                              <w:rPr>
                                <w:rFonts w:ascii="Verdana" w:hAnsi="Verdana" w:cs="Tahoma"/>
                                <w:i w:val="0"/>
                                <w:noProof/>
                                <w:color w:val="auto"/>
                                <w:szCs w:val="20"/>
                                <w:lang w:val="de-CH"/>
                              </w:rPr>
                            </w:pPr>
                            <w:r w:rsidRPr="00B106AD">
                              <w:rPr>
                                <w:rFonts w:ascii="Verdana" w:hAnsi="Verdana" w:cs="Tahoma"/>
                                <w:i w:val="0"/>
                                <w:noProof/>
                                <w:color w:val="auto"/>
                                <w:sz w:val="16"/>
                                <w:lang w:val="de-CH"/>
                              </w:rPr>
                              <w:t>NOT-HALT-Einrichtung mit rotem Knopf auf gelbem Grund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E634" id="Textfeld 34" o:spid="_x0000_s1041" type="#_x0000_t202" style="position:absolute;left:0;text-align:left;margin-left:61.4pt;margin-top:13.95pt;width:112.6pt;height:21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PZOQIAAHgEAAAOAAAAZHJzL2Uyb0RvYy54bWysVN9v2jAQfp+0/8Hy+0igHasQoWJUTJNQ&#10;WwmmPhvHJpZsn2cbEvbX7+wQunV7mvbinO+n7/vuMr/vjCYn4YMCW9HxqKREWA61soeKftutP9xR&#10;EiKzNdNgRUXPItD7xft389bNxAQa0LXwBJPYMGtdRZsY3awoAm+EYWEETlg0SvCGRbz6Q1F71mJ2&#10;o4tJWU6LFnztPHARAmofeiNd5PxSCh6fpAwiEl1RfFvMp8/nPp3FYs5mB89co/jlGewfXmGYslj0&#10;muqBRUaOXv2RyijuIYCMIw6mACkVF7kH7GZcvulm2zAnci8ITnBXmML/S8sfT8+eqLqiN7eUWGaQ&#10;o53oohS6JqhCfFoXZui2degYu8/QIc+DPqAytd1Jb9IXGyJoR6TPV3QxG+Ep6PamLCdo4mibTKef&#10;ygx/8RrtfIhfBBiShIp6ZC+Dyk6bEPEl6Dq4pGIBtKrXSut0SYaV9uTEkOm2UVGkN2LEb17aJl8L&#10;Kao39xqRR+VSJTXcN5ak2O27DND449D1HuozguGhH6fg+Fph+Q0L8Zl5nB9sEnciPuEhNbQVhYtE&#10;SQP+x9/0yR9pRSslLc5jRcP3I/OCEv3VIuFpeAfBD8J+EOzRrAAbH+O2OZ5FDPBRD6L0YF5wVZap&#10;CpqY5VironEQV7HfClw1LpbL7IQj6ljc2K3jKfUA8657Yd5dSIpI7yMMk8pmb7jqfXvQl8cIUmUi&#10;E7A9ishRuuB4Z7Yuq5j259d79nr9YSx+AgAA//8DAFBLAwQUAAYACAAAACEAZE3BotwAAAAGAQAA&#10;DwAAAGRycy9kb3ducmV2LnhtbEyPwU7DMBBE70j8g7VIXBB1sEQhIU4FLdzg0FL1vI1NEhGvI9tp&#10;0r9nOcFxNaM3b8vV7HpxsiF2njTcLTIQlmpvOmo07D/fbh9BxIRksPdkNZxthFV1eVFiYfxEW3va&#10;pUYwhGKBGtqUhkLKWLfWYVz4wRJnXz44THyGRpqAE8NdL1WWLaXDjnihxcGuW1t/70anYbkJ47Sl&#10;9c1m//qOH0OjDi/ng9bXV/PzE4hk5/RXhl99VoeKnY5+JBNFr4EfSRrUQw6CU6XuFYgjo/McZFXK&#10;//rVDwAAAP//AwBQSwECLQAUAAYACAAAACEAtoM4kv4AAADhAQAAEwAAAAAAAAAAAAAAAAAAAAAA&#10;W0NvbnRlbnRfVHlwZXNdLnhtbFBLAQItABQABgAIAAAAIQA4/SH/1gAAAJQBAAALAAAAAAAAAAAA&#10;AAAAAC8BAABfcmVscy8ucmVsc1BLAQItABQABgAIAAAAIQAga7PZOQIAAHgEAAAOAAAAAAAAAAAA&#10;AAAAAC4CAABkcnMvZTJvRG9jLnhtbFBLAQItABQABgAIAAAAIQBkTcGi3AAAAAYBAAAPAAAAAAAA&#10;AAAAAAAAAJMEAABkcnMvZG93bnJldi54bWxQSwUGAAAAAAQABADzAAAAnAUAAAAA&#10;" stroked="f">
                <v:textbox inset="0,0,0,0">
                  <w:txbxContent>
                    <w:p w:rsidR="00B106AD" w:rsidRPr="00B106AD" w:rsidRDefault="00B106AD" w:rsidP="00B106AD">
                      <w:pPr>
                        <w:pStyle w:val="Beschriftung"/>
                        <w:jc w:val="center"/>
                        <w:rPr>
                          <w:rFonts w:ascii="Verdana" w:hAnsi="Verdana" w:cs="Tahoma"/>
                          <w:i w:val="0"/>
                          <w:noProof/>
                          <w:color w:val="auto"/>
                          <w:szCs w:val="20"/>
                          <w:lang w:val="de-CH"/>
                        </w:rPr>
                      </w:pPr>
                      <w:r w:rsidRPr="00B106AD">
                        <w:rPr>
                          <w:rFonts w:ascii="Verdana" w:hAnsi="Verdana" w:cs="Tahoma"/>
                          <w:i w:val="0"/>
                          <w:noProof/>
                          <w:color w:val="auto"/>
                          <w:sz w:val="16"/>
                          <w:lang w:val="de-CH"/>
                        </w:rPr>
                        <w:t>NOT-HALT-Einrichtung mit rotem Knopf auf gelbem Grund</w:t>
                      </w:r>
                    </w:p>
                  </w:txbxContent>
                </v:textbox>
                <w10:wrap type="square" anchorx="margin"/>
              </v:shape>
            </w:pict>
          </mc:Fallback>
        </mc:AlternateContent>
      </w:r>
    </w:p>
    <w:p w:rsidR="00895BB5" w:rsidRDefault="00895BB5" w:rsidP="008B45D3">
      <w:pPr>
        <w:pStyle w:val="Textkrper-Zeileneinzug"/>
      </w:pPr>
    </w:p>
    <w:p w:rsidR="00895BB5" w:rsidRPr="00F83D2E" w:rsidRDefault="0015258C" w:rsidP="008B45D3">
      <w:pPr>
        <w:pStyle w:val="Textkrper-Zeileneinzug"/>
        <w:rPr>
          <w:b/>
        </w:rPr>
      </w:pPr>
      <w:r>
        <w:rPr>
          <w:noProof/>
          <w:lang w:val="en-US" w:eastAsia="en-US"/>
        </w:rPr>
        <w:drawing>
          <wp:anchor distT="0" distB="0" distL="114300" distR="114300" simplePos="0" relativeHeight="251709440" behindDoc="0" locked="0" layoutInCell="1" allowOverlap="1" wp14:anchorId="1FECC79A" wp14:editId="59B21C16">
            <wp:simplePos x="0" y="0"/>
            <wp:positionH relativeFrom="margin">
              <wp:posOffset>4521835</wp:posOffset>
            </wp:positionH>
            <wp:positionV relativeFrom="paragraph">
              <wp:posOffset>170551</wp:posOffset>
            </wp:positionV>
            <wp:extent cx="1605280" cy="1336675"/>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cktast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5280" cy="1336675"/>
                    </a:xfrm>
                    <a:prstGeom prst="rect">
                      <a:avLst/>
                    </a:prstGeom>
                  </pic:spPr>
                </pic:pic>
              </a:graphicData>
            </a:graphic>
            <wp14:sizeRelH relativeFrom="margin">
              <wp14:pctWidth>0</wp14:pctWidth>
            </wp14:sizeRelH>
            <wp14:sizeRelV relativeFrom="margin">
              <wp14:pctHeight>0</wp14:pctHeight>
            </wp14:sizeRelV>
          </wp:anchor>
        </w:drawing>
      </w:r>
      <w:r w:rsidR="00F83D2E" w:rsidRPr="00F83D2E">
        <w:rPr>
          <w:b/>
        </w:rPr>
        <w:t>Drucktaster und Leuchtmelder</w:t>
      </w:r>
    </w:p>
    <w:p w:rsidR="00F83D2E" w:rsidRDefault="00F83D2E" w:rsidP="008B45D3">
      <w:pPr>
        <w:pStyle w:val="Textkrper-Zeileneinzug"/>
      </w:pPr>
      <w:r>
        <w:t xml:space="preserve">In Schütz- und Relaisschaltungen werden </w:t>
      </w:r>
      <w:permStart w:id="821441573" w:edGrp="everyone"/>
      <w:r w:rsidR="004A178D">
        <w:rPr>
          <w:i/>
          <w:color w:val="0000FF"/>
          <w:sz w:val="24"/>
          <w:szCs w:val="24"/>
        </w:rPr>
        <w:t xml:space="preserve">Drucktaster </w:t>
      </w:r>
      <w:permEnd w:id="821441573"/>
      <w:r>
        <w:t xml:space="preserve"> zum Ein- und Ausschalten eingesetzt, </w:t>
      </w:r>
      <w:permStart w:id="1640171665" w:edGrp="everyone"/>
      <w:r w:rsidR="004A178D">
        <w:rPr>
          <w:i/>
          <w:color w:val="0000FF"/>
          <w:sz w:val="24"/>
          <w:szCs w:val="24"/>
        </w:rPr>
        <w:t xml:space="preserve">Leuchtmelder </w:t>
      </w:r>
      <w:permEnd w:id="1640171665"/>
      <w:r>
        <w:t xml:space="preserve"> verwendet man zur Anzeige von Betriebszuständen. Leuchtdrucktaster sind eine Kombination aus beiden Betriebsmitteln.</w:t>
      </w:r>
    </w:p>
    <w:p w:rsidR="00F83D2E" w:rsidRDefault="0015258C" w:rsidP="00F83D2E">
      <w:pPr>
        <w:pStyle w:val="Textkrper-Zeileneinzug"/>
      </w:pPr>
      <w:r>
        <w:rPr>
          <w:noProof/>
          <w:lang w:val="en-US" w:eastAsia="en-US"/>
        </w:rPr>
        <mc:AlternateContent>
          <mc:Choice Requires="wps">
            <w:drawing>
              <wp:anchor distT="0" distB="0" distL="114300" distR="114300" simplePos="0" relativeHeight="251711488" behindDoc="0" locked="0" layoutInCell="1" allowOverlap="1" wp14:anchorId="02EE5D4C" wp14:editId="0D7DCF14">
                <wp:simplePos x="0" y="0"/>
                <wp:positionH relativeFrom="column">
                  <wp:posOffset>4577080</wp:posOffset>
                </wp:positionH>
                <wp:positionV relativeFrom="paragraph">
                  <wp:posOffset>646430</wp:posOffset>
                </wp:positionV>
                <wp:extent cx="1550035" cy="13779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1550035" cy="137795"/>
                        </a:xfrm>
                        <a:prstGeom prst="rect">
                          <a:avLst/>
                        </a:prstGeom>
                        <a:solidFill>
                          <a:prstClr val="white"/>
                        </a:solidFill>
                        <a:ln>
                          <a:noFill/>
                        </a:ln>
                        <a:effectLst/>
                      </wps:spPr>
                      <wps:txbx>
                        <w:txbxContent>
                          <w:p w:rsidR="0015258C" w:rsidRPr="0015258C" w:rsidRDefault="0015258C" w:rsidP="0015258C">
                            <w:pPr>
                              <w:pStyle w:val="Beschriftung"/>
                              <w:jc w:val="center"/>
                              <w:rPr>
                                <w:rFonts w:ascii="Verdana" w:hAnsi="Verdana"/>
                                <w:i w:val="0"/>
                                <w:noProof/>
                                <w:color w:val="auto"/>
                                <w:sz w:val="16"/>
                                <w:szCs w:val="16"/>
                                <w:lang w:val="de-CH"/>
                              </w:rPr>
                            </w:pPr>
                            <w:r w:rsidRPr="0015258C">
                              <w:rPr>
                                <w:rFonts w:ascii="Verdana" w:hAnsi="Verdana"/>
                                <w:i w:val="0"/>
                                <w:noProof/>
                                <w:color w:val="auto"/>
                                <w:sz w:val="16"/>
                                <w:szCs w:val="16"/>
                                <w:lang w:val="de-CH"/>
                              </w:rPr>
                              <w:t>Drucktaster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E5D4C" id="Textfeld 40" o:spid="_x0000_s1042" type="#_x0000_t202" style="position:absolute;left:0;text-align:left;margin-left:360.4pt;margin-top:50.9pt;width:122.05pt;height:10.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ucOQIAAHgEAAAOAAAAZHJzL2Uyb0RvYy54bWysVMFu2zAMvQ/YPwi6L3bape2MOEWWIsOA&#10;oC2QDD0rshQLkEVNUmJnXz9KttOt22nYRaFI6tHvkcz8vms0OQnnFZiSTic5JcJwqJQ5lPTbbv3h&#10;jhIfmKmYBiNKehae3i/ev5u3thBXUIOuhCMIYnzR2pLWIdgiyzyvRcP8BKwwGJTgGhbw6g5Z5ViL&#10;6I3OrvL8JmvBVdYBF96j96EP0kXCl1Lw8CSlF4HokuK3hXS6dO7jmS3mrDg4ZmvFh89g//AVDVMG&#10;i16gHlhg5OjUH1CN4g48yDDh0GQgpeIicUA20/wNm23NrEhcUBxvLzL5/wfLH0/PjqiqpB9RHsMa&#10;7NFOdEEKXRF0oT6t9QWmbS0mhu4zdNjn0e/RGWl30jXxFwkRjCPU+aIuohEeH81meX49o4RjbHp9&#10;e/tpFmGy19fW+fBFQEOiUVKH3UuistPGhz51TInFPGhVrZXW8RIDK+3IiWGn21oFMYD/lqVNzDUQ&#10;X/WAvUekURmqRMI9sWiFbt8lgaY3I+s9VGcUw0E/Tt7ytcLyG+bDM3M4P8gfdyI84SE1tCWFwaKk&#10;Bvfjb/6Yj23FKCUtzmNJ/fcjc4IS/dVgw+PwjoYbjf1omGOzAiQ+xW2zPJn4wAU9mtJB84KrsoxV&#10;MMQMx1olDaO5Cv1W4KpxsVymJBxRy8LGbC2P0KPMu+6FOTs0KWB7H2GcVFa86VWf24u+PAaQKjUy&#10;CturiAMQLzjeaRSGVYz78+s9Zb3+YSx+AgAA//8DAFBLAwQUAAYACAAAACEAZmfsGuAAAAALAQAA&#10;DwAAAGRycy9kb3ducmV2LnhtbEyPQU/DMAyF70j8h8hIXBBLVqCw0nSCjd3gsDHtnDWmrWicqknX&#10;7t9jTnCz/Z6ev5cvJ9eKE/ah8aRhPlMgkEpvG6o07D83t08gQjRkTesJNZwxwLK4vMhNZv1IWzzt&#10;YiU4hEJmNNQxdpmUoazRmTDzHRJrX753JvLaV9L2ZuRw18pEqVQ60xB/qE2HqxrL793gNKTrfhi3&#10;tLpZ79/ezUdXJYfX80Hr66vp5RlExCn+meEXn9GhYKajH8gG0Wp4TBSjRxbUnAd2LNL7BYgjX5K7&#10;B5BFLv93KH4AAAD//wMAUEsBAi0AFAAGAAgAAAAhALaDOJL+AAAA4QEAABMAAAAAAAAAAAAAAAAA&#10;AAAAAFtDb250ZW50X1R5cGVzXS54bWxQSwECLQAUAAYACAAAACEAOP0h/9YAAACUAQAACwAAAAAA&#10;AAAAAAAAAAAvAQAAX3JlbHMvLnJlbHNQSwECLQAUAAYACAAAACEAYj47nDkCAAB4BAAADgAAAAAA&#10;AAAAAAAAAAAuAgAAZHJzL2Uyb0RvYy54bWxQSwECLQAUAAYACAAAACEAZmfsGuAAAAALAQAADwAA&#10;AAAAAAAAAAAAAACTBAAAZHJzL2Rvd25yZXYueG1sUEsFBgAAAAAEAAQA8wAAAKAFAAAAAA==&#10;" stroked="f">
                <v:textbox inset="0,0,0,0">
                  <w:txbxContent>
                    <w:p w:rsidR="0015258C" w:rsidRPr="0015258C" w:rsidRDefault="0015258C" w:rsidP="0015258C">
                      <w:pPr>
                        <w:pStyle w:val="Beschriftung"/>
                        <w:jc w:val="center"/>
                        <w:rPr>
                          <w:rFonts w:ascii="Verdana" w:hAnsi="Verdana"/>
                          <w:i w:val="0"/>
                          <w:noProof/>
                          <w:color w:val="auto"/>
                          <w:sz w:val="16"/>
                          <w:szCs w:val="16"/>
                          <w:lang w:val="de-CH"/>
                        </w:rPr>
                      </w:pPr>
                      <w:r w:rsidRPr="0015258C">
                        <w:rPr>
                          <w:rFonts w:ascii="Verdana" w:hAnsi="Verdana"/>
                          <w:i w:val="0"/>
                          <w:noProof/>
                          <w:color w:val="auto"/>
                          <w:sz w:val="16"/>
                          <w:szCs w:val="16"/>
                          <w:lang w:val="de-CH"/>
                        </w:rPr>
                        <w:t>Drucktaster</w:t>
                      </w:r>
                    </w:p>
                  </w:txbxContent>
                </v:textbox>
                <w10:wrap type="square"/>
              </v:shape>
            </w:pict>
          </mc:Fallback>
        </mc:AlternateContent>
      </w:r>
      <w:r w:rsidR="00F83D2E">
        <w:t>In der Steuerungstechnik werden in Steuerstromkreisen Taster oder Steuerschalter verwendet. Steuertaster mit einem Kontaktpaar, z.B. mit einem Öffner und einem Schliesser, lassen sich universell einsetzen.</w:t>
      </w:r>
    </w:p>
    <w:p w:rsidR="00F83D2E" w:rsidRDefault="0015258C" w:rsidP="00F83D2E">
      <w:pPr>
        <w:pStyle w:val="Textkrper-Zeileneinzug"/>
      </w:pPr>
      <w:r>
        <w:rPr>
          <w:noProof/>
          <w:lang w:val="en-US" w:eastAsia="en-US"/>
        </w:rPr>
        <w:drawing>
          <wp:anchor distT="0" distB="0" distL="114300" distR="114300" simplePos="0" relativeHeight="251712512" behindDoc="0" locked="0" layoutInCell="1" allowOverlap="1" wp14:anchorId="71B3CD03" wp14:editId="19CCEE2B">
            <wp:simplePos x="0" y="0"/>
            <wp:positionH relativeFrom="margin">
              <wp:posOffset>4663440</wp:posOffset>
            </wp:positionH>
            <wp:positionV relativeFrom="paragraph">
              <wp:posOffset>133985</wp:posOffset>
            </wp:positionV>
            <wp:extent cx="1450975" cy="164465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uchtmelder.jpg"/>
                    <pic:cNvPicPr/>
                  </pic:nvPicPr>
                  <pic:blipFill rotWithShape="1">
                    <a:blip r:embed="rId34">
                      <a:extLst>
                        <a:ext uri="{28A0092B-C50C-407E-A947-70E740481C1C}">
                          <a14:useLocalDpi xmlns:a14="http://schemas.microsoft.com/office/drawing/2010/main" val="0"/>
                        </a:ext>
                      </a:extLst>
                    </a:blip>
                    <a:srcRect l="11766"/>
                    <a:stretch/>
                  </pic:blipFill>
                  <pic:spPr bwMode="auto">
                    <a:xfrm>
                      <a:off x="0" y="0"/>
                      <a:ext cx="1450975" cy="164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D2E">
        <w:t>Steuertaster sind meist modular aufgebaut, d.h. einzelne Schaltelemente, z.B. Schliesser oder Öffner, werden auf einem gemeinsamen Halter aufgebracht.</w:t>
      </w:r>
    </w:p>
    <w:p w:rsidR="00F83D2E" w:rsidRDefault="0015258C" w:rsidP="00F83D2E">
      <w:pPr>
        <w:pStyle w:val="Textkrper-Zeileneinzug"/>
      </w:pPr>
      <w:r>
        <w:rPr>
          <w:noProof/>
          <w:lang w:val="en-US" w:eastAsia="en-US"/>
        </w:rPr>
        <mc:AlternateContent>
          <mc:Choice Requires="wps">
            <w:drawing>
              <wp:anchor distT="0" distB="0" distL="114300" distR="114300" simplePos="0" relativeHeight="251714560" behindDoc="0" locked="0" layoutInCell="1" allowOverlap="1" wp14:anchorId="293BD464" wp14:editId="774FB85F">
                <wp:simplePos x="0" y="0"/>
                <wp:positionH relativeFrom="margin">
                  <wp:align>right</wp:align>
                </wp:positionH>
                <wp:positionV relativeFrom="paragraph">
                  <wp:posOffset>1198880</wp:posOffset>
                </wp:positionV>
                <wp:extent cx="1424940" cy="111760"/>
                <wp:effectExtent l="0" t="0" r="3810" b="2540"/>
                <wp:wrapSquare wrapText="bothSides"/>
                <wp:docPr id="42" name="Textfeld 42"/>
                <wp:cNvGraphicFramePr/>
                <a:graphic xmlns:a="http://schemas.openxmlformats.org/drawingml/2006/main">
                  <a:graphicData uri="http://schemas.microsoft.com/office/word/2010/wordprocessingShape">
                    <wps:wsp>
                      <wps:cNvSpPr txBox="1"/>
                      <wps:spPr>
                        <a:xfrm>
                          <a:off x="0" y="0"/>
                          <a:ext cx="1424940" cy="111760"/>
                        </a:xfrm>
                        <a:prstGeom prst="rect">
                          <a:avLst/>
                        </a:prstGeom>
                        <a:solidFill>
                          <a:prstClr val="white"/>
                        </a:solidFill>
                        <a:ln>
                          <a:noFill/>
                        </a:ln>
                        <a:effectLst/>
                      </wps:spPr>
                      <wps:txbx>
                        <w:txbxContent>
                          <w:p w:rsidR="0015258C" w:rsidRPr="0015258C" w:rsidRDefault="0015258C" w:rsidP="0015258C">
                            <w:pPr>
                              <w:pStyle w:val="Beschriftung"/>
                              <w:jc w:val="center"/>
                              <w:rPr>
                                <w:rFonts w:ascii="Verdana" w:hAnsi="Verdana"/>
                                <w:i w:val="0"/>
                                <w:noProof/>
                                <w:color w:val="auto"/>
                                <w:sz w:val="16"/>
                                <w:szCs w:val="16"/>
                                <w:lang w:val="de-CH"/>
                              </w:rPr>
                            </w:pPr>
                            <w:r w:rsidRPr="0015258C">
                              <w:rPr>
                                <w:rFonts w:ascii="Verdana" w:hAnsi="Verdana"/>
                                <w:i w:val="0"/>
                                <w:noProof/>
                                <w:color w:val="auto"/>
                                <w:sz w:val="16"/>
                                <w:szCs w:val="16"/>
                                <w:lang w:val="de-CH"/>
                              </w:rPr>
                              <w:t>Leuchtmelder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BD464" id="Textfeld 42" o:spid="_x0000_s1043" type="#_x0000_t202" style="position:absolute;left:0;text-align:left;margin-left:61pt;margin-top:94.4pt;width:112.2pt;height:8.8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UmqOQIAAHgEAAAOAAAAZHJzL2Uyb0RvYy54bWysVN9v2yAQfp+0/wHxvjiOonaz4lRZqkyT&#10;orZSMvWZYIiRgGNAYnd//Q4cp1u3p2kv+Lif3PfdeXHXG03OwgcFtqblZEqJsBwaZY81/bbffPhI&#10;SYjMNkyDFTV9EYHeLd+/W3SuEjNoQTfCE0xiQ9W5mrYxuqooAm+FYWECTlg0SvCGRbz6Y9F41mF2&#10;o4vZdHpTdOAb54GLEFB7PxjpMueXUvD4KGUQkeia4ttiPn0+D+kslgtWHT1zreKXZ7B/eIVhymLR&#10;a6p7Fhk5efVHKqO4hwAyTjiYAqRUXOQesJty+qabXcucyL0gOMFdYQr/Ly1/OD95opqazmeUWGaQ&#10;o73ooxS6IahCfDoXKnTbOXSM/WfokedRH1CZ2u6lN+mLDRG0I9IvV3QxG+EpaD6bf5qjiaOtLMvb&#10;mwx/8RrtfIhfBBiShJp6ZC+Dys7bEPEl6Dq6pGIBtGo2Sut0SYa19uTMkOmuVVGkN2LEb17aJl8L&#10;KWowDxqRR+VSJTU8NJak2B/6DFB5O3Z9gOYFwfAwjFNwfKOw/JaF+MQ8zg82iTsRH/GQGrqawkWi&#10;pAX/42/65I+0opWSDuexpuH7iXlBif5qkfA0vKPgR+EwCvZk1oCNl7htjmcRA3zUoyg9mGdclVWq&#10;giZmOdaqaRzFdRy2AleNi9UqO+GIOha3dud4Sj3CvO+fmXcXkiLS+wDjpLLqDVeD7wD66hRBqkxk&#10;AnZAETlKFxzvzNZlFdP+/HrPXq8/jOVPAAAA//8DAFBLAwQUAAYACAAAACEAhbFHp90AAAAIAQAA&#10;DwAAAGRycy9kb3ducmV2LnhtbEyPzU7DMBCE70i8g7VIXBB1iKIoCnEqaOEGh/6o521skoh4HdlO&#10;k749ywluuzuj2W+q9WIHcTE+9I4UPK0SEIYap3tqFRwP748FiBCRNA6OjIKrCbCub28qLLWbaWcu&#10;+9gKDqFQooIuxrGUMjSdsRhWbjTE2pfzFiOvvpXa48zhdpBpkuTSYk/8ocPRbDrTfO8nqyDf+mne&#10;0eZhe3z7wM+xTU+v15NS93fLyzOIaJb4Z4ZffEaHmpnObiIdxKCAi0S+FgUXYDlNswzEmYckz0DW&#10;lfxfoP4BAAD//wMAUEsBAi0AFAAGAAgAAAAhALaDOJL+AAAA4QEAABMAAAAAAAAAAAAAAAAAAAAA&#10;AFtDb250ZW50X1R5cGVzXS54bWxQSwECLQAUAAYACAAAACEAOP0h/9YAAACUAQAACwAAAAAAAAAA&#10;AAAAAAAvAQAAX3JlbHMvLnJlbHNQSwECLQAUAAYACAAAACEAfc1JqjkCAAB4BAAADgAAAAAAAAAA&#10;AAAAAAAuAgAAZHJzL2Uyb0RvYy54bWxQSwECLQAUAAYACAAAACEAhbFHp90AAAAIAQAADwAAAAAA&#10;AAAAAAAAAACTBAAAZHJzL2Rvd25yZXYueG1sUEsFBgAAAAAEAAQA8wAAAJ0FAAAAAA==&#10;" stroked="f">
                <v:textbox inset="0,0,0,0">
                  <w:txbxContent>
                    <w:p w:rsidR="0015258C" w:rsidRPr="0015258C" w:rsidRDefault="0015258C" w:rsidP="0015258C">
                      <w:pPr>
                        <w:pStyle w:val="Beschriftung"/>
                        <w:jc w:val="center"/>
                        <w:rPr>
                          <w:rFonts w:ascii="Verdana" w:hAnsi="Verdana"/>
                          <w:i w:val="0"/>
                          <w:noProof/>
                          <w:color w:val="auto"/>
                          <w:sz w:val="16"/>
                          <w:szCs w:val="16"/>
                          <w:lang w:val="de-CH"/>
                        </w:rPr>
                      </w:pPr>
                      <w:r w:rsidRPr="0015258C">
                        <w:rPr>
                          <w:rFonts w:ascii="Verdana" w:hAnsi="Verdana"/>
                          <w:i w:val="0"/>
                          <w:noProof/>
                          <w:color w:val="auto"/>
                          <w:sz w:val="16"/>
                          <w:szCs w:val="16"/>
                          <w:lang w:val="de-CH"/>
                        </w:rPr>
                        <w:t>Leuchtmelder</w:t>
                      </w:r>
                    </w:p>
                  </w:txbxContent>
                </v:textbox>
                <w10:wrap type="square" anchorx="margin"/>
              </v:shape>
            </w:pict>
          </mc:Fallback>
        </mc:AlternateContent>
      </w:r>
      <w:r w:rsidR="00F83D2E">
        <w:t>Aus Sicherheitsgründen ist die Farbkennzeichnung von Befehls- und Meldegeräten in der EN 60204-1 genormt. Die Farben für Drucktasten signalisieren, bei welchem Zustand eine Betätigung erforderlich ist. Zusätzlich zur farblichen Unterscheidung werden Drucktaster auch mit Symbolen bedruckt, welche die Bedeutung des Tasters noch hervorheben. Bei Leuchtmeldern signalisiert die Kennfarbe eine erforderliche Handlung des Bedieners.</w:t>
      </w:r>
    </w:p>
    <w:p w:rsidR="0015258C" w:rsidRDefault="0015258C" w:rsidP="00F83D2E">
      <w:pPr>
        <w:pStyle w:val="Textkrper-Zeileneinzug"/>
      </w:pPr>
      <w:r>
        <w:rPr>
          <w:noProof/>
          <w:lang w:val="en-US" w:eastAsia="en-US"/>
        </w:rPr>
        <w:drawing>
          <wp:anchor distT="0" distB="0" distL="114300" distR="114300" simplePos="0" relativeHeight="251715584" behindDoc="0" locked="0" layoutInCell="1" allowOverlap="1" wp14:anchorId="7316D018" wp14:editId="4D3A0F25">
            <wp:simplePos x="0" y="0"/>
            <wp:positionH relativeFrom="margin">
              <wp:posOffset>4688840</wp:posOffset>
            </wp:positionH>
            <wp:positionV relativeFrom="paragraph">
              <wp:posOffset>108849</wp:posOffset>
            </wp:positionV>
            <wp:extent cx="1431290" cy="143129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ehschalt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1290" cy="1431290"/>
                    </a:xfrm>
                    <a:prstGeom prst="rect">
                      <a:avLst/>
                    </a:prstGeom>
                  </pic:spPr>
                </pic:pic>
              </a:graphicData>
            </a:graphic>
            <wp14:sizeRelH relativeFrom="margin">
              <wp14:pctWidth>0</wp14:pctWidth>
            </wp14:sizeRelH>
            <wp14:sizeRelV relativeFrom="margin">
              <wp14:pctHeight>0</wp14:pctHeight>
            </wp14:sizeRelV>
          </wp:anchor>
        </w:drawing>
      </w:r>
    </w:p>
    <w:p w:rsidR="0015258C" w:rsidRDefault="0015258C" w:rsidP="00F83D2E">
      <w:pPr>
        <w:pStyle w:val="Textkrper-Zeileneinzug"/>
      </w:pPr>
    </w:p>
    <w:p w:rsidR="0015258C" w:rsidRDefault="0015258C" w:rsidP="00F83D2E">
      <w:pPr>
        <w:pStyle w:val="Textkrper-Zeileneinzug"/>
      </w:pPr>
    </w:p>
    <w:p w:rsidR="0015258C" w:rsidRDefault="0015258C" w:rsidP="00F83D2E">
      <w:pPr>
        <w:pStyle w:val="Textkrper-Zeileneinzug"/>
      </w:pPr>
    </w:p>
    <w:p w:rsidR="0015258C" w:rsidRDefault="0015258C" w:rsidP="00F83D2E">
      <w:pPr>
        <w:pStyle w:val="Textkrper-Zeileneinzug"/>
      </w:pPr>
    </w:p>
    <w:p w:rsidR="0015258C" w:rsidRDefault="0015258C" w:rsidP="00F83D2E">
      <w:pPr>
        <w:pStyle w:val="Textkrper-Zeileneinzug"/>
      </w:pPr>
    </w:p>
    <w:p w:rsidR="0015258C" w:rsidRDefault="0015258C">
      <w:pPr>
        <w:rPr>
          <w:rFonts w:ascii="Verdana" w:hAnsi="Verdana"/>
          <w:lang w:val="de-CH"/>
        </w:rPr>
      </w:pPr>
      <w:r>
        <w:rPr>
          <w:noProof/>
          <w:lang w:val="en-US" w:eastAsia="en-US"/>
        </w:rPr>
        <mc:AlternateContent>
          <mc:Choice Requires="wps">
            <w:drawing>
              <wp:anchor distT="0" distB="0" distL="114300" distR="114300" simplePos="0" relativeHeight="251717632" behindDoc="0" locked="0" layoutInCell="1" allowOverlap="1" wp14:anchorId="2C0BDC3C" wp14:editId="5E0CB7DF">
                <wp:simplePos x="0" y="0"/>
                <wp:positionH relativeFrom="margin">
                  <wp:align>right</wp:align>
                </wp:positionH>
                <wp:positionV relativeFrom="paragraph">
                  <wp:posOffset>193447</wp:posOffset>
                </wp:positionV>
                <wp:extent cx="1379855" cy="137795"/>
                <wp:effectExtent l="0" t="0" r="0" b="0"/>
                <wp:wrapSquare wrapText="bothSides"/>
                <wp:docPr id="44" name="Textfeld 44"/>
                <wp:cNvGraphicFramePr/>
                <a:graphic xmlns:a="http://schemas.openxmlformats.org/drawingml/2006/main">
                  <a:graphicData uri="http://schemas.microsoft.com/office/word/2010/wordprocessingShape">
                    <wps:wsp>
                      <wps:cNvSpPr txBox="1"/>
                      <wps:spPr>
                        <a:xfrm>
                          <a:off x="0" y="0"/>
                          <a:ext cx="1379855" cy="137795"/>
                        </a:xfrm>
                        <a:prstGeom prst="rect">
                          <a:avLst/>
                        </a:prstGeom>
                        <a:solidFill>
                          <a:prstClr val="white"/>
                        </a:solidFill>
                        <a:ln>
                          <a:noFill/>
                        </a:ln>
                        <a:effectLst/>
                      </wps:spPr>
                      <wps:txbx>
                        <w:txbxContent>
                          <w:p w:rsidR="0015258C" w:rsidRPr="0015258C" w:rsidRDefault="0015258C" w:rsidP="0015258C">
                            <w:pPr>
                              <w:pStyle w:val="Beschriftung"/>
                              <w:jc w:val="center"/>
                              <w:rPr>
                                <w:rFonts w:ascii="Verdana" w:hAnsi="Verdana"/>
                                <w:i w:val="0"/>
                                <w:noProof/>
                                <w:color w:val="auto"/>
                                <w:sz w:val="16"/>
                                <w:szCs w:val="16"/>
                                <w:lang w:val="de-CH"/>
                              </w:rPr>
                            </w:pPr>
                            <w:r w:rsidRPr="0015258C">
                              <w:rPr>
                                <w:rFonts w:ascii="Verdana" w:hAnsi="Verdana"/>
                                <w:i w:val="0"/>
                                <w:noProof/>
                                <w:color w:val="auto"/>
                                <w:sz w:val="16"/>
                                <w:szCs w:val="16"/>
                                <w:lang w:val="de-CH"/>
                              </w:rPr>
                              <w:t>Drehschalter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DC3C" id="Textfeld 44" o:spid="_x0000_s1044" type="#_x0000_t202" style="position:absolute;margin-left:57.45pt;margin-top:15.25pt;width:108.65pt;height:1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GnOQIAAHgEAAAOAAAAZHJzL2Uyb0RvYy54bWysVMFuGjEQvVfqP1i+l4U0NASxRJSIqlKU&#10;RIIqZ+O1WUu2x7UNu/TrO/bukjbtqerFjGfGb/a9mWFx1xpNTsIHBbakk9GYEmE5VMoeSvptt/kw&#10;oyREZiumwYqSnkWgd8v37xaNm4srqEFXwhMEsWHeuJLWMbp5UQReC8PCCJywGJTgDYt49Yei8qxB&#10;dKOLq/H4U9GAr5wHLkJA730XpMuML6Xg8UnKICLRJcVvi/n0+dyns1gu2PzgmasV7z+D/cNXGKYs&#10;Fr1A3bPIyNGrP6CM4h4CyDjiYAqQUnGROSCbyfgNm23NnMhcUJzgLjKF/wfLH0/PnqiqpNfXlFhm&#10;sEc70UYpdEXQhfo0LswxbeswMbafocU+D/6AzkS7ld6kXyREMI5Kny/qIhrh6dHHm9vZdEoJxxhe&#10;bm6nCaZ4fe18iF8EGJKMknrsXhaVnR5C7FKHlFQsgFbVRmmdLimw1p6cGHa6qVUUPfhvWdqmXAvp&#10;VQfYeUQelb5KItwRS1Zs920WaDIbWO+hOqMYHrpxCo5vFJZ/YCE+M4/zg/xxJ+ITHlJDU1LoLUpq&#10;8D/+5k/52FaMUtLgPJY0fD8yLyjRXy02PA3vYPjB2A+GPZo1IPEJbpvj2cQHPurBlB7MC67KKlXB&#10;ELMca5U0DuY6dluBq8bFapWTcEQdiw9263iCHmTetS/Mu75JEdv7CMOksvmbXnW5neirYwSpciOT&#10;sJ2KOADpguOdR6FfxbQ/v95z1usfxvInAAAA//8DAFBLAwQUAAYACAAAACEAQDj/eNwAAAAGAQAA&#10;DwAAAGRycy9kb3ducmV2LnhtbEyPwU7DMBBE70j8g7VIXBB16qoFhTgVtHCDQ0vV8zZekoh4HdlO&#10;k/495gTH0Yxm3hTryXbiTD60jjXMZxkI4sqZlmsNh8+3+0cQISIb7ByThgsFWJfXVwXmxo28o/M+&#10;1iKVcMhRQxNjn0sZqoYshpnriZP35bzFmKSvpfE4pnLbSZVlK2mx5bTQYE+bhqrv/WA1rLZ+GHe8&#10;udseXt/xo6/V8eVy1Pr2Znp+AhFpin9h+MVP6FAmppMb2ATRaUhHooZFtgSRXDV/WIA4aVgqBbIs&#10;5H/88gcAAP//AwBQSwECLQAUAAYACAAAACEAtoM4kv4AAADhAQAAEwAAAAAAAAAAAAAAAAAAAAAA&#10;W0NvbnRlbnRfVHlwZXNdLnhtbFBLAQItABQABgAIAAAAIQA4/SH/1gAAAJQBAAALAAAAAAAAAAAA&#10;AAAAAC8BAABfcmVscy8ucmVsc1BLAQItABQABgAIAAAAIQD2xgGnOQIAAHgEAAAOAAAAAAAAAAAA&#10;AAAAAC4CAABkcnMvZTJvRG9jLnhtbFBLAQItABQABgAIAAAAIQBAOP943AAAAAYBAAAPAAAAAAAA&#10;AAAAAAAAAJMEAABkcnMvZG93bnJldi54bWxQSwUGAAAAAAQABADzAAAAnAUAAAAA&#10;" stroked="f">
                <v:textbox inset="0,0,0,0">
                  <w:txbxContent>
                    <w:p w:rsidR="0015258C" w:rsidRPr="0015258C" w:rsidRDefault="0015258C" w:rsidP="0015258C">
                      <w:pPr>
                        <w:pStyle w:val="Beschriftung"/>
                        <w:jc w:val="center"/>
                        <w:rPr>
                          <w:rFonts w:ascii="Verdana" w:hAnsi="Verdana"/>
                          <w:i w:val="0"/>
                          <w:noProof/>
                          <w:color w:val="auto"/>
                          <w:sz w:val="16"/>
                          <w:szCs w:val="16"/>
                          <w:lang w:val="de-CH"/>
                        </w:rPr>
                      </w:pPr>
                      <w:r w:rsidRPr="0015258C">
                        <w:rPr>
                          <w:rFonts w:ascii="Verdana" w:hAnsi="Verdana"/>
                          <w:i w:val="0"/>
                          <w:noProof/>
                          <w:color w:val="auto"/>
                          <w:sz w:val="16"/>
                          <w:szCs w:val="16"/>
                          <w:lang w:val="de-CH"/>
                        </w:rPr>
                        <w:t>Drehschalter</w:t>
                      </w:r>
                    </w:p>
                  </w:txbxContent>
                </v:textbox>
                <w10:wrap type="square" anchorx="margin"/>
              </v:shape>
            </w:pict>
          </mc:Fallback>
        </mc:AlternateContent>
      </w:r>
      <w:r>
        <w:br w:type="page"/>
      </w:r>
    </w:p>
    <w:p w:rsidR="006910BC" w:rsidRPr="006910BC" w:rsidRDefault="006910BC" w:rsidP="006910BC">
      <w:pPr>
        <w:pStyle w:val="Textkrper-Zeileneinzug"/>
      </w:pPr>
      <w:r>
        <w:lastRenderedPageBreak/>
        <w:t>Farbkennzeichnung für Drucktaster:</w:t>
      </w:r>
    </w:p>
    <w:tbl>
      <w:tblPr>
        <w:tblStyle w:val="Tabellenraster"/>
        <w:tblW w:w="0" w:type="auto"/>
        <w:tblInd w:w="709" w:type="dxa"/>
        <w:tblLook w:val="04A0" w:firstRow="1" w:lastRow="0" w:firstColumn="1" w:lastColumn="0" w:noHBand="0" w:noVBand="1"/>
      </w:tblPr>
      <w:tblGrid>
        <w:gridCol w:w="1271"/>
        <w:gridCol w:w="1917"/>
        <w:gridCol w:w="2664"/>
        <w:gridCol w:w="3067"/>
      </w:tblGrid>
      <w:tr w:rsidR="0063541B" w:rsidRPr="00903DD4" w:rsidTr="0063541B">
        <w:tc>
          <w:tcPr>
            <w:tcW w:w="1271" w:type="dxa"/>
          </w:tcPr>
          <w:p w:rsidR="0063541B" w:rsidRPr="00903DD4" w:rsidRDefault="0063541B" w:rsidP="006910BC">
            <w:pPr>
              <w:pStyle w:val="Textkrper-Zeileneinzug"/>
              <w:spacing w:before="60" w:after="40"/>
              <w:ind w:left="0"/>
              <w:jc w:val="center"/>
              <w:rPr>
                <w:b/>
                <w:sz w:val="16"/>
              </w:rPr>
            </w:pPr>
            <w:r w:rsidRPr="00903DD4">
              <w:rPr>
                <w:b/>
                <w:sz w:val="16"/>
              </w:rPr>
              <w:t>Kennfarbe</w:t>
            </w:r>
          </w:p>
        </w:tc>
        <w:tc>
          <w:tcPr>
            <w:tcW w:w="1917" w:type="dxa"/>
          </w:tcPr>
          <w:p w:rsidR="0063541B" w:rsidRPr="00903DD4" w:rsidRDefault="0063541B" w:rsidP="006910BC">
            <w:pPr>
              <w:pStyle w:val="Textkrper-Zeileneinzug"/>
              <w:spacing w:before="60" w:after="40"/>
              <w:ind w:left="0"/>
              <w:rPr>
                <w:b/>
                <w:sz w:val="16"/>
              </w:rPr>
            </w:pPr>
            <w:r>
              <w:rPr>
                <w:b/>
                <w:sz w:val="16"/>
              </w:rPr>
              <w:t>Bedeutung</w:t>
            </w:r>
          </w:p>
        </w:tc>
        <w:tc>
          <w:tcPr>
            <w:tcW w:w="2664" w:type="dxa"/>
          </w:tcPr>
          <w:p w:rsidR="0063541B" w:rsidRPr="00903DD4" w:rsidRDefault="0063541B" w:rsidP="006910BC">
            <w:pPr>
              <w:pStyle w:val="Textkrper-Zeileneinzug"/>
              <w:spacing w:before="60" w:after="40"/>
              <w:ind w:left="0"/>
              <w:rPr>
                <w:b/>
                <w:sz w:val="16"/>
              </w:rPr>
            </w:pPr>
            <w:r>
              <w:rPr>
                <w:b/>
                <w:sz w:val="16"/>
              </w:rPr>
              <w:t>Erklärung</w:t>
            </w:r>
          </w:p>
        </w:tc>
        <w:tc>
          <w:tcPr>
            <w:tcW w:w="3067" w:type="dxa"/>
          </w:tcPr>
          <w:p w:rsidR="0063541B" w:rsidRPr="00903DD4" w:rsidRDefault="0063541B" w:rsidP="006910BC">
            <w:pPr>
              <w:pStyle w:val="Textkrper-Zeileneinzug"/>
              <w:spacing w:before="60" w:after="40"/>
              <w:ind w:left="0"/>
              <w:rPr>
                <w:b/>
                <w:sz w:val="16"/>
              </w:rPr>
            </w:pPr>
            <w:r w:rsidRPr="00903DD4">
              <w:rPr>
                <w:b/>
                <w:sz w:val="16"/>
              </w:rPr>
              <w:t>Beispiele</w:t>
            </w:r>
          </w:p>
        </w:tc>
      </w:tr>
      <w:tr w:rsidR="0063541B" w:rsidRPr="006910BC" w:rsidTr="0063541B">
        <w:tc>
          <w:tcPr>
            <w:tcW w:w="1271" w:type="dxa"/>
            <w:shd w:val="clear" w:color="auto" w:fill="FF0000"/>
            <w:vAlign w:val="center"/>
          </w:tcPr>
          <w:p w:rsidR="0063541B" w:rsidRPr="006910BC" w:rsidRDefault="0063541B" w:rsidP="0063541B">
            <w:pPr>
              <w:pStyle w:val="Textkrper-Zeileneinzug"/>
              <w:spacing w:before="60" w:after="40"/>
              <w:ind w:left="0"/>
              <w:jc w:val="center"/>
              <w:rPr>
                <w:sz w:val="16"/>
              </w:rPr>
            </w:pPr>
            <w:r>
              <w:rPr>
                <w:sz w:val="16"/>
              </w:rPr>
              <w:t>rot</w:t>
            </w:r>
          </w:p>
        </w:tc>
        <w:tc>
          <w:tcPr>
            <w:tcW w:w="1917" w:type="dxa"/>
          </w:tcPr>
          <w:p w:rsidR="0063541B" w:rsidRPr="006910BC" w:rsidRDefault="0063541B" w:rsidP="006910BC">
            <w:pPr>
              <w:pStyle w:val="Textkrper-Zeileneinzug"/>
              <w:spacing w:before="60" w:after="40"/>
              <w:ind w:left="0"/>
              <w:rPr>
                <w:sz w:val="16"/>
              </w:rPr>
            </w:pPr>
            <w:r>
              <w:rPr>
                <w:sz w:val="16"/>
              </w:rPr>
              <w:t>Notfall</w:t>
            </w:r>
          </w:p>
        </w:tc>
        <w:tc>
          <w:tcPr>
            <w:tcW w:w="2664" w:type="dxa"/>
          </w:tcPr>
          <w:p w:rsidR="0063541B" w:rsidRDefault="0063541B" w:rsidP="0063541B">
            <w:pPr>
              <w:pStyle w:val="Textkrper-Zeileneinzug"/>
              <w:spacing w:before="60" w:after="40"/>
              <w:ind w:left="0"/>
              <w:rPr>
                <w:sz w:val="16"/>
              </w:rPr>
            </w:pPr>
            <w:r>
              <w:rPr>
                <w:sz w:val="16"/>
              </w:rPr>
              <w:t>Bei einer gefahrbringenden Situation oder im Notfall betätigen</w:t>
            </w:r>
          </w:p>
        </w:tc>
        <w:tc>
          <w:tcPr>
            <w:tcW w:w="3067" w:type="dxa"/>
          </w:tcPr>
          <w:p w:rsidR="0063541B" w:rsidRPr="006910BC" w:rsidRDefault="0063541B" w:rsidP="006910BC">
            <w:pPr>
              <w:pStyle w:val="Textkrper-Zeileneinzug"/>
              <w:spacing w:before="60" w:after="40"/>
              <w:ind w:left="0"/>
              <w:rPr>
                <w:sz w:val="16"/>
              </w:rPr>
            </w:pPr>
            <w:r>
              <w:rPr>
                <w:sz w:val="16"/>
              </w:rPr>
              <w:t>NOT-AUS-Einrichtung</w:t>
            </w:r>
            <w:r>
              <w:rPr>
                <w:sz w:val="16"/>
              </w:rPr>
              <w:br/>
              <w:t>Einleitung von Not-Funktionen</w:t>
            </w:r>
          </w:p>
        </w:tc>
      </w:tr>
      <w:tr w:rsidR="0063541B" w:rsidRPr="006910BC" w:rsidTr="0063541B">
        <w:tc>
          <w:tcPr>
            <w:tcW w:w="1271" w:type="dxa"/>
            <w:shd w:val="clear" w:color="auto" w:fill="FFFF00"/>
            <w:vAlign w:val="center"/>
          </w:tcPr>
          <w:p w:rsidR="0063541B" w:rsidRPr="006910BC" w:rsidRDefault="0063541B" w:rsidP="0063541B">
            <w:pPr>
              <w:pStyle w:val="Textkrper-Zeileneinzug"/>
              <w:spacing w:before="60" w:after="40"/>
              <w:ind w:left="0"/>
              <w:jc w:val="center"/>
              <w:rPr>
                <w:sz w:val="16"/>
              </w:rPr>
            </w:pPr>
            <w:r>
              <w:rPr>
                <w:sz w:val="16"/>
              </w:rPr>
              <w:t>gelb</w:t>
            </w:r>
          </w:p>
        </w:tc>
        <w:tc>
          <w:tcPr>
            <w:tcW w:w="1917" w:type="dxa"/>
          </w:tcPr>
          <w:p w:rsidR="0063541B" w:rsidRPr="006910BC" w:rsidRDefault="004A178D" w:rsidP="006910BC">
            <w:pPr>
              <w:pStyle w:val="Textkrper-Zeileneinzug"/>
              <w:spacing w:before="60" w:after="40"/>
              <w:ind w:left="0"/>
              <w:rPr>
                <w:sz w:val="16"/>
              </w:rPr>
            </w:pPr>
            <w:permStart w:id="711019609" w:edGrp="everyone"/>
            <w:r>
              <w:rPr>
                <w:i/>
                <w:color w:val="0000FF"/>
                <w:sz w:val="24"/>
                <w:szCs w:val="24"/>
              </w:rPr>
              <w:t xml:space="preserve">Anormal </w:t>
            </w:r>
            <w:permEnd w:id="711019609"/>
          </w:p>
        </w:tc>
        <w:tc>
          <w:tcPr>
            <w:tcW w:w="2664" w:type="dxa"/>
          </w:tcPr>
          <w:p w:rsidR="0063541B" w:rsidRDefault="0063541B" w:rsidP="0063541B">
            <w:pPr>
              <w:pStyle w:val="Textkrper-Zeileneinzug"/>
              <w:spacing w:before="60" w:after="40"/>
              <w:ind w:left="0"/>
              <w:rPr>
                <w:sz w:val="16"/>
              </w:rPr>
            </w:pPr>
            <w:r>
              <w:rPr>
                <w:sz w:val="16"/>
              </w:rPr>
              <w:t>Bei einem anormalen Zustand betätigen</w:t>
            </w:r>
          </w:p>
        </w:tc>
        <w:tc>
          <w:tcPr>
            <w:tcW w:w="3067" w:type="dxa"/>
          </w:tcPr>
          <w:p w:rsidR="0063541B" w:rsidRPr="006910BC" w:rsidRDefault="0063541B" w:rsidP="006910BC">
            <w:pPr>
              <w:pStyle w:val="Textkrper-Zeileneinzug"/>
              <w:spacing w:before="60" w:after="40"/>
              <w:ind w:left="0"/>
              <w:rPr>
                <w:sz w:val="16"/>
              </w:rPr>
            </w:pPr>
            <w:r>
              <w:rPr>
                <w:sz w:val="16"/>
              </w:rPr>
              <w:t>Neustart eines unterbrochenen Ablaufes</w:t>
            </w:r>
          </w:p>
        </w:tc>
      </w:tr>
      <w:tr w:rsidR="0063541B" w:rsidRPr="006910BC" w:rsidTr="0063541B">
        <w:tc>
          <w:tcPr>
            <w:tcW w:w="1271" w:type="dxa"/>
            <w:shd w:val="clear" w:color="auto" w:fill="92D050"/>
            <w:vAlign w:val="center"/>
          </w:tcPr>
          <w:p w:rsidR="0063541B" w:rsidRPr="006910BC" w:rsidRDefault="0063541B" w:rsidP="0063541B">
            <w:pPr>
              <w:pStyle w:val="Textkrper-Zeileneinzug"/>
              <w:spacing w:before="60" w:after="40"/>
              <w:ind w:left="0"/>
              <w:jc w:val="center"/>
              <w:rPr>
                <w:sz w:val="16"/>
              </w:rPr>
            </w:pPr>
            <w:r>
              <w:rPr>
                <w:sz w:val="16"/>
              </w:rPr>
              <w:t>grün</w:t>
            </w:r>
          </w:p>
        </w:tc>
        <w:tc>
          <w:tcPr>
            <w:tcW w:w="1917" w:type="dxa"/>
          </w:tcPr>
          <w:p w:rsidR="0063541B" w:rsidRPr="006910BC" w:rsidRDefault="0063541B" w:rsidP="006910BC">
            <w:pPr>
              <w:pStyle w:val="Textkrper-Zeileneinzug"/>
              <w:spacing w:before="60" w:after="40"/>
              <w:ind w:left="0"/>
              <w:rPr>
                <w:sz w:val="16"/>
              </w:rPr>
            </w:pPr>
            <w:r>
              <w:rPr>
                <w:sz w:val="16"/>
              </w:rPr>
              <w:t>Normal</w:t>
            </w:r>
          </w:p>
        </w:tc>
        <w:tc>
          <w:tcPr>
            <w:tcW w:w="2664" w:type="dxa"/>
          </w:tcPr>
          <w:p w:rsidR="0063541B" w:rsidRDefault="0063541B" w:rsidP="006910BC">
            <w:pPr>
              <w:pStyle w:val="Textkrper-Zeileneinzug"/>
              <w:spacing w:before="60" w:after="40"/>
              <w:ind w:left="0"/>
              <w:rPr>
                <w:sz w:val="16"/>
              </w:rPr>
            </w:pPr>
            <w:r>
              <w:rPr>
                <w:sz w:val="16"/>
              </w:rPr>
              <w:t>Betätigen, um normale Zustände einzuleiten</w:t>
            </w:r>
          </w:p>
        </w:tc>
        <w:tc>
          <w:tcPr>
            <w:tcW w:w="3067" w:type="dxa"/>
          </w:tcPr>
          <w:p w:rsidR="0063541B" w:rsidRPr="006910BC" w:rsidRDefault="0063541B" w:rsidP="006910BC">
            <w:pPr>
              <w:pStyle w:val="Textkrper-Zeileneinzug"/>
              <w:spacing w:before="60" w:after="40"/>
              <w:ind w:left="0"/>
              <w:rPr>
                <w:sz w:val="16"/>
              </w:rPr>
            </w:pPr>
            <w:r>
              <w:rPr>
                <w:sz w:val="16"/>
              </w:rPr>
              <w:t>Anlauf einer Maschine, Einschalten eines Gerätes</w:t>
            </w:r>
          </w:p>
        </w:tc>
      </w:tr>
      <w:tr w:rsidR="0063541B" w:rsidRPr="006910BC" w:rsidTr="0063541B">
        <w:tc>
          <w:tcPr>
            <w:tcW w:w="1271" w:type="dxa"/>
            <w:shd w:val="clear" w:color="auto" w:fill="00B0F0"/>
            <w:vAlign w:val="center"/>
          </w:tcPr>
          <w:p w:rsidR="0063541B" w:rsidRPr="006910BC" w:rsidRDefault="0063541B" w:rsidP="0063541B">
            <w:pPr>
              <w:pStyle w:val="Textkrper-Zeileneinzug"/>
              <w:spacing w:before="60" w:after="40"/>
              <w:ind w:left="0"/>
              <w:jc w:val="center"/>
              <w:rPr>
                <w:sz w:val="16"/>
              </w:rPr>
            </w:pPr>
            <w:r>
              <w:rPr>
                <w:sz w:val="16"/>
              </w:rPr>
              <w:t>blau</w:t>
            </w:r>
          </w:p>
        </w:tc>
        <w:tc>
          <w:tcPr>
            <w:tcW w:w="1917" w:type="dxa"/>
          </w:tcPr>
          <w:p w:rsidR="0063541B" w:rsidRPr="006910BC" w:rsidRDefault="004A178D" w:rsidP="006910BC">
            <w:pPr>
              <w:pStyle w:val="Textkrper-Zeileneinzug"/>
              <w:spacing w:before="60" w:after="40"/>
              <w:ind w:left="0"/>
              <w:rPr>
                <w:sz w:val="16"/>
              </w:rPr>
            </w:pPr>
            <w:permStart w:id="1889801136" w:edGrp="everyone"/>
            <w:r>
              <w:rPr>
                <w:i/>
                <w:color w:val="0000FF"/>
                <w:sz w:val="24"/>
                <w:szCs w:val="24"/>
              </w:rPr>
              <w:t xml:space="preserve">Zwingend </w:t>
            </w:r>
            <w:permEnd w:id="1889801136"/>
          </w:p>
        </w:tc>
        <w:tc>
          <w:tcPr>
            <w:tcW w:w="2664" w:type="dxa"/>
          </w:tcPr>
          <w:p w:rsidR="0063541B" w:rsidRDefault="0063541B" w:rsidP="006910BC">
            <w:pPr>
              <w:pStyle w:val="Textkrper-Zeileneinzug"/>
              <w:spacing w:before="60" w:after="40"/>
              <w:ind w:left="0"/>
              <w:rPr>
                <w:sz w:val="16"/>
              </w:rPr>
            </w:pPr>
            <w:r>
              <w:rPr>
                <w:sz w:val="16"/>
              </w:rPr>
              <w:t>Bei einem Zustand betätigen, der eine zwingende Handlung erfordert</w:t>
            </w:r>
          </w:p>
        </w:tc>
        <w:tc>
          <w:tcPr>
            <w:tcW w:w="3067" w:type="dxa"/>
          </w:tcPr>
          <w:p w:rsidR="0063541B" w:rsidRPr="006910BC" w:rsidRDefault="0063541B" w:rsidP="006910BC">
            <w:pPr>
              <w:pStyle w:val="Textkrper-Zeileneinzug"/>
              <w:spacing w:before="60" w:after="40"/>
              <w:ind w:left="0"/>
              <w:rPr>
                <w:sz w:val="16"/>
              </w:rPr>
            </w:pPr>
            <w:r>
              <w:rPr>
                <w:sz w:val="16"/>
              </w:rPr>
              <w:t>Rückstellfunktion</w:t>
            </w:r>
          </w:p>
        </w:tc>
      </w:tr>
      <w:tr w:rsidR="0063541B" w:rsidRPr="006910BC" w:rsidTr="0063541B">
        <w:tc>
          <w:tcPr>
            <w:tcW w:w="1271" w:type="dxa"/>
            <w:shd w:val="clear" w:color="auto" w:fill="FFFFFF" w:themeFill="background1"/>
            <w:vAlign w:val="center"/>
          </w:tcPr>
          <w:p w:rsidR="0063541B" w:rsidRPr="006910BC" w:rsidRDefault="0063541B" w:rsidP="0063541B">
            <w:pPr>
              <w:pStyle w:val="Textkrper-Zeileneinzug"/>
              <w:spacing w:before="60" w:after="40"/>
              <w:ind w:left="0"/>
              <w:jc w:val="center"/>
              <w:rPr>
                <w:sz w:val="16"/>
              </w:rPr>
            </w:pPr>
            <w:r>
              <w:rPr>
                <w:sz w:val="16"/>
              </w:rPr>
              <w:t>weiss</w:t>
            </w:r>
          </w:p>
        </w:tc>
        <w:tc>
          <w:tcPr>
            <w:tcW w:w="1917" w:type="dxa"/>
            <w:vMerge w:val="restart"/>
          </w:tcPr>
          <w:p w:rsidR="0063541B" w:rsidRPr="006910BC" w:rsidRDefault="0063541B" w:rsidP="006910BC">
            <w:pPr>
              <w:pStyle w:val="Textkrper-Zeileneinzug"/>
              <w:spacing w:before="60" w:after="40"/>
              <w:ind w:left="0"/>
              <w:rPr>
                <w:sz w:val="16"/>
              </w:rPr>
            </w:pPr>
            <w:r>
              <w:rPr>
                <w:sz w:val="16"/>
              </w:rPr>
              <w:t>Keine spezielle Bedeutung zugeordnet</w:t>
            </w:r>
          </w:p>
        </w:tc>
        <w:tc>
          <w:tcPr>
            <w:tcW w:w="2664" w:type="dxa"/>
            <w:vMerge w:val="restart"/>
          </w:tcPr>
          <w:p w:rsidR="0063541B" w:rsidRDefault="0063541B" w:rsidP="006910BC">
            <w:pPr>
              <w:pStyle w:val="Textkrper-Zeileneinzug"/>
              <w:spacing w:before="60" w:after="40"/>
              <w:ind w:left="0"/>
              <w:rPr>
                <w:sz w:val="16"/>
              </w:rPr>
            </w:pPr>
            <w:r>
              <w:rPr>
                <w:sz w:val="16"/>
              </w:rPr>
              <w:t>allgemeiner Einleitung von Funktionen im Normalbetrieb ausser für NOT-HALT</w:t>
            </w:r>
          </w:p>
        </w:tc>
        <w:tc>
          <w:tcPr>
            <w:tcW w:w="3067" w:type="dxa"/>
          </w:tcPr>
          <w:p w:rsidR="0063541B" w:rsidRPr="006910BC" w:rsidRDefault="0063541B" w:rsidP="006910BC">
            <w:pPr>
              <w:pStyle w:val="Textkrper-Zeileneinzug"/>
              <w:spacing w:before="60" w:after="40"/>
              <w:ind w:left="0"/>
              <w:rPr>
                <w:sz w:val="16"/>
              </w:rPr>
            </w:pPr>
            <w:r>
              <w:rPr>
                <w:sz w:val="16"/>
              </w:rPr>
              <w:t>START/EIN (vorzugsweise) STOPP/AUS</w:t>
            </w:r>
          </w:p>
        </w:tc>
      </w:tr>
      <w:tr w:rsidR="0063541B" w:rsidRPr="006910BC" w:rsidTr="0063541B">
        <w:tc>
          <w:tcPr>
            <w:tcW w:w="1271" w:type="dxa"/>
            <w:shd w:val="clear" w:color="auto" w:fill="D9D9D9" w:themeFill="background1" w:themeFillShade="D9"/>
            <w:vAlign w:val="center"/>
          </w:tcPr>
          <w:p w:rsidR="0063541B" w:rsidRPr="006910BC" w:rsidRDefault="0063541B" w:rsidP="0063541B">
            <w:pPr>
              <w:pStyle w:val="Textkrper-Zeileneinzug"/>
              <w:spacing w:before="60" w:after="40"/>
              <w:ind w:left="0"/>
              <w:jc w:val="center"/>
              <w:rPr>
                <w:sz w:val="16"/>
              </w:rPr>
            </w:pPr>
            <w:r>
              <w:rPr>
                <w:sz w:val="16"/>
              </w:rPr>
              <w:t>grau</w:t>
            </w:r>
          </w:p>
        </w:tc>
        <w:tc>
          <w:tcPr>
            <w:tcW w:w="1917" w:type="dxa"/>
            <w:vMerge/>
          </w:tcPr>
          <w:p w:rsidR="0063541B" w:rsidRPr="006910BC" w:rsidRDefault="0063541B" w:rsidP="006910BC">
            <w:pPr>
              <w:pStyle w:val="Textkrper-Zeileneinzug"/>
              <w:spacing w:before="60" w:after="40"/>
              <w:ind w:left="0"/>
              <w:rPr>
                <w:sz w:val="16"/>
              </w:rPr>
            </w:pPr>
          </w:p>
        </w:tc>
        <w:tc>
          <w:tcPr>
            <w:tcW w:w="2664" w:type="dxa"/>
            <w:vMerge/>
          </w:tcPr>
          <w:p w:rsidR="0063541B" w:rsidRDefault="0063541B" w:rsidP="006910BC">
            <w:pPr>
              <w:pStyle w:val="Textkrper-Zeileneinzug"/>
              <w:spacing w:before="60" w:after="40"/>
              <w:ind w:left="0"/>
              <w:rPr>
                <w:sz w:val="16"/>
              </w:rPr>
            </w:pPr>
          </w:p>
        </w:tc>
        <w:tc>
          <w:tcPr>
            <w:tcW w:w="3067" w:type="dxa"/>
          </w:tcPr>
          <w:p w:rsidR="0063541B" w:rsidRPr="006910BC" w:rsidRDefault="0063541B" w:rsidP="006910BC">
            <w:pPr>
              <w:pStyle w:val="Textkrper-Zeileneinzug"/>
              <w:spacing w:before="60" w:after="40"/>
              <w:ind w:left="0"/>
              <w:rPr>
                <w:sz w:val="16"/>
              </w:rPr>
            </w:pPr>
            <w:r>
              <w:rPr>
                <w:sz w:val="16"/>
              </w:rPr>
              <w:t>START/EIN bzw. STOPP/AUS</w:t>
            </w:r>
          </w:p>
        </w:tc>
      </w:tr>
      <w:tr w:rsidR="0063541B" w:rsidRPr="006910BC" w:rsidTr="0063541B">
        <w:tc>
          <w:tcPr>
            <w:tcW w:w="1271" w:type="dxa"/>
            <w:shd w:val="clear" w:color="auto" w:fill="000000" w:themeFill="text1"/>
            <w:vAlign w:val="center"/>
          </w:tcPr>
          <w:p w:rsidR="0063541B" w:rsidRPr="006910BC" w:rsidRDefault="0063541B" w:rsidP="0063541B">
            <w:pPr>
              <w:pStyle w:val="Textkrper-Zeileneinzug"/>
              <w:spacing w:before="60" w:after="40"/>
              <w:ind w:left="0"/>
              <w:jc w:val="center"/>
              <w:rPr>
                <w:sz w:val="16"/>
              </w:rPr>
            </w:pPr>
            <w:r>
              <w:rPr>
                <w:sz w:val="16"/>
              </w:rPr>
              <w:t>schwarz</w:t>
            </w:r>
          </w:p>
        </w:tc>
        <w:tc>
          <w:tcPr>
            <w:tcW w:w="1917" w:type="dxa"/>
            <w:vMerge/>
          </w:tcPr>
          <w:p w:rsidR="0063541B" w:rsidRPr="006910BC" w:rsidRDefault="0063541B" w:rsidP="006910BC">
            <w:pPr>
              <w:pStyle w:val="Textkrper-Zeileneinzug"/>
              <w:spacing w:before="60" w:after="40"/>
              <w:ind w:left="0"/>
              <w:rPr>
                <w:sz w:val="16"/>
              </w:rPr>
            </w:pPr>
          </w:p>
        </w:tc>
        <w:tc>
          <w:tcPr>
            <w:tcW w:w="2664" w:type="dxa"/>
            <w:vMerge/>
          </w:tcPr>
          <w:p w:rsidR="0063541B" w:rsidRDefault="0063541B" w:rsidP="006910BC">
            <w:pPr>
              <w:pStyle w:val="Textkrper-Zeileneinzug"/>
              <w:spacing w:before="60" w:after="40"/>
              <w:ind w:left="0"/>
              <w:rPr>
                <w:sz w:val="16"/>
              </w:rPr>
            </w:pPr>
          </w:p>
        </w:tc>
        <w:tc>
          <w:tcPr>
            <w:tcW w:w="3067" w:type="dxa"/>
          </w:tcPr>
          <w:p w:rsidR="0063541B" w:rsidRPr="006910BC" w:rsidRDefault="0063541B" w:rsidP="006910BC">
            <w:pPr>
              <w:pStyle w:val="Textkrper-Zeileneinzug"/>
              <w:spacing w:before="60" w:after="40"/>
              <w:ind w:left="0"/>
              <w:rPr>
                <w:sz w:val="16"/>
              </w:rPr>
            </w:pPr>
            <w:r>
              <w:rPr>
                <w:sz w:val="16"/>
              </w:rPr>
              <w:t>START/EIN bzw. STOPP/AUS (vorzugsweise)</w:t>
            </w:r>
          </w:p>
        </w:tc>
      </w:tr>
    </w:tbl>
    <w:p w:rsidR="006910BC" w:rsidRDefault="0063541B" w:rsidP="008B45D3">
      <w:pPr>
        <w:pStyle w:val="Textkrper-Zeileneinzug"/>
      </w:pPr>
      <w:r>
        <w:t>Zusätzliche Symbolkennzeichnung von Drucktastern:</w:t>
      </w:r>
    </w:p>
    <w:tbl>
      <w:tblPr>
        <w:tblStyle w:val="Tabellenraster"/>
        <w:tblW w:w="0" w:type="auto"/>
        <w:tblInd w:w="709" w:type="dxa"/>
        <w:tblLook w:val="04A0" w:firstRow="1" w:lastRow="0" w:firstColumn="1" w:lastColumn="0" w:noHBand="0" w:noVBand="1"/>
      </w:tblPr>
      <w:tblGrid>
        <w:gridCol w:w="1838"/>
        <w:gridCol w:w="4819"/>
      </w:tblGrid>
      <w:tr w:rsidR="004260A9" w:rsidRPr="0063541B" w:rsidTr="004260A9">
        <w:tc>
          <w:tcPr>
            <w:tcW w:w="1838" w:type="dxa"/>
            <w:vAlign w:val="center"/>
          </w:tcPr>
          <w:p w:rsidR="0063541B" w:rsidRPr="0063541B" w:rsidRDefault="0063541B" w:rsidP="004260A9">
            <w:pPr>
              <w:pStyle w:val="Textkrper-Zeileneinzug"/>
              <w:spacing w:before="60" w:after="40"/>
              <w:ind w:left="0"/>
              <w:jc w:val="center"/>
              <w:rPr>
                <w:b/>
                <w:sz w:val="16"/>
              </w:rPr>
            </w:pPr>
            <w:r w:rsidRPr="0063541B">
              <w:rPr>
                <w:b/>
                <w:sz w:val="16"/>
              </w:rPr>
              <w:t>Symbol</w:t>
            </w:r>
          </w:p>
        </w:tc>
        <w:tc>
          <w:tcPr>
            <w:tcW w:w="4819" w:type="dxa"/>
            <w:vAlign w:val="center"/>
          </w:tcPr>
          <w:p w:rsidR="0063541B" w:rsidRPr="0063541B" w:rsidRDefault="0063541B" w:rsidP="004260A9">
            <w:pPr>
              <w:pStyle w:val="Textkrper-Zeileneinzug"/>
              <w:spacing w:before="60" w:after="40"/>
              <w:ind w:left="0"/>
              <w:rPr>
                <w:b/>
                <w:sz w:val="16"/>
              </w:rPr>
            </w:pPr>
            <w:r w:rsidRPr="0063541B">
              <w:rPr>
                <w:b/>
                <w:sz w:val="16"/>
              </w:rPr>
              <w:t>Bedeutung</w:t>
            </w:r>
          </w:p>
        </w:tc>
      </w:tr>
      <w:tr w:rsidR="004260A9" w:rsidRPr="0063541B" w:rsidTr="004260A9">
        <w:tc>
          <w:tcPr>
            <w:tcW w:w="1838" w:type="dxa"/>
            <w:vAlign w:val="center"/>
          </w:tcPr>
          <w:p w:rsidR="0063541B" w:rsidRPr="0063541B" w:rsidRDefault="00003CC1" w:rsidP="004260A9">
            <w:pPr>
              <w:pStyle w:val="Textkrper-Zeileneinzug"/>
              <w:spacing w:before="60" w:after="40"/>
              <w:ind w:left="0"/>
              <w:jc w:val="center"/>
              <w:rPr>
                <w:sz w:val="16"/>
              </w:rPr>
            </w:pPr>
            <w:r>
              <w:rPr>
                <w:noProof/>
                <w:lang w:val="en-US" w:eastAsia="en-US"/>
              </w:rPr>
              <w:drawing>
                <wp:inline distT="0" distB="0" distL="0" distR="0" wp14:anchorId="6F6D6BC8" wp14:editId="5B8864C3">
                  <wp:extent cx="414068" cy="396322"/>
                  <wp:effectExtent l="0" t="0" r="508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764" cy="406559"/>
                          </a:xfrm>
                          <a:prstGeom prst="rect">
                            <a:avLst/>
                          </a:prstGeom>
                        </pic:spPr>
                      </pic:pic>
                    </a:graphicData>
                  </a:graphic>
                </wp:inline>
              </w:drawing>
            </w:r>
          </w:p>
        </w:tc>
        <w:tc>
          <w:tcPr>
            <w:tcW w:w="4819" w:type="dxa"/>
            <w:vAlign w:val="center"/>
          </w:tcPr>
          <w:p w:rsidR="0063541B" w:rsidRPr="0063541B" w:rsidRDefault="004260A9" w:rsidP="004260A9">
            <w:pPr>
              <w:pStyle w:val="Textkrper-Zeileneinzug"/>
              <w:spacing w:before="60" w:after="40"/>
              <w:ind w:left="0"/>
              <w:rPr>
                <w:sz w:val="16"/>
              </w:rPr>
            </w:pPr>
            <w:r>
              <w:rPr>
                <w:sz w:val="16"/>
              </w:rPr>
              <w:t>START oder EIN</w:t>
            </w:r>
          </w:p>
        </w:tc>
      </w:tr>
      <w:tr w:rsidR="004260A9" w:rsidRPr="0063541B" w:rsidTr="004260A9">
        <w:tc>
          <w:tcPr>
            <w:tcW w:w="1838" w:type="dxa"/>
            <w:vAlign w:val="center"/>
          </w:tcPr>
          <w:p w:rsidR="0063541B" w:rsidRPr="0063541B" w:rsidRDefault="004260A9" w:rsidP="004260A9">
            <w:pPr>
              <w:pStyle w:val="Textkrper-Zeileneinzug"/>
              <w:spacing w:before="60" w:after="40"/>
              <w:ind w:left="0"/>
              <w:jc w:val="center"/>
              <w:rPr>
                <w:sz w:val="16"/>
              </w:rPr>
            </w:pPr>
            <w:r>
              <w:rPr>
                <w:noProof/>
                <w:lang w:val="en-US" w:eastAsia="en-US"/>
              </w:rPr>
              <w:drawing>
                <wp:inline distT="0" distB="0" distL="0" distR="0" wp14:anchorId="39CED025" wp14:editId="214B9046">
                  <wp:extent cx="526212" cy="526212"/>
                  <wp:effectExtent l="0" t="0" r="762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34" cy="528734"/>
                          </a:xfrm>
                          <a:prstGeom prst="rect">
                            <a:avLst/>
                          </a:prstGeom>
                        </pic:spPr>
                      </pic:pic>
                    </a:graphicData>
                  </a:graphic>
                </wp:inline>
              </w:drawing>
            </w:r>
          </w:p>
        </w:tc>
        <w:tc>
          <w:tcPr>
            <w:tcW w:w="4819" w:type="dxa"/>
            <w:vAlign w:val="center"/>
          </w:tcPr>
          <w:p w:rsidR="0063541B" w:rsidRPr="0063541B" w:rsidRDefault="00C60443" w:rsidP="004260A9">
            <w:pPr>
              <w:pStyle w:val="Textkrper-Zeileneinzug"/>
              <w:spacing w:before="60" w:after="40"/>
              <w:ind w:left="0"/>
              <w:rPr>
                <w:sz w:val="16"/>
              </w:rPr>
            </w:pPr>
            <w:permStart w:id="391058870" w:edGrp="everyone"/>
            <w:r>
              <w:rPr>
                <w:i/>
                <w:color w:val="0000FF"/>
                <w:sz w:val="24"/>
                <w:szCs w:val="24"/>
              </w:rPr>
              <w:t>Stopp</w:t>
            </w:r>
            <w:r w:rsidR="004A178D">
              <w:rPr>
                <w:i/>
                <w:color w:val="0000FF"/>
                <w:sz w:val="24"/>
                <w:szCs w:val="24"/>
              </w:rPr>
              <w:t xml:space="preserve"> </w:t>
            </w:r>
            <w:r w:rsidR="004260A9" w:rsidRPr="00391C7F">
              <w:rPr>
                <w:i/>
                <w:color w:val="0000FF"/>
                <w:sz w:val="24"/>
                <w:szCs w:val="24"/>
              </w:rPr>
              <w:t xml:space="preserve"> oder </w:t>
            </w:r>
            <w:r>
              <w:rPr>
                <w:i/>
                <w:color w:val="0000FF"/>
                <w:sz w:val="24"/>
                <w:szCs w:val="24"/>
              </w:rPr>
              <w:t xml:space="preserve">Aus </w:t>
            </w:r>
            <w:permEnd w:id="391058870"/>
          </w:p>
        </w:tc>
      </w:tr>
      <w:tr w:rsidR="004260A9" w:rsidRPr="0063541B" w:rsidTr="004260A9">
        <w:tc>
          <w:tcPr>
            <w:tcW w:w="1838" w:type="dxa"/>
            <w:vAlign w:val="center"/>
          </w:tcPr>
          <w:p w:rsidR="0063541B" w:rsidRPr="0063541B" w:rsidRDefault="004260A9" w:rsidP="004260A9">
            <w:pPr>
              <w:pStyle w:val="Textkrper-Zeileneinzug"/>
              <w:spacing w:before="60" w:after="40"/>
              <w:ind w:left="0"/>
              <w:jc w:val="center"/>
              <w:rPr>
                <w:sz w:val="16"/>
              </w:rPr>
            </w:pPr>
            <w:r>
              <w:rPr>
                <w:noProof/>
                <w:lang w:val="en-US" w:eastAsia="en-US"/>
              </w:rPr>
              <w:drawing>
                <wp:inline distT="0" distB="0" distL="0" distR="0" wp14:anchorId="424ACD3C" wp14:editId="3969BF7B">
                  <wp:extent cx="577970" cy="532099"/>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496" cy="542710"/>
                          </a:xfrm>
                          <a:prstGeom prst="rect">
                            <a:avLst/>
                          </a:prstGeom>
                        </pic:spPr>
                      </pic:pic>
                    </a:graphicData>
                  </a:graphic>
                </wp:inline>
              </w:drawing>
            </w:r>
          </w:p>
        </w:tc>
        <w:tc>
          <w:tcPr>
            <w:tcW w:w="4819" w:type="dxa"/>
            <w:vAlign w:val="center"/>
          </w:tcPr>
          <w:p w:rsidR="0063541B" w:rsidRPr="0063541B" w:rsidRDefault="004260A9" w:rsidP="004260A9">
            <w:pPr>
              <w:pStyle w:val="Textkrper-Zeileneinzug"/>
              <w:spacing w:before="60" w:after="40"/>
              <w:ind w:left="0"/>
              <w:rPr>
                <w:sz w:val="16"/>
              </w:rPr>
            </w:pPr>
            <w:r>
              <w:rPr>
                <w:sz w:val="16"/>
              </w:rPr>
              <w:t>Drucktaster, die wechselweise als START- oder STOPP-Taster und als EIN- oder AUS-Taster wirken</w:t>
            </w:r>
          </w:p>
        </w:tc>
      </w:tr>
      <w:tr w:rsidR="004260A9" w:rsidRPr="0063541B" w:rsidTr="004260A9">
        <w:tc>
          <w:tcPr>
            <w:tcW w:w="1838" w:type="dxa"/>
            <w:vAlign w:val="center"/>
          </w:tcPr>
          <w:p w:rsidR="0063541B" w:rsidRPr="0063541B" w:rsidRDefault="004260A9" w:rsidP="004260A9">
            <w:pPr>
              <w:pStyle w:val="Textkrper-Zeileneinzug"/>
              <w:spacing w:before="60" w:after="40"/>
              <w:ind w:left="0"/>
              <w:jc w:val="center"/>
              <w:rPr>
                <w:sz w:val="16"/>
              </w:rPr>
            </w:pPr>
            <w:r>
              <w:rPr>
                <w:noProof/>
                <w:lang w:val="en-US" w:eastAsia="en-US"/>
              </w:rPr>
              <w:drawing>
                <wp:inline distT="0" distB="0" distL="0" distR="0" wp14:anchorId="687DEFF8" wp14:editId="589367EB">
                  <wp:extent cx="552091" cy="542889"/>
                  <wp:effectExtent l="0" t="0" r="63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116" cy="544880"/>
                          </a:xfrm>
                          <a:prstGeom prst="rect">
                            <a:avLst/>
                          </a:prstGeom>
                        </pic:spPr>
                      </pic:pic>
                    </a:graphicData>
                  </a:graphic>
                </wp:inline>
              </w:drawing>
            </w:r>
          </w:p>
        </w:tc>
        <w:tc>
          <w:tcPr>
            <w:tcW w:w="4819" w:type="dxa"/>
            <w:vAlign w:val="center"/>
          </w:tcPr>
          <w:p w:rsidR="0063541B" w:rsidRPr="0063541B" w:rsidRDefault="004260A9" w:rsidP="004260A9">
            <w:pPr>
              <w:pStyle w:val="Textkrper-Zeileneinzug"/>
              <w:spacing w:before="60" w:after="40"/>
              <w:ind w:left="0"/>
              <w:rPr>
                <w:sz w:val="16"/>
              </w:rPr>
            </w:pPr>
            <w:r>
              <w:rPr>
                <w:sz w:val="16"/>
              </w:rPr>
              <w:t>Drucktaster, die – während sie gedrückt werden – als START- oder EIN- Taster wirken und als STOPP- oder AUS- Taster, wenn sie losgelassen werden (d.h. Tippen)</w:t>
            </w:r>
          </w:p>
        </w:tc>
      </w:tr>
    </w:tbl>
    <w:p w:rsidR="006910BC" w:rsidRDefault="004260A9" w:rsidP="008B45D3">
      <w:pPr>
        <w:pStyle w:val="Textkrper-Zeileneinzug"/>
      </w:pPr>
      <w:r>
        <w:t>Farbkennzeichnung für Leuchtmelder:</w:t>
      </w:r>
    </w:p>
    <w:tbl>
      <w:tblPr>
        <w:tblStyle w:val="Tabellenraster"/>
        <w:tblW w:w="0" w:type="auto"/>
        <w:tblInd w:w="709" w:type="dxa"/>
        <w:tblLook w:val="04A0" w:firstRow="1" w:lastRow="0" w:firstColumn="1" w:lastColumn="0" w:noHBand="0" w:noVBand="1"/>
      </w:tblPr>
      <w:tblGrid>
        <w:gridCol w:w="1271"/>
        <w:gridCol w:w="1276"/>
        <w:gridCol w:w="3260"/>
        <w:gridCol w:w="3112"/>
      </w:tblGrid>
      <w:tr w:rsidR="00D811A4" w:rsidRPr="004260A9" w:rsidTr="00D811A4">
        <w:tc>
          <w:tcPr>
            <w:tcW w:w="1271" w:type="dxa"/>
            <w:vAlign w:val="center"/>
          </w:tcPr>
          <w:p w:rsidR="004260A9" w:rsidRPr="004260A9" w:rsidRDefault="004260A9" w:rsidP="004260A9">
            <w:pPr>
              <w:pStyle w:val="Textkrper-Zeileneinzug"/>
              <w:spacing w:before="60" w:after="40"/>
              <w:ind w:left="0"/>
              <w:jc w:val="center"/>
              <w:rPr>
                <w:b/>
                <w:sz w:val="16"/>
              </w:rPr>
            </w:pPr>
            <w:r w:rsidRPr="004260A9">
              <w:rPr>
                <w:b/>
                <w:sz w:val="16"/>
              </w:rPr>
              <w:t>Kennfarbe</w:t>
            </w:r>
          </w:p>
        </w:tc>
        <w:tc>
          <w:tcPr>
            <w:tcW w:w="1276" w:type="dxa"/>
            <w:vAlign w:val="center"/>
          </w:tcPr>
          <w:p w:rsidR="004260A9" w:rsidRPr="004260A9" w:rsidRDefault="004260A9" w:rsidP="004260A9">
            <w:pPr>
              <w:pStyle w:val="Textkrper-Zeileneinzug"/>
              <w:spacing w:before="60" w:after="40"/>
              <w:ind w:left="0"/>
              <w:rPr>
                <w:b/>
                <w:sz w:val="16"/>
              </w:rPr>
            </w:pPr>
            <w:r w:rsidRPr="004260A9">
              <w:rPr>
                <w:b/>
                <w:sz w:val="16"/>
              </w:rPr>
              <w:t>Bedeutung</w:t>
            </w:r>
          </w:p>
        </w:tc>
        <w:tc>
          <w:tcPr>
            <w:tcW w:w="3260" w:type="dxa"/>
            <w:vAlign w:val="center"/>
          </w:tcPr>
          <w:p w:rsidR="004260A9" w:rsidRPr="004260A9" w:rsidRDefault="004260A9" w:rsidP="004260A9">
            <w:pPr>
              <w:pStyle w:val="Textkrper-Zeileneinzug"/>
              <w:spacing w:before="60" w:after="40"/>
              <w:ind w:left="0"/>
              <w:rPr>
                <w:b/>
                <w:sz w:val="16"/>
              </w:rPr>
            </w:pPr>
            <w:r w:rsidRPr="004260A9">
              <w:rPr>
                <w:b/>
                <w:sz w:val="16"/>
              </w:rPr>
              <w:t>Erklärung</w:t>
            </w:r>
          </w:p>
        </w:tc>
        <w:tc>
          <w:tcPr>
            <w:tcW w:w="3112" w:type="dxa"/>
            <w:vAlign w:val="center"/>
          </w:tcPr>
          <w:p w:rsidR="004260A9" w:rsidRPr="004260A9" w:rsidRDefault="004260A9" w:rsidP="004260A9">
            <w:pPr>
              <w:pStyle w:val="Textkrper-Zeileneinzug"/>
              <w:spacing w:before="60" w:after="40"/>
              <w:ind w:left="0"/>
              <w:rPr>
                <w:b/>
                <w:sz w:val="16"/>
              </w:rPr>
            </w:pPr>
            <w:r w:rsidRPr="004260A9">
              <w:rPr>
                <w:b/>
                <w:sz w:val="16"/>
              </w:rPr>
              <w:t>Handlung durch den Bediener</w:t>
            </w:r>
          </w:p>
        </w:tc>
      </w:tr>
      <w:tr w:rsidR="004260A9" w:rsidRPr="004260A9" w:rsidTr="00D811A4">
        <w:tc>
          <w:tcPr>
            <w:tcW w:w="1271" w:type="dxa"/>
            <w:shd w:val="clear" w:color="auto" w:fill="FF0000"/>
            <w:vAlign w:val="center"/>
          </w:tcPr>
          <w:p w:rsidR="004260A9" w:rsidRPr="004260A9" w:rsidRDefault="004260A9" w:rsidP="004260A9">
            <w:pPr>
              <w:pStyle w:val="Textkrper-Zeileneinzug"/>
              <w:spacing w:before="60" w:after="40"/>
              <w:ind w:left="0"/>
              <w:jc w:val="center"/>
              <w:rPr>
                <w:sz w:val="16"/>
              </w:rPr>
            </w:pPr>
            <w:r>
              <w:rPr>
                <w:sz w:val="16"/>
              </w:rPr>
              <w:t>rot</w:t>
            </w:r>
          </w:p>
        </w:tc>
        <w:tc>
          <w:tcPr>
            <w:tcW w:w="1276" w:type="dxa"/>
            <w:vAlign w:val="center"/>
          </w:tcPr>
          <w:p w:rsidR="004260A9" w:rsidRPr="004260A9" w:rsidRDefault="004260A9" w:rsidP="004260A9">
            <w:pPr>
              <w:pStyle w:val="Textkrper-Zeileneinzug"/>
              <w:spacing w:before="60" w:after="40"/>
              <w:ind w:left="0"/>
              <w:rPr>
                <w:sz w:val="16"/>
              </w:rPr>
            </w:pPr>
            <w:r>
              <w:rPr>
                <w:sz w:val="16"/>
              </w:rPr>
              <w:t>Notfall</w:t>
            </w:r>
          </w:p>
        </w:tc>
        <w:tc>
          <w:tcPr>
            <w:tcW w:w="3260" w:type="dxa"/>
            <w:vAlign w:val="center"/>
          </w:tcPr>
          <w:p w:rsidR="004260A9" w:rsidRPr="004260A9" w:rsidRDefault="004A178D" w:rsidP="004260A9">
            <w:pPr>
              <w:pStyle w:val="Textkrper-Zeileneinzug"/>
              <w:spacing w:before="60" w:after="40"/>
              <w:ind w:left="0"/>
              <w:rPr>
                <w:sz w:val="16"/>
              </w:rPr>
            </w:pPr>
            <w:permStart w:id="1215854831" w:edGrp="everyone"/>
            <w:r>
              <w:rPr>
                <w:sz w:val="16"/>
              </w:rPr>
              <w:t>Anzeige b</w:t>
            </w:r>
            <w:r w:rsidRPr="004A178D">
              <w:rPr>
                <w:sz w:val="16"/>
              </w:rPr>
              <w:t>ei einer gefahrbringenden Situation oder im Notfall</w:t>
            </w:r>
            <w:permEnd w:id="1215854831"/>
          </w:p>
        </w:tc>
        <w:tc>
          <w:tcPr>
            <w:tcW w:w="3112" w:type="dxa"/>
            <w:vAlign w:val="center"/>
          </w:tcPr>
          <w:p w:rsidR="004260A9" w:rsidRPr="004260A9" w:rsidRDefault="00D811A4" w:rsidP="00D811A4">
            <w:pPr>
              <w:pStyle w:val="Textkrper-Zeileneinzug"/>
              <w:spacing w:before="60" w:after="40"/>
              <w:ind w:left="0"/>
              <w:rPr>
                <w:sz w:val="16"/>
              </w:rPr>
            </w:pPr>
            <w:r>
              <w:rPr>
                <w:sz w:val="16"/>
              </w:rPr>
              <w:t>Sofortige Handlung, um auf einen gefahrbringenden Zustand zu reagieren (z.B. Ausschalten der Energieversorgung eine Maschine, vor dem gefahrbringenden Zustand gewarnt sein und von der Maschine Abstand halten)</w:t>
            </w:r>
          </w:p>
        </w:tc>
      </w:tr>
      <w:tr w:rsidR="004260A9" w:rsidRPr="004260A9" w:rsidTr="00D811A4">
        <w:tc>
          <w:tcPr>
            <w:tcW w:w="1271" w:type="dxa"/>
            <w:shd w:val="clear" w:color="auto" w:fill="FFFF00"/>
            <w:vAlign w:val="center"/>
          </w:tcPr>
          <w:p w:rsidR="004260A9" w:rsidRPr="004260A9" w:rsidRDefault="004260A9" w:rsidP="004260A9">
            <w:pPr>
              <w:pStyle w:val="Textkrper-Zeileneinzug"/>
              <w:spacing w:before="60" w:after="40"/>
              <w:ind w:left="0"/>
              <w:jc w:val="center"/>
              <w:rPr>
                <w:sz w:val="16"/>
              </w:rPr>
            </w:pPr>
            <w:r>
              <w:rPr>
                <w:sz w:val="16"/>
              </w:rPr>
              <w:t>gelb</w:t>
            </w:r>
          </w:p>
        </w:tc>
        <w:tc>
          <w:tcPr>
            <w:tcW w:w="1276" w:type="dxa"/>
            <w:vAlign w:val="center"/>
          </w:tcPr>
          <w:p w:rsidR="004260A9" w:rsidRPr="004260A9" w:rsidRDefault="004260A9" w:rsidP="004260A9">
            <w:pPr>
              <w:pStyle w:val="Textkrper-Zeileneinzug"/>
              <w:spacing w:before="60" w:after="40"/>
              <w:ind w:left="0"/>
              <w:rPr>
                <w:sz w:val="16"/>
              </w:rPr>
            </w:pPr>
            <w:r>
              <w:rPr>
                <w:sz w:val="16"/>
              </w:rPr>
              <w:t>Anormal</w:t>
            </w:r>
          </w:p>
        </w:tc>
        <w:tc>
          <w:tcPr>
            <w:tcW w:w="3260" w:type="dxa"/>
            <w:vAlign w:val="center"/>
          </w:tcPr>
          <w:p w:rsidR="004260A9" w:rsidRPr="004260A9" w:rsidRDefault="004260A9" w:rsidP="004260A9">
            <w:pPr>
              <w:pStyle w:val="Textkrper-Zeileneinzug"/>
              <w:spacing w:before="60" w:after="40"/>
              <w:ind w:left="0"/>
              <w:rPr>
                <w:sz w:val="16"/>
              </w:rPr>
            </w:pPr>
            <w:r>
              <w:rPr>
                <w:sz w:val="16"/>
              </w:rPr>
              <w:t>Anormaler Zustand, bevorstehender kritischer Zustand</w:t>
            </w:r>
          </w:p>
        </w:tc>
        <w:tc>
          <w:tcPr>
            <w:tcW w:w="3112" w:type="dxa"/>
            <w:vAlign w:val="center"/>
          </w:tcPr>
          <w:p w:rsidR="004260A9" w:rsidRPr="004260A9" w:rsidRDefault="00D811A4" w:rsidP="004260A9">
            <w:pPr>
              <w:pStyle w:val="Textkrper-Zeileneinzug"/>
              <w:spacing w:before="60" w:after="40"/>
              <w:ind w:left="0"/>
              <w:rPr>
                <w:sz w:val="16"/>
              </w:rPr>
            </w:pPr>
            <w:r>
              <w:rPr>
                <w:sz w:val="16"/>
              </w:rPr>
              <w:t>Überwachen und/oder Eingreifen (z.B. durch Wiederherstellen der vorgesehenen Funktion)</w:t>
            </w:r>
          </w:p>
        </w:tc>
      </w:tr>
      <w:tr w:rsidR="004260A9" w:rsidRPr="004260A9" w:rsidTr="00D811A4">
        <w:tc>
          <w:tcPr>
            <w:tcW w:w="1271" w:type="dxa"/>
            <w:shd w:val="clear" w:color="auto" w:fill="00B0F0"/>
            <w:vAlign w:val="center"/>
          </w:tcPr>
          <w:p w:rsidR="004260A9" w:rsidRPr="004260A9" w:rsidRDefault="004260A9" w:rsidP="004260A9">
            <w:pPr>
              <w:pStyle w:val="Textkrper-Zeileneinzug"/>
              <w:spacing w:before="60" w:after="40"/>
              <w:ind w:left="0"/>
              <w:jc w:val="center"/>
              <w:rPr>
                <w:sz w:val="16"/>
              </w:rPr>
            </w:pPr>
            <w:r>
              <w:rPr>
                <w:sz w:val="16"/>
              </w:rPr>
              <w:t>blau</w:t>
            </w:r>
          </w:p>
        </w:tc>
        <w:tc>
          <w:tcPr>
            <w:tcW w:w="1276" w:type="dxa"/>
            <w:vAlign w:val="center"/>
          </w:tcPr>
          <w:p w:rsidR="004260A9" w:rsidRPr="004260A9" w:rsidRDefault="004260A9" w:rsidP="004260A9">
            <w:pPr>
              <w:pStyle w:val="Textkrper-Zeileneinzug"/>
              <w:spacing w:before="60" w:after="40"/>
              <w:ind w:left="0"/>
              <w:rPr>
                <w:sz w:val="16"/>
              </w:rPr>
            </w:pPr>
            <w:r>
              <w:rPr>
                <w:sz w:val="16"/>
              </w:rPr>
              <w:t>Zwingend</w:t>
            </w:r>
          </w:p>
        </w:tc>
        <w:tc>
          <w:tcPr>
            <w:tcW w:w="3260" w:type="dxa"/>
            <w:vAlign w:val="center"/>
          </w:tcPr>
          <w:p w:rsidR="004260A9" w:rsidRPr="004260A9" w:rsidRDefault="004260A9" w:rsidP="004260A9">
            <w:pPr>
              <w:pStyle w:val="Textkrper-Zeileneinzug"/>
              <w:spacing w:before="60" w:after="40"/>
              <w:ind w:left="0"/>
              <w:rPr>
                <w:sz w:val="16"/>
              </w:rPr>
            </w:pPr>
            <w:r>
              <w:rPr>
                <w:sz w:val="16"/>
              </w:rPr>
              <w:t>Anzeige eines Zustandes, der Handlung durch den Bediener erfordert</w:t>
            </w:r>
          </w:p>
        </w:tc>
        <w:tc>
          <w:tcPr>
            <w:tcW w:w="3112" w:type="dxa"/>
            <w:vAlign w:val="center"/>
          </w:tcPr>
          <w:p w:rsidR="004260A9" w:rsidRPr="004260A9" w:rsidRDefault="004A178D" w:rsidP="004260A9">
            <w:pPr>
              <w:pStyle w:val="Textkrper-Zeileneinzug"/>
              <w:spacing w:before="60" w:after="40"/>
              <w:ind w:left="0"/>
              <w:rPr>
                <w:sz w:val="16"/>
              </w:rPr>
            </w:pPr>
            <w:permStart w:id="1978685515" w:edGrp="everyone"/>
            <w:r>
              <w:rPr>
                <w:sz w:val="16"/>
              </w:rPr>
              <w:t>Rückstellfunktion</w:t>
            </w:r>
            <w:r w:rsidR="00925BC1">
              <w:rPr>
                <w:sz w:val="16"/>
              </w:rPr>
              <w:t xml:space="preserve"> Zwingende Handlung</w:t>
            </w:r>
            <w:bookmarkStart w:id="0" w:name="_GoBack"/>
            <w:bookmarkEnd w:id="0"/>
            <w:r>
              <w:rPr>
                <w:sz w:val="16"/>
              </w:rPr>
              <w:t xml:space="preserve"> </w:t>
            </w:r>
            <w:permEnd w:id="1978685515"/>
          </w:p>
        </w:tc>
      </w:tr>
      <w:tr w:rsidR="004260A9" w:rsidRPr="004260A9" w:rsidTr="00D811A4">
        <w:tc>
          <w:tcPr>
            <w:tcW w:w="1271" w:type="dxa"/>
            <w:shd w:val="clear" w:color="auto" w:fill="92D050"/>
            <w:vAlign w:val="center"/>
          </w:tcPr>
          <w:p w:rsidR="004260A9" w:rsidRPr="004260A9" w:rsidRDefault="004260A9" w:rsidP="004260A9">
            <w:pPr>
              <w:pStyle w:val="Textkrper-Zeileneinzug"/>
              <w:spacing w:before="60" w:after="40"/>
              <w:ind w:left="0"/>
              <w:jc w:val="center"/>
              <w:rPr>
                <w:sz w:val="16"/>
              </w:rPr>
            </w:pPr>
            <w:r>
              <w:rPr>
                <w:sz w:val="16"/>
              </w:rPr>
              <w:t>grün</w:t>
            </w:r>
          </w:p>
        </w:tc>
        <w:tc>
          <w:tcPr>
            <w:tcW w:w="1276" w:type="dxa"/>
            <w:vAlign w:val="center"/>
          </w:tcPr>
          <w:p w:rsidR="004260A9" w:rsidRPr="004260A9" w:rsidRDefault="004260A9" w:rsidP="004260A9">
            <w:pPr>
              <w:pStyle w:val="Textkrper-Zeileneinzug"/>
              <w:spacing w:before="60" w:after="40"/>
              <w:ind w:left="0"/>
              <w:rPr>
                <w:sz w:val="16"/>
              </w:rPr>
            </w:pPr>
            <w:r>
              <w:rPr>
                <w:sz w:val="16"/>
              </w:rPr>
              <w:t>Normal</w:t>
            </w:r>
          </w:p>
        </w:tc>
        <w:tc>
          <w:tcPr>
            <w:tcW w:w="3260" w:type="dxa"/>
            <w:vAlign w:val="center"/>
          </w:tcPr>
          <w:p w:rsidR="004260A9" w:rsidRPr="004260A9" w:rsidRDefault="004260A9" w:rsidP="004260A9">
            <w:pPr>
              <w:pStyle w:val="Textkrper-Zeileneinzug"/>
              <w:spacing w:before="60" w:after="40"/>
              <w:ind w:left="0"/>
              <w:rPr>
                <w:sz w:val="16"/>
              </w:rPr>
            </w:pPr>
            <w:r>
              <w:rPr>
                <w:sz w:val="16"/>
              </w:rPr>
              <w:t>Normaler Zustand</w:t>
            </w:r>
          </w:p>
        </w:tc>
        <w:tc>
          <w:tcPr>
            <w:tcW w:w="3112" w:type="dxa"/>
            <w:vAlign w:val="center"/>
          </w:tcPr>
          <w:p w:rsidR="004260A9" w:rsidRPr="004260A9" w:rsidRDefault="00D811A4" w:rsidP="004260A9">
            <w:pPr>
              <w:pStyle w:val="Textkrper-Zeileneinzug"/>
              <w:spacing w:before="60" w:after="40"/>
              <w:ind w:left="0"/>
              <w:rPr>
                <w:sz w:val="16"/>
              </w:rPr>
            </w:pPr>
            <w:r>
              <w:rPr>
                <w:sz w:val="16"/>
              </w:rPr>
              <w:t>Optional</w:t>
            </w:r>
          </w:p>
        </w:tc>
      </w:tr>
      <w:tr w:rsidR="00D811A4" w:rsidRPr="004260A9" w:rsidTr="00D811A4">
        <w:tc>
          <w:tcPr>
            <w:tcW w:w="1271" w:type="dxa"/>
            <w:vAlign w:val="center"/>
          </w:tcPr>
          <w:p w:rsidR="004260A9" w:rsidRPr="004260A9" w:rsidRDefault="004260A9" w:rsidP="004260A9">
            <w:pPr>
              <w:pStyle w:val="Textkrper-Zeileneinzug"/>
              <w:spacing w:before="60" w:after="40"/>
              <w:ind w:left="0"/>
              <w:jc w:val="center"/>
              <w:rPr>
                <w:sz w:val="16"/>
              </w:rPr>
            </w:pPr>
            <w:r>
              <w:rPr>
                <w:sz w:val="16"/>
              </w:rPr>
              <w:t>weiss</w:t>
            </w:r>
          </w:p>
        </w:tc>
        <w:tc>
          <w:tcPr>
            <w:tcW w:w="1276" w:type="dxa"/>
            <w:vAlign w:val="center"/>
          </w:tcPr>
          <w:p w:rsidR="004260A9" w:rsidRPr="004260A9" w:rsidRDefault="004260A9" w:rsidP="004260A9">
            <w:pPr>
              <w:pStyle w:val="Textkrper-Zeileneinzug"/>
              <w:spacing w:before="60" w:after="40"/>
              <w:ind w:left="0"/>
              <w:rPr>
                <w:sz w:val="16"/>
              </w:rPr>
            </w:pPr>
            <w:r>
              <w:rPr>
                <w:sz w:val="16"/>
              </w:rPr>
              <w:t>Neutral</w:t>
            </w:r>
          </w:p>
        </w:tc>
        <w:tc>
          <w:tcPr>
            <w:tcW w:w="3260" w:type="dxa"/>
            <w:vAlign w:val="center"/>
          </w:tcPr>
          <w:p w:rsidR="004260A9" w:rsidRPr="004260A9" w:rsidRDefault="004260A9" w:rsidP="004260A9">
            <w:pPr>
              <w:pStyle w:val="Textkrper-Zeileneinzug"/>
              <w:spacing w:before="60" w:after="40"/>
              <w:ind w:left="0"/>
              <w:rPr>
                <w:sz w:val="16"/>
              </w:rPr>
            </w:pPr>
            <w:r>
              <w:rPr>
                <w:sz w:val="16"/>
              </w:rPr>
              <w:t>Andere Zustände, darf verwendet werden, wenn Zweifel über die Anwendung von ROT, GELB, GRÜN oder BLAU bestehen</w:t>
            </w:r>
          </w:p>
        </w:tc>
        <w:tc>
          <w:tcPr>
            <w:tcW w:w="3112" w:type="dxa"/>
            <w:vAlign w:val="center"/>
          </w:tcPr>
          <w:p w:rsidR="004260A9" w:rsidRPr="004260A9" w:rsidRDefault="00D811A4" w:rsidP="004260A9">
            <w:pPr>
              <w:pStyle w:val="Textkrper-Zeileneinzug"/>
              <w:spacing w:before="60" w:after="40"/>
              <w:ind w:left="0"/>
              <w:rPr>
                <w:sz w:val="16"/>
              </w:rPr>
            </w:pPr>
            <w:r>
              <w:rPr>
                <w:sz w:val="16"/>
              </w:rPr>
              <w:t>Überwachen</w:t>
            </w:r>
          </w:p>
        </w:tc>
      </w:tr>
    </w:tbl>
    <w:p w:rsidR="006910BC" w:rsidRDefault="00D811A4" w:rsidP="008B45D3">
      <w:pPr>
        <w:pStyle w:val="Textkrper-Zeileneinzug"/>
      </w:pPr>
      <w:r>
        <w:lastRenderedPageBreak/>
        <w:t>Anzeigesäulen an Maschinen sollten die verwendeten Farben in der folgenden Reihenfolge von oben nach unten haben: ROT, GELB, BLAU, GRÜN und WEISS</w:t>
      </w:r>
    </w:p>
    <w:p w:rsidR="0015258C" w:rsidRDefault="0015258C" w:rsidP="0015258C">
      <w:pPr>
        <w:pStyle w:val="Textkrper-Zeileneinzug"/>
      </w:pPr>
    </w:p>
    <w:p w:rsidR="0015258C" w:rsidRDefault="0015258C" w:rsidP="0015258C">
      <w:pPr>
        <w:pStyle w:val="Textkrper-Zeileneinzug"/>
        <w:pBdr>
          <w:top w:val="single" w:sz="18" w:space="1" w:color="FF0000"/>
          <w:left w:val="single" w:sz="18" w:space="4" w:color="FF0000"/>
          <w:bottom w:val="single" w:sz="18" w:space="1" w:color="FF0000"/>
          <w:right w:val="single" w:sz="18" w:space="4" w:color="FF0000"/>
        </w:pBdr>
        <w:tabs>
          <w:tab w:val="clear" w:pos="1560"/>
          <w:tab w:val="left" w:pos="1418"/>
        </w:tabs>
        <w:ind w:left="1418" w:right="1133"/>
        <w:jc w:val="center"/>
        <w:rPr>
          <w:b/>
        </w:rPr>
      </w:pPr>
      <w:r w:rsidRPr="006910BC">
        <w:rPr>
          <w:b/>
        </w:rPr>
        <w:t>Zur besseren Unterscheidung oder als Zusatzinformation dürfen die Anzeigeelemente auch blinken.</w:t>
      </w:r>
    </w:p>
    <w:p w:rsidR="0015258C" w:rsidRDefault="0015258C" w:rsidP="0015258C">
      <w:pPr>
        <w:pStyle w:val="Textkrper-Zeileneinzug"/>
      </w:pPr>
    </w:p>
    <w:p w:rsidR="001E0BDA" w:rsidRPr="001E0BDA" w:rsidRDefault="001E0BDA" w:rsidP="001E0BDA">
      <w:pPr>
        <w:pStyle w:val="Textkrper-Zeileneinzug"/>
        <w:rPr>
          <w:b/>
        </w:rPr>
      </w:pPr>
      <w:r w:rsidRPr="001E0BDA">
        <w:rPr>
          <w:b/>
        </w:rPr>
        <w:t>Schaltgerätekombinationen</w:t>
      </w:r>
      <w:r w:rsidR="00A54A34">
        <w:rPr>
          <w:b/>
        </w:rPr>
        <w:t xml:space="preserve"> SK</w:t>
      </w:r>
    </w:p>
    <w:p w:rsidR="001E0BDA" w:rsidRDefault="001E0BDA" w:rsidP="001E0BDA">
      <w:pPr>
        <w:pStyle w:val="Textkrper-Zeileneinzug"/>
      </w:pPr>
      <w:r>
        <w:rPr>
          <w:noProof/>
          <w:lang w:val="en-US" w:eastAsia="en-US"/>
        </w:rPr>
        <mc:AlternateContent>
          <mc:Choice Requires="wps">
            <w:drawing>
              <wp:anchor distT="0" distB="0" distL="114300" distR="114300" simplePos="0" relativeHeight="251720704" behindDoc="0" locked="0" layoutInCell="1" allowOverlap="1" wp14:anchorId="3E427F02" wp14:editId="180F575B">
                <wp:simplePos x="0" y="0"/>
                <wp:positionH relativeFrom="column">
                  <wp:posOffset>3450590</wp:posOffset>
                </wp:positionH>
                <wp:positionV relativeFrom="paragraph">
                  <wp:posOffset>2004060</wp:posOffset>
                </wp:positionV>
                <wp:extent cx="2669540" cy="635"/>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2669540" cy="635"/>
                        </a:xfrm>
                        <a:prstGeom prst="rect">
                          <a:avLst/>
                        </a:prstGeom>
                        <a:solidFill>
                          <a:prstClr val="white"/>
                        </a:solidFill>
                        <a:ln>
                          <a:noFill/>
                        </a:ln>
                        <a:effectLst/>
                      </wps:spPr>
                      <wps:txbx>
                        <w:txbxContent>
                          <w:p w:rsidR="001E0BDA" w:rsidRPr="001E0BDA" w:rsidRDefault="001E0BDA" w:rsidP="001E0BDA">
                            <w:pPr>
                              <w:pStyle w:val="Beschriftung"/>
                              <w:jc w:val="center"/>
                              <w:rPr>
                                <w:rFonts w:ascii="Verdana" w:hAnsi="Verdana"/>
                                <w:i w:val="0"/>
                                <w:color w:val="auto"/>
                                <w:sz w:val="16"/>
                                <w:szCs w:val="16"/>
                                <w:lang w:val="de-CH"/>
                              </w:rPr>
                            </w:pPr>
                            <w:r w:rsidRPr="001E0BDA">
                              <w:rPr>
                                <w:rFonts w:ascii="Verdana" w:hAnsi="Verdana"/>
                                <w:i w:val="0"/>
                                <w:color w:val="auto"/>
                                <w:sz w:val="16"/>
                                <w:szCs w:val="16"/>
                                <w:lang w:val="de-CH"/>
                              </w:rPr>
                              <w:t>Geöffneter Schaltschrank als Beispiel einer Schaltgerätekombination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27F02" id="Textfeld 48" o:spid="_x0000_s1045" type="#_x0000_t202" style="position:absolute;left:0;text-align:left;margin-left:271.7pt;margin-top:157.8pt;width:210.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4mNgIAAHUEAAAOAAAAZHJzL2Uyb0RvYy54bWysVMFuGjEQvVfqP1i+lwWao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A0qZZlB&#10;jXaii1LomqAL+WldKDFt6zAxdp+hQ50Hf0BnaruT3qRfbIhgHJk+X9lFNMLROZ3N7m5vMMQxNvt4&#10;mzCK16fOh/hFgCHJqKhH6TKj7LQJsU8dUlKlAFrVa6V1uqTASntyYihz26goLuC/ZWmbci2kVz1g&#10;7xF5Ti5VUrd9V8mK3b7L7Ezuhpb3UJ+RCQ/9LAXH1wrLb1iIz8zj8GCHuBDxCQ+poa0oXCxKGvA/&#10;/uZP+agpRilpcRgrGr4fmReU6K8W1U6TOxh+MPaDYY9mBdj4BFfN8WziAx/1YEoP5gX3ZJmqYIhZ&#10;jrUqGgdzFfuVwD3jYrnMSTifjsWN3TqeoAead90L8+4iUkRtH2EYU1a+0arPzWq55TEi8VnIRGzP&#10;Ig5AuuBs51G47GFanl/vOev132LxEwAA//8DAFBLAwQUAAYACAAAACEApVP7nuEAAAALAQAADwAA&#10;AGRycy9kb3ducmV2LnhtbEyPsU7DMBCGdyTewTokFkSdkjSFEKeqKhhgqUi7sLnxNQ7EdmQ7bXh7&#10;DhYY7+7Tf99fribTsxP60DkrYD5LgKFtnOpsK2C/e769BxaitEr2zqKALwywqi4vSlkod7ZveKpj&#10;yyjEhkIK0DEOBeeh0WhkmLkBLd2OzhsZafQtV16eKdz0/C5Jcm5kZ+mDlgNuNDaf9WgEbLP3rb4Z&#10;j0+v6yz1L/txk3+0tRDXV9P6EVjEKf7B8KNP6lCR08GNVgXWC1hkaUaogHS+yIER8ZCnVObwu1kC&#10;r0r+v0P1DQAA//8DAFBLAQItABQABgAIAAAAIQC2gziS/gAAAOEBAAATAAAAAAAAAAAAAAAAAAAA&#10;AABbQ29udGVudF9UeXBlc10ueG1sUEsBAi0AFAAGAAgAAAAhADj9If/WAAAAlAEAAAsAAAAAAAAA&#10;AAAAAAAALwEAAF9yZWxzLy5yZWxzUEsBAi0AFAAGAAgAAAAhAC/IXiY2AgAAdQQAAA4AAAAAAAAA&#10;AAAAAAAALgIAAGRycy9lMm9Eb2MueG1sUEsBAi0AFAAGAAgAAAAhAKVT+57hAAAACwEAAA8AAAAA&#10;AAAAAAAAAAAAkAQAAGRycy9kb3ducmV2LnhtbFBLBQYAAAAABAAEAPMAAACeBQAAAAA=&#10;" stroked="f">
                <v:textbox style="mso-fit-shape-to-text:t" inset="0,0,0,0">
                  <w:txbxContent>
                    <w:p w:rsidR="001E0BDA" w:rsidRPr="001E0BDA" w:rsidRDefault="001E0BDA" w:rsidP="001E0BDA">
                      <w:pPr>
                        <w:pStyle w:val="Beschriftung"/>
                        <w:jc w:val="center"/>
                        <w:rPr>
                          <w:rFonts w:ascii="Verdana" w:hAnsi="Verdana"/>
                          <w:i w:val="0"/>
                          <w:color w:val="auto"/>
                          <w:sz w:val="16"/>
                          <w:szCs w:val="16"/>
                          <w:lang w:val="de-CH"/>
                        </w:rPr>
                      </w:pPr>
                      <w:r w:rsidRPr="001E0BDA">
                        <w:rPr>
                          <w:rFonts w:ascii="Verdana" w:hAnsi="Verdana"/>
                          <w:i w:val="0"/>
                          <w:color w:val="auto"/>
                          <w:sz w:val="16"/>
                          <w:szCs w:val="16"/>
                          <w:lang w:val="de-CH"/>
                        </w:rPr>
                        <w:t>Geöffneter Schaltschrank als Beispiel einer Schaltgerätekombination</w:t>
                      </w:r>
                    </w:p>
                  </w:txbxContent>
                </v:textbox>
                <w10:wrap type="square"/>
              </v:shape>
            </w:pict>
          </mc:Fallback>
        </mc:AlternateContent>
      </w:r>
      <w:r w:rsidRPr="001E0BDA">
        <w:rPr>
          <w:noProof/>
          <w:lang w:val="en-US" w:eastAsia="en-US"/>
        </w:rPr>
        <w:drawing>
          <wp:anchor distT="0" distB="0" distL="114300" distR="114300" simplePos="0" relativeHeight="251718656" behindDoc="0" locked="0" layoutInCell="1" allowOverlap="1" wp14:anchorId="293FC036" wp14:editId="0DBD9D3B">
            <wp:simplePos x="0" y="0"/>
            <wp:positionH relativeFrom="margin">
              <wp:align>right</wp:align>
            </wp:positionH>
            <wp:positionV relativeFrom="paragraph">
              <wp:posOffset>43132</wp:posOffset>
            </wp:positionV>
            <wp:extent cx="2669875" cy="1904511"/>
            <wp:effectExtent l="0" t="0" r="0" b="635"/>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9875" cy="1904511"/>
                    </a:xfrm>
                    <a:prstGeom prst="rect">
                      <a:avLst/>
                    </a:prstGeom>
                  </pic:spPr>
                </pic:pic>
              </a:graphicData>
            </a:graphic>
          </wp:anchor>
        </w:drawing>
      </w:r>
      <w:r>
        <w:t>Unter einer Niederspannungs-Schaltgerätekombination versteht man die Zusammenfassung eines oder mehrerer Niederspannungs-Schaltgeräte mit den zugehörigen Betriebsmitteln zum Steuern, Messen, Melden, Schützen und Regeln. Kurzgesagt versteht man darunter alle elektrischen Steuereinrichtungen vom kleinen Steuergerät bis zu einer Anlage aus einem oder mehreren Schaltschränken.</w:t>
      </w:r>
    </w:p>
    <w:p w:rsidR="001E0BDA" w:rsidRDefault="001E0BDA" w:rsidP="001E0BDA">
      <w:pPr>
        <w:pStyle w:val="Textkrper-Zeileneinzug"/>
      </w:pPr>
      <w:r>
        <w:t>Elektrische Betriebsmittel der SK sind zum Beispiel: Leistungsschalter, Leitungsschutzschalter, Fehlerstrom-Schutzeinrichtungen, Leitungen, Klemmen etc.</w:t>
      </w:r>
    </w:p>
    <w:p w:rsidR="00B6187B" w:rsidRDefault="00A54A34" w:rsidP="001E0BDA">
      <w:pPr>
        <w:pStyle w:val="Textkrper-Zeileneinzug"/>
      </w:pPr>
      <w:r>
        <w:t>Jede Schaltgerätekombination muss die Norm EN 61439 erfüllen.</w:t>
      </w:r>
    </w:p>
    <w:p w:rsidR="00A54A34" w:rsidRDefault="00A54A34" w:rsidP="001E0BDA">
      <w:pPr>
        <w:pStyle w:val="Textkrper-Zeileneinzug"/>
      </w:pPr>
      <w:r>
        <w:t>Folgende Angaben müssen vorhanden sein:</w:t>
      </w:r>
    </w:p>
    <w:p w:rsidR="00A54A34" w:rsidRDefault="00A54A34" w:rsidP="00A54A34">
      <w:pPr>
        <w:pStyle w:val="Textkrper-Zeileneinzug"/>
        <w:numPr>
          <w:ilvl w:val="0"/>
          <w:numId w:val="17"/>
        </w:numPr>
      </w:pPr>
      <w:r>
        <w:t>Bezeichnungsschild</w:t>
      </w:r>
    </w:p>
    <w:p w:rsidR="00A54A34" w:rsidRDefault="00A54A34" w:rsidP="00A54A34">
      <w:pPr>
        <w:pStyle w:val="Textkrper-Zeileneinzug"/>
        <w:numPr>
          <w:ilvl w:val="0"/>
          <w:numId w:val="17"/>
        </w:numPr>
      </w:pPr>
      <w:r>
        <w:t>Kennzeichnende Merkmale von Schnittstellen</w:t>
      </w:r>
    </w:p>
    <w:p w:rsidR="00A54A34" w:rsidRDefault="00A54A34" w:rsidP="00A54A34">
      <w:pPr>
        <w:pStyle w:val="Textkrper-Zeileneinzug"/>
        <w:numPr>
          <w:ilvl w:val="0"/>
          <w:numId w:val="17"/>
        </w:numPr>
      </w:pPr>
      <w:r>
        <w:t>Handhabungs-, Aufstellungs-, Betriebs- und Wartungsanweisungen</w:t>
      </w:r>
    </w:p>
    <w:p w:rsidR="00A54A34" w:rsidRDefault="00A54A34" w:rsidP="00A54A34">
      <w:pPr>
        <w:pStyle w:val="Textkrper-Zeileneinzug"/>
        <w:numPr>
          <w:ilvl w:val="0"/>
          <w:numId w:val="17"/>
        </w:numPr>
      </w:pPr>
      <w:r>
        <w:t>Kennzeichnung der Betriebsmittel innerhalb der SK</w:t>
      </w:r>
    </w:p>
    <w:p w:rsidR="00A54A34" w:rsidRDefault="00A54A34" w:rsidP="00A54A34">
      <w:pPr>
        <w:pStyle w:val="Textkrper-Zeileneinzug"/>
        <w:numPr>
          <w:ilvl w:val="0"/>
          <w:numId w:val="17"/>
        </w:numPr>
      </w:pPr>
      <w:r>
        <w:t>Schaltpläne und Klemmenpläne</w:t>
      </w:r>
    </w:p>
    <w:p w:rsidR="00ED0450" w:rsidRDefault="00EA7F80" w:rsidP="00ED0450">
      <w:pPr>
        <w:pStyle w:val="Textkrper-Zeileneinzug"/>
      </w:pPr>
      <w:r>
        <w:rPr>
          <w:noProof/>
          <w:lang w:val="en-US" w:eastAsia="en-US"/>
        </w:rPr>
        <mc:AlternateContent>
          <mc:Choice Requires="wps">
            <w:drawing>
              <wp:anchor distT="0" distB="0" distL="114300" distR="114300" simplePos="0" relativeHeight="251723776" behindDoc="0" locked="0" layoutInCell="1" allowOverlap="1" wp14:anchorId="02C4696F" wp14:editId="440D8A03">
                <wp:simplePos x="0" y="0"/>
                <wp:positionH relativeFrom="column">
                  <wp:posOffset>3585210</wp:posOffset>
                </wp:positionH>
                <wp:positionV relativeFrom="paragraph">
                  <wp:posOffset>1849120</wp:posOffset>
                </wp:positionV>
                <wp:extent cx="253047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a:effectLst/>
                      </wps:spPr>
                      <wps:txbx>
                        <w:txbxContent>
                          <w:p w:rsidR="00EA7F80" w:rsidRPr="00EA7F80" w:rsidRDefault="00EA7F80" w:rsidP="00EA7F80">
                            <w:pPr>
                              <w:pStyle w:val="Beschriftung"/>
                              <w:jc w:val="center"/>
                              <w:rPr>
                                <w:rFonts w:ascii="Verdana" w:hAnsi="Verdana"/>
                                <w:i w:val="0"/>
                                <w:noProof/>
                                <w:color w:val="auto"/>
                                <w:sz w:val="16"/>
                                <w:szCs w:val="16"/>
                                <w:lang w:val="de-CH"/>
                              </w:rPr>
                            </w:pPr>
                            <w:r w:rsidRPr="00EA7F80">
                              <w:rPr>
                                <w:rFonts w:ascii="Verdana" w:hAnsi="Verdana"/>
                                <w:i w:val="0"/>
                                <w:noProof/>
                                <w:color w:val="auto"/>
                                <w:sz w:val="16"/>
                                <w:szCs w:val="16"/>
                                <w:lang w:val="de-CH"/>
                              </w:rPr>
                              <w:t>Beispiel eines Typenschildes einer Schaltgerätekombination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4696F" id="Textfeld 51" o:spid="_x0000_s1046" type="#_x0000_t202" style="position:absolute;left:0;text-align:left;margin-left:282.3pt;margin-top:145.6pt;width:199.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VtNgIAAHUEAAAOAAAAZHJzL2Uyb0RvYy54bWysVMFuGjEQvVfqP1i+lwVS0mjFElEiqkpR&#10;EgmqnI3XZi3ZHtc27NKv79jLQpv2VPVixjOzbzzz3jC/74wmR+GDAlvRyWhMibAcamX3Ff22XX+4&#10;oyREZmumwYqKnkSg94v37+atK8UUGtC18ARBbChbV9EmRlcWReCNMCyMwAmLQQnesIhXvy9qz1pE&#10;N7qYjse3RQu+dh64CAG9D32QLjK+lILHZymDiERXFN8W8+nzuUtnsZizcu+ZaxQ/P4P9wysMUxaL&#10;XqAeWGTk4NUfUEZxDwFkHHEwBUipuMg9YDeT8ZtuNg1zIveCwwnuMqbw/2D50/HFE1VXdDahxDKD&#10;HG1FF6XQNUEXzqd1ocS0jcPE2H2GDnke/AGdqe1OepN+sSGCcZz06TJdRCMcndPZzfjjpxklHGO3&#10;N7OEUVw/dT7ELwIMSUZFPVKXJ8qOjyH2qUNKqhRAq3qttE6XFFhpT44MaW4bFcUZ/LcsbVOuhfRV&#10;D9h7RNbJuUrqtu8qWbHbdXk60yyV5NpBfcJJeOi1FBxfKyz/yEJ8YR7Fg83jQsRnPKSGtqJwtihp&#10;wP/4mz/lI6cYpaRFMVY0fD8wLyjRXy2ynZQ7GH4wdoNhD2YF2DgSiK/JJn7gox5M6cG84p4sUxUM&#10;McuxVkXjYK5ivxK4Z1wslzkJ9elYfLQbxxP0MOZt98q8O5MUkdsnGGTKyjdc9bmZLbc8RBx8JvI6&#10;RRRAuqC2sxTOe5iW59d7zrr+Wyx+AgAA//8DAFBLAwQUAAYACAAAACEAgXssxeEAAAALAQAADwAA&#10;AGRycy9kb3ducmV2LnhtbEyPPU/DMBCGdyT+g3VILIg6X1g0xKmqCoayVIQubG7sxoH4HNlOG/49&#10;LguMd/foveetVrMZyEk531vkkC4SIApbK3vsOOzfX+4fgfggUIrBouLwrTys6uurSpTSnvFNnZrQ&#10;kRiCvhQcdAhjSalvtTLCL+yoMN6O1hkR4ug6Kp04x3Az0CxJGDWix/hBi1FttGq/mslw2BUfO303&#10;HZ9f10Xutvtpwz67hvPbm3n9BCSoOfzBcNGP6lBHp4OdUHoycHhgBYsoh2yZZkAisWR5CuTwu8mB&#10;1hX936H+AQAA//8DAFBLAQItABQABgAIAAAAIQC2gziS/gAAAOEBAAATAAAAAAAAAAAAAAAAAAAA&#10;AABbQ29udGVudF9UeXBlc10ueG1sUEsBAi0AFAAGAAgAAAAhADj9If/WAAAAlAEAAAsAAAAAAAAA&#10;AAAAAAAALwEAAF9yZWxzLy5yZWxzUEsBAi0AFAAGAAgAAAAhAA5elW02AgAAdQQAAA4AAAAAAAAA&#10;AAAAAAAALgIAAGRycy9lMm9Eb2MueG1sUEsBAi0AFAAGAAgAAAAhAIF7LMXhAAAACwEAAA8AAAAA&#10;AAAAAAAAAAAAkAQAAGRycy9kb3ducmV2LnhtbFBLBQYAAAAABAAEAPMAAACeBQAAAAA=&#10;" stroked="f">
                <v:textbox style="mso-fit-shape-to-text:t" inset="0,0,0,0">
                  <w:txbxContent>
                    <w:p w:rsidR="00EA7F80" w:rsidRPr="00EA7F80" w:rsidRDefault="00EA7F80" w:rsidP="00EA7F80">
                      <w:pPr>
                        <w:pStyle w:val="Beschriftung"/>
                        <w:jc w:val="center"/>
                        <w:rPr>
                          <w:rFonts w:ascii="Verdana" w:hAnsi="Verdana"/>
                          <w:i w:val="0"/>
                          <w:noProof/>
                          <w:color w:val="auto"/>
                          <w:sz w:val="16"/>
                          <w:szCs w:val="16"/>
                          <w:lang w:val="de-CH"/>
                        </w:rPr>
                      </w:pPr>
                      <w:r w:rsidRPr="00EA7F80">
                        <w:rPr>
                          <w:rFonts w:ascii="Verdana" w:hAnsi="Verdana"/>
                          <w:i w:val="0"/>
                          <w:noProof/>
                          <w:color w:val="auto"/>
                          <w:sz w:val="16"/>
                          <w:szCs w:val="16"/>
                          <w:lang w:val="de-CH"/>
                        </w:rPr>
                        <w:t>Beispiel eines Typenschildes einer Schaltgerätekombination</w:t>
                      </w:r>
                    </w:p>
                  </w:txbxContent>
                </v:textbox>
                <w10:wrap type="square"/>
              </v:shape>
            </w:pict>
          </mc:Fallback>
        </mc:AlternateContent>
      </w:r>
      <w:r>
        <w:rPr>
          <w:noProof/>
          <w:lang w:val="en-US" w:eastAsia="en-US"/>
        </w:rPr>
        <w:drawing>
          <wp:anchor distT="0" distB="0" distL="114300" distR="114300" simplePos="0" relativeHeight="251721728" behindDoc="0" locked="0" layoutInCell="1" allowOverlap="1" wp14:anchorId="3215E72E" wp14:editId="0D52AC40">
            <wp:simplePos x="0" y="0"/>
            <wp:positionH relativeFrom="margin">
              <wp:posOffset>3585210</wp:posOffset>
            </wp:positionH>
            <wp:positionV relativeFrom="paragraph">
              <wp:posOffset>6350</wp:posOffset>
            </wp:positionV>
            <wp:extent cx="2530475" cy="1785620"/>
            <wp:effectExtent l="0" t="0" r="3175" b="508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ypenschild_SK-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30475" cy="1785620"/>
                    </a:xfrm>
                    <a:prstGeom prst="rect">
                      <a:avLst/>
                    </a:prstGeom>
                  </pic:spPr>
                </pic:pic>
              </a:graphicData>
            </a:graphic>
            <wp14:sizeRelH relativeFrom="margin">
              <wp14:pctWidth>0</wp14:pctWidth>
            </wp14:sizeRelH>
            <wp14:sizeRelV relativeFrom="margin">
              <wp14:pctHeight>0</wp14:pctHeight>
            </wp14:sizeRelV>
          </wp:anchor>
        </w:drawing>
      </w:r>
      <w:r w:rsidR="00ED0450">
        <w:t>Beispiel für ein Bezeichnungsschild einer SK:</w:t>
      </w:r>
    </w:p>
    <w:p w:rsidR="00A54A34" w:rsidRDefault="00EA7F80" w:rsidP="001E0BDA">
      <w:pPr>
        <w:pStyle w:val="Textkrper-Zeileneinzug"/>
      </w:pPr>
      <w:r>
        <w:t>Der Hersteller muss jede Schaltgerätekombination mit mindestens einer Aufschrift dauerhalft versehen, welche bei angeschlossener Anlage im Betriebszustand lesbar ist und mindestens folgende Informationen beinhaltet:</w:t>
      </w:r>
    </w:p>
    <w:p w:rsidR="00EA7F80" w:rsidRDefault="00EA7F80" w:rsidP="00EA7F80">
      <w:pPr>
        <w:pStyle w:val="Textkrper-Zeileneinzug"/>
        <w:numPr>
          <w:ilvl w:val="0"/>
          <w:numId w:val="18"/>
        </w:numPr>
      </w:pPr>
      <w:r>
        <w:t>Herstellername oder Warenzeichen</w:t>
      </w:r>
    </w:p>
    <w:p w:rsidR="00EA7F80" w:rsidRDefault="00EA7F80" w:rsidP="00EA7F80">
      <w:pPr>
        <w:pStyle w:val="Textkrper-Zeileneinzug"/>
        <w:numPr>
          <w:ilvl w:val="0"/>
          <w:numId w:val="18"/>
        </w:numPr>
      </w:pPr>
      <w:r>
        <w:t>Typenbezeichnung oder Kennzeichnung</w:t>
      </w:r>
    </w:p>
    <w:p w:rsidR="00EA7F80" w:rsidRDefault="00EA7F80" w:rsidP="00EA7F80">
      <w:pPr>
        <w:pStyle w:val="Textkrper-Zeileneinzug"/>
        <w:numPr>
          <w:ilvl w:val="0"/>
          <w:numId w:val="18"/>
        </w:numPr>
      </w:pPr>
      <w:r>
        <w:t>Kennzeichnung zur Feststellung des Herstellungsdatums</w:t>
      </w:r>
    </w:p>
    <w:p w:rsidR="00EA7F80" w:rsidRDefault="00EA7F80" w:rsidP="00EA7F80">
      <w:pPr>
        <w:pStyle w:val="Textkrper-Zeileneinzug"/>
        <w:numPr>
          <w:ilvl w:val="0"/>
          <w:numId w:val="18"/>
        </w:numPr>
      </w:pPr>
      <w:r>
        <w:t>Zutreffende Produktnorm</w:t>
      </w:r>
    </w:p>
    <w:p w:rsidR="00EA7F80" w:rsidRDefault="00EA7F80" w:rsidP="00EA7F80">
      <w:pPr>
        <w:pStyle w:val="Textkrper-Zeileneinzug"/>
        <w:numPr>
          <w:ilvl w:val="0"/>
          <w:numId w:val="18"/>
        </w:numPr>
      </w:pPr>
      <w:r>
        <w:t>Weitere Angaben sind optional</w:t>
      </w:r>
    </w:p>
    <w:p w:rsidR="00B6187B" w:rsidRDefault="00B6187B" w:rsidP="008B45D3">
      <w:pPr>
        <w:pStyle w:val="Textkrper-Zeileneinzug"/>
      </w:pPr>
    </w:p>
    <w:sectPr w:rsidR="00B6187B" w:rsidSect="0024729E">
      <w:headerReference w:type="default" r:id="rId42"/>
      <w:footerReference w:type="default" r:id="rId43"/>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47D" w:rsidRDefault="00FB747D">
      <w:r>
        <w:separator/>
      </w:r>
    </w:p>
  </w:endnote>
  <w:endnote w:type="continuationSeparator" w:id="0">
    <w:p w:rsidR="00FB747D" w:rsidRDefault="00FB7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406" w:rsidRDefault="00326406"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4A1CEB">
      <w:rPr>
        <w:rFonts w:ascii="Arial" w:hAnsi="Arial"/>
        <w:sz w:val="12"/>
        <w:lang w:val="de-CH"/>
      </w:rPr>
      <w:fldChar w:fldCharType="begin"/>
    </w:r>
    <w:r>
      <w:rPr>
        <w:rFonts w:ascii="Arial" w:hAnsi="Arial"/>
        <w:sz w:val="12"/>
        <w:lang w:val="de-CH"/>
      </w:rPr>
      <w:instrText xml:space="preserve"> DATE \@ "dd.MM.yy" </w:instrText>
    </w:r>
    <w:r w:rsidR="004A1CEB">
      <w:rPr>
        <w:rFonts w:ascii="Arial" w:hAnsi="Arial"/>
        <w:sz w:val="12"/>
        <w:lang w:val="de-CH"/>
      </w:rPr>
      <w:fldChar w:fldCharType="separate"/>
    </w:r>
    <w:r w:rsidR="00142601">
      <w:rPr>
        <w:rFonts w:ascii="Arial" w:hAnsi="Arial"/>
        <w:noProof/>
        <w:sz w:val="12"/>
        <w:lang w:val="de-CH"/>
      </w:rPr>
      <w:t>22.09.16</w:t>
    </w:r>
    <w:r w:rsidR="004A1CEB">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4A1CEB" w:rsidRPr="00457947">
      <w:rPr>
        <w:rFonts w:ascii="Arial" w:hAnsi="Arial"/>
        <w:sz w:val="12"/>
        <w:lang w:val="de-CH"/>
      </w:rPr>
      <w:fldChar w:fldCharType="begin"/>
    </w:r>
    <w:r w:rsidRPr="00457947">
      <w:rPr>
        <w:rFonts w:ascii="Arial" w:hAnsi="Arial"/>
        <w:sz w:val="12"/>
        <w:lang w:val="de-CH"/>
      </w:rPr>
      <w:instrText xml:space="preserve"> PAGE   \* MERGEFORMAT </w:instrText>
    </w:r>
    <w:r w:rsidR="004A1CEB" w:rsidRPr="00457947">
      <w:rPr>
        <w:rFonts w:ascii="Arial" w:hAnsi="Arial"/>
        <w:sz w:val="12"/>
        <w:lang w:val="de-CH"/>
      </w:rPr>
      <w:fldChar w:fldCharType="separate"/>
    </w:r>
    <w:r w:rsidR="00925BC1">
      <w:rPr>
        <w:rFonts w:ascii="Arial" w:hAnsi="Arial"/>
        <w:noProof/>
        <w:sz w:val="12"/>
        <w:lang w:val="de-CH"/>
      </w:rPr>
      <w:t>9</w:t>
    </w:r>
    <w:r w:rsidR="004A1CEB"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4A1CEB">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4A1CEB">
      <w:rPr>
        <w:rStyle w:val="Seitenzahl"/>
        <w:rFonts w:ascii="Arial" w:hAnsi="Arial"/>
        <w:snapToGrid w:val="0"/>
        <w:sz w:val="12"/>
      </w:rPr>
      <w:fldChar w:fldCharType="separate"/>
    </w:r>
    <w:r w:rsidR="007475EC">
      <w:rPr>
        <w:rStyle w:val="Seitenzahl"/>
        <w:rFonts w:ascii="Arial" w:hAnsi="Arial"/>
        <w:noProof/>
        <w:snapToGrid w:val="0"/>
        <w:sz w:val="12"/>
      </w:rPr>
      <w:t>LA11_Leitungsschutzschalter_Loesung.docx</w:t>
    </w:r>
    <w:r w:rsidR="004A1CEB">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47D" w:rsidRDefault="00FB747D">
      <w:r>
        <w:separator/>
      </w:r>
    </w:p>
  </w:footnote>
  <w:footnote w:type="continuationSeparator" w:id="0">
    <w:p w:rsidR="00FB747D" w:rsidRDefault="00FB74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326406" w:rsidTr="008B45D3">
      <w:trPr>
        <w:cantSplit/>
        <w:trHeight w:val="320"/>
      </w:trPr>
      <w:tc>
        <w:tcPr>
          <w:tcW w:w="1134" w:type="dxa"/>
          <w:vMerge w:val="restart"/>
          <w:tcBorders>
            <w:top w:val="nil"/>
            <w:left w:val="nil"/>
            <w:bottom w:val="single" w:sz="8" w:space="0" w:color="auto"/>
            <w:right w:val="nil"/>
          </w:tcBorders>
        </w:tcPr>
        <w:p w:rsidR="00326406" w:rsidRDefault="005F2492">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simplePos x="0" y="0"/>
                    <wp:positionH relativeFrom="column">
                      <wp:posOffset>12065</wp:posOffset>
                    </wp:positionH>
                    <wp:positionV relativeFrom="paragraph">
                      <wp:posOffset>7620</wp:posOffset>
                    </wp:positionV>
                    <wp:extent cx="681990" cy="489585"/>
                    <wp:effectExtent l="2540" t="0" r="127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406" w:rsidRDefault="00326406">
                                <w:r>
                                  <w:rPr>
                                    <w:noProof/>
                                    <w:lang w:val="en-US" w:eastAsia="en-US"/>
                                  </w:rPr>
                                  <w:drawing>
                                    <wp:inline distT="0" distB="0" distL="0" distR="0">
                                      <wp:extent cx="607060" cy="424180"/>
                                      <wp:effectExtent l="19050" t="0" r="2540" b="0"/>
                                      <wp:docPr id="2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7"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8dAsQIAALkFAAAOAAAAZHJzL2Uyb0RvYy54bWysVF1vmzAUfZ+0/2D5nQIJoYBKqjSEaVL3&#10;IbX7AQ6YYA1sZjuBbtp/37VJUtJq0rSNB+SPy7nn3nO4N7dD26ADlYoJnmL/ysOI8kKUjO9S/OUx&#10;dyKMlCa8JI3gNMVPVOHb5ds3N32X0JmoRVNSiQCEq6TvUlxr3SWuq4qatkRdiY5yuKyEbImGrdy5&#10;pSQ9oLeNO/O80O2FLDspCqoUnGbjJV5a/Kqihf5UVYpq1KQYuGn7lva9NW93eUOSnSRdzYojDfIX&#10;LFrCOCQ9Q2VEE7SX7BVUywoplKj0VSFaV1QVK6itAarxvRfVPNSko7YWaI7qzm1S/w+2+Hj4LBEr&#10;UzzHiJMWJHqkg0Z3YkC+bU/fqQSiHjqI0wOcg8y2VNXdi+KrQlysa8J3dCWl6GtKSqDnm8a6k0+N&#10;ICpRBmTbfxAl5CF7LSzQUMnW9A66gQAdZHo6S2O4FHAYRn4cw00BV0EUL6KFzUCS08edVPodFS0y&#10;ixRLUN6Ck8O90oYMSU4hJhcXOWsaq37DLw4gcDyB1PCpuTMkrJg/Yi/eRJsocIJZuHECL8ucVb4O&#10;nDD3rxfZPFuvM/+nyesHSc3KknKT5mQsP/gz4Y4WHy1xtpYSDSsNnKGk5G67biQ6EDB2bp9jQyZh&#10;7iUN2wSo5UVJ/izw7maxk4fRtRPkwcKJr73I8fz4Lg69IA6y/LKke8bpv5eE+hTHi9li9NJva/Ps&#10;87o2krRMw+hoWJvi6BxEEuPADS+ttJqwZlxPWmHoP7cC5D4Jbf1qLDqaVQ/bAVCMb7eifALnSgHO&#10;AhPCvINFLeR3jHqYHSlW3/ZEUoya9xzcPw+BDwyb6UZON9vphvACoFKsMRqXaz0OqH0n2a6GTOP/&#10;xsUK/piKWTc/szr+ZzAfbFHHWWYG0HRvo54n7vIXAAAA//8DAFBLAwQUAAYACAAAACEAXeH0bdwA&#10;AAAGAQAADwAAAGRycy9kb3ducmV2LnhtbEyOwW7CMBBE75X4B2sr9VacJlWBNA6qiloOPRUQ6tGJ&#10;lyQQr6PYQPh7llM5jUYzmnnZfLCtOGHvG0cKXsYRCKTSmYYqBZv11/MUhA+ajG4doYILepjno4dM&#10;p8ad6RdPq1AJHiGfagV1CF0qpS9rtNqPXYfE2c71Vge2fSVNr888blsZR9GbtLohfqh1h581lofV&#10;0SrYF5dlvPGLn314TXbrsJ38Lb4LpZ4eh493EAGH8F+GGz6jQ85MhTuS8aJlP+MiSwzilkazBESh&#10;YDJNQOaZvMfPrwAAAP//AwBQSwECLQAUAAYACAAAACEAtoM4kv4AAADhAQAAEwAAAAAAAAAAAAAA&#10;AAAAAAAAW0NvbnRlbnRfVHlwZXNdLnhtbFBLAQItABQABgAIAAAAIQA4/SH/1gAAAJQBAAALAAAA&#10;AAAAAAAAAAAAAC8BAABfcmVscy8ucmVsc1BLAQItABQABgAIAAAAIQD3P8dAsQIAALkFAAAOAAAA&#10;AAAAAAAAAAAAAC4CAABkcnMvZTJvRG9jLnhtbFBLAQItABQABgAIAAAAIQBd4fRt3AAAAAYBAAAP&#10;AAAAAAAAAAAAAAAAAAsFAABkcnMvZG93bnJldi54bWxQSwUGAAAAAAQABADzAAAAFAYAAAAA&#10;" o:allowincell="f" filled="f" stroked="f">
                    <v:textbox inset="1mm,1mm,1mm,1mm">
                      <w:txbxContent>
                        <w:p w:rsidR="00326406" w:rsidRDefault="00326406">
                          <w:r>
                            <w:rPr>
                              <w:noProof/>
                              <w:lang w:val="de-CH" w:eastAsia="de-CH"/>
                            </w:rPr>
                            <w:drawing>
                              <wp:inline distT="0" distB="0" distL="0" distR="0">
                                <wp:extent cx="607060" cy="424180"/>
                                <wp:effectExtent l="19050" t="0" r="2540" b="0"/>
                                <wp:docPr id="2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326406" w:rsidRDefault="00326406"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Beruf:</w:t>
          </w:r>
        </w:p>
      </w:tc>
    </w:tr>
    <w:tr w:rsidR="00326406" w:rsidTr="008B45D3">
      <w:trPr>
        <w:cantSplit/>
      </w:trPr>
      <w:tc>
        <w:tcPr>
          <w:tcW w:w="1134" w:type="dxa"/>
          <w:vMerge/>
          <w:tcBorders>
            <w:top w:val="single" w:sz="8" w:space="0" w:color="auto"/>
            <w:left w:val="nil"/>
            <w:bottom w:val="single" w:sz="8" w:space="0" w:color="auto"/>
            <w:right w:val="nil"/>
          </w:tcBorders>
        </w:tcPr>
        <w:p w:rsidR="00326406" w:rsidRDefault="00326406">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326406" w:rsidRDefault="00326406">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326406" w:rsidRDefault="00C0737A" w:rsidP="00B479B3">
          <w:pPr>
            <w:pStyle w:val="Kopfzeile"/>
            <w:tabs>
              <w:tab w:val="clear" w:pos="4536"/>
              <w:tab w:val="clear" w:pos="9072"/>
            </w:tabs>
            <w:spacing w:before="20" w:after="60"/>
            <w:rPr>
              <w:rFonts w:ascii="Arial" w:hAnsi="Arial"/>
              <w:b/>
              <w:sz w:val="24"/>
              <w:lang w:val="de-CH"/>
            </w:rPr>
          </w:pPr>
          <w:r>
            <w:rPr>
              <w:rFonts w:ascii="Arial" w:hAnsi="Arial"/>
              <w:b/>
              <w:sz w:val="24"/>
              <w:lang w:val="de-CH"/>
            </w:rPr>
            <w:t>Leitungsschutzschalter</w:t>
          </w:r>
        </w:p>
      </w:tc>
      <w:tc>
        <w:tcPr>
          <w:tcW w:w="992" w:type="dxa"/>
          <w:tcBorders>
            <w:top w:val="nil"/>
            <w:left w:val="nil"/>
            <w:bottom w:val="single" w:sz="8" w:space="0" w:color="auto"/>
            <w:right w:val="nil"/>
          </w:tcBorders>
        </w:tcPr>
        <w:p w:rsidR="00326406" w:rsidRDefault="00326406" w:rsidP="008A4FE3">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8A4FE3">
            <w:rPr>
              <w:rFonts w:ascii="Arial" w:hAnsi="Arial"/>
              <w:b/>
              <w:sz w:val="24"/>
              <w:lang w:val="de-CH"/>
            </w:rPr>
            <w:t>2</w:t>
          </w:r>
        </w:p>
      </w:tc>
    </w:tr>
  </w:tbl>
  <w:p w:rsidR="00326406" w:rsidRDefault="00326406">
    <w:pPr>
      <w:pStyle w:val="Kopfzeile"/>
      <w:tabs>
        <w:tab w:val="clear" w:pos="9072"/>
        <w:tab w:val="right" w:pos="15168"/>
      </w:tabs>
      <w:rPr>
        <w:rFonts w:ascii="Arial" w:hAnsi="Arial"/>
        <w:bCs/>
        <w:sz w:val="16"/>
        <w:lang w:val="de-CH"/>
      </w:rPr>
    </w:pPr>
  </w:p>
  <w:p w:rsidR="00326406" w:rsidRDefault="00326406">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F5CA7"/>
    <w:multiLevelType w:val="hybridMultilevel"/>
    <w:tmpl w:val="F7260F48"/>
    <w:lvl w:ilvl="0" w:tplc="BA189DD2">
      <w:start w:val="1"/>
      <w:numFmt w:val="bullet"/>
      <w:lvlText w:val=""/>
      <w:lvlJc w:val="left"/>
      <w:pPr>
        <w:tabs>
          <w:tab w:val="num" w:pos="227"/>
        </w:tabs>
        <w:ind w:left="227" w:hanging="227"/>
      </w:pPr>
      <w:rPr>
        <w:rFonts w:ascii="Symbol" w:hAnsi="Symbol" w:hint="default"/>
        <w:sz w:val="16"/>
      </w:rPr>
    </w:lvl>
    <w:lvl w:ilvl="1" w:tplc="08070003" w:tentative="1">
      <w:start w:val="1"/>
      <w:numFmt w:val="bullet"/>
      <w:lvlText w:val="o"/>
      <w:lvlJc w:val="left"/>
      <w:pPr>
        <w:tabs>
          <w:tab w:val="num" w:pos="133"/>
        </w:tabs>
        <w:ind w:left="133" w:hanging="360"/>
      </w:pPr>
      <w:rPr>
        <w:rFonts w:ascii="Courier New" w:hAnsi="Courier New" w:cs="Courier New" w:hint="default"/>
      </w:rPr>
    </w:lvl>
    <w:lvl w:ilvl="2" w:tplc="08070005" w:tentative="1">
      <w:start w:val="1"/>
      <w:numFmt w:val="bullet"/>
      <w:lvlText w:val=""/>
      <w:lvlJc w:val="left"/>
      <w:pPr>
        <w:tabs>
          <w:tab w:val="num" w:pos="853"/>
        </w:tabs>
        <w:ind w:left="853" w:hanging="360"/>
      </w:pPr>
      <w:rPr>
        <w:rFonts w:ascii="Wingdings" w:hAnsi="Wingdings" w:hint="default"/>
      </w:rPr>
    </w:lvl>
    <w:lvl w:ilvl="3" w:tplc="08070001" w:tentative="1">
      <w:start w:val="1"/>
      <w:numFmt w:val="bullet"/>
      <w:lvlText w:val=""/>
      <w:lvlJc w:val="left"/>
      <w:pPr>
        <w:tabs>
          <w:tab w:val="num" w:pos="1573"/>
        </w:tabs>
        <w:ind w:left="1573" w:hanging="360"/>
      </w:pPr>
      <w:rPr>
        <w:rFonts w:ascii="Symbol" w:hAnsi="Symbol" w:hint="default"/>
      </w:rPr>
    </w:lvl>
    <w:lvl w:ilvl="4" w:tplc="08070003" w:tentative="1">
      <w:start w:val="1"/>
      <w:numFmt w:val="bullet"/>
      <w:lvlText w:val="o"/>
      <w:lvlJc w:val="left"/>
      <w:pPr>
        <w:tabs>
          <w:tab w:val="num" w:pos="2293"/>
        </w:tabs>
        <w:ind w:left="2293" w:hanging="360"/>
      </w:pPr>
      <w:rPr>
        <w:rFonts w:ascii="Courier New" w:hAnsi="Courier New" w:cs="Courier New" w:hint="default"/>
      </w:rPr>
    </w:lvl>
    <w:lvl w:ilvl="5" w:tplc="08070005" w:tentative="1">
      <w:start w:val="1"/>
      <w:numFmt w:val="bullet"/>
      <w:lvlText w:val=""/>
      <w:lvlJc w:val="left"/>
      <w:pPr>
        <w:tabs>
          <w:tab w:val="num" w:pos="3013"/>
        </w:tabs>
        <w:ind w:left="3013" w:hanging="360"/>
      </w:pPr>
      <w:rPr>
        <w:rFonts w:ascii="Wingdings" w:hAnsi="Wingdings" w:hint="default"/>
      </w:rPr>
    </w:lvl>
    <w:lvl w:ilvl="6" w:tplc="08070001" w:tentative="1">
      <w:start w:val="1"/>
      <w:numFmt w:val="bullet"/>
      <w:lvlText w:val=""/>
      <w:lvlJc w:val="left"/>
      <w:pPr>
        <w:tabs>
          <w:tab w:val="num" w:pos="3733"/>
        </w:tabs>
        <w:ind w:left="3733" w:hanging="360"/>
      </w:pPr>
      <w:rPr>
        <w:rFonts w:ascii="Symbol" w:hAnsi="Symbol" w:hint="default"/>
      </w:rPr>
    </w:lvl>
    <w:lvl w:ilvl="7" w:tplc="08070003" w:tentative="1">
      <w:start w:val="1"/>
      <w:numFmt w:val="bullet"/>
      <w:lvlText w:val="o"/>
      <w:lvlJc w:val="left"/>
      <w:pPr>
        <w:tabs>
          <w:tab w:val="num" w:pos="4453"/>
        </w:tabs>
        <w:ind w:left="4453" w:hanging="360"/>
      </w:pPr>
      <w:rPr>
        <w:rFonts w:ascii="Courier New" w:hAnsi="Courier New" w:cs="Courier New" w:hint="default"/>
      </w:rPr>
    </w:lvl>
    <w:lvl w:ilvl="8" w:tplc="08070005" w:tentative="1">
      <w:start w:val="1"/>
      <w:numFmt w:val="bullet"/>
      <w:lvlText w:val=""/>
      <w:lvlJc w:val="left"/>
      <w:pPr>
        <w:tabs>
          <w:tab w:val="num" w:pos="5173"/>
        </w:tabs>
        <w:ind w:left="5173" w:hanging="360"/>
      </w:pPr>
      <w:rPr>
        <w:rFonts w:ascii="Wingdings" w:hAnsi="Wingdings" w:hint="default"/>
      </w:rPr>
    </w:lvl>
  </w:abstractNum>
  <w:abstractNum w:abstractNumId="1" w15:restartNumberingAfterBreak="0">
    <w:nsid w:val="0BFE3E8D"/>
    <w:multiLevelType w:val="hybridMultilevel"/>
    <w:tmpl w:val="B53AE780"/>
    <w:lvl w:ilvl="0" w:tplc="BF02376C">
      <w:start w:val="1"/>
      <w:numFmt w:val="lowerLetter"/>
      <w:lvlText w:val="%1)"/>
      <w:lvlJc w:val="left"/>
      <w:pPr>
        <w:ind w:left="1798" w:hanging="360"/>
      </w:pPr>
      <w:rPr>
        <w:color w:val="auto"/>
      </w:rPr>
    </w:lvl>
    <w:lvl w:ilvl="1" w:tplc="08070019" w:tentative="1">
      <w:start w:val="1"/>
      <w:numFmt w:val="lowerLetter"/>
      <w:lvlText w:val="%2."/>
      <w:lvlJc w:val="left"/>
      <w:pPr>
        <w:ind w:left="2518" w:hanging="360"/>
      </w:pPr>
    </w:lvl>
    <w:lvl w:ilvl="2" w:tplc="0807001B" w:tentative="1">
      <w:start w:val="1"/>
      <w:numFmt w:val="lowerRoman"/>
      <w:lvlText w:val="%3."/>
      <w:lvlJc w:val="right"/>
      <w:pPr>
        <w:ind w:left="3238" w:hanging="180"/>
      </w:pPr>
    </w:lvl>
    <w:lvl w:ilvl="3" w:tplc="0807000F" w:tentative="1">
      <w:start w:val="1"/>
      <w:numFmt w:val="decimal"/>
      <w:lvlText w:val="%4."/>
      <w:lvlJc w:val="left"/>
      <w:pPr>
        <w:ind w:left="3958" w:hanging="360"/>
      </w:pPr>
    </w:lvl>
    <w:lvl w:ilvl="4" w:tplc="08070019" w:tentative="1">
      <w:start w:val="1"/>
      <w:numFmt w:val="lowerLetter"/>
      <w:lvlText w:val="%5."/>
      <w:lvlJc w:val="left"/>
      <w:pPr>
        <w:ind w:left="4678" w:hanging="360"/>
      </w:pPr>
    </w:lvl>
    <w:lvl w:ilvl="5" w:tplc="0807001B" w:tentative="1">
      <w:start w:val="1"/>
      <w:numFmt w:val="lowerRoman"/>
      <w:lvlText w:val="%6."/>
      <w:lvlJc w:val="right"/>
      <w:pPr>
        <w:ind w:left="5398" w:hanging="180"/>
      </w:pPr>
    </w:lvl>
    <w:lvl w:ilvl="6" w:tplc="0807000F" w:tentative="1">
      <w:start w:val="1"/>
      <w:numFmt w:val="decimal"/>
      <w:lvlText w:val="%7."/>
      <w:lvlJc w:val="left"/>
      <w:pPr>
        <w:ind w:left="6118" w:hanging="360"/>
      </w:pPr>
    </w:lvl>
    <w:lvl w:ilvl="7" w:tplc="08070019" w:tentative="1">
      <w:start w:val="1"/>
      <w:numFmt w:val="lowerLetter"/>
      <w:lvlText w:val="%8."/>
      <w:lvlJc w:val="left"/>
      <w:pPr>
        <w:ind w:left="6838" w:hanging="360"/>
      </w:pPr>
    </w:lvl>
    <w:lvl w:ilvl="8" w:tplc="0807001B" w:tentative="1">
      <w:start w:val="1"/>
      <w:numFmt w:val="lowerRoman"/>
      <w:lvlText w:val="%9."/>
      <w:lvlJc w:val="right"/>
      <w:pPr>
        <w:ind w:left="7558" w:hanging="180"/>
      </w:pPr>
    </w:lvl>
  </w:abstractNum>
  <w:abstractNum w:abstractNumId="2"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2013229E"/>
    <w:multiLevelType w:val="hybridMultilevel"/>
    <w:tmpl w:val="67B88F78"/>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2C3A627F"/>
    <w:multiLevelType w:val="hybridMultilevel"/>
    <w:tmpl w:val="B302F3A8"/>
    <w:lvl w:ilvl="0" w:tplc="87C4E530">
      <w:start w:val="1"/>
      <w:numFmt w:val="decimal"/>
      <w:lvlText w:val="%1."/>
      <w:lvlJc w:val="left"/>
      <w:pPr>
        <w:tabs>
          <w:tab w:val="num" w:pos="1564"/>
        </w:tabs>
        <w:ind w:left="1564" w:hanging="855"/>
      </w:pPr>
      <w:rPr>
        <w:rFonts w:hint="default"/>
      </w:rPr>
    </w:lvl>
    <w:lvl w:ilvl="1" w:tplc="30A20A14">
      <w:start w:val="1"/>
      <w:numFmt w:val="lowerLetter"/>
      <w:lvlText w:val="%2)"/>
      <w:lvlJc w:val="left"/>
      <w:pPr>
        <w:tabs>
          <w:tab w:val="num" w:pos="1789"/>
        </w:tabs>
        <w:ind w:left="1789" w:hanging="360"/>
      </w:pPr>
      <w:rPr>
        <w:rFonts w:hint="default"/>
      </w:r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5" w15:restartNumberingAfterBreak="0">
    <w:nsid w:val="2D0A0877"/>
    <w:multiLevelType w:val="hybridMultilevel"/>
    <w:tmpl w:val="013827A6"/>
    <w:lvl w:ilvl="0" w:tplc="0807000F">
      <w:start w:val="1"/>
      <w:numFmt w:val="decimal"/>
      <w:lvlText w:val="%1."/>
      <w:lvlJc w:val="left"/>
      <w:pPr>
        <w:ind w:left="1488" w:hanging="360"/>
      </w:pPr>
    </w:lvl>
    <w:lvl w:ilvl="1" w:tplc="08070019" w:tentative="1">
      <w:start w:val="1"/>
      <w:numFmt w:val="lowerLetter"/>
      <w:lvlText w:val="%2."/>
      <w:lvlJc w:val="left"/>
      <w:pPr>
        <w:ind w:left="2208" w:hanging="360"/>
      </w:pPr>
    </w:lvl>
    <w:lvl w:ilvl="2" w:tplc="0807001B" w:tentative="1">
      <w:start w:val="1"/>
      <w:numFmt w:val="lowerRoman"/>
      <w:lvlText w:val="%3."/>
      <w:lvlJc w:val="right"/>
      <w:pPr>
        <w:ind w:left="2928" w:hanging="180"/>
      </w:pPr>
    </w:lvl>
    <w:lvl w:ilvl="3" w:tplc="0807000F" w:tentative="1">
      <w:start w:val="1"/>
      <w:numFmt w:val="decimal"/>
      <w:lvlText w:val="%4."/>
      <w:lvlJc w:val="left"/>
      <w:pPr>
        <w:ind w:left="3648" w:hanging="360"/>
      </w:pPr>
    </w:lvl>
    <w:lvl w:ilvl="4" w:tplc="08070019" w:tentative="1">
      <w:start w:val="1"/>
      <w:numFmt w:val="lowerLetter"/>
      <w:lvlText w:val="%5."/>
      <w:lvlJc w:val="left"/>
      <w:pPr>
        <w:ind w:left="4368" w:hanging="360"/>
      </w:pPr>
    </w:lvl>
    <w:lvl w:ilvl="5" w:tplc="0807001B" w:tentative="1">
      <w:start w:val="1"/>
      <w:numFmt w:val="lowerRoman"/>
      <w:lvlText w:val="%6."/>
      <w:lvlJc w:val="right"/>
      <w:pPr>
        <w:ind w:left="5088" w:hanging="180"/>
      </w:pPr>
    </w:lvl>
    <w:lvl w:ilvl="6" w:tplc="0807000F" w:tentative="1">
      <w:start w:val="1"/>
      <w:numFmt w:val="decimal"/>
      <w:lvlText w:val="%7."/>
      <w:lvlJc w:val="left"/>
      <w:pPr>
        <w:ind w:left="5808" w:hanging="360"/>
      </w:pPr>
    </w:lvl>
    <w:lvl w:ilvl="7" w:tplc="08070019" w:tentative="1">
      <w:start w:val="1"/>
      <w:numFmt w:val="lowerLetter"/>
      <w:lvlText w:val="%8."/>
      <w:lvlJc w:val="left"/>
      <w:pPr>
        <w:ind w:left="6528" w:hanging="360"/>
      </w:pPr>
    </w:lvl>
    <w:lvl w:ilvl="8" w:tplc="0807001B" w:tentative="1">
      <w:start w:val="1"/>
      <w:numFmt w:val="lowerRoman"/>
      <w:lvlText w:val="%9."/>
      <w:lvlJc w:val="right"/>
      <w:pPr>
        <w:ind w:left="7248" w:hanging="180"/>
      </w:pPr>
    </w:lvl>
  </w:abstractNum>
  <w:abstractNum w:abstractNumId="6" w15:restartNumberingAfterBreak="0">
    <w:nsid w:val="2EC16082"/>
    <w:multiLevelType w:val="hybridMultilevel"/>
    <w:tmpl w:val="5936E4EA"/>
    <w:lvl w:ilvl="0" w:tplc="0807000F">
      <w:start w:val="1"/>
      <w:numFmt w:val="decimal"/>
      <w:lvlText w:val="%1."/>
      <w:lvlJc w:val="left"/>
      <w:pPr>
        <w:ind w:left="1069" w:hanging="360"/>
      </w:p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7" w15:restartNumberingAfterBreak="0">
    <w:nsid w:val="303D557F"/>
    <w:multiLevelType w:val="hybridMultilevel"/>
    <w:tmpl w:val="790678B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268477F"/>
    <w:multiLevelType w:val="hybridMultilevel"/>
    <w:tmpl w:val="3E9A16F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9" w15:restartNumberingAfterBreak="0">
    <w:nsid w:val="48191F9D"/>
    <w:multiLevelType w:val="hybridMultilevel"/>
    <w:tmpl w:val="E3443AC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1" w15:restartNumberingAfterBreak="0">
    <w:nsid w:val="68DF788A"/>
    <w:multiLevelType w:val="hybridMultilevel"/>
    <w:tmpl w:val="38A2F9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2" w15:restartNumberingAfterBreak="0">
    <w:nsid w:val="6A5D38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E71BA4"/>
    <w:multiLevelType w:val="hybridMultilevel"/>
    <w:tmpl w:val="2B34D43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4" w15:restartNumberingAfterBreak="0">
    <w:nsid w:val="75DD7A8C"/>
    <w:multiLevelType w:val="hybridMultilevel"/>
    <w:tmpl w:val="41B8AA36"/>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7BC042B9"/>
    <w:multiLevelType w:val="hybridMultilevel"/>
    <w:tmpl w:val="083AFE5C"/>
    <w:lvl w:ilvl="0" w:tplc="1E0AE04A">
      <w:start w:val="1"/>
      <w:numFmt w:val="decimal"/>
      <w:pStyle w:val="berschrift3"/>
      <w:lvlText w:val="%1."/>
      <w:lvlJc w:val="left"/>
      <w:pPr>
        <w:ind w:left="1004" w:hanging="360"/>
      </w:pPr>
      <w:rPr>
        <w:rFonts w:hint="default"/>
        <w:sz w:val="24"/>
      </w:rPr>
    </w:lvl>
    <w:lvl w:ilvl="1" w:tplc="08070019">
      <w:start w:val="1"/>
      <w:numFmt w:val="lowerLetter"/>
      <w:lvlText w:val="%2."/>
      <w:lvlJc w:val="left"/>
      <w:pPr>
        <w:ind w:left="1724" w:hanging="360"/>
      </w:pPr>
    </w:lvl>
    <w:lvl w:ilvl="2" w:tplc="0807001B" w:tentative="1">
      <w:start w:val="1"/>
      <w:numFmt w:val="lowerRoman"/>
      <w:lvlText w:val="%3."/>
      <w:lvlJc w:val="right"/>
      <w:pPr>
        <w:ind w:left="2444" w:hanging="180"/>
      </w:pPr>
    </w:lvl>
    <w:lvl w:ilvl="3" w:tplc="0807000F" w:tentative="1">
      <w:start w:val="1"/>
      <w:numFmt w:val="decimal"/>
      <w:lvlText w:val="%4."/>
      <w:lvlJc w:val="left"/>
      <w:pPr>
        <w:ind w:left="3164" w:hanging="360"/>
      </w:pPr>
    </w:lvl>
    <w:lvl w:ilvl="4" w:tplc="08070019" w:tentative="1">
      <w:start w:val="1"/>
      <w:numFmt w:val="lowerLetter"/>
      <w:lvlText w:val="%5."/>
      <w:lvlJc w:val="left"/>
      <w:pPr>
        <w:ind w:left="3884" w:hanging="360"/>
      </w:pPr>
    </w:lvl>
    <w:lvl w:ilvl="5" w:tplc="0807001B" w:tentative="1">
      <w:start w:val="1"/>
      <w:numFmt w:val="lowerRoman"/>
      <w:lvlText w:val="%6."/>
      <w:lvlJc w:val="right"/>
      <w:pPr>
        <w:ind w:left="4604" w:hanging="180"/>
      </w:pPr>
    </w:lvl>
    <w:lvl w:ilvl="6" w:tplc="0807000F" w:tentative="1">
      <w:start w:val="1"/>
      <w:numFmt w:val="decimal"/>
      <w:lvlText w:val="%7."/>
      <w:lvlJc w:val="left"/>
      <w:pPr>
        <w:ind w:left="5324" w:hanging="360"/>
      </w:pPr>
    </w:lvl>
    <w:lvl w:ilvl="7" w:tplc="08070019" w:tentative="1">
      <w:start w:val="1"/>
      <w:numFmt w:val="lowerLetter"/>
      <w:lvlText w:val="%8."/>
      <w:lvlJc w:val="left"/>
      <w:pPr>
        <w:ind w:left="6044" w:hanging="360"/>
      </w:pPr>
    </w:lvl>
    <w:lvl w:ilvl="8" w:tplc="0807001B" w:tentative="1">
      <w:start w:val="1"/>
      <w:numFmt w:val="lowerRoman"/>
      <w:lvlText w:val="%9."/>
      <w:lvlJc w:val="right"/>
      <w:pPr>
        <w:ind w:left="6764" w:hanging="180"/>
      </w:pPr>
    </w:lvl>
  </w:abstractNum>
  <w:abstractNum w:abstractNumId="16" w15:restartNumberingAfterBreak="0">
    <w:nsid w:val="7EAC7068"/>
    <w:multiLevelType w:val="hybridMultilevel"/>
    <w:tmpl w:val="0AEC412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7F3161C5"/>
    <w:multiLevelType w:val="hybridMultilevel"/>
    <w:tmpl w:val="413AC7AC"/>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2"/>
  </w:num>
  <w:num w:numId="2">
    <w:abstractNumId w:val="10"/>
  </w:num>
  <w:num w:numId="3">
    <w:abstractNumId w:val="0"/>
  </w:num>
  <w:num w:numId="4">
    <w:abstractNumId w:val="8"/>
  </w:num>
  <w:num w:numId="5">
    <w:abstractNumId w:val="15"/>
  </w:num>
  <w:num w:numId="6">
    <w:abstractNumId w:val="12"/>
  </w:num>
  <w:num w:numId="7">
    <w:abstractNumId w:val="11"/>
  </w:num>
  <w:num w:numId="8">
    <w:abstractNumId w:val="13"/>
  </w:num>
  <w:num w:numId="9">
    <w:abstractNumId w:val="16"/>
  </w:num>
  <w:num w:numId="10">
    <w:abstractNumId w:val="4"/>
  </w:num>
  <w:num w:numId="11">
    <w:abstractNumId w:val="9"/>
  </w:num>
  <w:num w:numId="12">
    <w:abstractNumId w:val="5"/>
  </w:num>
  <w:num w:numId="13">
    <w:abstractNumId w:val="6"/>
  </w:num>
  <w:num w:numId="14">
    <w:abstractNumId w:val="1"/>
  </w:num>
  <w:num w:numId="15">
    <w:abstractNumId w:val="7"/>
  </w:num>
  <w:num w:numId="16">
    <w:abstractNumId w:val="14"/>
  </w:num>
  <w:num w:numId="17">
    <w:abstractNumId w:val="3"/>
  </w:num>
  <w:num w:numId="18">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Bv7j2nXmgSSnz2XNjxpXJDJ5v0kgwELL+ENKMLwJBOp1rF5hqbshSYFhDbEO+Kp4CyZDZXbhWtIlw6Q0N1UrXg==" w:salt="mOtMOSar8lhksM+t61VxFg=="/>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3421"/>
    <w:rsid w:val="00003CC1"/>
    <w:rsid w:val="000048D5"/>
    <w:rsid w:val="00012233"/>
    <w:rsid w:val="0001269C"/>
    <w:rsid w:val="000136DE"/>
    <w:rsid w:val="00014EFD"/>
    <w:rsid w:val="0001522D"/>
    <w:rsid w:val="00023B69"/>
    <w:rsid w:val="00024FB2"/>
    <w:rsid w:val="00026697"/>
    <w:rsid w:val="00034F75"/>
    <w:rsid w:val="000351B8"/>
    <w:rsid w:val="00044E6B"/>
    <w:rsid w:val="000453FD"/>
    <w:rsid w:val="0004727D"/>
    <w:rsid w:val="00050BEE"/>
    <w:rsid w:val="00050BFD"/>
    <w:rsid w:val="0005177C"/>
    <w:rsid w:val="00051F37"/>
    <w:rsid w:val="00054E1C"/>
    <w:rsid w:val="00056D00"/>
    <w:rsid w:val="00060A6A"/>
    <w:rsid w:val="00061B3A"/>
    <w:rsid w:val="00065507"/>
    <w:rsid w:val="0006566F"/>
    <w:rsid w:val="00065A92"/>
    <w:rsid w:val="000660F8"/>
    <w:rsid w:val="0007197A"/>
    <w:rsid w:val="0007234F"/>
    <w:rsid w:val="000737C9"/>
    <w:rsid w:val="000739A2"/>
    <w:rsid w:val="00073C77"/>
    <w:rsid w:val="00074B08"/>
    <w:rsid w:val="00074BA3"/>
    <w:rsid w:val="00074E0A"/>
    <w:rsid w:val="000765E9"/>
    <w:rsid w:val="000817D1"/>
    <w:rsid w:val="000823FD"/>
    <w:rsid w:val="0008257D"/>
    <w:rsid w:val="0008328D"/>
    <w:rsid w:val="00086431"/>
    <w:rsid w:val="00090203"/>
    <w:rsid w:val="000910E4"/>
    <w:rsid w:val="00093022"/>
    <w:rsid w:val="0009404D"/>
    <w:rsid w:val="0009513F"/>
    <w:rsid w:val="000A13A4"/>
    <w:rsid w:val="000A6CDF"/>
    <w:rsid w:val="000B1CD4"/>
    <w:rsid w:val="000B2E95"/>
    <w:rsid w:val="000C4221"/>
    <w:rsid w:val="000C4246"/>
    <w:rsid w:val="000C5779"/>
    <w:rsid w:val="000C5AC2"/>
    <w:rsid w:val="000C7D67"/>
    <w:rsid w:val="000C7ED6"/>
    <w:rsid w:val="000D42B2"/>
    <w:rsid w:val="000D52E9"/>
    <w:rsid w:val="000D7439"/>
    <w:rsid w:val="000E1467"/>
    <w:rsid w:val="000E2C98"/>
    <w:rsid w:val="000E4E44"/>
    <w:rsid w:val="000E68FB"/>
    <w:rsid w:val="000F5314"/>
    <w:rsid w:val="001004E7"/>
    <w:rsid w:val="0010084A"/>
    <w:rsid w:val="00102111"/>
    <w:rsid w:val="001049E8"/>
    <w:rsid w:val="001057C3"/>
    <w:rsid w:val="00106F6F"/>
    <w:rsid w:val="001078E6"/>
    <w:rsid w:val="00110703"/>
    <w:rsid w:val="001139E1"/>
    <w:rsid w:val="00113C71"/>
    <w:rsid w:val="0011418B"/>
    <w:rsid w:val="001152D1"/>
    <w:rsid w:val="0011586F"/>
    <w:rsid w:val="00115C77"/>
    <w:rsid w:val="0012093B"/>
    <w:rsid w:val="00120D3C"/>
    <w:rsid w:val="00125F21"/>
    <w:rsid w:val="00127930"/>
    <w:rsid w:val="00130213"/>
    <w:rsid w:val="00130450"/>
    <w:rsid w:val="00130707"/>
    <w:rsid w:val="001321A7"/>
    <w:rsid w:val="00132AAE"/>
    <w:rsid w:val="00133078"/>
    <w:rsid w:val="00134A94"/>
    <w:rsid w:val="00135556"/>
    <w:rsid w:val="00135832"/>
    <w:rsid w:val="00142592"/>
    <w:rsid w:val="00142601"/>
    <w:rsid w:val="0014353C"/>
    <w:rsid w:val="001435EE"/>
    <w:rsid w:val="00144C8A"/>
    <w:rsid w:val="00146851"/>
    <w:rsid w:val="00146F2B"/>
    <w:rsid w:val="0014737B"/>
    <w:rsid w:val="0015258C"/>
    <w:rsid w:val="00152A49"/>
    <w:rsid w:val="00152B1E"/>
    <w:rsid w:val="00153D96"/>
    <w:rsid w:val="00156D67"/>
    <w:rsid w:val="00161DF2"/>
    <w:rsid w:val="00165A2F"/>
    <w:rsid w:val="00166719"/>
    <w:rsid w:val="00166773"/>
    <w:rsid w:val="001701FE"/>
    <w:rsid w:val="001710F7"/>
    <w:rsid w:val="001713B0"/>
    <w:rsid w:val="0018062C"/>
    <w:rsid w:val="00180EAB"/>
    <w:rsid w:val="001868E3"/>
    <w:rsid w:val="00187C28"/>
    <w:rsid w:val="001907D1"/>
    <w:rsid w:val="0019174F"/>
    <w:rsid w:val="001921C0"/>
    <w:rsid w:val="00195542"/>
    <w:rsid w:val="001A7DD6"/>
    <w:rsid w:val="001B279A"/>
    <w:rsid w:val="001B4C03"/>
    <w:rsid w:val="001C0ADE"/>
    <w:rsid w:val="001D0EB3"/>
    <w:rsid w:val="001D1EBB"/>
    <w:rsid w:val="001D498F"/>
    <w:rsid w:val="001D534A"/>
    <w:rsid w:val="001D59E6"/>
    <w:rsid w:val="001D7E44"/>
    <w:rsid w:val="001E04D1"/>
    <w:rsid w:val="001E0BDA"/>
    <w:rsid w:val="001E591C"/>
    <w:rsid w:val="001F1746"/>
    <w:rsid w:val="001F580F"/>
    <w:rsid w:val="002001EA"/>
    <w:rsid w:val="0020272A"/>
    <w:rsid w:val="002042B5"/>
    <w:rsid w:val="00204CC7"/>
    <w:rsid w:val="00204F3C"/>
    <w:rsid w:val="00206742"/>
    <w:rsid w:val="00213809"/>
    <w:rsid w:val="002149B2"/>
    <w:rsid w:val="00216705"/>
    <w:rsid w:val="0021695F"/>
    <w:rsid w:val="00220240"/>
    <w:rsid w:val="002216EA"/>
    <w:rsid w:val="0022272F"/>
    <w:rsid w:val="002237FA"/>
    <w:rsid w:val="00233AA1"/>
    <w:rsid w:val="0023501C"/>
    <w:rsid w:val="002418FF"/>
    <w:rsid w:val="00243A23"/>
    <w:rsid w:val="002446CE"/>
    <w:rsid w:val="00247087"/>
    <w:rsid w:val="0024729E"/>
    <w:rsid w:val="00247338"/>
    <w:rsid w:val="002506B2"/>
    <w:rsid w:val="002511BD"/>
    <w:rsid w:val="00251CB1"/>
    <w:rsid w:val="00251DB9"/>
    <w:rsid w:val="002561C1"/>
    <w:rsid w:val="0025632B"/>
    <w:rsid w:val="00257F62"/>
    <w:rsid w:val="00260954"/>
    <w:rsid w:val="00263E6E"/>
    <w:rsid w:val="0027502A"/>
    <w:rsid w:val="002750A4"/>
    <w:rsid w:val="00277E47"/>
    <w:rsid w:val="002805C7"/>
    <w:rsid w:val="0028080A"/>
    <w:rsid w:val="00281984"/>
    <w:rsid w:val="00284CC6"/>
    <w:rsid w:val="002902AC"/>
    <w:rsid w:val="00294907"/>
    <w:rsid w:val="00295B3D"/>
    <w:rsid w:val="00295B58"/>
    <w:rsid w:val="002A1133"/>
    <w:rsid w:val="002A1522"/>
    <w:rsid w:val="002A6CDC"/>
    <w:rsid w:val="002B1F16"/>
    <w:rsid w:val="002B6163"/>
    <w:rsid w:val="002C2542"/>
    <w:rsid w:val="002C3D21"/>
    <w:rsid w:val="002C4325"/>
    <w:rsid w:val="002C6BF8"/>
    <w:rsid w:val="002C7E01"/>
    <w:rsid w:val="002D0EA3"/>
    <w:rsid w:val="002D26CC"/>
    <w:rsid w:val="002D2FD7"/>
    <w:rsid w:val="002D54C9"/>
    <w:rsid w:val="002E02D1"/>
    <w:rsid w:val="002E281F"/>
    <w:rsid w:val="002E3339"/>
    <w:rsid w:val="002E3490"/>
    <w:rsid w:val="002E54B6"/>
    <w:rsid w:val="002E69CF"/>
    <w:rsid w:val="002E7BDC"/>
    <w:rsid w:val="002F0F5A"/>
    <w:rsid w:val="002F6AD4"/>
    <w:rsid w:val="002F7A72"/>
    <w:rsid w:val="00302478"/>
    <w:rsid w:val="00303284"/>
    <w:rsid w:val="0030472C"/>
    <w:rsid w:val="003047FE"/>
    <w:rsid w:val="00306711"/>
    <w:rsid w:val="00306C0C"/>
    <w:rsid w:val="00311C54"/>
    <w:rsid w:val="003125FF"/>
    <w:rsid w:val="00320AFB"/>
    <w:rsid w:val="00320E3A"/>
    <w:rsid w:val="0032125D"/>
    <w:rsid w:val="00322A8C"/>
    <w:rsid w:val="00326406"/>
    <w:rsid w:val="00326F6D"/>
    <w:rsid w:val="003300CC"/>
    <w:rsid w:val="00341105"/>
    <w:rsid w:val="00342FC5"/>
    <w:rsid w:val="003434B0"/>
    <w:rsid w:val="00345655"/>
    <w:rsid w:val="00347369"/>
    <w:rsid w:val="003476DA"/>
    <w:rsid w:val="0035078A"/>
    <w:rsid w:val="00350BE9"/>
    <w:rsid w:val="00351142"/>
    <w:rsid w:val="00351422"/>
    <w:rsid w:val="00354621"/>
    <w:rsid w:val="00360C51"/>
    <w:rsid w:val="00363FE2"/>
    <w:rsid w:val="00364AA2"/>
    <w:rsid w:val="0036774D"/>
    <w:rsid w:val="00367953"/>
    <w:rsid w:val="00373A48"/>
    <w:rsid w:val="00374385"/>
    <w:rsid w:val="003743E0"/>
    <w:rsid w:val="003768F7"/>
    <w:rsid w:val="00385517"/>
    <w:rsid w:val="00390BEE"/>
    <w:rsid w:val="00391C7F"/>
    <w:rsid w:val="003933F8"/>
    <w:rsid w:val="00394D65"/>
    <w:rsid w:val="00396810"/>
    <w:rsid w:val="003A26E9"/>
    <w:rsid w:val="003A3178"/>
    <w:rsid w:val="003A4150"/>
    <w:rsid w:val="003B1332"/>
    <w:rsid w:val="003B2DEF"/>
    <w:rsid w:val="003B7626"/>
    <w:rsid w:val="003C046F"/>
    <w:rsid w:val="003C1957"/>
    <w:rsid w:val="003C22EB"/>
    <w:rsid w:val="003C2A85"/>
    <w:rsid w:val="003C4342"/>
    <w:rsid w:val="003C44DE"/>
    <w:rsid w:val="003C627C"/>
    <w:rsid w:val="003C7C6A"/>
    <w:rsid w:val="003D588F"/>
    <w:rsid w:val="003D71F8"/>
    <w:rsid w:val="003E0AE3"/>
    <w:rsid w:val="003F2F2D"/>
    <w:rsid w:val="003F3469"/>
    <w:rsid w:val="003F4ED1"/>
    <w:rsid w:val="003F7DEF"/>
    <w:rsid w:val="004003B6"/>
    <w:rsid w:val="004015AF"/>
    <w:rsid w:val="00402A99"/>
    <w:rsid w:val="00404EF4"/>
    <w:rsid w:val="004070B5"/>
    <w:rsid w:val="004123FF"/>
    <w:rsid w:val="0041269B"/>
    <w:rsid w:val="00412735"/>
    <w:rsid w:val="004131B2"/>
    <w:rsid w:val="00414C16"/>
    <w:rsid w:val="00414DF8"/>
    <w:rsid w:val="00415238"/>
    <w:rsid w:val="0041650F"/>
    <w:rsid w:val="00417500"/>
    <w:rsid w:val="004221E7"/>
    <w:rsid w:val="0042312B"/>
    <w:rsid w:val="004240F6"/>
    <w:rsid w:val="004260A9"/>
    <w:rsid w:val="00431025"/>
    <w:rsid w:val="00431A55"/>
    <w:rsid w:val="00433D9A"/>
    <w:rsid w:val="00433DAC"/>
    <w:rsid w:val="00434309"/>
    <w:rsid w:val="0043571B"/>
    <w:rsid w:val="004372DA"/>
    <w:rsid w:val="00450576"/>
    <w:rsid w:val="00450E26"/>
    <w:rsid w:val="00451539"/>
    <w:rsid w:val="00452CA7"/>
    <w:rsid w:val="004570EB"/>
    <w:rsid w:val="00457947"/>
    <w:rsid w:val="00460652"/>
    <w:rsid w:val="0046147C"/>
    <w:rsid w:val="004673BE"/>
    <w:rsid w:val="00475F1B"/>
    <w:rsid w:val="0048113D"/>
    <w:rsid w:val="004823BD"/>
    <w:rsid w:val="00483725"/>
    <w:rsid w:val="004854E4"/>
    <w:rsid w:val="00495A4A"/>
    <w:rsid w:val="00496E2A"/>
    <w:rsid w:val="00497136"/>
    <w:rsid w:val="004974C7"/>
    <w:rsid w:val="00497C21"/>
    <w:rsid w:val="004A13E0"/>
    <w:rsid w:val="004A178D"/>
    <w:rsid w:val="004A1CEB"/>
    <w:rsid w:val="004A28F1"/>
    <w:rsid w:val="004A35F9"/>
    <w:rsid w:val="004A4476"/>
    <w:rsid w:val="004A490C"/>
    <w:rsid w:val="004A4F29"/>
    <w:rsid w:val="004A559F"/>
    <w:rsid w:val="004A5A3C"/>
    <w:rsid w:val="004A5A96"/>
    <w:rsid w:val="004A5F65"/>
    <w:rsid w:val="004A6E20"/>
    <w:rsid w:val="004B1881"/>
    <w:rsid w:val="004B27DB"/>
    <w:rsid w:val="004B29CF"/>
    <w:rsid w:val="004B4688"/>
    <w:rsid w:val="004B72FA"/>
    <w:rsid w:val="004C0004"/>
    <w:rsid w:val="004C23FF"/>
    <w:rsid w:val="004C4D3B"/>
    <w:rsid w:val="004C5849"/>
    <w:rsid w:val="004D2D45"/>
    <w:rsid w:val="004D2D6D"/>
    <w:rsid w:val="004D5FBB"/>
    <w:rsid w:val="004D7ADE"/>
    <w:rsid w:val="004E0F4E"/>
    <w:rsid w:val="004E3B32"/>
    <w:rsid w:val="004E4AA2"/>
    <w:rsid w:val="004F09E1"/>
    <w:rsid w:val="004F241B"/>
    <w:rsid w:val="004F44EE"/>
    <w:rsid w:val="004F4B05"/>
    <w:rsid w:val="004F7989"/>
    <w:rsid w:val="00501512"/>
    <w:rsid w:val="005022C3"/>
    <w:rsid w:val="005100EF"/>
    <w:rsid w:val="005128D4"/>
    <w:rsid w:val="00512AEB"/>
    <w:rsid w:val="00516B9F"/>
    <w:rsid w:val="00517AE4"/>
    <w:rsid w:val="00522193"/>
    <w:rsid w:val="00524236"/>
    <w:rsid w:val="005247CB"/>
    <w:rsid w:val="005261E1"/>
    <w:rsid w:val="0052654E"/>
    <w:rsid w:val="005265B9"/>
    <w:rsid w:val="005275BD"/>
    <w:rsid w:val="005279A2"/>
    <w:rsid w:val="0053053F"/>
    <w:rsid w:val="00530CA4"/>
    <w:rsid w:val="005335AC"/>
    <w:rsid w:val="00541A61"/>
    <w:rsid w:val="0054205A"/>
    <w:rsid w:val="00543D9A"/>
    <w:rsid w:val="005457F2"/>
    <w:rsid w:val="00551234"/>
    <w:rsid w:val="005525E5"/>
    <w:rsid w:val="00555724"/>
    <w:rsid w:val="00562C6B"/>
    <w:rsid w:val="00564589"/>
    <w:rsid w:val="0056626D"/>
    <w:rsid w:val="0057222C"/>
    <w:rsid w:val="005735E9"/>
    <w:rsid w:val="005778BC"/>
    <w:rsid w:val="005819D2"/>
    <w:rsid w:val="005824B1"/>
    <w:rsid w:val="005864E9"/>
    <w:rsid w:val="005873FF"/>
    <w:rsid w:val="00587825"/>
    <w:rsid w:val="005A0479"/>
    <w:rsid w:val="005A474C"/>
    <w:rsid w:val="005A4955"/>
    <w:rsid w:val="005A5B8D"/>
    <w:rsid w:val="005A6AD8"/>
    <w:rsid w:val="005A6CCD"/>
    <w:rsid w:val="005A74CE"/>
    <w:rsid w:val="005B24FD"/>
    <w:rsid w:val="005B336D"/>
    <w:rsid w:val="005B3C53"/>
    <w:rsid w:val="005B5F64"/>
    <w:rsid w:val="005C033F"/>
    <w:rsid w:val="005C0EFF"/>
    <w:rsid w:val="005C1701"/>
    <w:rsid w:val="005C23B8"/>
    <w:rsid w:val="005C2EDC"/>
    <w:rsid w:val="005C59EB"/>
    <w:rsid w:val="005C656B"/>
    <w:rsid w:val="005C6AA6"/>
    <w:rsid w:val="005D1615"/>
    <w:rsid w:val="005D17FF"/>
    <w:rsid w:val="005D205F"/>
    <w:rsid w:val="005D3F74"/>
    <w:rsid w:val="005D6263"/>
    <w:rsid w:val="005D6E05"/>
    <w:rsid w:val="005E0FC6"/>
    <w:rsid w:val="005E1A89"/>
    <w:rsid w:val="005E3E58"/>
    <w:rsid w:val="005E5B4C"/>
    <w:rsid w:val="005E7B4A"/>
    <w:rsid w:val="005F0C78"/>
    <w:rsid w:val="005F0F5A"/>
    <w:rsid w:val="005F2492"/>
    <w:rsid w:val="005F6DAB"/>
    <w:rsid w:val="00605406"/>
    <w:rsid w:val="0060705F"/>
    <w:rsid w:val="00607E59"/>
    <w:rsid w:val="006149D8"/>
    <w:rsid w:val="00614C22"/>
    <w:rsid w:val="00615804"/>
    <w:rsid w:val="00617246"/>
    <w:rsid w:val="006224BD"/>
    <w:rsid w:val="006230F5"/>
    <w:rsid w:val="006233A5"/>
    <w:rsid w:val="0063237C"/>
    <w:rsid w:val="006326FE"/>
    <w:rsid w:val="00632ACE"/>
    <w:rsid w:val="00633DDF"/>
    <w:rsid w:val="0063423A"/>
    <w:rsid w:val="006352A3"/>
    <w:rsid w:val="0063541B"/>
    <w:rsid w:val="006412B9"/>
    <w:rsid w:val="00642DEC"/>
    <w:rsid w:val="006431D0"/>
    <w:rsid w:val="006431F4"/>
    <w:rsid w:val="00643E63"/>
    <w:rsid w:val="0064440A"/>
    <w:rsid w:val="00645001"/>
    <w:rsid w:val="006462DF"/>
    <w:rsid w:val="00647634"/>
    <w:rsid w:val="00647F79"/>
    <w:rsid w:val="00651024"/>
    <w:rsid w:val="00652B9A"/>
    <w:rsid w:val="006576BD"/>
    <w:rsid w:val="006602C1"/>
    <w:rsid w:val="006603B2"/>
    <w:rsid w:val="00660A0B"/>
    <w:rsid w:val="00670510"/>
    <w:rsid w:val="00671B73"/>
    <w:rsid w:val="0067276D"/>
    <w:rsid w:val="006747E6"/>
    <w:rsid w:val="00674B30"/>
    <w:rsid w:val="0067515B"/>
    <w:rsid w:val="0067707A"/>
    <w:rsid w:val="00681871"/>
    <w:rsid w:val="00682A62"/>
    <w:rsid w:val="006862E9"/>
    <w:rsid w:val="006905C7"/>
    <w:rsid w:val="006910BC"/>
    <w:rsid w:val="0069255A"/>
    <w:rsid w:val="00692F65"/>
    <w:rsid w:val="006934BF"/>
    <w:rsid w:val="00694D46"/>
    <w:rsid w:val="0069502A"/>
    <w:rsid w:val="00695D7F"/>
    <w:rsid w:val="00697B84"/>
    <w:rsid w:val="006A244D"/>
    <w:rsid w:val="006A496D"/>
    <w:rsid w:val="006B1541"/>
    <w:rsid w:val="006B1ED2"/>
    <w:rsid w:val="006B5291"/>
    <w:rsid w:val="006B6FCF"/>
    <w:rsid w:val="006C457E"/>
    <w:rsid w:val="006C75B7"/>
    <w:rsid w:val="006D0031"/>
    <w:rsid w:val="006D1764"/>
    <w:rsid w:val="006D2E12"/>
    <w:rsid w:val="006D5324"/>
    <w:rsid w:val="006D6A34"/>
    <w:rsid w:val="006D71A2"/>
    <w:rsid w:val="006D7BFE"/>
    <w:rsid w:val="006D7E5E"/>
    <w:rsid w:val="006E0E98"/>
    <w:rsid w:val="006E1606"/>
    <w:rsid w:val="006E1768"/>
    <w:rsid w:val="006E356E"/>
    <w:rsid w:val="006F1C92"/>
    <w:rsid w:val="006F32B9"/>
    <w:rsid w:val="006F38B5"/>
    <w:rsid w:val="006F4B7C"/>
    <w:rsid w:val="006F4E96"/>
    <w:rsid w:val="006F6491"/>
    <w:rsid w:val="007010D9"/>
    <w:rsid w:val="007063B1"/>
    <w:rsid w:val="00706E40"/>
    <w:rsid w:val="007073E9"/>
    <w:rsid w:val="00711000"/>
    <w:rsid w:val="007117B6"/>
    <w:rsid w:val="00712293"/>
    <w:rsid w:val="00713FA5"/>
    <w:rsid w:val="00714244"/>
    <w:rsid w:val="0071721A"/>
    <w:rsid w:val="007202BA"/>
    <w:rsid w:val="00720700"/>
    <w:rsid w:val="0072172E"/>
    <w:rsid w:val="00722742"/>
    <w:rsid w:val="007258A7"/>
    <w:rsid w:val="0073525C"/>
    <w:rsid w:val="00736584"/>
    <w:rsid w:val="00740004"/>
    <w:rsid w:val="007427AA"/>
    <w:rsid w:val="00742ECD"/>
    <w:rsid w:val="007433C7"/>
    <w:rsid w:val="00743602"/>
    <w:rsid w:val="00746D40"/>
    <w:rsid w:val="007475EC"/>
    <w:rsid w:val="00755EE7"/>
    <w:rsid w:val="00760263"/>
    <w:rsid w:val="00762AD7"/>
    <w:rsid w:val="00763D51"/>
    <w:rsid w:val="007641CB"/>
    <w:rsid w:val="0076453E"/>
    <w:rsid w:val="00774398"/>
    <w:rsid w:val="00774AF7"/>
    <w:rsid w:val="00774E91"/>
    <w:rsid w:val="00775F87"/>
    <w:rsid w:val="00777530"/>
    <w:rsid w:val="00777CDB"/>
    <w:rsid w:val="00782154"/>
    <w:rsid w:val="00785F0C"/>
    <w:rsid w:val="0078787A"/>
    <w:rsid w:val="00793832"/>
    <w:rsid w:val="00793CAE"/>
    <w:rsid w:val="00796DF6"/>
    <w:rsid w:val="007A0FBD"/>
    <w:rsid w:val="007A3653"/>
    <w:rsid w:val="007A39C5"/>
    <w:rsid w:val="007A4EAA"/>
    <w:rsid w:val="007B0469"/>
    <w:rsid w:val="007B19BF"/>
    <w:rsid w:val="007B4B60"/>
    <w:rsid w:val="007C2171"/>
    <w:rsid w:val="007C222A"/>
    <w:rsid w:val="007C27E1"/>
    <w:rsid w:val="007C323A"/>
    <w:rsid w:val="007C3FE1"/>
    <w:rsid w:val="007D1923"/>
    <w:rsid w:val="007D22BA"/>
    <w:rsid w:val="007D28B1"/>
    <w:rsid w:val="007D42EC"/>
    <w:rsid w:val="007D4DFD"/>
    <w:rsid w:val="007D5A78"/>
    <w:rsid w:val="007D5B7C"/>
    <w:rsid w:val="007D7CC1"/>
    <w:rsid w:val="007E1332"/>
    <w:rsid w:val="007E1358"/>
    <w:rsid w:val="007E4EB2"/>
    <w:rsid w:val="007E4EEC"/>
    <w:rsid w:val="007F0675"/>
    <w:rsid w:val="007F240F"/>
    <w:rsid w:val="007F3AB9"/>
    <w:rsid w:val="007F43BE"/>
    <w:rsid w:val="007F5983"/>
    <w:rsid w:val="007F6208"/>
    <w:rsid w:val="007F67C4"/>
    <w:rsid w:val="007F7A4A"/>
    <w:rsid w:val="0080324D"/>
    <w:rsid w:val="00804CAA"/>
    <w:rsid w:val="0080730A"/>
    <w:rsid w:val="0080776B"/>
    <w:rsid w:val="00810075"/>
    <w:rsid w:val="008102A5"/>
    <w:rsid w:val="00812757"/>
    <w:rsid w:val="00812800"/>
    <w:rsid w:val="008137EE"/>
    <w:rsid w:val="008220FC"/>
    <w:rsid w:val="00822753"/>
    <w:rsid w:val="008238DC"/>
    <w:rsid w:val="00824AB0"/>
    <w:rsid w:val="00826BC2"/>
    <w:rsid w:val="00826F83"/>
    <w:rsid w:val="0082709A"/>
    <w:rsid w:val="00827E58"/>
    <w:rsid w:val="008322E9"/>
    <w:rsid w:val="00832FC3"/>
    <w:rsid w:val="00834568"/>
    <w:rsid w:val="00834E77"/>
    <w:rsid w:val="008359EE"/>
    <w:rsid w:val="00840F98"/>
    <w:rsid w:val="008428E1"/>
    <w:rsid w:val="0084357B"/>
    <w:rsid w:val="00844C63"/>
    <w:rsid w:val="0084676D"/>
    <w:rsid w:val="0085098D"/>
    <w:rsid w:val="008515F3"/>
    <w:rsid w:val="00851991"/>
    <w:rsid w:val="0086022A"/>
    <w:rsid w:val="00862F74"/>
    <w:rsid w:val="008636AA"/>
    <w:rsid w:val="00870777"/>
    <w:rsid w:val="00870D25"/>
    <w:rsid w:val="008757B2"/>
    <w:rsid w:val="0087674E"/>
    <w:rsid w:val="008777FC"/>
    <w:rsid w:val="00881737"/>
    <w:rsid w:val="008817C6"/>
    <w:rsid w:val="00882BAD"/>
    <w:rsid w:val="008856ED"/>
    <w:rsid w:val="00886933"/>
    <w:rsid w:val="008879BC"/>
    <w:rsid w:val="00887DB8"/>
    <w:rsid w:val="00893A29"/>
    <w:rsid w:val="00895BB5"/>
    <w:rsid w:val="00896C40"/>
    <w:rsid w:val="00897EEC"/>
    <w:rsid w:val="008A198E"/>
    <w:rsid w:val="008A4794"/>
    <w:rsid w:val="008A4FE3"/>
    <w:rsid w:val="008B340B"/>
    <w:rsid w:val="008B45D3"/>
    <w:rsid w:val="008B695A"/>
    <w:rsid w:val="008B76F0"/>
    <w:rsid w:val="008C4131"/>
    <w:rsid w:val="008C62C2"/>
    <w:rsid w:val="008C7C43"/>
    <w:rsid w:val="008D0632"/>
    <w:rsid w:val="008D08C1"/>
    <w:rsid w:val="008D21A6"/>
    <w:rsid w:val="008D2937"/>
    <w:rsid w:val="008D5E6A"/>
    <w:rsid w:val="008D7A44"/>
    <w:rsid w:val="008E03A3"/>
    <w:rsid w:val="008E28EE"/>
    <w:rsid w:val="008E4559"/>
    <w:rsid w:val="008E5B2E"/>
    <w:rsid w:val="008E7349"/>
    <w:rsid w:val="008F3E67"/>
    <w:rsid w:val="008F5F2A"/>
    <w:rsid w:val="008F6392"/>
    <w:rsid w:val="008F6715"/>
    <w:rsid w:val="008F6A5F"/>
    <w:rsid w:val="008F7DC3"/>
    <w:rsid w:val="00903DD4"/>
    <w:rsid w:val="009065F8"/>
    <w:rsid w:val="00911AAB"/>
    <w:rsid w:val="00912A31"/>
    <w:rsid w:val="00914C9B"/>
    <w:rsid w:val="00917DB8"/>
    <w:rsid w:val="00921F2C"/>
    <w:rsid w:val="00925243"/>
    <w:rsid w:val="00925BC1"/>
    <w:rsid w:val="0092784F"/>
    <w:rsid w:val="00932BB9"/>
    <w:rsid w:val="00932D15"/>
    <w:rsid w:val="009333C8"/>
    <w:rsid w:val="00935D0E"/>
    <w:rsid w:val="00937090"/>
    <w:rsid w:val="009377D3"/>
    <w:rsid w:val="0094015E"/>
    <w:rsid w:val="00945BC7"/>
    <w:rsid w:val="00946780"/>
    <w:rsid w:val="00950728"/>
    <w:rsid w:val="0095261A"/>
    <w:rsid w:val="00952DFC"/>
    <w:rsid w:val="00954A7D"/>
    <w:rsid w:val="00954FF1"/>
    <w:rsid w:val="0095792E"/>
    <w:rsid w:val="00960632"/>
    <w:rsid w:val="00961CE6"/>
    <w:rsid w:val="00963C1B"/>
    <w:rsid w:val="009704D8"/>
    <w:rsid w:val="00971829"/>
    <w:rsid w:val="00971D32"/>
    <w:rsid w:val="009726D8"/>
    <w:rsid w:val="009768EB"/>
    <w:rsid w:val="00987591"/>
    <w:rsid w:val="00991F03"/>
    <w:rsid w:val="0099353A"/>
    <w:rsid w:val="00994138"/>
    <w:rsid w:val="00995028"/>
    <w:rsid w:val="00995828"/>
    <w:rsid w:val="00995B99"/>
    <w:rsid w:val="00996531"/>
    <w:rsid w:val="00997056"/>
    <w:rsid w:val="009974A3"/>
    <w:rsid w:val="009A041F"/>
    <w:rsid w:val="009A1303"/>
    <w:rsid w:val="009A23FC"/>
    <w:rsid w:val="009A2836"/>
    <w:rsid w:val="009A2CF6"/>
    <w:rsid w:val="009A5708"/>
    <w:rsid w:val="009A7199"/>
    <w:rsid w:val="009B04E3"/>
    <w:rsid w:val="009B2C9F"/>
    <w:rsid w:val="009B3689"/>
    <w:rsid w:val="009B3B4C"/>
    <w:rsid w:val="009B524E"/>
    <w:rsid w:val="009B7BDE"/>
    <w:rsid w:val="009C06C5"/>
    <w:rsid w:val="009C575A"/>
    <w:rsid w:val="009C5F05"/>
    <w:rsid w:val="009C7276"/>
    <w:rsid w:val="009C7C36"/>
    <w:rsid w:val="009D0D0D"/>
    <w:rsid w:val="009D165A"/>
    <w:rsid w:val="009D272E"/>
    <w:rsid w:val="009D42B3"/>
    <w:rsid w:val="009D5C31"/>
    <w:rsid w:val="009E03A6"/>
    <w:rsid w:val="009E0811"/>
    <w:rsid w:val="009E2326"/>
    <w:rsid w:val="009E3C38"/>
    <w:rsid w:val="009E5E7B"/>
    <w:rsid w:val="009E6094"/>
    <w:rsid w:val="009E68F8"/>
    <w:rsid w:val="009F1461"/>
    <w:rsid w:val="009F14EA"/>
    <w:rsid w:val="009F6F92"/>
    <w:rsid w:val="009F75E2"/>
    <w:rsid w:val="009F768C"/>
    <w:rsid w:val="00A00240"/>
    <w:rsid w:val="00A00539"/>
    <w:rsid w:val="00A01C1E"/>
    <w:rsid w:val="00A106EA"/>
    <w:rsid w:val="00A1134D"/>
    <w:rsid w:val="00A148A8"/>
    <w:rsid w:val="00A1620F"/>
    <w:rsid w:val="00A20E04"/>
    <w:rsid w:val="00A20E8A"/>
    <w:rsid w:val="00A221F9"/>
    <w:rsid w:val="00A233FF"/>
    <w:rsid w:val="00A26284"/>
    <w:rsid w:val="00A26C7E"/>
    <w:rsid w:val="00A2792A"/>
    <w:rsid w:val="00A30BCC"/>
    <w:rsid w:val="00A321B8"/>
    <w:rsid w:val="00A32781"/>
    <w:rsid w:val="00A3498A"/>
    <w:rsid w:val="00A34AA6"/>
    <w:rsid w:val="00A34D66"/>
    <w:rsid w:val="00A35D4D"/>
    <w:rsid w:val="00A37A08"/>
    <w:rsid w:val="00A37A7D"/>
    <w:rsid w:val="00A37BDB"/>
    <w:rsid w:val="00A403C9"/>
    <w:rsid w:val="00A403F8"/>
    <w:rsid w:val="00A40647"/>
    <w:rsid w:val="00A4212C"/>
    <w:rsid w:val="00A422F0"/>
    <w:rsid w:val="00A4252E"/>
    <w:rsid w:val="00A43365"/>
    <w:rsid w:val="00A47F02"/>
    <w:rsid w:val="00A54A34"/>
    <w:rsid w:val="00A54E2B"/>
    <w:rsid w:val="00A568A4"/>
    <w:rsid w:val="00A570FC"/>
    <w:rsid w:val="00A64676"/>
    <w:rsid w:val="00A67E76"/>
    <w:rsid w:val="00A70EEF"/>
    <w:rsid w:val="00A76666"/>
    <w:rsid w:val="00A82D34"/>
    <w:rsid w:val="00A853EC"/>
    <w:rsid w:val="00A87071"/>
    <w:rsid w:val="00A902A8"/>
    <w:rsid w:val="00A93F98"/>
    <w:rsid w:val="00A95622"/>
    <w:rsid w:val="00AA208E"/>
    <w:rsid w:val="00AA5B71"/>
    <w:rsid w:val="00AA67C3"/>
    <w:rsid w:val="00AB2039"/>
    <w:rsid w:val="00AB2A6F"/>
    <w:rsid w:val="00AB4975"/>
    <w:rsid w:val="00AB5106"/>
    <w:rsid w:val="00AB68E0"/>
    <w:rsid w:val="00AC1924"/>
    <w:rsid w:val="00AC1BBC"/>
    <w:rsid w:val="00AC3C3A"/>
    <w:rsid w:val="00AC3E78"/>
    <w:rsid w:val="00AC669D"/>
    <w:rsid w:val="00AD21CC"/>
    <w:rsid w:val="00AD287D"/>
    <w:rsid w:val="00AD3D2D"/>
    <w:rsid w:val="00AD560C"/>
    <w:rsid w:val="00AD59F2"/>
    <w:rsid w:val="00AE4B49"/>
    <w:rsid w:val="00AE5F28"/>
    <w:rsid w:val="00AE6BC8"/>
    <w:rsid w:val="00AF0314"/>
    <w:rsid w:val="00AF0C5C"/>
    <w:rsid w:val="00AF1F7C"/>
    <w:rsid w:val="00AF278A"/>
    <w:rsid w:val="00AF2CEA"/>
    <w:rsid w:val="00AF58E1"/>
    <w:rsid w:val="00B002B3"/>
    <w:rsid w:val="00B00BE4"/>
    <w:rsid w:val="00B00C05"/>
    <w:rsid w:val="00B01F91"/>
    <w:rsid w:val="00B04D91"/>
    <w:rsid w:val="00B0562F"/>
    <w:rsid w:val="00B05D41"/>
    <w:rsid w:val="00B060D2"/>
    <w:rsid w:val="00B061D9"/>
    <w:rsid w:val="00B06888"/>
    <w:rsid w:val="00B106AD"/>
    <w:rsid w:val="00B10835"/>
    <w:rsid w:val="00B17D1D"/>
    <w:rsid w:val="00B20F78"/>
    <w:rsid w:val="00B2100D"/>
    <w:rsid w:val="00B22C50"/>
    <w:rsid w:val="00B24764"/>
    <w:rsid w:val="00B257B1"/>
    <w:rsid w:val="00B35547"/>
    <w:rsid w:val="00B35C8B"/>
    <w:rsid w:val="00B37146"/>
    <w:rsid w:val="00B378E5"/>
    <w:rsid w:val="00B4074B"/>
    <w:rsid w:val="00B40BF2"/>
    <w:rsid w:val="00B42C10"/>
    <w:rsid w:val="00B43C75"/>
    <w:rsid w:val="00B44C2F"/>
    <w:rsid w:val="00B455FB"/>
    <w:rsid w:val="00B479B3"/>
    <w:rsid w:val="00B514D0"/>
    <w:rsid w:val="00B52B94"/>
    <w:rsid w:val="00B54020"/>
    <w:rsid w:val="00B544AA"/>
    <w:rsid w:val="00B5478F"/>
    <w:rsid w:val="00B555F1"/>
    <w:rsid w:val="00B5682A"/>
    <w:rsid w:val="00B6187B"/>
    <w:rsid w:val="00B65E0F"/>
    <w:rsid w:val="00B6613A"/>
    <w:rsid w:val="00B723CB"/>
    <w:rsid w:val="00B73498"/>
    <w:rsid w:val="00B73890"/>
    <w:rsid w:val="00B751AE"/>
    <w:rsid w:val="00B757F7"/>
    <w:rsid w:val="00B75FF6"/>
    <w:rsid w:val="00B8056C"/>
    <w:rsid w:val="00B80FE9"/>
    <w:rsid w:val="00B81ABE"/>
    <w:rsid w:val="00B84879"/>
    <w:rsid w:val="00B84E2B"/>
    <w:rsid w:val="00B91F90"/>
    <w:rsid w:val="00B954A7"/>
    <w:rsid w:val="00B976C9"/>
    <w:rsid w:val="00B97A3A"/>
    <w:rsid w:val="00BA3694"/>
    <w:rsid w:val="00BA4415"/>
    <w:rsid w:val="00BA4D3B"/>
    <w:rsid w:val="00BA7BC2"/>
    <w:rsid w:val="00BB1ABD"/>
    <w:rsid w:val="00BB3662"/>
    <w:rsid w:val="00BB4EBA"/>
    <w:rsid w:val="00BB544A"/>
    <w:rsid w:val="00BB63E8"/>
    <w:rsid w:val="00BC124D"/>
    <w:rsid w:val="00BC3125"/>
    <w:rsid w:val="00BC3BAB"/>
    <w:rsid w:val="00BC5118"/>
    <w:rsid w:val="00BD1DA8"/>
    <w:rsid w:val="00BD48CE"/>
    <w:rsid w:val="00BD4B86"/>
    <w:rsid w:val="00BE06A6"/>
    <w:rsid w:val="00BE17CF"/>
    <w:rsid w:val="00BE1D2F"/>
    <w:rsid w:val="00BE5EE5"/>
    <w:rsid w:val="00BE7762"/>
    <w:rsid w:val="00BF0A67"/>
    <w:rsid w:val="00BF1484"/>
    <w:rsid w:val="00BF3162"/>
    <w:rsid w:val="00BF367F"/>
    <w:rsid w:val="00BF60F3"/>
    <w:rsid w:val="00BF631D"/>
    <w:rsid w:val="00C03674"/>
    <w:rsid w:val="00C04882"/>
    <w:rsid w:val="00C0511E"/>
    <w:rsid w:val="00C06AE3"/>
    <w:rsid w:val="00C0737A"/>
    <w:rsid w:val="00C073A6"/>
    <w:rsid w:val="00C074D9"/>
    <w:rsid w:val="00C07B05"/>
    <w:rsid w:val="00C12528"/>
    <w:rsid w:val="00C2160C"/>
    <w:rsid w:val="00C220E7"/>
    <w:rsid w:val="00C23359"/>
    <w:rsid w:val="00C32322"/>
    <w:rsid w:val="00C3505B"/>
    <w:rsid w:val="00C4001C"/>
    <w:rsid w:val="00C41D4A"/>
    <w:rsid w:val="00C430C1"/>
    <w:rsid w:val="00C45952"/>
    <w:rsid w:val="00C468C0"/>
    <w:rsid w:val="00C50084"/>
    <w:rsid w:val="00C551F5"/>
    <w:rsid w:val="00C60443"/>
    <w:rsid w:val="00C63095"/>
    <w:rsid w:val="00C71BCC"/>
    <w:rsid w:val="00C7214E"/>
    <w:rsid w:val="00C72582"/>
    <w:rsid w:val="00C756B2"/>
    <w:rsid w:val="00C757BA"/>
    <w:rsid w:val="00C77135"/>
    <w:rsid w:val="00C77801"/>
    <w:rsid w:val="00C81808"/>
    <w:rsid w:val="00C86DB3"/>
    <w:rsid w:val="00C8706F"/>
    <w:rsid w:val="00C948C6"/>
    <w:rsid w:val="00C97C96"/>
    <w:rsid w:val="00CA1A17"/>
    <w:rsid w:val="00CA2B14"/>
    <w:rsid w:val="00CA5648"/>
    <w:rsid w:val="00CB00E2"/>
    <w:rsid w:val="00CB02BD"/>
    <w:rsid w:val="00CB04A1"/>
    <w:rsid w:val="00CB0A90"/>
    <w:rsid w:val="00CB1F0D"/>
    <w:rsid w:val="00CB25EA"/>
    <w:rsid w:val="00CB3117"/>
    <w:rsid w:val="00CB401F"/>
    <w:rsid w:val="00CB6BE9"/>
    <w:rsid w:val="00CC0ABB"/>
    <w:rsid w:val="00CC1B22"/>
    <w:rsid w:val="00CC26A7"/>
    <w:rsid w:val="00CC483B"/>
    <w:rsid w:val="00CC495D"/>
    <w:rsid w:val="00CD1248"/>
    <w:rsid w:val="00CD2493"/>
    <w:rsid w:val="00CD388B"/>
    <w:rsid w:val="00CD3B9F"/>
    <w:rsid w:val="00CD4926"/>
    <w:rsid w:val="00CD54AB"/>
    <w:rsid w:val="00CD5A49"/>
    <w:rsid w:val="00CD5F43"/>
    <w:rsid w:val="00CE0EDC"/>
    <w:rsid w:val="00CE3602"/>
    <w:rsid w:val="00CE39D3"/>
    <w:rsid w:val="00CF37CD"/>
    <w:rsid w:val="00D023D5"/>
    <w:rsid w:val="00D03034"/>
    <w:rsid w:val="00D0608E"/>
    <w:rsid w:val="00D14F20"/>
    <w:rsid w:val="00D15680"/>
    <w:rsid w:val="00D17C2B"/>
    <w:rsid w:val="00D209BD"/>
    <w:rsid w:val="00D24CCC"/>
    <w:rsid w:val="00D2512A"/>
    <w:rsid w:val="00D30D2F"/>
    <w:rsid w:val="00D3178E"/>
    <w:rsid w:val="00D31C2A"/>
    <w:rsid w:val="00D32322"/>
    <w:rsid w:val="00D33ECF"/>
    <w:rsid w:val="00D34B75"/>
    <w:rsid w:val="00D36881"/>
    <w:rsid w:val="00D4125D"/>
    <w:rsid w:val="00D53E77"/>
    <w:rsid w:val="00D540C6"/>
    <w:rsid w:val="00D5798B"/>
    <w:rsid w:val="00D60398"/>
    <w:rsid w:val="00D61772"/>
    <w:rsid w:val="00D725AF"/>
    <w:rsid w:val="00D7562B"/>
    <w:rsid w:val="00D75B8D"/>
    <w:rsid w:val="00D811A4"/>
    <w:rsid w:val="00D839CA"/>
    <w:rsid w:val="00D94632"/>
    <w:rsid w:val="00D956D9"/>
    <w:rsid w:val="00D96D4D"/>
    <w:rsid w:val="00DA2740"/>
    <w:rsid w:val="00DA4581"/>
    <w:rsid w:val="00DA5D90"/>
    <w:rsid w:val="00DA6942"/>
    <w:rsid w:val="00DA757A"/>
    <w:rsid w:val="00DB1B36"/>
    <w:rsid w:val="00DB1CFE"/>
    <w:rsid w:val="00DC11E5"/>
    <w:rsid w:val="00DC7F43"/>
    <w:rsid w:val="00DD004C"/>
    <w:rsid w:val="00DD07A3"/>
    <w:rsid w:val="00DD1C04"/>
    <w:rsid w:val="00DD21FF"/>
    <w:rsid w:val="00DD7976"/>
    <w:rsid w:val="00DE6E8D"/>
    <w:rsid w:val="00DF13DE"/>
    <w:rsid w:val="00DF360B"/>
    <w:rsid w:val="00DF558C"/>
    <w:rsid w:val="00DF7FE9"/>
    <w:rsid w:val="00E02D06"/>
    <w:rsid w:val="00E03393"/>
    <w:rsid w:val="00E069ED"/>
    <w:rsid w:val="00E06D2A"/>
    <w:rsid w:val="00E074B5"/>
    <w:rsid w:val="00E10E1B"/>
    <w:rsid w:val="00E12BEB"/>
    <w:rsid w:val="00E1418F"/>
    <w:rsid w:val="00E14225"/>
    <w:rsid w:val="00E150F7"/>
    <w:rsid w:val="00E171D8"/>
    <w:rsid w:val="00E203E1"/>
    <w:rsid w:val="00E203E2"/>
    <w:rsid w:val="00E21AE1"/>
    <w:rsid w:val="00E22B1D"/>
    <w:rsid w:val="00E263B7"/>
    <w:rsid w:val="00E26E76"/>
    <w:rsid w:val="00E26F10"/>
    <w:rsid w:val="00E274D4"/>
    <w:rsid w:val="00E27795"/>
    <w:rsid w:val="00E32A1D"/>
    <w:rsid w:val="00E332C8"/>
    <w:rsid w:val="00E33B7B"/>
    <w:rsid w:val="00E36613"/>
    <w:rsid w:val="00E37AF2"/>
    <w:rsid w:val="00E40D9F"/>
    <w:rsid w:val="00E413E2"/>
    <w:rsid w:val="00E46EA0"/>
    <w:rsid w:val="00E51700"/>
    <w:rsid w:val="00E5319F"/>
    <w:rsid w:val="00E60D43"/>
    <w:rsid w:val="00E610E9"/>
    <w:rsid w:val="00E61D66"/>
    <w:rsid w:val="00E62BCA"/>
    <w:rsid w:val="00E6399A"/>
    <w:rsid w:val="00E6450C"/>
    <w:rsid w:val="00E64B05"/>
    <w:rsid w:val="00E65C65"/>
    <w:rsid w:val="00E70535"/>
    <w:rsid w:val="00E70F04"/>
    <w:rsid w:val="00E74C8D"/>
    <w:rsid w:val="00E75451"/>
    <w:rsid w:val="00E7551E"/>
    <w:rsid w:val="00E757D9"/>
    <w:rsid w:val="00E7796B"/>
    <w:rsid w:val="00E81A5D"/>
    <w:rsid w:val="00E851CA"/>
    <w:rsid w:val="00E8597A"/>
    <w:rsid w:val="00E85EB7"/>
    <w:rsid w:val="00E85FC4"/>
    <w:rsid w:val="00E924AB"/>
    <w:rsid w:val="00E939AA"/>
    <w:rsid w:val="00EA18E8"/>
    <w:rsid w:val="00EA3F17"/>
    <w:rsid w:val="00EA5FB7"/>
    <w:rsid w:val="00EA7F80"/>
    <w:rsid w:val="00EB69DF"/>
    <w:rsid w:val="00EB7F62"/>
    <w:rsid w:val="00EC38CC"/>
    <w:rsid w:val="00EC413C"/>
    <w:rsid w:val="00EC7BA8"/>
    <w:rsid w:val="00EC7D8E"/>
    <w:rsid w:val="00ED0450"/>
    <w:rsid w:val="00ED22C0"/>
    <w:rsid w:val="00EE4DC9"/>
    <w:rsid w:val="00EF06B3"/>
    <w:rsid w:val="00EF527B"/>
    <w:rsid w:val="00EF61E8"/>
    <w:rsid w:val="00EF659E"/>
    <w:rsid w:val="00EF70CA"/>
    <w:rsid w:val="00F00C10"/>
    <w:rsid w:val="00F0130D"/>
    <w:rsid w:val="00F02282"/>
    <w:rsid w:val="00F03266"/>
    <w:rsid w:val="00F04219"/>
    <w:rsid w:val="00F04E0B"/>
    <w:rsid w:val="00F10D28"/>
    <w:rsid w:val="00F12FFC"/>
    <w:rsid w:val="00F13AE0"/>
    <w:rsid w:val="00F1531A"/>
    <w:rsid w:val="00F161F3"/>
    <w:rsid w:val="00F166B3"/>
    <w:rsid w:val="00F16EB8"/>
    <w:rsid w:val="00F21FB6"/>
    <w:rsid w:val="00F228A9"/>
    <w:rsid w:val="00F3004D"/>
    <w:rsid w:val="00F33B6F"/>
    <w:rsid w:val="00F34D17"/>
    <w:rsid w:val="00F36AF5"/>
    <w:rsid w:val="00F3782E"/>
    <w:rsid w:val="00F469BE"/>
    <w:rsid w:val="00F5054F"/>
    <w:rsid w:val="00F5230F"/>
    <w:rsid w:val="00F575F2"/>
    <w:rsid w:val="00F62DEF"/>
    <w:rsid w:val="00F671A0"/>
    <w:rsid w:val="00F7378D"/>
    <w:rsid w:val="00F77B53"/>
    <w:rsid w:val="00F814CA"/>
    <w:rsid w:val="00F8190D"/>
    <w:rsid w:val="00F824BF"/>
    <w:rsid w:val="00F82E07"/>
    <w:rsid w:val="00F83C23"/>
    <w:rsid w:val="00F83C3D"/>
    <w:rsid w:val="00F83D2E"/>
    <w:rsid w:val="00F83EA8"/>
    <w:rsid w:val="00F84357"/>
    <w:rsid w:val="00F8501F"/>
    <w:rsid w:val="00F92AC5"/>
    <w:rsid w:val="00F97474"/>
    <w:rsid w:val="00FA26BF"/>
    <w:rsid w:val="00FA3159"/>
    <w:rsid w:val="00FB08B2"/>
    <w:rsid w:val="00FB1315"/>
    <w:rsid w:val="00FB30B2"/>
    <w:rsid w:val="00FB68DC"/>
    <w:rsid w:val="00FB747D"/>
    <w:rsid w:val="00FC00A0"/>
    <w:rsid w:val="00FC25C1"/>
    <w:rsid w:val="00FC3F84"/>
    <w:rsid w:val="00FC52F9"/>
    <w:rsid w:val="00FC572E"/>
    <w:rsid w:val="00FD0752"/>
    <w:rsid w:val="00FD22C4"/>
    <w:rsid w:val="00FD2E74"/>
    <w:rsid w:val="00FD4CD9"/>
    <w:rsid w:val="00FD4D5E"/>
    <w:rsid w:val="00FD630C"/>
    <w:rsid w:val="00FE034F"/>
    <w:rsid w:val="00FE6175"/>
    <w:rsid w:val="00FF0B84"/>
    <w:rsid w:val="00FF2536"/>
    <w:rsid w:val="00FF3867"/>
    <w:rsid w:val="00FF70AB"/>
    <w:rsid w:val="00FF7E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3254E64-D892-4D5E-ACAC-130005CE0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qFormat/>
    <w:rsid w:val="00FD22C4"/>
    <w:pPr>
      <w:keepNext/>
      <w:numPr>
        <w:numId w:val="5"/>
      </w:numPr>
      <w:spacing w:before="120" w:after="60"/>
      <w:outlineLvl w:val="2"/>
    </w:pPr>
    <w:rPr>
      <w:rFonts w:ascii="Verdana" w:hAnsi="Verdana"/>
      <w:b/>
      <w:bCs/>
    </w:rPr>
  </w:style>
  <w:style w:type="paragraph" w:styleId="berschrift7">
    <w:name w:val="heading 7"/>
    <w:basedOn w:val="Standard"/>
    <w:next w:val="Standard"/>
    <w:link w:val="berschrift7Zchn"/>
    <w:semiHidden/>
    <w:unhideWhenUsed/>
    <w:qFormat/>
    <w:rsid w:val="009B368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1B4C03"/>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paragraph" w:styleId="Textkrper-Einzug2">
    <w:name w:val="Body Text Indent 2"/>
    <w:basedOn w:val="Standard"/>
    <w:link w:val="Textkrper-Einzug2Zchn"/>
    <w:rsid w:val="001B4C03"/>
    <w:pPr>
      <w:spacing w:after="120" w:line="480" w:lineRule="auto"/>
      <w:ind w:left="283"/>
    </w:pPr>
  </w:style>
  <w:style w:type="character" w:customStyle="1" w:styleId="Textkrper-Einzug2Zchn">
    <w:name w:val="Textkörper-Einzug 2 Zchn"/>
    <w:basedOn w:val="Absatz-Standardschriftart"/>
    <w:link w:val="Textkrper-Einzug2"/>
    <w:rsid w:val="001B4C03"/>
  </w:style>
  <w:style w:type="character" w:customStyle="1" w:styleId="berschrift3Zchn">
    <w:name w:val="Überschrift 3 Zchn"/>
    <w:basedOn w:val="Absatz-Standardschriftart"/>
    <w:link w:val="berschrift3"/>
    <w:rsid w:val="00FD22C4"/>
    <w:rPr>
      <w:rFonts w:ascii="Verdana" w:hAnsi="Verdana"/>
      <w:b/>
      <w:bCs/>
    </w:rPr>
  </w:style>
  <w:style w:type="character" w:customStyle="1" w:styleId="berschrift7Zchn">
    <w:name w:val="Überschrift 7 Zchn"/>
    <w:basedOn w:val="Absatz-Standardschriftart"/>
    <w:link w:val="berschrift7"/>
    <w:semiHidden/>
    <w:rsid w:val="009B3689"/>
    <w:rPr>
      <w:rFonts w:asciiTheme="majorHAnsi" w:eastAsiaTheme="majorEastAsia" w:hAnsiTheme="majorHAnsi" w:cstheme="majorBidi"/>
      <w:i/>
      <w:iCs/>
      <w:color w:val="404040" w:themeColor="text1" w:themeTint="BF"/>
    </w:rPr>
  </w:style>
  <w:style w:type="character" w:styleId="Platzhaltertext">
    <w:name w:val="Placeholder Text"/>
    <w:basedOn w:val="Absatz-Standardschriftart"/>
    <w:uiPriority w:val="99"/>
    <w:semiHidden/>
    <w:rsid w:val="00BD4B86"/>
    <w:rPr>
      <w:color w:val="808080"/>
    </w:rPr>
  </w:style>
  <w:style w:type="paragraph" w:styleId="Beschriftung">
    <w:name w:val="caption"/>
    <w:basedOn w:val="Standard"/>
    <w:next w:val="Standard"/>
    <w:unhideWhenUsed/>
    <w:qFormat/>
    <w:rsid w:val="007E4EB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191266053">
      <w:bodyDiv w:val="1"/>
      <w:marLeft w:val="0"/>
      <w:marRight w:val="0"/>
      <w:marTop w:val="0"/>
      <w:marBottom w:val="0"/>
      <w:divBdr>
        <w:top w:val="none" w:sz="0" w:space="0" w:color="auto"/>
        <w:left w:val="none" w:sz="0" w:space="0" w:color="auto"/>
        <w:bottom w:val="none" w:sz="0" w:space="0" w:color="auto"/>
        <w:right w:val="none" w:sz="0" w:space="0" w:color="auto"/>
      </w:divBdr>
      <w:divsChild>
        <w:div w:id="1651251030">
          <w:marLeft w:val="547"/>
          <w:marRight w:val="0"/>
          <w:marTop w:val="200"/>
          <w:marBottom w:val="0"/>
          <w:divBdr>
            <w:top w:val="none" w:sz="0" w:space="0" w:color="auto"/>
            <w:left w:val="none" w:sz="0" w:space="0" w:color="auto"/>
            <w:bottom w:val="none" w:sz="0" w:space="0" w:color="auto"/>
            <w:right w:val="none" w:sz="0" w:space="0" w:color="auto"/>
          </w:divBdr>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0.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image" Target="media/image19.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microsoft.com/office/2007/relationships/hdphoto" Target="media/hdphoto7.wdp"/><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hdphoto" Target="media/hdphoto4.wdp"/><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microsoft.com/office/2007/relationships/hdphoto" Target="media/hdphoto6.wdp"/><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80.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F4060-20E5-4FD0-9E0E-A64998748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0</TotalTime>
  <Pages>9</Pages>
  <Words>2152</Words>
  <Characters>12269</Characters>
  <Application>Microsoft Office Word</Application>
  <DocSecurity>8</DocSecurity>
  <Lines>102</Lines>
  <Paragraphs>28</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14393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11</cp:revision>
  <cp:lastPrinted>2015-09-12T09:06:00Z</cp:lastPrinted>
  <dcterms:created xsi:type="dcterms:W3CDTF">2016-09-15T06:50:00Z</dcterms:created>
  <dcterms:modified xsi:type="dcterms:W3CDTF">2016-09-22T05:57:00Z</dcterms:modified>
</cp:coreProperties>
</file>