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1BD" w:rsidRPr="00FC3689" w:rsidRDefault="00234155" w:rsidP="00BE4FE8">
      <w:pPr>
        <w:pStyle w:val="berschrift1"/>
      </w:pPr>
      <w:bookmarkStart w:id="0" w:name="_Toc37739272"/>
      <w:r>
        <w:rPr>
          <w:noProof/>
          <w:lang w:val="en-US" w:eastAsia="en-US"/>
        </w:rPr>
        <w:drawing>
          <wp:anchor distT="0" distB="0" distL="114300" distR="114300" simplePos="0" relativeHeight="251657728" behindDoc="0" locked="0" layoutInCell="1" allowOverlap="1">
            <wp:simplePos x="0" y="0"/>
            <wp:positionH relativeFrom="column">
              <wp:posOffset>4503420</wp:posOffset>
            </wp:positionH>
            <wp:positionV relativeFrom="paragraph">
              <wp:posOffset>116840</wp:posOffset>
            </wp:positionV>
            <wp:extent cx="1206500" cy="980440"/>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0" cy="980440"/>
                    </a:xfrm>
                    <a:prstGeom prst="rect">
                      <a:avLst/>
                    </a:prstGeom>
                    <a:noFill/>
                  </pic:spPr>
                </pic:pic>
              </a:graphicData>
            </a:graphic>
            <wp14:sizeRelH relativeFrom="page">
              <wp14:pctWidth>0</wp14:pctWidth>
            </wp14:sizeRelH>
            <wp14:sizeRelV relativeFrom="page">
              <wp14:pctHeight>0</wp14:pctHeight>
            </wp14:sizeRelV>
          </wp:anchor>
        </w:drawing>
      </w:r>
      <w:r w:rsidR="00CB31BD" w:rsidRPr="00FC3689">
        <w:t>Lern- und Arbeitsauftrag</w:t>
      </w:r>
    </w:p>
    <w:p w:rsidR="00CB31BD" w:rsidRPr="00744316" w:rsidRDefault="00CB31BD" w:rsidP="00BE4FE8">
      <w:pPr>
        <w:pStyle w:val="Textkrper-Zeileneinzug"/>
        <w:spacing w:before="60" w:after="60"/>
        <w:ind w:left="1134" w:hanging="703"/>
      </w:pPr>
      <w:r w:rsidRPr="00744316">
        <w:rPr>
          <w:b/>
        </w:rPr>
        <w:t>Material:</w:t>
      </w:r>
      <w:r w:rsidRPr="00744316">
        <w:t xml:space="preserve"> </w:t>
      </w:r>
      <w:r w:rsidRPr="00744316">
        <w:tab/>
      </w:r>
      <w:r w:rsidRPr="00744316">
        <w:tab/>
      </w:r>
      <w:r>
        <w:t xml:space="preserve">Skript: </w:t>
      </w:r>
      <w:r w:rsidR="009A75A2">
        <w:t>Supraleitung</w:t>
      </w:r>
      <w:r>
        <w:br/>
      </w:r>
      <w:r>
        <w:tab/>
      </w:r>
      <w:r>
        <w:tab/>
      </w:r>
      <w:r w:rsidRPr="00744316">
        <w:t>Tabellenbuch Mechatronik;</w:t>
      </w:r>
      <w:r>
        <w:t xml:space="preserve"> </w:t>
      </w:r>
      <w:r w:rsidRPr="00744316">
        <w:t>Laptop/PC</w:t>
      </w:r>
    </w:p>
    <w:p w:rsidR="00CB31BD" w:rsidRPr="00BA5385" w:rsidRDefault="00CB31BD" w:rsidP="00BE4FE8">
      <w:pPr>
        <w:pStyle w:val="Textkrper-Zeileneinzug"/>
        <w:spacing w:before="60" w:after="60"/>
        <w:ind w:left="1134" w:hanging="703"/>
      </w:pPr>
      <w:r w:rsidRPr="002A266C">
        <w:rPr>
          <w:b/>
        </w:rPr>
        <w:t>Zeitbedarf:</w:t>
      </w:r>
      <w:r>
        <w:tab/>
        <w:t>1 Lektionen</w:t>
      </w:r>
    </w:p>
    <w:p w:rsidR="00CB31BD" w:rsidRDefault="00CB31BD" w:rsidP="00BE4FE8">
      <w:pPr>
        <w:pStyle w:val="Textkrper-Zeileneinzug"/>
        <w:spacing w:before="60" w:after="60"/>
        <w:ind w:left="1134" w:hanging="703"/>
      </w:pPr>
      <w:r w:rsidRPr="002A266C">
        <w:rPr>
          <w:b/>
        </w:rPr>
        <w:t>Sozialform:</w:t>
      </w:r>
      <w:r>
        <w:tab/>
        <w:t>Einzelarbeit / Gruppenarbeit / Plenum</w:t>
      </w:r>
    </w:p>
    <w:p w:rsidR="00CB31BD" w:rsidRPr="00FC3689" w:rsidRDefault="00CB31BD" w:rsidP="00BE4FE8">
      <w:pPr>
        <w:pStyle w:val="berschrift1"/>
      </w:pPr>
      <w:r w:rsidRPr="00FC3689">
        <w:t>Aufgabenstellung:</w:t>
      </w:r>
    </w:p>
    <w:p w:rsidR="00CB31BD" w:rsidRPr="007440E0" w:rsidRDefault="00357490" w:rsidP="00357490">
      <w:pPr>
        <w:pStyle w:val="Textkrper-Zeileneinzug"/>
        <w:numPr>
          <w:ilvl w:val="0"/>
          <w:numId w:val="3"/>
        </w:numPr>
        <w:tabs>
          <w:tab w:val="clear" w:pos="1069"/>
          <w:tab w:val="clear" w:pos="1560"/>
          <w:tab w:val="num" w:pos="-85"/>
        </w:tabs>
        <w:spacing w:before="0" w:after="0"/>
        <w:ind w:left="454" w:right="-1" w:hanging="284"/>
        <w:rPr>
          <w:b/>
        </w:rPr>
      </w:pPr>
      <w:r>
        <w:rPr>
          <w:b/>
        </w:rPr>
        <w:tab/>
      </w:r>
      <w:r w:rsidR="00CB31BD" w:rsidRPr="007440E0">
        <w:rPr>
          <w:b/>
        </w:rPr>
        <w:t xml:space="preserve">Auftrag </w:t>
      </w:r>
      <w:r w:rsidR="00CB31BD">
        <w:rPr>
          <w:b/>
        </w:rPr>
        <w:t>Leiter</w:t>
      </w:r>
    </w:p>
    <w:p w:rsidR="00CB31BD" w:rsidRDefault="00CB31BD" w:rsidP="00357490">
      <w:pPr>
        <w:pStyle w:val="Textkrper-Zeileneinzug"/>
        <w:spacing w:before="0" w:after="0"/>
        <w:ind w:left="737"/>
      </w:pPr>
      <w:r>
        <w:t xml:space="preserve">Studieren Sie das Skript </w:t>
      </w:r>
      <w:r w:rsidR="009A75A2">
        <w:t>Supraleitung</w:t>
      </w:r>
    </w:p>
    <w:p w:rsidR="00CB31BD" w:rsidRDefault="00CB31BD" w:rsidP="00357490">
      <w:pPr>
        <w:pStyle w:val="Textkrper-Zeileneinzug"/>
        <w:tabs>
          <w:tab w:val="num" w:pos="993"/>
        </w:tabs>
        <w:spacing w:before="0" w:after="0"/>
        <w:ind w:left="1304" w:hanging="567"/>
      </w:pPr>
      <w:r>
        <w:t>Beantworten Sie die folgenden Fragen!</w:t>
      </w:r>
    </w:p>
    <w:p w:rsidR="00CB31BD" w:rsidRDefault="00CB31BD" w:rsidP="00357490">
      <w:pPr>
        <w:pStyle w:val="Textkrper-Zeileneinzug"/>
        <w:tabs>
          <w:tab w:val="num" w:pos="993"/>
        </w:tabs>
        <w:spacing w:before="0" w:after="0"/>
        <w:ind w:left="1304" w:hanging="567"/>
      </w:pPr>
    </w:p>
    <w:p w:rsidR="00CB31BD" w:rsidRDefault="00CB31BD" w:rsidP="00357490">
      <w:pPr>
        <w:pStyle w:val="Textkrper-Zeileneinzug"/>
        <w:spacing w:before="0" w:after="0"/>
        <w:ind w:left="425"/>
      </w:pPr>
      <w:r>
        <w:t>Fragen:</w:t>
      </w:r>
    </w:p>
    <w:p w:rsidR="00CB31BD" w:rsidRPr="00502DA7" w:rsidRDefault="009A75A2" w:rsidP="00BA1438">
      <w:pPr>
        <w:pStyle w:val="Textkrper-Zeileneinzug"/>
        <w:numPr>
          <w:ilvl w:val="0"/>
          <w:numId w:val="8"/>
        </w:numPr>
        <w:tabs>
          <w:tab w:val="clear" w:pos="1065"/>
          <w:tab w:val="clear" w:pos="1560"/>
          <w:tab w:val="num" w:pos="311"/>
        </w:tabs>
        <w:ind w:left="850" w:hanging="425"/>
      </w:pPr>
      <w:r>
        <w:rPr>
          <w:rFonts w:cs="Arial"/>
          <w:color w:val="292526"/>
          <w:lang w:eastAsia="de-CH"/>
        </w:rPr>
        <w:t>Beschreiben Sie die wesentlichen Meilensteine bei der Entdeckung der Supraleitung!</w:t>
      </w:r>
      <w:r w:rsidR="00CB31BD" w:rsidRPr="00502DA7">
        <w:br/>
      </w:r>
      <w:r w:rsidR="003A2E14">
        <w:t>Blei wurde auf eine Temperatur von 4K gesenkt, dadurch verlor es den elektrischen Widerstand, als man später Storm durch eine Spule aus 4k kaltem Blei fliessen lies und dann die Spannungsversorgung trennte floss weiter Strom.</w:t>
      </w:r>
      <w:r w:rsidR="00CB31BD">
        <w:br/>
      </w:r>
      <w:r w:rsidR="00CB31BD">
        <w:br/>
      </w:r>
      <w:r w:rsidR="00CB31BD">
        <w:br/>
      </w:r>
      <w:r w:rsidR="00CB31BD">
        <w:br/>
      </w:r>
      <w:r w:rsidR="00CB31BD">
        <w:br/>
      </w:r>
      <w:r w:rsidR="00CB31BD">
        <w:br/>
      </w:r>
    </w:p>
    <w:p w:rsidR="00CB31BD" w:rsidRPr="00502DA7" w:rsidRDefault="009A75A2" w:rsidP="00BA1438">
      <w:pPr>
        <w:pStyle w:val="Textkrper-Zeileneinzug"/>
        <w:numPr>
          <w:ilvl w:val="0"/>
          <w:numId w:val="8"/>
        </w:numPr>
        <w:tabs>
          <w:tab w:val="clear" w:pos="1065"/>
          <w:tab w:val="clear" w:pos="1560"/>
          <w:tab w:val="num" w:pos="311"/>
        </w:tabs>
        <w:ind w:left="850" w:hanging="425"/>
      </w:pPr>
      <w:r>
        <w:rPr>
          <w:rFonts w:cs="Arial"/>
          <w:color w:val="292526"/>
          <w:lang w:eastAsia="de-CH"/>
        </w:rPr>
        <w:t>Welche Eigenschaften haben Supraleiter?</w:t>
      </w:r>
      <w:r w:rsidR="00CB31BD" w:rsidRPr="00502DA7">
        <w:br/>
      </w:r>
      <w:r w:rsidR="003A2E14">
        <w:t>Sie besitzen keinen elektrischen Widerstand mehr.</w:t>
      </w:r>
      <w:r w:rsidR="00CB31BD">
        <w:br/>
      </w:r>
      <w:r w:rsidR="00CB31BD">
        <w:br/>
      </w:r>
      <w:r w:rsidR="00CB31BD">
        <w:br/>
      </w:r>
      <w:r w:rsidR="00CB31BD">
        <w:br/>
      </w:r>
      <w:r w:rsidR="00CB31BD">
        <w:br/>
      </w:r>
      <w:r w:rsidR="00CB31BD">
        <w:br/>
      </w:r>
    </w:p>
    <w:p w:rsidR="00CB31BD" w:rsidRPr="00502DA7" w:rsidRDefault="009A75A2" w:rsidP="00BA1438">
      <w:pPr>
        <w:pStyle w:val="Textkrper-Zeileneinzug"/>
        <w:numPr>
          <w:ilvl w:val="0"/>
          <w:numId w:val="8"/>
        </w:numPr>
        <w:tabs>
          <w:tab w:val="clear" w:pos="1065"/>
          <w:tab w:val="clear" w:pos="1560"/>
          <w:tab w:val="num" w:pos="311"/>
        </w:tabs>
        <w:ind w:left="850" w:hanging="425"/>
      </w:pPr>
      <w:r>
        <w:rPr>
          <w:rFonts w:cs="Arial"/>
          <w:color w:val="292526"/>
          <w:lang w:eastAsia="de-CH"/>
        </w:rPr>
        <w:t>Erläutern Sie das Prinzip des „eigenstabilen“ Schwebens!</w:t>
      </w:r>
      <w:r w:rsidR="00CB31BD" w:rsidRPr="00502DA7">
        <w:br/>
      </w:r>
      <w:r w:rsidR="003A2E14">
        <w:t>Wenn man einen kalten Supraleiter über einem Dauermagneten schweben lassen</w:t>
      </w:r>
      <w:r w:rsidR="00CB31BD">
        <w:br/>
      </w:r>
      <w:r w:rsidR="00CB31BD">
        <w:br/>
      </w:r>
      <w:r w:rsidR="00CB31BD">
        <w:br/>
      </w:r>
      <w:r w:rsidR="00CB31BD">
        <w:br/>
      </w:r>
      <w:r w:rsidR="00CB31BD">
        <w:br/>
      </w:r>
      <w:r w:rsidR="00CB31BD">
        <w:br/>
      </w:r>
    </w:p>
    <w:p w:rsidR="00BA1438" w:rsidRDefault="009A75A2" w:rsidP="00BA1438">
      <w:pPr>
        <w:pStyle w:val="Textkrper-Zeileneinzug"/>
        <w:numPr>
          <w:ilvl w:val="0"/>
          <w:numId w:val="8"/>
        </w:numPr>
        <w:tabs>
          <w:tab w:val="clear" w:pos="1065"/>
          <w:tab w:val="clear" w:pos="1560"/>
          <w:tab w:val="num" w:pos="311"/>
        </w:tabs>
        <w:ind w:left="850" w:hanging="425"/>
      </w:pPr>
      <w:r>
        <w:rPr>
          <w:rFonts w:cs="Arial"/>
          <w:color w:val="292526"/>
          <w:lang w:eastAsia="de-CH"/>
        </w:rPr>
        <w:t>Welche Anwendungsmöglichkeiten gibt es für die Supraleitung? Begründen Sie ihre Vorschläge!</w:t>
      </w:r>
      <w:r w:rsidR="00CB31BD" w:rsidRPr="00502DA7">
        <w:br/>
      </w:r>
      <w:r w:rsidR="00BA1438">
        <w:t>Kabel um Ströme über weite Strecken zu transportieren da sie keine Verlust Energie mehr aufweisen, in Elektroautos da sie nur kurz Spannung brauchen und danach der Strom ohne Quelle weiter fliesst.</w:t>
      </w:r>
    </w:p>
    <w:p w:rsidR="00CB31BD" w:rsidRPr="00502DA7" w:rsidRDefault="00CB31BD" w:rsidP="003A2E14">
      <w:pPr>
        <w:pStyle w:val="Textkrper-Zeileneinzug"/>
        <w:tabs>
          <w:tab w:val="clear" w:pos="1560"/>
        </w:tabs>
        <w:ind w:left="850"/>
      </w:pPr>
      <w:r>
        <w:br/>
      </w:r>
      <w:r>
        <w:br/>
      </w:r>
      <w:r>
        <w:br/>
      </w:r>
      <w:r>
        <w:br/>
      </w:r>
      <w:r>
        <w:br/>
      </w:r>
      <w:r>
        <w:br/>
      </w:r>
      <w:r>
        <w:br/>
      </w:r>
      <w:r>
        <w:lastRenderedPageBreak/>
        <w:br/>
      </w:r>
      <w:r>
        <w:br/>
      </w:r>
    </w:p>
    <w:p w:rsidR="00CB31BD" w:rsidRPr="00502DA7" w:rsidRDefault="009A75A2" w:rsidP="00357490">
      <w:pPr>
        <w:pStyle w:val="Textkrper-Zeileneinzug"/>
        <w:numPr>
          <w:ilvl w:val="0"/>
          <w:numId w:val="8"/>
        </w:numPr>
        <w:tabs>
          <w:tab w:val="clear" w:pos="1065"/>
          <w:tab w:val="clear" w:pos="1560"/>
          <w:tab w:val="num" w:pos="311"/>
        </w:tabs>
        <w:ind w:left="850" w:hanging="425"/>
      </w:pPr>
      <w:r>
        <w:rPr>
          <w:rFonts w:cs="Arial"/>
          <w:color w:val="292526"/>
          <w:lang w:eastAsia="de-CH"/>
        </w:rPr>
        <w:t>Definieren Sie den Begriff Hochtemperatur-Supraleiter!</w:t>
      </w:r>
      <w:r w:rsidR="00CB31BD" w:rsidRPr="00502DA7">
        <w:br/>
      </w:r>
      <w:r w:rsidR="00BA1438">
        <w:t>Das sind Metalloxide die bei höheren Temperaturen als Metall Supraleitend werden. So zum Beispiel ein Oxid aus Barium, Lanthan und Kupfer das schon bei 35K Supraleitend wird.</w:t>
      </w:r>
      <w:r w:rsidR="00CB31BD">
        <w:br/>
      </w:r>
      <w:r w:rsidR="00BA1438">
        <w:t>Metalloxide haben Keramische Eigenschaften</w:t>
      </w:r>
      <w:r w:rsidR="00CB31BD">
        <w:br/>
      </w:r>
      <w:r w:rsidR="00CB31BD">
        <w:br/>
      </w:r>
      <w:r w:rsidR="00CB31BD">
        <w:br/>
      </w:r>
      <w:r w:rsidR="00CB31BD">
        <w:br/>
      </w:r>
      <w:r w:rsidR="00CB31BD">
        <w:br/>
      </w:r>
      <w:r w:rsidR="00CB31BD">
        <w:br/>
      </w:r>
    </w:p>
    <w:p w:rsidR="00BA1438" w:rsidRDefault="009A75A2" w:rsidP="00357490">
      <w:pPr>
        <w:pStyle w:val="Textkrper-Zeileneinzug"/>
        <w:numPr>
          <w:ilvl w:val="0"/>
          <w:numId w:val="8"/>
        </w:numPr>
        <w:tabs>
          <w:tab w:val="clear" w:pos="1065"/>
          <w:tab w:val="clear" w:pos="1560"/>
          <w:tab w:val="num" w:pos="311"/>
        </w:tabs>
        <w:ind w:left="850" w:hanging="425"/>
      </w:pPr>
      <w:r>
        <w:rPr>
          <w:rFonts w:cs="Arial"/>
          <w:color w:val="292526"/>
          <w:lang w:eastAsia="de-CH"/>
        </w:rPr>
        <w:t>Welche Vorteile bieten diese gegenüber konventionellen Supraleitern?</w:t>
      </w:r>
      <w:r w:rsidR="00CB31BD" w:rsidRPr="00502DA7">
        <w:br/>
      </w:r>
      <w:r w:rsidR="00BA1438">
        <w:t>Sie brauchen jetzt nur noch Stickstoff zur Kühlung was schon bei 77K flüssig wird und ist somit um den Faktor 100 billiger. Ausserdem sind sie gegen starke Magnetfelder unempfindlich.</w:t>
      </w:r>
    </w:p>
    <w:p w:rsidR="00BA1438" w:rsidRDefault="00BA1438" w:rsidP="00BA1438">
      <w:pPr>
        <w:pStyle w:val="Textkrper-Zeileneinzug"/>
        <w:tabs>
          <w:tab w:val="clear" w:pos="1560"/>
        </w:tabs>
      </w:pPr>
    </w:p>
    <w:p w:rsidR="00491ED3" w:rsidRDefault="00BA1438" w:rsidP="00BA1438">
      <w:pPr>
        <w:pStyle w:val="Textkrper-Zeileneinzug"/>
        <w:tabs>
          <w:tab w:val="clear" w:pos="1560"/>
        </w:tabs>
      </w:pPr>
      <w:r>
        <w:t>Nachteile: Bestehen auch Körnchen und ist dadurch spröde und kann somit nicht zu (flexiblen) Kabel verarbeitet werden, die Körnchen leiten auch nur in zwei Richtungen muss also immer eine andere Richtung einschlagen</w:t>
      </w:r>
    </w:p>
    <w:p w:rsidR="00CB31BD" w:rsidRDefault="00491ED3" w:rsidP="00BA1438">
      <w:pPr>
        <w:pStyle w:val="Textkrper-Zeileneinzug"/>
        <w:tabs>
          <w:tab w:val="clear" w:pos="1560"/>
        </w:tabs>
      </w:pPr>
      <w:r>
        <w:t xml:space="preserve">Diese Probleme wurden aber bis heute von der Industrie beseitigt </w:t>
      </w:r>
      <w:r w:rsidR="00CB31BD">
        <w:br/>
      </w:r>
      <w:r w:rsidR="00CB31BD">
        <w:br/>
      </w:r>
      <w:r w:rsidR="009A75A2">
        <w:br/>
      </w:r>
      <w:r w:rsidR="009A75A2">
        <w:br/>
      </w:r>
      <w:r w:rsidR="009A75A2">
        <w:br/>
      </w:r>
      <w:r w:rsidR="009A75A2">
        <w:br/>
      </w:r>
      <w:r w:rsidR="001C3963">
        <w:br/>
      </w:r>
      <w:r w:rsidR="001C3963">
        <w:br/>
      </w:r>
      <w:r w:rsidR="001C3963">
        <w:br/>
      </w:r>
      <w:r w:rsidR="001C3963">
        <w:br/>
      </w:r>
    </w:p>
    <w:p w:rsidR="00491ED3" w:rsidRPr="00491ED3" w:rsidRDefault="009A75A2" w:rsidP="00357490">
      <w:pPr>
        <w:pStyle w:val="Textkrper-Zeileneinzug"/>
        <w:numPr>
          <w:ilvl w:val="0"/>
          <w:numId w:val="8"/>
        </w:numPr>
        <w:tabs>
          <w:tab w:val="clear" w:pos="1065"/>
          <w:tab w:val="clear" w:pos="1560"/>
          <w:tab w:val="num" w:pos="282"/>
        </w:tabs>
        <w:ind w:left="850" w:hanging="425"/>
      </w:pPr>
      <w:r>
        <w:rPr>
          <w:lang w:eastAsia="de-CH"/>
        </w:rPr>
        <w:t xml:space="preserve">Beschreiben Sie die Entwicklung bei Hochtemperatur-Supraleitern zwischen 1910 und 1993! Welche Ursachen </w:t>
      </w:r>
      <w:r>
        <w:rPr>
          <w:rFonts w:cs="Arial"/>
          <w:color w:val="292526"/>
          <w:lang w:eastAsia="de-CH"/>
        </w:rPr>
        <w:t>gibt es für den sprunghaften Fortschritt seit 1986?</w:t>
      </w:r>
    </w:p>
    <w:p w:rsidR="00CB31BD" w:rsidRDefault="00CB31BD" w:rsidP="00491ED3">
      <w:pPr>
        <w:pStyle w:val="Textkrper-Zeileneinzug"/>
        <w:tabs>
          <w:tab w:val="clear" w:pos="1560"/>
        </w:tabs>
        <w:ind w:left="850"/>
      </w:pPr>
      <w:r w:rsidRPr="00502DA7">
        <w:br/>
      </w:r>
      <w:r w:rsidR="00491ED3">
        <w:t xml:space="preserve">Alles begann mit dem Versuch Metall auf ca 4K abzukühlen, beim Versuch mit Blei entdeckte man das es seinen elektrischen Widerstand bei 4.2K verliert. Man nannte dieses Phänomen Supraleiter. Als man später eine Spule daraus machte und Strom durch fliessen liess und sie dann von der Spannung Quelle trennt, entdeckte man das nun selbst ohne Quell Storm weiter floss. 22 Jahre Später entdeckte man das wenn man einen Supraleiter in einem Magneten abkühlt die, sich die Magnetfelder geradezu aus seinem Inneren heraus drängten. Man kann also einen Supraleiter über einem Dauermagneten schweben lassen. Bei der Frage nach der Nutzung entdeckte man das Supraleiter ihre Fähigkeiten schon bei sehr schwachen Magnetfeldern verlieren. 1986 versucht man dann Metalloxide zu Supraleitern zu machen, was ziemlich speziell war da  Metalloxide bei Raumtemperatur nur sehr schwach oder gar kein Strom leiten da sie Keramische Eigenschaften aufweisen. Jedoch funktionierte es Ein Oxid aus Barium Lanthan und Kupfer </w:t>
      </w:r>
      <w:r w:rsidR="001C3963">
        <w:t>wurde</w:t>
      </w:r>
      <w:bookmarkStart w:id="1" w:name="_GoBack"/>
      <w:bookmarkEnd w:id="1"/>
      <w:r w:rsidR="00491ED3">
        <w:t xml:space="preserve"> schon bei 35K zum Supraleiter, man taufte sie Hochtemperatur-Supraleiter. </w:t>
      </w:r>
      <w:r w:rsidR="001C3963">
        <w:t>Damit begann auf der ganzen Welt die Suche nach neuen Hochtemperatur-Supraleitern.</w:t>
      </w:r>
      <w:r>
        <w:br/>
      </w:r>
      <w:r>
        <w:lastRenderedPageBreak/>
        <w:br/>
      </w:r>
      <w:r>
        <w:br/>
      </w:r>
      <w:r>
        <w:br/>
      </w:r>
      <w:r>
        <w:br/>
      </w:r>
      <w:r>
        <w:br/>
      </w:r>
      <w:r>
        <w:br/>
      </w:r>
      <w:r>
        <w:br/>
      </w:r>
      <w:r>
        <w:br/>
      </w:r>
      <w:bookmarkEnd w:id="0"/>
    </w:p>
    <w:sectPr w:rsidR="00CB31BD" w:rsidSect="00BE4FE8">
      <w:headerReference w:type="even" r:id="rId8"/>
      <w:headerReference w:type="default" r:id="rId9"/>
      <w:footerReference w:type="default" r:id="rId10"/>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380" w:rsidRDefault="00004380">
      <w:r>
        <w:separator/>
      </w:r>
    </w:p>
  </w:endnote>
  <w:endnote w:type="continuationSeparator" w:id="0">
    <w:p w:rsidR="00004380" w:rsidRDefault="0000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1BD" w:rsidRPr="00606FF5" w:rsidRDefault="00CB31BD" w:rsidP="00606FF5">
    <w:pPr>
      <w:pStyle w:val="Fuzeile"/>
      <w:tabs>
        <w:tab w:val="clear" w:pos="9072"/>
        <w:tab w:val="right" w:pos="9639"/>
      </w:tabs>
      <w:rPr>
        <w:sz w:val="12"/>
      </w:rPr>
    </w:pPr>
    <w:r>
      <w:rPr>
        <w:rStyle w:val="Seitenzahl"/>
        <w:sz w:val="12"/>
      </w:rPr>
      <w:t xml:space="preserve">Datei: </w:t>
    </w:r>
    <w:r>
      <w:rPr>
        <w:rStyle w:val="Seitenzahl"/>
        <w:snapToGrid w:val="0"/>
        <w:sz w:val="12"/>
      </w:rPr>
      <w:fldChar w:fldCharType="begin"/>
    </w:r>
    <w:r>
      <w:rPr>
        <w:rStyle w:val="Seitenzahl"/>
        <w:snapToGrid w:val="0"/>
        <w:sz w:val="12"/>
      </w:rPr>
      <w:instrText xml:space="preserve"> FILENAME </w:instrText>
    </w:r>
    <w:r>
      <w:rPr>
        <w:rStyle w:val="Seitenzahl"/>
        <w:snapToGrid w:val="0"/>
        <w:sz w:val="12"/>
      </w:rPr>
      <w:fldChar w:fldCharType="separate"/>
    </w:r>
    <w:r>
      <w:rPr>
        <w:rStyle w:val="Seitenzahl"/>
        <w:noProof/>
        <w:snapToGrid w:val="0"/>
        <w:sz w:val="12"/>
      </w:rPr>
      <w:t>LW_LA Leiterwerkstoffe.doc</w:t>
    </w:r>
    <w:r>
      <w:rPr>
        <w:rStyle w:val="Seitenzahl"/>
        <w:snapToGrid w:val="0"/>
        <w:sz w:val="12"/>
      </w:rPr>
      <w:fldChar w:fldCharType="end"/>
    </w:r>
    <w:r>
      <w:rPr>
        <w:sz w:val="12"/>
      </w:rPr>
      <w:tab/>
      <w:t xml:space="preserve">Datum: </w:t>
    </w:r>
    <w:r>
      <w:rPr>
        <w:sz w:val="12"/>
      </w:rPr>
      <w:fldChar w:fldCharType="begin"/>
    </w:r>
    <w:r>
      <w:rPr>
        <w:sz w:val="12"/>
      </w:rPr>
      <w:instrText xml:space="preserve"> DATE \@ "dd.MM.yy" </w:instrText>
    </w:r>
    <w:r>
      <w:rPr>
        <w:sz w:val="12"/>
      </w:rPr>
      <w:fldChar w:fldCharType="separate"/>
    </w:r>
    <w:r w:rsidR="003A2E14">
      <w:rPr>
        <w:noProof/>
        <w:sz w:val="12"/>
      </w:rPr>
      <w:t>26.11.16</w:t>
    </w:r>
    <w:r>
      <w:rPr>
        <w:sz w:val="12"/>
      </w:rPr>
      <w:fldChar w:fldCharType="end"/>
    </w:r>
    <w:r>
      <w:rPr>
        <w:sz w:val="12"/>
      </w:rPr>
      <w:t xml:space="preserve"> / DF</w:t>
    </w:r>
    <w:r>
      <w:rPr>
        <w:sz w:val="12"/>
      </w:rPr>
      <w:tab/>
    </w:r>
    <w:r w:rsidRPr="00606FF5">
      <w:rPr>
        <w:sz w:val="12"/>
      </w:rPr>
      <w:t xml:space="preserve">Seite </w:t>
    </w:r>
    <w:r w:rsidRPr="00606FF5">
      <w:rPr>
        <w:sz w:val="12"/>
      </w:rPr>
      <w:fldChar w:fldCharType="begin"/>
    </w:r>
    <w:r w:rsidRPr="00606FF5">
      <w:rPr>
        <w:sz w:val="12"/>
      </w:rPr>
      <w:instrText xml:space="preserve"> PAGE </w:instrText>
    </w:r>
    <w:r w:rsidRPr="00606FF5">
      <w:rPr>
        <w:sz w:val="12"/>
      </w:rPr>
      <w:fldChar w:fldCharType="separate"/>
    </w:r>
    <w:r w:rsidR="001C3963">
      <w:rPr>
        <w:noProof/>
        <w:sz w:val="12"/>
      </w:rPr>
      <w:t>3</w:t>
    </w:r>
    <w:r w:rsidRPr="00606FF5">
      <w:rPr>
        <w:sz w:val="12"/>
      </w:rPr>
      <w:fldChar w:fldCharType="end"/>
    </w:r>
    <w:r w:rsidRPr="00606FF5">
      <w:rPr>
        <w:sz w:val="12"/>
      </w:rPr>
      <w:t xml:space="preserve"> von </w:t>
    </w:r>
    <w:r w:rsidRPr="00606FF5">
      <w:rPr>
        <w:sz w:val="12"/>
      </w:rPr>
      <w:fldChar w:fldCharType="begin"/>
    </w:r>
    <w:r w:rsidRPr="00606FF5">
      <w:rPr>
        <w:sz w:val="12"/>
      </w:rPr>
      <w:instrText xml:space="preserve"> NUMPAGES </w:instrText>
    </w:r>
    <w:r w:rsidRPr="00606FF5">
      <w:rPr>
        <w:sz w:val="12"/>
      </w:rPr>
      <w:fldChar w:fldCharType="separate"/>
    </w:r>
    <w:r w:rsidR="001C3963">
      <w:rPr>
        <w:noProof/>
        <w:sz w:val="12"/>
      </w:rPr>
      <w:t>3</w:t>
    </w:r>
    <w:r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380" w:rsidRDefault="00004380">
      <w:r>
        <w:separator/>
      </w:r>
    </w:p>
  </w:footnote>
  <w:footnote w:type="continuationSeparator" w:id="0">
    <w:p w:rsidR="00004380" w:rsidRDefault="00004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268"/>
      <w:gridCol w:w="3261"/>
      <w:gridCol w:w="1559"/>
      <w:gridCol w:w="1417"/>
    </w:tblGrid>
    <w:tr w:rsidR="00CB31BD">
      <w:trPr>
        <w:cantSplit/>
        <w:trHeight w:val="320"/>
      </w:trPr>
      <w:tc>
        <w:tcPr>
          <w:tcW w:w="1134" w:type="dxa"/>
          <w:vMerge w:val="restart"/>
          <w:tcBorders>
            <w:top w:val="nil"/>
            <w:left w:val="nil"/>
            <w:bottom w:val="single" w:sz="8" w:space="0" w:color="auto"/>
            <w:right w:val="nil"/>
          </w:tcBorders>
        </w:tcPr>
        <w:p w:rsidR="00CB31BD" w:rsidRDefault="00234155">
          <w:pPr>
            <w:pStyle w:val="Kopfzeile"/>
            <w:tabs>
              <w:tab w:val="clear" w:pos="4536"/>
              <w:tab w:val="clear" w:pos="9072"/>
            </w:tabs>
            <w:spacing w:before="120" w:after="40"/>
          </w:pPr>
          <w:r>
            <w:rPr>
              <w:noProof/>
              <w:lang w:val="en-US" w:eastAsia="en-US"/>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1BD" w:rsidRDefault="00234155">
                                <w:r>
                                  <w:rPr>
                                    <w:noProof/>
                                    <w:lang w:val="en-US" w:eastAsia="en-US"/>
                                  </w:rPr>
                                  <w:drawing>
                                    <wp:inline distT="0" distB="0" distL="0" distR="0">
                                      <wp:extent cx="609600" cy="4191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" o:allowincell="f" filled="f" stroked="f">
                    <v:textbox inset="1mm,1mm,1mm,1mm">
                      <w:txbxContent>
                        <w:p w:rsidR="00CB31BD" w:rsidRDefault="00234155">
                          <w:r>
                            <w:rPr>
                              <w:noProof/>
                              <w:lang w:val="en-US" w:eastAsia="en-US"/>
                            </w:rPr>
                            <w:drawing>
                              <wp:inline distT="0" distB="0" distL="0" distR="0">
                                <wp:extent cx="609600" cy="4191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rsidR="00CB31BD" w:rsidRDefault="00CB31BD">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CB31BD" w:rsidRDefault="00CB31BD">
          <w:pPr>
            <w:pStyle w:val="Kopfzeile"/>
            <w:tabs>
              <w:tab w:val="clear" w:pos="4536"/>
              <w:tab w:val="clear" w:pos="9072"/>
            </w:tabs>
            <w:spacing w:before="120" w:after="40"/>
          </w:pPr>
          <w:r>
            <w:t>Thema:</w:t>
          </w:r>
        </w:p>
      </w:tc>
      <w:tc>
        <w:tcPr>
          <w:tcW w:w="1559" w:type="dxa"/>
          <w:tcBorders>
            <w:top w:val="nil"/>
            <w:left w:val="nil"/>
            <w:bottom w:val="nil"/>
          </w:tcBorders>
        </w:tcPr>
        <w:p w:rsidR="00CB31BD" w:rsidRDefault="00CB31BD">
          <w:pPr>
            <w:pStyle w:val="Kopfzeile"/>
            <w:tabs>
              <w:tab w:val="clear" w:pos="4536"/>
              <w:tab w:val="clear" w:pos="9072"/>
            </w:tabs>
            <w:spacing w:before="120" w:after="40"/>
          </w:pPr>
          <w:r>
            <w:t>Beruf:</w:t>
          </w:r>
        </w:p>
      </w:tc>
      <w:tc>
        <w:tcPr>
          <w:tcW w:w="1417" w:type="dxa"/>
          <w:tcBorders>
            <w:top w:val="nil"/>
            <w:bottom w:val="nil"/>
            <w:right w:val="nil"/>
          </w:tcBorders>
        </w:tcPr>
        <w:p w:rsidR="00CB31BD" w:rsidRDefault="00CB31BD">
          <w:pPr>
            <w:pStyle w:val="Kopfzeile"/>
            <w:tabs>
              <w:tab w:val="clear" w:pos="4536"/>
              <w:tab w:val="clear" w:pos="9072"/>
            </w:tabs>
            <w:spacing w:before="120" w:after="40"/>
          </w:pPr>
        </w:p>
      </w:tc>
    </w:tr>
    <w:tr w:rsidR="00CB31BD">
      <w:trPr>
        <w:cantSplit/>
      </w:trPr>
      <w:tc>
        <w:tcPr>
          <w:tcW w:w="1134" w:type="dxa"/>
          <w:vMerge/>
          <w:tcBorders>
            <w:top w:val="single" w:sz="8" w:space="0" w:color="auto"/>
            <w:left w:val="nil"/>
            <w:bottom w:val="single" w:sz="8" w:space="0" w:color="auto"/>
            <w:right w:val="nil"/>
          </w:tcBorders>
        </w:tcPr>
        <w:p w:rsidR="00CB31BD" w:rsidRDefault="00CB31BD">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CB31BD" w:rsidRDefault="00CB31BD">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CB31BD" w:rsidRDefault="00CB31BD">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tcBorders>
        </w:tcPr>
        <w:p w:rsidR="00CB31BD" w:rsidRDefault="00CB31BD">
          <w:pPr>
            <w:pStyle w:val="Kopfzeile"/>
            <w:tabs>
              <w:tab w:val="clear" w:pos="4536"/>
              <w:tab w:val="clear" w:pos="9072"/>
            </w:tabs>
            <w:spacing w:before="20" w:after="60"/>
            <w:rPr>
              <w:snapToGrid w:val="0"/>
            </w:rPr>
          </w:pPr>
          <w:r>
            <w:rPr>
              <w:b/>
            </w:rPr>
            <w:t>EL1</w:t>
          </w:r>
        </w:p>
      </w:tc>
      <w:tc>
        <w:tcPr>
          <w:tcW w:w="1417" w:type="dxa"/>
          <w:tcBorders>
            <w:top w:val="nil"/>
            <w:bottom w:val="single" w:sz="8" w:space="0" w:color="auto"/>
            <w:right w:val="nil"/>
          </w:tcBorders>
        </w:tcPr>
        <w:p w:rsidR="00CB31BD" w:rsidRDefault="00CB31BD">
          <w:pPr>
            <w:pStyle w:val="Kopfzeile"/>
            <w:tabs>
              <w:tab w:val="clear" w:pos="4536"/>
              <w:tab w:val="clear" w:pos="9072"/>
            </w:tabs>
            <w:spacing w:before="20" w:after="60"/>
            <w:jc w:val="right"/>
          </w:pPr>
          <w:r>
            <w:rPr>
              <w:snapToGrid w:val="0"/>
            </w:rPr>
            <w:t xml:space="preserve">Seite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von </w:t>
          </w:r>
          <w:r>
            <w:rPr>
              <w:snapToGrid w:val="0"/>
            </w:rPr>
            <w:fldChar w:fldCharType="begin"/>
          </w:r>
          <w:r>
            <w:rPr>
              <w:snapToGrid w:val="0"/>
            </w:rPr>
            <w:instrText xml:space="preserve"> NUMPAGES </w:instrText>
          </w:r>
          <w:r>
            <w:rPr>
              <w:snapToGrid w:val="0"/>
            </w:rPr>
            <w:fldChar w:fldCharType="separate"/>
          </w:r>
          <w:r>
            <w:rPr>
              <w:noProof/>
              <w:snapToGrid w:val="0"/>
            </w:rPr>
            <w:t>1</w:t>
          </w:r>
          <w:r>
            <w:rPr>
              <w:snapToGrid w:val="0"/>
            </w:rPr>
            <w:fldChar w:fldCharType="end"/>
          </w:r>
        </w:p>
      </w:tc>
    </w:tr>
  </w:tbl>
  <w:p w:rsidR="00CB31BD" w:rsidRDefault="00CB31BD">
    <w:pPr>
      <w:pStyle w:val="Kopfzeile"/>
      <w:tabs>
        <w:tab w:val="clear" w:pos="9072"/>
        <w:tab w:val="right" w:pos="15168"/>
      </w:tabs>
      <w:spacing w:line="14" w:lineRule="exact"/>
    </w:pPr>
  </w:p>
  <w:p w:rsidR="00CB31BD" w:rsidRDefault="00CB31B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CB31BD" w:rsidTr="00357301">
      <w:trPr>
        <w:cantSplit/>
        <w:trHeight w:val="320"/>
      </w:trPr>
      <w:tc>
        <w:tcPr>
          <w:tcW w:w="1134" w:type="dxa"/>
          <w:vMerge w:val="restart"/>
          <w:tcBorders>
            <w:top w:val="nil"/>
            <w:left w:val="nil"/>
            <w:bottom w:val="single" w:sz="8" w:space="0" w:color="auto"/>
            <w:right w:val="nil"/>
          </w:tcBorders>
        </w:tcPr>
        <w:p w:rsidR="00CB31BD" w:rsidRDefault="00234155" w:rsidP="00357301">
          <w:pPr>
            <w:pStyle w:val="Kopfzeile"/>
            <w:tabs>
              <w:tab w:val="clear" w:pos="4536"/>
              <w:tab w:val="clear" w:pos="9072"/>
            </w:tabs>
            <w:spacing w:before="120" w:after="40"/>
            <w:rPr>
              <w:lang w:val="de-CH"/>
            </w:rPr>
          </w:pPr>
          <w:r>
            <w:rPr>
              <w:noProof/>
              <w:lang w:val="en-US" w:eastAsia="en-US"/>
            </w:rPr>
            <w:drawing>
              <wp:inline distT="0" distB="0" distL="0" distR="0">
                <wp:extent cx="632460" cy="335280"/>
                <wp:effectExtent l="0" t="0" r="0" b="7620"/>
                <wp:docPr id="3" name="Bild 3" descr="BBB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B_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 cy="335280"/>
                        </a:xfrm>
                        <a:prstGeom prst="rect">
                          <a:avLst/>
                        </a:prstGeom>
                        <a:noFill/>
                        <a:ln>
                          <a:noFill/>
                        </a:ln>
                      </pic:spPr>
                    </pic:pic>
                  </a:graphicData>
                </a:graphic>
              </wp:inline>
            </w:drawing>
          </w:r>
        </w:p>
      </w:tc>
      <w:tc>
        <w:tcPr>
          <w:tcW w:w="2268" w:type="dxa"/>
          <w:tcBorders>
            <w:top w:val="nil"/>
            <w:left w:val="single" w:sz="8" w:space="0" w:color="auto"/>
            <w:bottom w:val="nil"/>
            <w:right w:val="single" w:sz="8" w:space="0" w:color="auto"/>
          </w:tcBorders>
        </w:tcPr>
        <w:p w:rsidR="00CB31BD" w:rsidRDefault="00CB31BD" w:rsidP="00357301">
          <w:pPr>
            <w:pStyle w:val="Kopfzeile"/>
            <w:tabs>
              <w:tab w:val="clear" w:pos="4536"/>
              <w:tab w:val="clear" w:pos="9072"/>
            </w:tabs>
            <w:spacing w:before="120" w:after="40"/>
            <w:rPr>
              <w:lang w:val="de-CH"/>
            </w:rPr>
          </w:pPr>
          <w:r>
            <w:rPr>
              <w:lang w:val="de-CH"/>
            </w:rPr>
            <w:t>Fach:</w:t>
          </w:r>
        </w:p>
      </w:tc>
      <w:tc>
        <w:tcPr>
          <w:tcW w:w="2835" w:type="dxa"/>
          <w:tcBorders>
            <w:top w:val="nil"/>
            <w:left w:val="nil"/>
            <w:bottom w:val="nil"/>
            <w:right w:val="single" w:sz="8" w:space="0" w:color="auto"/>
          </w:tcBorders>
        </w:tcPr>
        <w:p w:rsidR="00CB31BD" w:rsidRDefault="00CB31BD" w:rsidP="00357301">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rsidR="00CB31BD" w:rsidRDefault="00CB31BD" w:rsidP="00357301">
          <w:pPr>
            <w:pStyle w:val="Kopfzeile"/>
            <w:tabs>
              <w:tab w:val="clear" w:pos="4536"/>
              <w:tab w:val="clear" w:pos="9072"/>
            </w:tabs>
            <w:spacing w:before="120" w:after="40"/>
            <w:rPr>
              <w:lang w:val="de-CH"/>
            </w:rPr>
          </w:pPr>
          <w:r>
            <w:rPr>
              <w:lang w:val="de-CH"/>
            </w:rPr>
            <w:t>Beruf</w:t>
          </w:r>
        </w:p>
      </w:tc>
      <w:tc>
        <w:tcPr>
          <w:tcW w:w="1559" w:type="dxa"/>
          <w:tcBorders>
            <w:top w:val="nil"/>
            <w:left w:val="single" w:sz="8" w:space="0" w:color="auto"/>
            <w:bottom w:val="nil"/>
            <w:right w:val="nil"/>
          </w:tcBorders>
        </w:tcPr>
        <w:p w:rsidR="00CB31BD" w:rsidRDefault="00CB31BD" w:rsidP="00357301">
          <w:pPr>
            <w:pStyle w:val="Kopfzeile"/>
            <w:tabs>
              <w:tab w:val="clear" w:pos="4536"/>
              <w:tab w:val="clear" w:pos="9072"/>
            </w:tabs>
            <w:spacing w:before="120" w:after="40"/>
            <w:rPr>
              <w:lang w:val="de-CH"/>
            </w:rPr>
          </w:pPr>
        </w:p>
      </w:tc>
    </w:tr>
    <w:tr w:rsidR="00CB31BD" w:rsidTr="00357301">
      <w:trPr>
        <w:cantSplit/>
      </w:trPr>
      <w:tc>
        <w:tcPr>
          <w:tcW w:w="1134" w:type="dxa"/>
          <w:vMerge/>
          <w:tcBorders>
            <w:top w:val="single" w:sz="8" w:space="0" w:color="auto"/>
            <w:left w:val="nil"/>
            <w:bottom w:val="single" w:sz="8" w:space="0" w:color="auto"/>
            <w:right w:val="nil"/>
          </w:tcBorders>
        </w:tcPr>
        <w:p w:rsidR="00CB31BD" w:rsidRDefault="00CB31BD" w:rsidP="00357301">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rsidR="00CB31BD" w:rsidRDefault="00CB31BD" w:rsidP="00357301">
          <w:pPr>
            <w:pStyle w:val="Kopfzeile"/>
            <w:tabs>
              <w:tab w:val="clear" w:pos="4536"/>
              <w:tab w:val="clear" w:pos="9072"/>
            </w:tabs>
            <w:spacing w:before="20" w:after="60"/>
            <w:rPr>
              <w:b/>
              <w:sz w:val="24"/>
              <w:lang w:val="de-CH"/>
            </w:rPr>
          </w:pPr>
          <w:r>
            <w:rPr>
              <w:b/>
              <w:sz w:val="24"/>
              <w:lang w:val="de-CH"/>
            </w:rPr>
            <w:t>Werkstofftechnik</w:t>
          </w:r>
        </w:p>
      </w:tc>
      <w:tc>
        <w:tcPr>
          <w:tcW w:w="2835" w:type="dxa"/>
          <w:tcBorders>
            <w:top w:val="nil"/>
            <w:left w:val="nil"/>
            <w:bottom w:val="single" w:sz="8" w:space="0" w:color="auto"/>
            <w:right w:val="single" w:sz="8" w:space="0" w:color="auto"/>
          </w:tcBorders>
        </w:tcPr>
        <w:p w:rsidR="00CB31BD" w:rsidRDefault="009A75A2" w:rsidP="00357301">
          <w:pPr>
            <w:pStyle w:val="Kopfzeile"/>
            <w:tabs>
              <w:tab w:val="clear" w:pos="4536"/>
              <w:tab w:val="clear" w:pos="9072"/>
            </w:tabs>
            <w:spacing w:before="20" w:after="60"/>
            <w:rPr>
              <w:b/>
              <w:sz w:val="24"/>
              <w:lang w:val="de-CH"/>
            </w:rPr>
          </w:pPr>
          <w:r>
            <w:rPr>
              <w:b/>
              <w:sz w:val="24"/>
              <w:lang w:val="de-CH"/>
            </w:rPr>
            <w:t>Supraleitung</w:t>
          </w:r>
        </w:p>
      </w:tc>
      <w:tc>
        <w:tcPr>
          <w:tcW w:w="1843" w:type="dxa"/>
          <w:tcBorders>
            <w:top w:val="nil"/>
            <w:left w:val="nil"/>
            <w:bottom w:val="single" w:sz="8" w:space="0" w:color="auto"/>
            <w:right w:val="single" w:sz="8" w:space="0" w:color="auto"/>
          </w:tcBorders>
        </w:tcPr>
        <w:p w:rsidR="00CB31BD" w:rsidRDefault="00CB31BD" w:rsidP="00357301">
          <w:pPr>
            <w:pStyle w:val="Kopfzeile"/>
            <w:tabs>
              <w:tab w:val="clear" w:pos="4536"/>
              <w:tab w:val="clear" w:pos="9072"/>
            </w:tabs>
            <w:spacing w:before="20" w:after="60"/>
            <w:rPr>
              <w:b/>
              <w:sz w:val="24"/>
              <w:lang w:val="de-CH"/>
            </w:rPr>
          </w:pPr>
          <w:r>
            <w:rPr>
              <w:b/>
              <w:sz w:val="24"/>
              <w:lang w:val="de-CH"/>
            </w:rPr>
            <w:t>Automatiker</w:t>
          </w:r>
        </w:p>
      </w:tc>
      <w:tc>
        <w:tcPr>
          <w:tcW w:w="1559" w:type="dxa"/>
          <w:tcBorders>
            <w:top w:val="nil"/>
            <w:left w:val="single" w:sz="8" w:space="0" w:color="auto"/>
            <w:bottom w:val="single" w:sz="8" w:space="0" w:color="auto"/>
            <w:right w:val="nil"/>
          </w:tcBorders>
        </w:tcPr>
        <w:p w:rsidR="00CB31BD" w:rsidRDefault="00CB31BD" w:rsidP="00357301">
          <w:pPr>
            <w:pStyle w:val="Kopfzeile"/>
            <w:tabs>
              <w:tab w:val="clear" w:pos="4536"/>
              <w:tab w:val="clear" w:pos="9072"/>
            </w:tabs>
            <w:spacing w:before="20" w:after="60"/>
            <w:jc w:val="right"/>
            <w:rPr>
              <w:lang w:val="de-CH"/>
            </w:rPr>
          </w:pPr>
          <w:r>
            <w:rPr>
              <w:b/>
            </w:rPr>
            <w:t>AU2_</w:t>
          </w:r>
          <w:r>
            <w:rPr>
              <w:b/>
              <w:sz w:val="24"/>
              <w:lang w:val="de-CH"/>
            </w:rPr>
            <w:t xml:space="preserve">     </w:t>
          </w:r>
        </w:p>
      </w:tc>
    </w:tr>
  </w:tbl>
  <w:p w:rsidR="00CB31BD" w:rsidRDefault="00CB31BD" w:rsidP="00BE4FE8">
    <w:pPr>
      <w:pStyle w:val="Kopfzeile"/>
      <w:tabs>
        <w:tab w:val="clear" w:pos="9072"/>
        <w:tab w:val="right" w:pos="15168"/>
      </w:tabs>
      <w:rPr>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cs="Times New Roman" w:hint="default"/>
      </w:rPr>
    </w:lvl>
    <w:lvl w:ilvl="1" w:tplc="04070019" w:tentative="1">
      <w:start w:val="1"/>
      <w:numFmt w:val="lowerLetter"/>
      <w:lvlText w:val="%2."/>
      <w:lvlJc w:val="left"/>
      <w:pPr>
        <w:tabs>
          <w:tab w:val="num" w:pos="1789"/>
        </w:tabs>
        <w:ind w:left="1789" w:hanging="360"/>
      </w:pPr>
      <w:rPr>
        <w:rFonts w:cs="Times New Roman"/>
      </w:rPr>
    </w:lvl>
    <w:lvl w:ilvl="2" w:tplc="0407001B" w:tentative="1">
      <w:start w:val="1"/>
      <w:numFmt w:val="lowerRoman"/>
      <w:lvlText w:val="%3."/>
      <w:lvlJc w:val="right"/>
      <w:pPr>
        <w:tabs>
          <w:tab w:val="num" w:pos="2509"/>
        </w:tabs>
        <w:ind w:left="2509" w:hanging="180"/>
      </w:pPr>
      <w:rPr>
        <w:rFonts w:cs="Times New Roman"/>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1"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2"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6B80028"/>
    <w:multiLevelType w:val="hybridMultilevel"/>
    <w:tmpl w:val="481CBFA6"/>
    <w:lvl w:ilvl="0" w:tplc="C498AD50">
      <w:start w:val="1"/>
      <w:numFmt w:val="decimal"/>
      <w:lvlText w:val="%1."/>
      <w:lvlJc w:val="left"/>
      <w:pPr>
        <w:tabs>
          <w:tab w:val="num" w:pos="1065"/>
        </w:tabs>
        <w:ind w:left="1065" w:hanging="705"/>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3744408"/>
    <w:multiLevelType w:val="singleLevel"/>
    <w:tmpl w:val="690C8D76"/>
    <w:lvl w:ilvl="0">
      <w:start w:val="1"/>
      <w:numFmt w:val="bullet"/>
      <w:lvlText w:val="-"/>
      <w:lvlJc w:val="left"/>
      <w:pPr>
        <w:tabs>
          <w:tab w:val="num" w:pos="360"/>
        </w:tabs>
        <w:ind w:left="360" w:hanging="360"/>
      </w:pPr>
      <w:rPr>
        <w:rFonts w:ascii="Verdana" w:hAnsi="Verdana" w:hint="default"/>
        <w:sz w:val="24"/>
      </w:rPr>
    </w:lvl>
  </w:abstractNum>
  <w:abstractNum w:abstractNumId="5" w15:restartNumberingAfterBreak="0">
    <w:nsid w:val="64293F37"/>
    <w:multiLevelType w:val="multilevel"/>
    <w:tmpl w:val="C416FD3E"/>
    <w:lvl w:ilvl="0">
      <w:start w:val="3"/>
      <w:numFmt w:val="decimal"/>
      <w:lvlText w:val="%1"/>
      <w:lvlJc w:val="left"/>
      <w:pPr>
        <w:tabs>
          <w:tab w:val="num" w:pos="855"/>
        </w:tabs>
        <w:ind w:left="855" w:hanging="855"/>
      </w:pPr>
      <w:rPr>
        <w:rFonts w:cs="Times New Roman" w:hint="default"/>
      </w:rPr>
    </w:lvl>
    <w:lvl w:ilvl="1">
      <w:start w:val="9"/>
      <w:numFmt w:val="decimal"/>
      <w:lvlText w:val="%1.%2"/>
      <w:lvlJc w:val="left"/>
      <w:pPr>
        <w:tabs>
          <w:tab w:val="num" w:pos="1493"/>
        </w:tabs>
        <w:ind w:left="1493" w:hanging="855"/>
      </w:pPr>
      <w:rPr>
        <w:rFonts w:cs="Times New Roman" w:hint="default"/>
      </w:rPr>
    </w:lvl>
    <w:lvl w:ilvl="2">
      <w:start w:val="3"/>
      <w:numFmt w:val="decimal"/>
      <w:lvlText w:val="%1.%2.%3"/>
      <w:lvlJc w:val="left"/>
      <w:pPr>
        <w:tabs>
          <w:tab w:val="num" w:pos="2131"/>
        </w:tabs>
        <w:ind w:left="2131" w:hanging="855"/>
      </w:pPr>
      <w:rPr>
        <w:rFonts w:cs="Times New Roman" w:hint="default"/>
      </w:rPr>
    </w:lvl>
    <w:lvl w:ilvl="3">
      <w:start w:val="1"/>
      <w:numFmt w:val="decimal"/>
      <w:lvlText w:val="%1.%2.%3.%4"/>
      <w:lvlJc w:val="left"/>
      <w:pPr>
        <w:tabs>
          <w:tab w:val="num" w:pos="2994"/>
        </w:tabs>
        <w:ind w:left="2994" w:hanging="1080"/>
      </w:pPr>
      <w:rPr>
        <w:rFonts w:cs="Times New Roman" w:hint="default"/>
      </w:rPr>
    </w:lvl>
    <w:lvl w:ilvl="4">
      <w:start w:val="1"/>
      <w:numFmt w:val="decimal"/>
      <w:lvlText w:val="%1.%2.%3.%4.%5"/>
      <w:lvlJc w:val="left"/>
      <w:pPr>
        <w:tabs>
          <w:tab w:val="num" w:pos="3992"/>
        </w:tabs>
        <w:ind w:left="3992" w:hanging="1440"/>
      </w:pPr>
      <w:rPr>
        <w:rFonts w:cs="Times New Roman" w:hint="default"/>
      </w:rPr>
    </w:lvl>
    <w:lvl w:ilvl="5">
      <w:start w:val="1"/>
      <w:numFmt w:val="decimal"/>
      <w:lvlText w:val="%1.%2.%3.%4.%5.%6"/>
      <w:lvlJc w:val="left"/>
      <w:pPr>
        <w:tabs>
          <w:tab w:val="num" w:pos="4630"/>
        </w:tabs>
        <w:ind w:left="4630" w:hanging="1440"/>
      </w:pPr>
      <w:rPr>
        <w:rFonts w:cs="Times New Roman" w:hint="default"/>
      </w:rPr>
    </w:lvl>
    <w:lvl w:ilvl="6">
      <w:start w:val="1"/>
      <w:numFmt w:val="decimal"/>
      <w:lvlText w:val="%1.%2.%3.%4.%5.%6.%7"/>
      <w:lvlJc w:val="left"/>
      <w:pPr>
        <w:tabs>
          <w:tab w:val="num" w:pos="5628"/>
        </w:tabs>
        <w:ind w:left="5628" w:hanging="1800"/>
      </w:pPr>
      <w:rPr>
        <w:rFonts w:cs="Times New Roman" w:hint="default"/>
      </w:rPr>
    </w:lvl>
    <w:lvl w:ilvl="7">
      <w:start w:val="1"/>
      <w:numFmt w:val="decimal"/>
      <w:lvlText w:val="%1.%2.%3.%4.%5.%6.%7.%8"/>
      <w:lvlJc w:val="left"/>
      <w:pPr>
        <w:tabs>
          <w:tab w:val="num" w:pos="6626"/>
        </w:tabs>
        <w:ind w:left="6626" w:hanging="2160"/>
      </w:pPr>
      <w:rPr>
        <w:rFonts w:cs="Times New Roman" w:hint="default"/>
      </w:rPr>
    </w:lvl>
    <w:lvl w:ilvl="8">
      <w:start w:val="1"/>
      <w:numFmt w:val="decimal"/>
      <w:lvlText w:val="%1.%2.%3.%4.%5.%6.%7.%8.%9"/>
      <w:lvlJc w:val="left"/>
      <w:pPr>
        <w:tabs>
          <w:tab w:val="num" w:pos="7264"/>
        </w:tabs>
        <w:ind w:left="7264" w:hanging="2160"/>
      </w:pPr>
      <w:rPr>
        <w:rFonts w:cs="Times New Roman" w:hint="default"/>
      </w:rPr>
    </w:lvl>
  </w:abstractNum>
  <w:abstractNum w:abstractNumId="6"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1"/>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E8"/>
    <w:rsid w:val="00004380"/>
    <w:rsid w:val="000D330E"/>
    <w:rsid w:val="00151A4F"/>
    <w:rsid w:val="001C3963"/>
    <w:rsid w:val="001D0184"/>
    <w:rsid w:val="001E377B"/>
    <w:rsid w:val="001E47C7"/>
    <w:rsid w:val="00234155"/>
    <w:rsid w:val="002639B3"/>
    <w:rsid w:val="002A266C"/>
    <w:rsid w:val="00357301"/>
    <w:rsid w:val="00357490"/>
    <w:rsid w:val="003A2E14"/>
    <w:rsid w:val="004025DE"/>
    <w:rsid w:val="0044299A"/>
    <w:rsid w:val="00464840"/>
    <w:rsid w:val="00491ED3"/>
    <w:rsid w:val="004C278D"/>
    <w:rsid w:val="00502DA7"/>
    <w:rsid w:val="0055730F"/>
    <w:rsid w:val="00597BE0"/>
    <w:rsid w:val="005E37ED"/>
    <w:rsid w:val="00600B90"/>
    <w:rsid w:val="00601085"/>
    <w:rsid w:val="00606FF5"/>
    <w:rsid w:val="00614454"/>
    <w:rsid w:val="006B3B01"/>
    <w:rsid w:val="007440E0"/>
    <w:rsid w:val="00744316"/>
    <w:rsid w:val="0074453B"/>
    <w:rsid w:val="00772C3E"/>
    <w:rsid w:val="007B770F"/>
    <w:rsid w:val="007F54DA"/>
    <w:rsid w:val="00832B04"/>
    <w:rsid w:val="00864EB2"/>
    <w:rsid w:val="008A446E"/>
    <w:rsid w:val="008A6381"/>
    <w:rsid w:val="008B40A3"/>
    <w:rsid w:val="008C0B05"/>
    <w:rsid w:val="009A75A2"/>
    <w:rsid w:val="00A4543F"/>
    <w:rsid w:val="00B26173"/>
    <w:rsid w:val="00B53C9D"/>
    <w:rsid w:val="00BA0CA9"/>
    <w:rsid w:val="00BA1438"/>
    <w:rsid w:val="00BA5385"/>
    <w:rsid w:val="00BE1377"/>
    <w:rsid w:val="00BE4FE8"/>
    <w:rsid w:val="00C15F9E"/>
    <w:rsid w:val="00C2088A"/>
    <w:rsid w:val="00C84AB9"/>
    <w:rsid w:val="00CA2267"/>
    <w:rsid w:val="00CB31BD"/>
    <w:rsid w:val="00D370CC"/>
    <w:rsid w:val="00D6078C"/>
    <w:rsid w:val="00DC52E9"/>
    <w:rsid w:val="00E42A2D"/>
    <w:rsid w:val="00E84B6E"/>
    <w:rsid w:val="00ED4365"/>
    <w:rsid w:val="00F43177"/>
    <w:rsid w:val="00F63FE9"/>
    <w:rsid w:val="00FC36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180186-391C-4643-B077-614B792A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4FE8"/>
    <w:rPr>
      <w:rFonts w:ascii="Arial" w:hAnsi="Arial"/>
      <w:lang w:val="de-DE" w:eastAsia="de-DE"/>
    </w:rPr>
  </w:style>
  <w:style w:type="paragraph" w:styleId="berschrift1">
    <w:name w:val="heading 1"/>
    <w:basedOn w:val="Standard"/>
    <w:next w:val="Standard"/>
    <w:link w:val="berschrift1Zchn"/>
    <w:qFormat/>
    <w:rsid w:val="00600B90"/>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600B90"/>
    <w:pPr>
      <w:keepNext/>
      <w:spacing w:before="240" w:after="60"/>
      <w:ind w:left="170"/>
      <w:outlineLvl w:val="1"/>
    </w:pPr>
    <w:rPr>
      <w:rFonts w:ascii="Verdana" w:hAnsi="Verdana"/>
      <w:b/>
      <w:i/>
      <w:sz w:val="24"/>
    </w:rPr>
  </w:style>
  <w:style w:type="paragraph" w:styleId="berschrift3">
    <w:name w:val="heading 3"/>
    <w:basedOn w:val="Standard"/>
    <w:next w:val="Standard"/>
    <w:qFormat/>
    <w:rsid w:val="00600B90"/>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00B90"/>
    <w:pPr>
      <w:tabs>
        <w:tab w:val="center" w:pos="4536"/>
        <w:tab w:val="right" w:pos="9072"/>
      </w:tabs>
    </w:pPr>
  </w:style>
  <w:style w:type="paragraph" w:styleId="Fuzeile">
    <w:name w:val="footer"/>
    <w:basedOn w:val="Standard"/>
    <w:rsid w:val="00600B90"/>
    <w:pPr>
      <w:tabs>
        <w:tab w:val="center" w:pos="4536"/>
        <w:tab w:val="right" w:pos="9072"/>
      </w:tabs>
    </w:pPr>
  </w:style>
  <w:style w:type="character" w:styleId="Seitenzahl">
    <w:name w:val="page number"/>
    <w:rsid w:val="00600B90"/>
    <w:rPr>
      <w:rFonts w:cs="Times New Roman"/>
    </w:rPr>
  </w:style>
  <w:style w:type="paragraph" w:styleId="Textkrper-Zeileneinzug">
    <w:name w:val="Body Text Indent"/>
    <w:basedOn w:val="Standard"/>
    <w:rsid w:val="00600B90"/>
    <w:pPr>
      <w:tabs>
        <w:tab w:val="left" w:pos="1560"/>
      </w:tabs>
      <w:spacing w:before="120" w:after="120"/>
      <w:ind w:left="709"/>
    </w:pPr>
    <w:rPr>
      <w:rFonts w:ascii="Verdana" w:hAnsi="Verdana"/>
      <w:lang w:val="de-CH"/>
    </w:rPr>
  </w:style>
  <w:style w:type="paragraph" w:customStyle="1" w:styleId="Hinweiskasten">
    <w:name w:val="Hinweiskasten"/>
    <w:basedOn w:val="Standard"/>
    <w:rsid w:val="00600B9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customStyle="1" w:styleId="berschrift1Zchn">
    <w:name w:val="Überschrift 1 Zchn"/>
    <w:link w:val="berschrift1"/>
    <w:locked/>
    <w:rsid w:val="00BE4FE8"/>
    <w:rPr>
      <w:rFonts w:ascii="Verdana" w:hAnsi="Verdana" w:cs="Times New Roman"/>
      <w:b/>
      <w:kern w:val="28"/>
      <w:sz w:val="28"/>
      <w:lang w:val="de-CH" w:eastAsia="de-DE" w:bidi="ar-SA"/>
    </w:rPr>
  </w:style>
  <w:style w:type="table" w:styleId="Tabellenraster">
    <w:name w:val="Table Grid"/>
    <w:basedOn w:val="NormaleTabelle"/>
    <w:rsid w:val="00BE4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Arbeitsauftrag.dot</Template>
  <TotalTime>0</TotalTime>
  <Pages>3</Pages>
  <Words>491</Words>
  <Characters>2803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Daniel Füglistaler</dc:creator>
  <cp:keywords/>
  <dc:description/>
  <cp:lastModifiedBy>Luca Schäfli</cp:lastModifiedBy>
  <cp:revision>3</cp:revision>
  <cp:lastPrinted>2008-11-27T09:11:00Z</cp:lastPrinted>
  <dcterms:created xsi:type="dcterms:W3CDTF">2016-11-26T12:22:00Z</dcterms:created>
  <dcterms:modified xsi:type="dcterms:W3CDTF">2016-11-26T13:58:00Z</dcterms:modified>
</cp:coreProperties>
</file>