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E8" w:rsidRPr="00FC3689" w:rsidRDefault="00741B17" w:rsidP="00BE4FE8">
      <w:pPr>
        <w:pStyle w:val="berschrift1"/>
      </w:pPr>
      <w:bookmarkStart w:id="0" w:name="_Toc37739272"/>
      <w:r>
        <w:rPr>
          <w:noProof/>
          <w:lang w:val="en-US" w:eastAsia="en-US"/>
        </w:rPr>
        <w:drawing>
          <wp:anchor distT="0" distB="0" distL="114300" distR="114300" simplePos="0" relativeHeight="251657728" behindDoc="0" locked="0" layoutInCell="1" allowOverlap="1" wp14:anchorId="1B52D3D8" wp14:editId="5395D664">
            <wp:simplePos x="0" y="0"/>
            <wp:positionH relativeFrom="column">
              <wp:posOffset>4503420</wp:posOffset>
            </wp:positionH>
            <wp:positionV relativeFrom="paragraph">
              <wp:posOffset>116840</wp:posOffset>
            </wp:positionV>
            <wp:extent cx="1206500" cy="980440"/>
            <wp:effectExtent l="0" t="0" r="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0" cy="980440"/>
                    </a:xfrm>
                    <a:prstGeom prst="rect">
                      <a:avLst/>
                    </a:prstGeom>
                    <a:noFill/>
                  </pic:spPr>
                </pic:pic>
              </a:graphicData>
            </a:graphic>
            <wp14:sizeRelH relativeFrom="page">
              <wp14:pctWidth>0</wp14:pctWidth>
            </wp14:sizeRelH>
            <wp14:sizeRelV relativeFrom="page">
              <wp14:pctHeight>0</wp14:pctHeight>
            </wp14:sizeRelV>
          </wp:anchor>
        </w:drawing>
      </w:r>
      <w:r w:rsidR="00BE4FE8" w:rsidRPr="00FC3689">
        <w:t>Lern- und Arbeitsauftrag</w:t>
      </w:r>
    </w:p>
    <w:p w:rsidR="00BE4FE8" w:rsidRPr="00744316" w:rsidRDefault="00BE4FE8" w:rsidP="00BE4FE8">
      <w:pPr>
        <w:pStyle w:val="Textkrper-Zeileneinzug"/>
        <w:spacing w:before="60" w:after="60"/>
        <w:ind w:left="1134" w:hanging="703"/>
      </w:pPr>
      <w:r w:rsidRPr="00744316">
        <w:rPr>
          <w:b/>
        </w:rPr>
        <w:t>Material:</w:t>
      </w:r>
      <w:r w:rsidRPr="00744316">
        <w:t xml:space="preserve"> </w:t>
      </w:r>
      <w:r w:rsidRPr="00744316">
        <w:tab/>
      </w:r>
      <w:r w:rsidRPr="00744316">
        <w:tab/>
      </w:r>
      <w:r w:rsidR="00B53C9D">
        <w:t>Skript: LW_TH: Leiterwerkstoffe</w:t>
      </w:r>
      <w:r w:rsidR="007440E0">
        <w:br/>
      </w:r>
      <w:r w:rsidR="007440E0">
        <w:tab/>
      </w:r>
      <w:r w:rsidR="007440E0">
        <w:tab/>
      </w:r>
      <w:r w:rsidRPr="00744316">
        <w:t>Tabellenbuch Mechatronik;</w:t>
      </w:r>
      <w:r w:rsidR="007440E0">
        <w:t xml:space="preserve"> </w:t>
      </w:r>
      <w:r w:rsidRPr="00744316">
        <w:t>Laptop/PC</w:t>
      </w:r>
    </w:p>
    <w:p w:rsidR="00BE4FE8" w:rsidRPr="00BA5385" w:rsidRDefault="00BE4FE8" w:rsidP="00BE4FE8">
      <w:pPr>
        <w:pStyle w:val="Textkrper-Zeileneinzug"/>
        <w:spacing w:before="60" w:after="60"/>
        <w:ind w:left="1134" w:hanging="703"/>
      </w:pPr>
      <w:r w:rsidRPr="002A266C">
        <w:rPr>
          <w:b/>
        </w:rPr>
        <w:t>Zeitbedarf:</w:t>
      </w:r>
      <w:r w:rsidR="00ED4365">
        <w:tab/>
      </w:r>
      <w:r w:rsidR="00B53C9D">
        <w:t>1</w:t>
      </w:r>
      <w:r>
        <w:t xml:space="preserve"> Lektion</w:t>
      </w:r>
      <w:r w:rsidR="00C15F9E">
        <w:t>en</w:t>
      </w:r>
    </w:p>
    <w:p w:rsidR="00BE4FE8" w:rsidRDefault="00BE4FE8" w:rsidP="00BE4FE8">
      <w:pPr>
        <w:pStyle w:val="Textkrper-Zeileneinzug"/>
        <w:spacing w:before="60" w:after="60"/>
        <w:ind w:left="1134" w:hanging="703"/>
      </w:pPr>
      <w:r w:rsidRPr="002A266C">
        <w:rPr>
          <w:b/>
        </w:rPr>
        <w:t>Sozialform:</w:t>
      </w:r>
      <w:r w:rsidR="00ED4365">
        <w:tab/>
        <w:t>Einzelarbeit / Gruppenarbeit / Plenum</w:t>
      </w:r>
    </w:p>
    <w:p w:rsidR="00BE4FE8" w:rsidRPr="00FC3689" w:rsidRDefault="00BE4FE8" w:rsidP="00BE4FE8">
      <w:pPr>
        <w:pStyle w:val="berschrift1"/>
      </w:pPr>
      <w:r w:rsidRPr="00FC3689">
        <w:t>Aufgabenstellung:</w:t>
      </w:r>
    </w:p>
    <w:p w:rsidR="007440E0" w:rsidRPr="007440E0" w:rsidRDefault="007440E0" w:rsidP="00741B17">
      <w:pPr>
        <w:pStyle w:val="Textkrper-Zeileneinzug"/>
        <w:numPr>
          <w:ilvl w:val="0"/>
          <w:numId w:val="3"/>
        </w:numPr>
        <w:tabs>
          <w:tab w:val="clear" w:pos="1069"/>
          <w:tab w:val="num" w:pos="454"/>
        </w:tabs>
        <w:spacing w:before="0" w:after="0"/>
        <w:ind w:left="454" w:right="-1" w:hanging="284"/>
        <w:rPr>
          <w:b/>
        </w:rPr>
      </w:pPr>
      <w:r w:rsidRPr="007440E0">
        <w:rPr>
          <w:b/>
        </w:rPr>
        <w:t xml:space="preserve">Auftrag </w:t>
      </w:r>
      <w:r w:rsidR="005E37ED">
        <w:rPr>
          <w:b/>
        </w:rPr>
        <w:t>Leiter</w:t>
      </w:r>
    </w:p>
    <w:p w:rsidR="00C84AB9" w:rsidRDefault="00F63FE9" w:rsidP="00741B17">
      <w:pPr>
        <w:pStyle w:val="Textkrper-Zeileneinzug"/>
        <w:spacing w:before="0" w:after="0"/>
        <w:ind w:left="737"/>
      </w:pPr>
      <w:r>
        <w:t>Studieren Sie das Skript LW_TH: Leiterwerkstoffe</w:t>
      </w:r>
    </w:p>
    <w:p w:rsidR="00601085" w:rsidRDefault="00F63FE9" w:rsidP="00741B17">
      <w:pPr>
        <w:pStyle w:val="Textkrper-Zeileneinzug"/>
        <w:tabs>
          <w:tab w:val="num" w:pos="993"/>
        </w:tabs>
        <w:spacing w:before="0" w:after="0"/>
        <w:ind w:left="1304" w:hanging="567"/>
      </w:pPr>
      <w:r>
        <w:t>Beantworten Sie die folgenden Fragen!</w:t>
      </w:r>
    </w:p>
    <w:p w:rsidR="00F63FE9" w:rsidRDefault="00F63FE9" w:rsidP="00741B17">
      <w:pPr>
        <w:pStyle w:val="Textkrper-Zeileneinzug"/>
        <w:tabs>
          <w:tab w:val="num" w:pos="993"/>
        </w:tabs>
        <w:spacing w:before="0" w:after="0"/>
        <w:ind w:left="1304" w:hanging="567"/>
      </w:pPr>
    </w:p>
    <w:p w:rsidR="00F63FE9" w:rsidRDefault="00F63FE9" w:rsidP="00741B17">
      <w:pPr>
        <w:pStyle w:val="Textkrper-Zeileneinzug"/>
        <w:spacing w:before="0" w:after="0"/>
        <w:ind w:left="454"/>
      </w:pPr>
      <w:r>
        <w:t>Fragen:</w:t>
      </w:r>
    </w:p>
    <w:p w:rsidR="003D546F" w:rsidRDefault="00502DA7" w:rsidP="00FD5689">
      <w:pPr>
        <w:pStyle w:val="Textkrper-Zeileneinzug"/>
        <w:numPr>
          <w:ilvl w:val="0"/>
          <w:numId w:val="8"/>
        </w:numPr>
        <w:tabs>
          <w:tab w:val="clear" w:pos="1560"/>
          <w:tab w:val="num" w:pos="879"/>
        </w:tabs>
        <w:spacing w:before="0" w:after="0"/>
        <w:ind w:left="879" w:hanging="425"/>
      </w:pPr>
      <w:r w:rsidRPr="00502DA7">
        <w:t>Warum s</w:t>
      </w:r>
      <w:r w:rsidR="003D546F">
        <w:t>ind Metalle elektrische Leiter?</w:t>
      </w:r>
    </w:p>
    <w:p w:rsidR="003D546F" w:rsidRPr="00502DA7" w:rsidRDefault="006B597B" w:rsidP="00FD5689">
      <w:pPr>
        <w:pStyle w:val="Textkrper-Zeileneinzug"/>
        <w:tabs>
          <w:tab w:val="clear" w:pos="1560"/>
        </w:tabs>
        <w:spacing w:before="0" w:after="0"/>
        <w:ind w:left="879"/>
      </w:pPr>
      <w:r>
        <w:t>Alle haben eine Gitterstruktur wobei die Kerne der Atome festsitzen und die Elektronen sich frei bewegen können. Also besitzen völlig reine Metalle  mit gleichmässiger Gitterstruktur die höchste Leitfähigkeit.</w:t>
      </w:r>
      <w:r w:rsidR="00502DA7">
        <w:br/>
      </w:r>
    </w:p>
    <w:p w:rsidR="003D546F" w:rsidRDefault="00502DA7" w:rsidP="00FD5689">
      <w:pPr>
        <w:pStyle w:val="Textkrper-Zeileneinzug"/>
        <w:numPr>
          <w:ilvl w:val="0"/>
          <w:numId w:val="8"/>
        </w:numPr>
        <w:tabs>
          <w:tab w:val="clear" w:pos="1560"/>
          <w:tab w:val="num" w:pos="879"/>
        </w:tabs>
        <w:spacing w:before="0" w:after="0"/>
        <w:ind w:left="879" w:hanging="425"/>
      </w:pPr>
      <w:r w:rsidRPr="00502DA7">
        <w:t xml:space="preserve">Wie wirken sich Legierungsanteile auf die elektrische Leitfähigkeit von Metallen </w:t>
      </w:r>
      <w:r w:rsidR="003D546F">
        <w:t>aus?</w:t>
      </w:r>
    </w:p>
    <w:p w:rsidR="00502DA7" w:rsidRPr="00502DA7" w:rsidRDefault="003D546F" w:rsidP="00FD5689">
      <w:pPr>
        <w:pStyle w:val="Textkrper-Zeileneinzug"/>
        <w:tabs>
          <w:tab w:val="clear" w:pos="1560"/>
        </w:tabs>
        <w:spacing w:before="0" w:after="0"/>
        <w:ind w:left="879"/>
      </w:pPr>
      <w:r>
        <w:t>Sie lösen eine starke Widerstandzunahme aus. Also nimmt die Leitfähigkeit ab.</w:t>
      </w:r>
      <w:r w:rsidR="00502DA7">
        <w:br/>
      </w:r>
      <w:r w:rsidR="00502DA7">
        <w:br/>
      </w:r>
    </w:p>
    <w:p w:rsidR="00C27501" w:rsidRDefault="00502DA7" w:rsidP="00C27501">
      <w:pPr>
        <w:pStyle w:val="Textkrper-Zeileneinzug"/>
        <w:numPr>
          <w:ilvl w:val="0"/>
          <w:numId w:val="8"/>
        </w:numPr>
        <w:tabs>
          <w:tab w:val="clear" w:pos="1560"/>
          <w:tab w:val="num" w:pos="879"/>
        </w:tabs>
        <w:spacing w:before="0" w:after="0"/>
        <w:ind w:left="879" w:hanging="425"/>
      </w:pPr>
      <w:r w:rsidRPr="00502DA7">
        <w:t>Warum wird für Leitzwecken bevorzugt E-Cu verwendet?</w:t>
      </w:r>
      <w:r w:rsidRPr="00502DA7">
        <w:br/>
      </w:r>
      <w:r w:rsidR="00C27501">
        <w:t>hoher Wirkungsgrad für elektrische Maschinen</w:t>
      </w:r>
    </w:p>
    <w:p w:rsidR="00502DA7" w:rsidRPr="00502DA7" w:rsidRDefault="00C27501" w:rsidP="00C27501">
      <w:pPr>
        <w:pStyle w:val="Textkrper-Zeileneinzug"/>
        <w:tabs>
          <w:tab w:val="clear" w:pos="1560"/>
        </w:tabs>
        <w:spacing w:before="0" w:after="0"/>
        <w:ind w:left="879"/>
      </w:pPr>
      <w:r>
        <w:t>Ecu wird mit Hilfe von mehreren Schmelzprozessen und Elektrolyse gereinigt da, geringe Verunreinigen die elektrische Leitfähigkeit stark verschlechtern.</w:t>
      </w:r>
      <w:r w:rsidR="00502DA7">
        <w:br/>
      </w:r>
      <w:r w:rsidR="00502DA7">
        <w:br/>
      </w:r>
    </w:p>
    <w:p w:rsidR="00502DA7" w:rsidRPr="00502DA7" w:rsidRDefault="00502DA7" w:rsidP="00741B17">
      <w:pPr>
        <w:pStyle w:val="Textkrper-Zeileneinzug"/>
        <w:numPr>
          <w:ilvl w:val="0"/>
          <w:numId w:val="8"/>
        </w:numPr>
        <w:tabs>
          <w:tab w:val="clear" w:pos="1560"/>
          <w:tab w:val="num" w:pos="879"/>
        </w:tabs>
        <w:ind w:left="879" w:hanging="425"/>
      </w:pPr>
      <w:r w:rsidRPr="00502DA7">
        <w:t xml:space="preserve">Wie wirkt sich eine Kaltverformung , z.B. eines Cu-Leiters, auf die </w:t>
      </w:r>
      <w:r w:rsidR="00F76082">
        <w:t xml:space="preserve">elektrische </w:t>
      </w:r>
      <w:r w:rsidR="00F76082">
        <w:br/>
        <w:t>Leitfähigkeit aus?</w:t>
      </w:r>
      <w:r>
        <w:br/>
      </w:r>
      <w:r w:rsidR="00F76082">
        <w:t>Sie verringert sich</w:t>
      </w:r>
      <w:r>
        <w:br/>
      </w:r>
      <w:r>
        <w:br/>
      </w:r>
    </w:p>
    <w:p w:rsidR="00502DA7" w:rsidRPr="00502DA7" w:rsidRDefault="00502DA7" w:rsidP="00741B17">
      <w:pPr>
        <w:pStyle w:val="Textkrper-Zeileneinzug"/>
        <w:numPr>
          <w:ilvl w:val="0"/>
          <w:numId w:val="8"/>
        </w:numPr>
        <w:tabs>
          <w:tab w:val="clear" w:pos="1560"/>
          <w:tab w:val="num" w:pos="879"/>
        </w:tabs>
        <w:ind w:left="879" w:hanging="425"/>
      </w:pPr>
      <w:r w:rsidRPr="00502DA7">
        <w:t>Durch welche Werkstoffeigenschaft ist Aluminium dem Kupfer z.B. im Freileitungsbau überlegen?</w:t>
      </w:r>
      <w:r w:rsidRPr="00502DA7">
        <w:br/>
      </w:r>
      <w:r w:rsidR="00F76082">
        <w:t>Es hat eine geringere Dichte und ist somit leichter.</w:t>
      </w:r>
      <w:r>
        <w:br/>
      </w:r>
      <w:r>
        <w:br/>
      </w:r>
    </w:p>
    <w:p w:rsidR="00502DA7" w:rsidRDefault="00502DA7" w:rsidP="00741B17">
      <w:pPr>
        <w:pStyle w:val="Textkrper-Zeileneinzug"/>
        <w:numPr>
          <w:ilvl w:val="0"/>
          <w:numId w:val="8"/>
        </w:numPr>
        <w:tabs>
          <w:tab w:val="clear" w:pos="1560"/>
          <w:tab w:val="num" w:pos="879"/>
        </w:tabs>
        <w:ind w:left="879" w:hanging="425"/>
      </w:pPr>
      <w:r w:rsidRPr="00502DA7">
        <w:t>Worauf ist zu achten, wenn z.B. Klemmverbindungen von Aluminiumleitern hergestellt werden?</w:t>
      </w:r>
      <w:r w:rsidRPr="00502DA7">
        <w:br/>
      </w:r>
      <w:r w:rsidR="00F76082">
        <w:t>Weil es härter als Kupfer ist kann man es schlechter zurecht biegen und es hat die Eigenschaft unter Druck also in z.B. in Klemmverbindungen weg zu fliessen was zu losen kontakten führen kann.</w:t>
      </w:r>
      <w:r>
        <w:br/>
      </w:r>
    </w:p>
    <w:p w:rsidR="00F76082" w:rsidRDefault="00F76082" w:rsidP="00F76082">
      <w:pPr>
        <w:pStyle w:val="Textkrper-Zeileneinzug"/>
        <w:tabs>
          <w:tab w:val="clear" w:pos="1560"/>
        </w:tabs>
      </w:pPr>
    </w:p>
    <w:p w:rsidR="00F76082" w:rsidRDefault="00F76082" w:rsidP="00F76082">
      <w:pPr>
        <w:pStyle w:val="Textkrper-Zeileneinzug"/>
        <w:tabs>
          <w:tab w:val="clear" w:pos="1560"/>
        </w:tabs>
      </w:pPr>
    </w:p>
    <w:p w:rsidR="00F76082" w:rsidRDefault="00F76082" w:rsidP="00F76082">
      <w:pPr>
        <w:pStyle w:val="Textkrper-Zeileneinzug"/>
        <w:tabs>
          <w:tab w:val="clear" w:pos="1560"/>
        </w:tabs>
      </w:pPr>
    </w:p>
    <w:p w:rsidR="00F76082" w:rsidRPr="00502DA7" w:rsidRDefault="00F76082" w:rsidP="00F76082">
      <w:pPr>
        <w:pStyle w:val="Textkrper-Zeileneinzug"/>
        <w:tabs>
          <w:tab w:val="clear" w:pos="1560"/>
        </w:tabs>
      </w:pPr>
    </w:p>
    <w:p w:rsidR="0044741A" w:rsidRDefault="00502DA7" w:rsidP="00741B17">
      <w:pPr>
        <w:pStyle w:val="Textkrper-Zeileneinzug"/>
        <w:numPr>
          <w:ilvl w:val="0"/>
          <w:numId w:val="8"/>
        </w:numPr>
        <w:tabs>
          <w:tab w:val="clear" w:pos="1560"/>
          <w:tab w:val="num" w:pos="879"/>
        </w:tabs>
        <w:ind w:left="879" w:hanging="425"/>
      </w:pPr>
      <w:r w:rsidRPr="00502DA7">
        <w:lastRenderedPageBreak/>
        <w:t>Der charakteristische Leitwert ist das Verhältnis des elektrischen Leitwertes zur Dichte. Wie sieht dieser charakteristische Leitwert von Aluminium und Kupfer aus? Vergleichen Sie die beiden Werte miteinander!</w:t>
      </w:r>
      <w:r w:rsidRPr="00502DA7">
        <w:br/>
      </w:r>
      <w:r>
        <w:br/>
      </w:r>
      <w:r w:rsidR="00F76082">
        <w:rPr>
          <w:noProof/>
          <w:lang w:val="en-US" w:eastAsia="en-US"/>
        </w:rPr>
        <w:drawing>
          <wp:inline distT="0" distB="0" distL="0" distR="0" wp14:anchorId="2618A7A3" wp14:editId="35611C32">
            <wp:extent cx="3419475" cy="26765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2676525"/>
                    </a:xfrm>
                    <a:prstGeom prst="rect">
                      <a:avLst/>
                    </a:prstGeom>
                  </pic:spPr>
                </pic:pic>
              </a:graphicData>
            </a:graphic>
          </wp:inline>
        </w:drawing>
      </w:r>
    </w:p>
    <w:p w:rsidR="00502DA7" w:rsidRPr="00502DA7" w:rsidRDefault="0044741A" w:rsidP="0044741A">
      <w:pPr>
        <w:pStyle w:val="Textkrper-Zeileneinzug"/>
        <w:tabs>
          <w:tab w:val="clear" w:pos="1560"/>
        </w:tabs>
        <w:ind w:left="879"/>
      </w:pPr>
      <w:r>
        <w:t>Aluminium hat einen besseren Leitwert also Kupfer also leitet es besser</w:t>
      </w:r>
      <w:r w:rsidR="00502DA7">
        <w:br/>
      </w:r>
      <w:r w:rsidR="00502DA7">
        <w:br/>
      </w:r>
      <w:r w:rsidR="00502DA7">
        <w:br/>
      </w:r>
      <w:r w:rsidR="00502DA7">
        <w:br/>
      </w:r>
      <w:r w:rsidR="00502DA7">
        <w:br/>
      </w:r>
      <w:r w:rsidR="00502DA7">
        <w:br/>
      </w:r>
      <w:r w:rsidR="00502DA7">
        <w:br/>
      </w:r>
      <w:r w:rsidR="00502DA7">
        <w:br/>
      </w:r>
    </w:p>
    <w:p w:rsidR="00502DA7" w:rsidRPr="00502DA7" w:rsidRDefault="00502DA7" w:rsidP="00741B17">
      <w:pPr>
        <w:pStyle w:val="Textkrper-Zeileneinzug"/>
        <w:numPr>
          <w:ilvl w:val="0"/>
          <w:numId w:val="8"/>
        </w:numPr>
        <w:tabs>
          <w:tab w:val="clear" w:pos="1560"/>
          <w:tab w:val="num" w:pos="879"/>
        </w:tabs>
        <w:ind w:left="879" w:hanging="425"/>
      </w:pPr>
      <w:r w:rsidRPr="00502DA7">
        <w:t>Berechnen Sie das Durchmesser- und Masseverhältnis für leitwertgleiche Kupfer- und Aluminiumleitungen! Gehen Sie davon aus, dass die Leitungen bei gleicher Länge den gleichen Widerstand besitzen.</w:t>
      </w:r>
      <w:r w:rsidRPr="00502DA7">
        <w:br/>
        <w:t>(</w:t>
      </w:r>
      <w:r w:rsidRPr="00502DA7">
        <w:rPr>
          <w:rFonts w:ascii="Symbol" w:hAnsi="Symbol" w:cs="Verdana"/>
        </w:rPr>
        <w:t></w:t>
      </w:r>
      <w:r w:rsidRPr="00502DA7">
        <w:rPr>
          <w:vertAlign w:val="subscript"/>
        </w:rPr>
        <w:t>CU</w:t>
      </w:r>
      <w:r w:rsidRPr="00502DA7">
        <w:t xml:space="preserve"> = 8,86 g/cm</w:t>
      </w:r>
      <w:r w:rsidRPr="00502DA7">
        <w:rPr>
          <w:vertAlign w:val="superscript"/>
        </w:rPr>
        <w:t>3</w:t>
      </w:r>
      <w:r w:rsidRPr="00502DA7">
        <w:t xml:space="preserve">, </w:t>
      </w:r>
      <w:r w:rsidRPr="00502DA7">
        <w:rPr>
          <w:rFonts w:ascii="Symbol" w:hAnsi="Symbol" w:cs="Verdana"/>
        </w:rPr>
        <w:t></w:t>
      </w:r>
      <w:r w:rsidRPr="00502DA7">
        <w:rPr>
          <w:vertAlign w:val="subscript"/>
        </w:rPr>
        <w:t>Al</w:t>
      </w:r>
      <w:r w:rsidRPr="00502DA7">
        <w:t xml:space="preserve"> = 2,70 g/cm</w:t>
      </w:r>
      <w:r w:rsidRPr="00502DA7">
        <w:rPr>
          <w:vertAlign w:val="superscript"/>
        </w:rPr>
        <w:t>3</w:t>
      </w:r>
      <w:r w:rsidRPr="00502DA7">
        <w:t>)</w:t>
      </w:r>
    </w:p>
    <w:p w:rsidR="00D54199" w:rsidRPr="00E47A5D" w:rsidRDefault="00D54199" w:rsidP="00741B17">
      <w:pPr>
        <w:ind w:left="737"/>
        <w:rPr>
          <w:rFonts w:ascii="Verdana" w:hAnsi="Verdana"/>
          <w:lang w:val="fr-CH"/>
        </w:rPr>
      </w:pPr>
      <w:r w:rsidRPr="00D54199">
        <w:rPr>
          <w:rFonts w:ascii="Verdana" w:hAnsi="Verdana"/>
          <w:lang w:val="fr-CH"/>
        </w:rPr>
        <w:t>R</w:t>
      </w:r>
      <w:r w:rsidRPr="00D54199">
        <w:rPr>
          <w:rFonts w:ascii="Verdana" w:hAnsi="Verdana"/>
          <w:vertAlign w:val="subscript"/>
          <w:lang w:val="fr-CH"/>
        </w:rPr>
        <w:t>Cu</w:t>
      </w:r>
      <w:r w:rsidRPr="00D54199">
        <w:rPr>
          <w:rFonts w:ascii="Verdana" w:hAnsi="Verdana"/>
          <w:lang w:val="fr-CH"/>
        </w:rPr>
        <w:t>=R</w:t>
      </w:r>
      <w:r w:rsidRPr="00D54199">
        <w:rPr>
          <w:rFonts w:ascii="Verdana" w:hAnsi="Verdana"/>
          <w:vertAlign w:val="subscript"/>
          <w:lang w:val="fr-CH"/>
        </w:rPr>
        <w:t>Al</w:t>
      </w:r>
      <w:r w:rsidR="0064750A">
        <w:rPr>
          <w:rFonts w:ascii="Verdana" w:hAnsi="Verdana"/>
          <w:lang w:val="fr-CH"/>
        </w:rPr>
        <w:t>=1Ω</w:t>
      </w:r>
      <w:r w:rsidRPr="00D54199">
        <w:rPr>
          <w:rFonts w:ascii="Verdana" w:hAnsi="Verdana"/>
          <w:lang w:val="fr-CH"/>
        </w:rPr>
        <w:t>; l</w:t>
      </w:r>
      <w:r w:rsidRPr="00D54199">
        <w:rPr>
          <w:rFonts w:ascii="Verdana" w:hAnsi="Verdana"/>
          <w:vertAlign w:val="subscript"/>
          <w:lang w:val="fr-CH"/>
        </w:rPr>
        <w:t>Cu</w:t>
      </w:r>
      <w:r w:rsidRPr="00D54199">
        <w:rPr>
          <w:rFonts w:ascii="Verdana" w:hAnsi="Verdana"/>
          <w:lang w:val="fr-CH"/>
        </w:rPr>
        <w:t>=l</w:t>
      </w:r>
      <w:r w:rsidRPr="00D54199">
        <w:rPr>
          <w:rFonts w:ascii="Verdana" w:hAnsi="Verdana"/>
          <w:vertAlign w:val="subscript"/>
          <w:lang w:val="fr-CH"/>
        </w:rPr>
        <w:t>Al</w:t>
      </w:r>
      <w:r w:rsidR="0064750A">
        <w:rPr>
          <w:rFonts w:ascii="Verdana" w:hAnsi="Verdana"/>
          <w:lang w:val="fr-CH"/>
        </w:rPr>
        <w:t>=1m</w:t>
      </w:r>
      <w:r w:rsidR="00502DA7" w:rsidRPr="00D54199">
        <w:rPr>
          <w:rFonts w:ascii="Verdana" w:hAnsi="Verdana"/>
          <w:lang w:val="fr-CH"/>
        </w:rPr>
        <w:br/>
      </w:r>
      <w:r w:rsidR="00502DA7" w:rsidRPr="00D54199">
        <w:rPr>
          <w:rFonts w:ascii="Verdana" w:hAnsi="Verdana"/>
          <w:lang w:val="fr-CH"/>
        </w:rPr>
        <w:br/>
      </w:r>
    </w:p>
    <w:p w:rsidR="00D54199" w:rsidRPr="0064750A" w:rsidRDefault="0064750A" w:rsidP="00741B17">
      <w:pPr>
        <w:ind w:left="737"/>
        <w:rPr>
          <w:rFonts w:ascii="Verdana" w:hAnsi="Verdana"/>
          <w:lang w:val="de-CH"/>
        </w:rPr>
      </w:pPr>
      <m:oMathPara>
        <m:oMathParaPr>
          <m:jc m:val="left"/>
        </m:oMathParaP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Cu</m:t>
              </m:r>
            </m:sub>
          </m:sSub>
          <m:r>
            <w:rPr>
              <w:rFonts w:ascii="Cambria Math" w:hAnsi="Cambria Math"/>
              <w:lang w:val="de-CH"/>
            </w:rPr>
            <m:t>=</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ρ</m:t>
                  </m:r>
                </m:e>
                <m:sub>
                  <m:r>
                    <w:rPr>
                      <w:rFonts w:ascii="Cambria Math" w:hAnsi="Cambria Math"/>
                      <w:lang w:val="de-CH"/>
                    </w:rPr>
                    <m:t>Cu</m:t>
                  </m:r>
                </m:sub>
              </m:sSub>
              <m:r>
                <w:rPr>
                  <w:rFonts w:ascii="Cambria Math" w:hAnsi="Cambria Math"/>
                  <w:lang w:val="de-CH"/>
                </w:rPr>
                <m:t>∙l</m:t>
              </m:r>
            </m:num>
            <m:den>
              <m:r>
                <w:rPr>
                  <w:rFonts w:ascii="Cambria Math" w:hAnsi="Cambria Math"/>
                  <w:lang w:val="de-CH"/>
                </w:rPr>
                <m:t>R</m:t>
              </m:r>
            </m:den>
          </m:f>
          <m:r>
            <w:rPr>
              <w:rFonts w:ascii="Cambria Math" w:hAnsi="Cambria Math"/>
              <w:lang w:val="de-CH"/>
            </w:rPr>
            <m:t>=</m:t>
          </m:r>
          <m:f>
            <m:fPr>
              <m:ctrlPr>
                <w:rPr>
                  <w:rFonts w:ascii="Cambria Math" w:hAnsi="Cambria Math"/>
                  <w:i/>
                  <w:lang w:val="de-CH"/>
                </w:rPr>
              </m:ctrlPr>
            </m:fPr>
            <m:num>
              <m:r>
                <m:rPr>
                  <m:sty m:val="p"/>
                </m:rPr>
                <w:rPr>
                  <w:rFonts w:ascii="Cambria Math" w:hAnsi="Cambria Math"/>
                </w:rPr>
                <m:t>8,86</m:t>
              </m:r>
              <m:f>
                <m:fPr>
                  <m:ctrlPr>
                    <w:rPr>
                      <w:rFonts w:ascii="Cambria Math" w:hAnsi="Cambria Math"/>
                    </w:rPr>
                  </m:ctrlPr>
                </m:fPr>
                <m:num>
                  <m:r>
                    <m:rPr>
                      <m:sty m:val="p"/>
                    </m:rPr>
                    <w:rPr>
                      <w:rFonts w:ascii="Cambria Math" w:hAnsi="Cambria Math"/>
                    </w:rPr>
                    <m:t>g</m:t>
                  </m:r>
                </m:num>
                <m:den>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den>
              </m:f>
              <m:r>
                <m:rPr>
                  <m:sty m:val="p"/>
                </m:rPr>
                <w:rPr>
                  <w:rFonts w:ascii="Cambria Math"/>
                  <w:vertAlign w:val="superscript"/>
                </w:rPr>
                <m:t>∙</m:t>
              </m:r>
              <m:r>
                <m:rPr>
                  <m:sty m:val="p"/>
                </m:rPr>
                <w:rPr>
                  <w:rFonts w:ascii="Cambria Math"/>
                  <w:vertAlign w:val="superscript"/>
                </w:rPr>
                <m:t>1m</m:t>
              </m:r>
            </m:num>
            <m:den>
              <m:r>
                <w:rPr>
                  <w:rFonts w:ascii="Cambria Math" w:hAnsi="Cambria Math"/>
                  <w:lang w:val="de-CH"/>
                </w:rPr>
                <m:t>1Ω</m:t>
              </m:r>
            </m:den>
          </m:f>
          <m:r>
            <w:rPr>
              <w:rFonts w:ascii="Cambria Math" w:hAnsi="Cambria Math"/>
              <w:lang w:val="de-CH"/>
            </w:rPr>
            <m:t>=8.86</m:t>
          </m:r>
          <m:sSup>
            <m:sSupPr>
              <m:ctrlPr>
                <w:rPr>
                  <w:rFonts w:ascii="Cambria Math" w:hAnsi="Cambria Math"/>
                  <w:i/>
                  <w:lang w:val="de-CH"/>
                </w:rPr>
              </m:ctrlPr>
            </m:sSupPr>
            <m:e>
              <m:r>
                <w:rPr>
                  <w:rFonts w:ascii="Cambria Math" w:hAnsi="Cambria Math"/>
                  <w:lang w:val="de-CH"/>
                </w:rPr>
                <m:t>m</m:t>
              </m:r>
            </m:e>
            <m:sup>
              <m:r>
                <w:rPr>
                  <w:rFonts w:ascii="Cambria Math" w:hAnsi="Cambria Math"/>
                  <w:lang w:val="de-CH"/>
                </w:rPr>
                <m:t>2</m:t>
              </m:r>
            </m:sup>
          </m:sSup>
        </m:oMath>
      </m:oMathPara>
    </w:p>
    <w:p w:rsidR="0064750A" w:rsidRPr="0064750A" w:rsidRDefault="00B514C0" w:rsidP="00741B17">
      <w:pPr>
        <w:ind w:left="737"/>
        <w:rPr>
          <w:rFonts w:ascii="Verdana" w:hAnsi="Verdana"/>
          <w:lang w:val="de-CH"/>
        </w:rPr>
      </w:pPr>
      <m:oMathPara>
        <m:oMathParaPr>
          <m:jc m:val="left"/>
        </m:oMathParaPr>
        <m:oMath>
          <m:sSub>
            <m:sSubPr>
              <m:ctrlPr>
                <w:rPr>
                  <w:rFonts w:ascii="Cambria Math" w:hAnsi="Cambria Math"/>
                  <w:i/>
                  <w:lang w:val="de-CH"/>
                </w:rPr>
              </m:ctrlPr>
            </m:sSubPr>
            <m:e>
              <m:r>
                <w:rPr>
                  <w:rFonts w:ascii="Cambria Math" w:hAnsi="Cambria Math"/>
                  <w:lang w:val="de-CH"/>
                </w:rPr>
                <m:t>d</m:t>
              </m:r>
            </m:e>
            <m:sub>
              <m:r>
                <w:rPr>
                  <w:rFonts w:ascii="Cambria Math" w:hAnsi="Cambria Math"/>
                  <w:lang w:val="de-CH"/>
                </w:rPr>
                <m:t>Cu</m:t>
              </m:r>
            </m:sub>
          </m:sSub>
          <m:r>
            <w:rPr>
              <w:rFonts w:ascii="Cambria Math" w:hAnsi="Cambria Math"/>
              <w:lang w:val="de-CH"/>
            </w:rPr>
            <m:t>=2∙</m:t>
          </m:r>
          <m:rad>
            <m:radPr>
              <m:degHide m:val="1"/>
              <m:ctrlPr>
                <w:rPr>
                  <w:rFonts w:ascii="Cambria Math" w:hAnsi="Cambria Math"/>
                  <w:i/>
                  <w:lang w:val="de-CH"/>
                </w:rPr>
              </m:ctrlPr>
            </m:radPr>
            <m:deg/>
            <m:e>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cu</m:t>
                      </m:r>
                    </m:sub>
                  </m:sSub>
                </m:num>
                <m:den>
                  <m:r>
                    <w:rPr>
                      <w:rFonts w:ascii="Cambria Math" w:hAnsi="Cambria Math"/>
                      <w:lang w:val="de-CH"/>
                    </w:rPr>
                    <m:t>π</m:t>
                  </m:r>
                </m:den>
              </m:f>
            </m:e>
          </m:rad>
          <m:r>
            <w:rPr>
              <w:rFonts w:ascii="Cambria Math" w:hAnsi="Cambria Math"/>
              <w:lang w:val="de-CH"/>
            </w:rPr>
            <m:t>=</m:t>
          </m:r>
          <m:r>
            <w:rPr>
              <w:rFonts w:ascii="Cambria Math" w:hAnsi="Cambria Math"/>
              <w:lang w:val="de-CH"/>
            </w:rPr>
            <m:t>2∙</m:t>
          </m:r>
          <m:rad>
            <m:radPr>
              <m:degHide m:val="1"/>
              <m:ctrlPr>
                <w:rPr>
                  <w:rFonts w:ascii="Cambria Math" w:hAnsi="Cambria Math"/>
                  <w:i/>
                  <w:lang w:val="de-CH"/>
                </w:rPr>
              </m:ctrlPr>
            </m:radPr>
            <m:deg/>
            <m:e>
              <m:f>
                <m:fPr>
                  <m:ctrlPr>
                    <w:rPr>
                      <w:rFonts w:ascii="Cambria Math" w:hAnsi="Cambria Math"/>
                      <w:i/>
                      <w:lang w:val="de-CH"/>
                    </w:rPr>
                  </m:ctrlPr>
                </m:fPr>
                <m:num>
                  <m:r>
                    <w:rPr>
                      <w:rFonts w:ascii="Cambria Math" w:hAnsi="Cambria Math"/>
                      <w:lang w:val="de-CH"/>
                    </w:rPr>
                    <m:t>8.86</m:t>
                  </m:r>
                </m:num>
                <m:den>
                  <m:r>
                    <w:rPr>
                      <w:rFonts w:ascii="Cambria Math" w:hAnsi="Cambria Math"/>
                      <w:lang w:val="de-CH"/>
                    </w:rPr>
                    <m:t>π</m:t>
                  </m:r>
                </m:den>
              </m:f>
            </m:e>
          </m:rad>
          <m:r>
            <w:rPr>
              <w:rFonts w:ascii="Cambria Math" w:hAnsi="Cambria Math"/>
              <w:lang w:val="de-CH"/>
            </w:rPr>
            <m:t>=3.36</m:t>
          </m:r>
        </m:oMath>
      </m:oMathPara>
    </w:p>
    <w:p w:rsidR="0064750A" w:rsidRPr="00D54199" w:rsidRDefault="0064750A" w:rsidP="00741B17">
      <w:pPr>
        <w:ind w:left="737"/>
        <w:rPr>
          <w:rFonts w:ascii="Verdana" w:hAnsi="Verdana"/>
          <w:lang w:val="de-CH"/>
        </w:rPr>
      </w:pPr>
      <m:oMathPara>
        <m:oMathParaPr>
          <m:jc m:val="left"/>
        </m:oMathParaP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Al</m:t>
              </m:r>
            </m:sub>
          </m:sSub>
          <m:r>
            <w:rPr>
              <w:rFonts w:ascii="Cambria Math" w:hAnsi="Cambria Math"/>
              <w:lang w:val="de-CH"/>
            </w:rPr>
            <m:t>=</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ρ</m:t>
                  </m:r>
                </m:e>
                <m:sub>
                  <m:r>
                    <w:rPr>
                      <w:rFonts w:ascii="Cambria Math" w:hAnsi="Cambria Math"/>
                      <w:lang w:val="de-CH"/>
                    </w:rPr>
                    <m:t>Al</m:t>
                  </m:r>
                </m:sub>
              </m:sSub>
              <m:r>
                <w:rPr>
                  <w:rFonts w:ascii="Cambria Math" w:hAnsi="Cambria Math"/>
                  <w:lang w:val="de-CH"/>
                </w:rPr>
                <m:t>∙l</m:t>
              </m:r>
            </m:num>
            <m:den>
              <m:r>
                <w:rPr>
                  <w:rFonts w:ascii="Cambria Math" w:hAnsi="Cambria Math"/>
                  <w:lang w:val="de-CH"/>
                </w:rPr>
                <m:t>R</m:t>
              </m:r>
            </m:den>
          </m:f>
          <m:r>
            <w:rPr>
              <w:rFonts w:ascii="Cambria Math" w:hAnsi="Cambria Math"/>
              <w:lang w:val="de-CH"/>
            </w:rPr>
            <m:t>=</m:t>
          </m:r>
          <m:f>
            <m:fPr>
              <m:ctrlPr>
                <w:rPr>
                  <w:rFonts w:ascii="Cambria Math" w:hAnsi="Cambria Math"/>
                  <w:i/>
                  <w:lang w:val="de-CH"/>
                </w:rPr>
              </m:ctrlPr>
            </m:fPr>
            <m:num>
              <m:r>
                <m:rPr>
                  <m:sty m:val="p"/>
                </m:rPr>
                <w:rPr>
                  <w:rFonts w:ascii="Cambria Math" w:hAnsi="Cambria Math"/>
                </w:rPr>
                <m:t>2,7</m:t>
              </m:r>
              <m:f>
                <m:fPr>
                  <m:ctrlPr>
                    <w:rPr>
                      <w:rFonts w:ascii="Cambria Math" w:hAnsi="Cambria Math"/>
                    </w:rPr>
                  </m:ctrlPr>
                </m:fPr>
                <m:num>
                  <m:r>
                    <m:rPr>
                      <m:sty m:val="p"/>
                    </m:rPr>
                    <w:rPr>
                      <w:rFonts w:ascii="Cambria Math" w:hAnsi="Cambria Math"/>
                    </w:rPr>
                    <m:t>g</m:t>
                  </m:r>
                </m:num>
                <m:den>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den>
              </m:f>
              <m:r>
                <m:rPr>
                  <m:sty m:val="p"/>
                </m:rPr>
                <w:rPr>
                  <w:rFonts w:ascii="Cambria Math"/>
                  <w:vertAlign w:val="superscript"/>
                </w:rPr>
                <m:t>∙</m:t>
              </m:r>
              <m:r>
                <m:rPr>
                  <m:sty m:val="p"/>
                </m:rPr>
                <w:rPr>
                  <w:rFonts w:ascii="Cambria Math"/>
                  <w:vertAlign w:val="superscript"/>
                </w:rPr>
                <m:t>1m</m:t>
              </m:r>
            </m:num>
            <m:den>
              <m:r>
                <w:rPr>
                  <w:rFonts w:ascii="Cambria Math" w:hAnsi="Cambria Math"/>
                  <w:lang w:val="de-CH"/>
                </w:rPr>
                <m:t>1Ω</m:t>
              </m:r>
            </m:den>
          </m:f>
          <m:r>
            <w:rPr>
              <w:rFonts w:ascii="Cambria Math" w:hAnsi="Cambria Math"/>
              <w:lang w:val="de-CH"/>
            </w:rPr>
            <m:t>=</m:t>
          </m:r>
          <m:r>
            <w:rPr>
              <w:rFonts w:ascii="Cambria Math" w:hAnsi="Cambria Math"/>
              <w:lang w:val="de-CH"/>
            </w:rPr>
            <m:t>2,7</m:t>
          </m:r>
          <m:sSup>
            <m:sSupPr>
              <m:ctrlPr>
                <w:rPr>
                  <w:rFonts w:ascii="Cambria Math" w:hAnsi="Cambria Math"/>
                  <w:i/>
                  <w:lang w:val="de-CH"/>
                </w:rPr>
              </m:ctrlPr>
            </m:sSupPr>
            <m:e>
              <m:r>
                <w:rPr>
                  <w:rFonts w:ascii="Cambria Math" w:hAnsi="Cambria Math"/>
                  <w:lang w:val="de-CH"/>
                </w:rPr>
                <m:t>m</m:t>
              </m:r>
            </m:e>
            <m:sup>
              <m:r>
                <w:rPr>
                  <w:rFonts w:ascii="Cambria Math" w:hAnsi="Cambria Math"/>
                  <w:lang w:val="de-CH"/>
                </w:rPr>
                <m:t>2</m:t>
              </m:r>
            </m:sup>
          </m:sSup>
        </m:oMath>
      </m:oMathPara>
    </w:p>
    <w:p w:rsidR="00B514C0" w:rsidRPr="0064750A" w:rsidRDefault="00B514C0" w:rsidP="00B514C0">
      <w:pPr>
        <w:ind w:left="737"/>
        <w:rPr>
          <w:rFonts w:ascii="Verdana" w:hAnsi="Verdana"/>
          <w:lang w:val="de-CH"/>
        </w:rPr>
      </w:pPr>
      <m:oMathPara>
        <m:oMathParaPr>
          <m:jc m:val="left"/>
        </m:oMathParaPr>
        <m:oMath>
          <m:sSub>
            <m:sSubPr>
              <m:ctrlPr>
                <w:rPr>
                  <w:rFonts w:ascii="Cambria Math" w:hAnsi="Cambria Math"/>
                  <w:i/>
                  <w:lang w:val="de-CH"/>
                </w:rPr>
              </m:ctrlPr>
            </m:sSubPr>
            <m:e>
              <m:r>
                <w:rPr>
                  <w:rFonts w:ascii="Cambria Math" w:hAnsi="Cambria Math"/>
                  <w:lang w:val="de-CH"/>
                </w:rPr>
                <m:t>d</m:t>
              </m:r>
            </m:e>
            <m:sub>
              <m:r>
                <w:rPr>
                  <w:rFonts w:ascii="Cambria Math" w:hAnsi="Cambria Math"/>
                  <w:lang w:val="de-CH"/>
                </w:rPr>
                <m:t>Al</m:t>
              </m:r>
            </m:sub>
          </m:sSub>
          <m:r>
            <w:rPr>
              <w:rFonts w:ascii="Cambria Math" w:hAnsi="Cambria Math"/>
              <w:lang w:val="de-CH"/>
            </w:rPr>
            <m:t>=2∙</m:t>
          </m:r>
          <m:rad>
            <m:radPr>
              <m:degHide m:val="1"/>
              <m:ctrlPr>
                <w:rPr>
                  <w:rFonts w:ascii="Cambria Math" w:hAnsi="Cambria Math"/>
                  <w:i/>
                  <w:lang w:val="de-CH"/>
                </w:rPr>
              </m:ctrlPr>
            </m:radPr>
            <m:deg/>
            <m:e>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Al</m:t>
                      </m:r>
                    </m:sub>
                  </m:sSub>
                </m:num>
                <m:den>
                  <m:r>
                    <w:rPr>
                      <w:rFonts w:ascii="Cambria Math" w:hAnsi="Cambria Math"/>
                      <w:lang w:val="de-CH"/>
                    </w:rPr>
                    <m:t>π</m:t>
                  </m:r>
                </m:den>
              </m:f>
            </m:e>
          </m:rad>
          <m:r>
            <w:rPr>
              <w:rFonts w:ascii="Cambria Math" w:hAnsi="Cambria Math"/>
              <w:lang w:val="de-CH"/>
            </w:rPr>
            <m:t>=2∙</m:t>
          </m:r>
          <m:rad>
            <m:radPr>
              <m:degHide m:val="1"/>
              <m:ctrlPr>
                <w:rPr>
                  <w:rFonts w:ascii="Cambria Math" w:hAnsi="Cambria Math"/>
                  <w:i/>
                  <w:lang w:val="de-CH"/>
                </w:rPr>
              </m:ctrlPr>
            </m:radPr>
            <m:deg/>
            <m:e>
              <m:f>
                <m:fPr>
                  <m:ctrlPr>
                    <w:rPr>
                      <w:rFonts w:ascii="Cambria Math" w:hAnsi="Cambria Math"/>
                      <w:i/>
                      <w:lang w:val="de-CH"/>
                    </w:rPr>
                  </m:ctrlPr>
                </m:fPr>
                <m:num>
                  <m:r>
                    <w:rPr>
                      <w:rFonts w:ascii="Cambria Math" w:hAnsi="Cambria Math"/>
                      <w:lang w:val="de-CH"/>
                    </w:rPr>
                    <m:t>2.7</m:t>
                  </m:r>
                </m:num>
                <m:den>
                  <m:r>
                    <w:rPr>
                      <w:rFonts w:ascii="Cambria Math" w:hAnsi="Cambria Math"/>
                      <w:lang w:val="de-CH"/>
                    </w:rPr>
                    <m:t>π</m:t>
                  </m:r>
                </m:den>
              </m:f>
            </m:e>
          </m:rad>
          <m:r>
            <w:rPr>
              <w:rFonts w:ascii="Cambria Math" w:hAnsi="Cambria Math"/>
              <w:lang w:val="de-CH"/>
            </w:rPr>
            <m:t>=1.85m</m:t>
          </m:r>
        </m:oMath>
      </m:oMathPara>
    </w:p>
    <w:p w:rsidR="0064750A" w:rsidRDefault="00B514C0" w:rsidP="00741B17">
      <w:pPr>
        <w:ind w:left="737"/>
        <w:rPr>
          <w:rFonts w:ascii="Verdana" w:hAnsi="Verdana"/>
          <w:lang w:val="fr-CH"/>
        </w:rPr>
      </w:pPr>
      <w:r>
        <w:rPr>
          <w:rFonts w:ascii="Verdana" w:hAnsi="Verdana"/>
          <w:lang w:val="fr-CH"/>
        </w:rPr>
        <w:t>Verhältniss D= 3.36 :1.85</w:t>
      </w:r>
    </w:p>
    <w:p w:rsidR="0064750A" w:rsidRDefault="0064750A" w:rsidP="00741B17">
      <w:pPr>
        <w:ind w:left="737"/>
        <w:rPr>
          <w:rFonts w:ascii="Verdana" w:hAnsi="Verdana"/>
          <w:lang w:val="fr-CH"/>
        </w:rPr>
      </w:pPr>
    </w:p>
    <w:p w:rsidR="0064750A" w:rsidRDefault="0064750A" w:rsidP="00741B17">
      <w:pPr>
        <w:ind w:left="737"/>
        <w:rPr>
          <w:rFonts w:ascii="Verdana" w:hAnsi="Verdana"/>
          <w:lang w:val="fr-CH"/>
        </w:rPr>
      </w:pPr>
    </w:p>
    <w:p w:rsidR="0064750A" w:rsidRDefault="0064750A" w:rsidP="00741B17">
      <w:pPr>
        <w:ind w:left="737"/>
        <w:rPr>
          <w:rFonts w:ascii="Verdana" w:hAnsi="Verdana"/>
          <w:lang w:val="fr-CH"/>
        </w:rPr>
      </w:pPr>
    </w:p>
    <w:p w:rsidR="0064750A" w:rsidRDefault="0064750A" w:rsidP="00741B17">
      <w:pPr>
        <w:ind w:left="737"/>
        <w:rPr>
          <w:rFonts w:ascii="Verdana" w:hAnsi="Verdana"/>
          <w:lang w:val="fr-CH"/>
        </w:rPr>
      </w:pPr>
    </w:p>
    <w:p w:rsidR="0064750A" w:rsidRDefault="0064750A" w:rsidP="00741B17">
      <w:pPr>
        <w:ind w:left="737"/>
        <w:rPr>
          <w:rFonts w:ascii="Verdana" w:hAnsi="Verdana"/>
          <w:lang w:val="fr-CH"/>
        </w:rPr>
      </w:pPr>
    </w:p>
    <w:p w:rsidR="00B514C0" w:rsidRPr="00B514C0" w:rsidRDefault="0064750A" w:rsidP="00741B17">
      <w:pPr>
        <w:ind w:left="737"/>
        <w:rPr>
          <w:rFonts w:ascii="Verdana" w:hAnsi="Verdana"/>
          <w:lang w:val="fr-CH"/>
        </w:rPr>
      </w:pPr>
      <m:oMathPara>
        <m:oMathParaPr>
          <m:jc m:val="left"/>
        </m:oMathParaPr>
        <m:oMath>
          <m:f>
            <m:fPr>
              <m:ctrlPr>
                <w:rPr>
                  <w:rFonts w:ascii="Cambria Math" w:hAnsi="Cambria Math"/>
                  <w:i/>
                  <w:lang w:val="de-CH"/>
                </w:rPr>
              </m:ctrlPr>
            </m:fPr>
            <m:num>
              <m:sSub>
                <m:sSubPr>
                  <m:ctrlPr>
                    <w:rPr>
                      <w:rFonts w:ascii="Cambria Math" w:hAnsi="Cambria Math"/>
                      <w:lang w:val="de-CH"/>
                    </w:rPr>
                  </m:ctrlPr>
                </m:sSubPr>
                <m:e>
                  <m:r>
                    <m:rPr>
                      <m:sty m:val="p"/>
                    </m:rPr>
                    <w:rPr>
                      <w:rFonts w:ascii="Cambria Math" w:hAnsi="Cambria Math"/>
                      <w:lang w:val="de-CH"/>
                    </w:rPr>
                    <m:t>ρ</m:t>
                  </m:r>
                </m:e>
                <m:sub>
                  <m:r>
                    <m:rPr>
                      <m:sty m:val="p"/>
                    </m:rPr>
                    <w:rPr>
                      <w:rFonts w:ascii="Cambria Math" w:hAnsi="Cambria Math"/>
                      <w:lang w:val="fr-CH"/>
                    </w:rPr>
                    <m:t>Cu</m:t>
                  </m:r>
                </m:sub>
              </m:sSub>
            </m:num>
            <m:den>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Cu</m:t>
                  </m:r>
                </m:sub>
              </m:sSub>
            </m:den>
          </m:f>
          <m:r>
            <w:rPr>
              <w:rFonts w:ascii="Cambria Math" w:hAnsi="Cambria Math"/>
              <w:lang w:val="fr-CH"/>
            </w:rPr>
            <m:t>=</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ρ</m:t>
                  </m:r>
                </m:e>
                <m:sub>
                  <m:r>
                    <w:rPr>
                      <w:rFonts w:ascii="Cambria Math" w:hAnsi="Cambria Math"/>
                      <w:lang w:val="de-CH"/>
                    </w:rPr>
                    <m:t>Al</m:t>
                  </m:r>
                </m:sub>
              </m:sSub>
            </m:num>
            <m:den>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Al</m:t>
                  </m:r>
                </m:sub>
              </m:sSub>
            </m:den>
          </m:f>
          <m:r>
            <w:rPr>
              <w:rFonts w:ascii="Cambria Math" w:hAnsi="Cambria Math"/>
              <w:lang w:val="fr-CH"/>
            </w:rPr>
            <m:t>≫≫</m:t>
          </m:r>
          <m:f>
            <m:fPr>
              <m:ctrlPr>
                <w:rPr>
                  <w:rFonts w:ascii="Cambria Math" w:hAnsi="Cambria Math"/>
                  <w:i/>
                  <w:lang w:val="de-CH"/>
                </w:rPr>
              </m:ctrlPr>
            </m:fPr>
            <m:num>
              <m:r>
                <w:rPr>
                  <w:rFonts w:ascii="Cambria Math" w:hAnsi="Cambria Math"/>
                  <w:lang w:val="fr-CH"/>
                </w:rPr>
                <m:t>8.86</m:t>
              </m:r>
            </m:num>
            <m:den>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Cu</m:t>
                  </m:r>
                </m:sub>
              </m:sSub>
            </m:den>
          </m:f>
          <m:r>
            <w:rPr>
              <w:rFonts w:ascii="Cambria Math" w:hAnsi="Cambria Math"/>
              <w:lang w:val="fr-CH"/>
            </w:rPr>
            <m:t>=</m:t>
          </m:r>
          <m:f>
            <m:fPr>
              <m:ctrlPr>
                <w:rPr>
                  <w:rFonts w:ascii="Cambria Math" w:hAnsi="Cambria Math"/>
                  <w:i/>
                  <w:lang w:val="de-CH"/>
                </w:rPr>
              </m:ctrlPr>
            </m:fPr>
            <m:num>
              <m:r>
                <w:rPr>
                  <w:rFonts w:ascii="Cambria Math" w:hAnsi="Cambria Math"/>
                  <w:lang w:val="fr-CH"/>
                </w:rPr>
                <m:t>2.70</m:t>
              </m:r>
            </m:num>
            <m:den>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Al</m:t>
                  </m:r>
                </m:sub>
              </m:sSub>
            </m:den>
          </m:f>
          <m:r>
            <w:rPr>
              <w:rFonts w:ascii="Cambria Math" w:hAnsi="Cambria Math"/>
              <w:lang w:val="fr-CH"/>
            </w:rPr>
            <m:t>≫≫2.7∙</m:t>
          </m:r>
          <m:sSub>
            <m:sSubPr>
              <m:ctrlPr>
                <w:rPr>
                  <w:rFonts w:ascii="Cambria Math" w:hAnsi="Cambria Math"/>
                  <w:i/>
                  <w:lang w:val="fr-CH"/>
                </w:rPr>
              </m:ctrlPr>
            </m:sSubPr>
            <m:e>
              <m:r>
                <w:rPr>
                  <w:rFonts w:ascii="Cambria Math" w:hAnsi="Cambria Math"/>
                  <w:lang w:val="fr-CH"/>
                </w:rPr>
                <m:t>A</m:t>
              </m:r>
            </m:e>
            <m:sub>
              <m:r>
                <w:rPr>
                  <w:rFonts w:ascii="Cambria Math" w:hAnsi="Cambria Math"/>
                  <w:lang w:val="fr-CH"/>
                </w:rPr>
                <m:t>Cu</m:t>
              </m:r>
            </m:sub>
          </m:sSub>
          <m:r>
            <w:rPr>
              <w:rFonts w:ascii="Cambria Math" w:hAnsi="Cambria Math"/>
              <w:lang w:val="fr-CH"/>
            </w:rPr>
            <m:t>=8.86∙</m:t>
          </m:r>
          <m:sSub>
            <m:sSubPr>
              <m:ctrlPr>
                <w:rPr>
                  <w:rFonts w:ascii="Cambria Math" w:hAnsi="Cambria Math"/>
                  <w:i/>
                  <w:lang w:val="fr-CH"/>
                </w:rPr>
              </m:ctrlPr>
            </m:sSubPr>
            <m:e>
              <m:r>
                <w:rPr>
                  <w:rFonts w:ascii="Cambria Math" w:hAnsi="Cambria Math"/>
                  <w:lang w:val="fr-CH"/>
                </w:rPr>
                <m:t>A</m:t>
              </m:r>
            </m:e>
            <m:sub>
              <m:r>
                <w:rPr>
                  <w:rFonts w:ascii="Cambria Math" w:hAnsi="Cambria Math"/>
                  <w:lang w:val="fr-CH"/>
                </w:rPr>
                <m:t>al</m:t>
              </m:r>
            </m:sub>
          </m:sSub>
        </m:oMath>
      </m:oMathPara>
    </w:p>
    <w:p w:rsidR="00F63FE9" w:rsidRPr="00D54199" w:rsidRDefault="00B514C0" w:rsidP="00741B17">
      <w:pPr>
        <w:ind w:left="737"/>
        <w:rPr>
          <w:rFonts w:ascii="Verdana" w:hAnsi="Verdana"/>
          <w:lang w:val="fr-CH"/>
        </w:rPr>
      </w:pPr>
      <w:r>
        <w:rPr>
          <w:rFonts w:ascii="Verdana" w:hAnsi="Verdana"/>
          <w:lang w:val="fr-CH"/>
        </w:rPr>
        <w:t xml:space="preserve"> </w:t>
      </w:r>
      <m:oMath>
        <m:r>
          <w:rPr>
            <w:rFonts w:ascii="Cambria Math" w:hAnsi="Cambria Math"/>
            <w:lang w:val="fr-CH"/>
          </w:rPr>
          <m:t>2.7∙8.86=8.86∙2.7=Verhätlniss 1:1</m:t>
        </m:r>
      </m:oMath>
      <w:bookmarkStart w:id="1" w:name="_GoBack"/>
      <w:bookmarkEnd w:id="1"/>
      <w:r w:rsidR="00502DA7" w:rsidRPr="0064750A">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r w:rsidR="00502DA7" w:rsidRPr="00D54199">
        <w:rPr>
          <w:rFonts w:ascii="Verdana" w:hAnsi="Verdana"/>
          <w:lang w:val="fr-CH"/>
        </w:rPr>
        <w:br/>
      </w:r>
      <w:bookmarkEnd w:id="0"/>
    </w:p>
    <w:sectPr w:rsidR="00F63FE9" w:rsidRPr="00D54199" w:rsidSect="00BE4FE8">
      <w:headerReference w:type="even" r:id="rId9"/>
      <w:headerReference w:type="default" r:id="rId10"/>
      <w:footerReference w:type="default" r:id="rId11"/>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6CE" w:rsidRDefault="00FD46CE">
      <w:r>
        <w:separator/>
      </w:r>
    </w:p>
  </w:endnote>
  <w:endnote w:type="continuationSeparator" w:id="0">
    <w:p w:rsidR="00FD46CE" w:rsidRDefault="00FD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DE" w:rsidRPr="00606FF5" w:rsidRDefault="00606FF5" w:rsidP="00606FF5">
    <w:pPr>
      <w:pStyle w:val="Fuzeile"/>
      <w:tabs>
        <w:tab w:val="clear" w:pos="9072"/>
        <w:tab w:val="right" w:pos="9639"/>
      </w:tabs>
      <w:rPr>
        <w:sz w:val="12"/>
      </w:rPr>
    </w:pPr>
    <w:r>
      <w:rPr>
        <w:rStyle w:val="Seitenzahl"/>
        <w:sz w:val="12"/>
      </w:rPr>
      <w:t xml:space="preserve">Datei: </w:t>
    </w:r>
    <w:r>
      <w:rPr>
        <w:rStyle w:val="Seitenzahl"/>
        <w:snapToGrid w:val="0"/>
        <w:sz w:val="12"/>
      </w:rPr>
      <w:fldChar w:fldCharType="begin"/>
    </w:r>
    <w:r>
      <w:rPr>
        <w:rStyle w:val="Seitenzahl"/>
        <w:snapToGrid w:val="0"/>
        <w:sz w:val="12"/>
      </w:rPr>
      <w:instrText xml:space="preserve"> FILENAME </w:instrText>
    </w:r>
    <w:r>
      <w:rPr>
        <w:rStyle w:val="Seitenzahl"/>
        <w:snapToGrid w:val="0"/>
        <w:sz w:val="12"/>
      </w:rPr>
      <w:fldChar w:fldCharType="separate"/>
    </w:r>
    <w:r w:rsidR="00502DA7">
      <w:rPr>
        <w:rStyle w:val="Seitenzahl"/>
        <w:noProof/>
        <w:snapToGrid w:val="0"/>
        <w:sz w:val="12"/>
      </w:rPr>
      <w:t>LW_LA Leiterwerkstoffe.doc</w:t>
    </w:r>
    <w:r>
      <w:rPr>
        <w:rStyle w:val="Seitenzahl"/>
        <w:snapToGrid w:val="0"/>
        <w:sz w:val="12"/>
      </w:rPr>
      <w:fldChar w:fldCharType="end"/>
    </w:r>
    <w:r>
      <w:rPr>
        <w:sz w:val="12"/>
      </w:rPr>
      <w:tab/>
    </w:r>
    <w:r w:rsidR="004025DE">
      <w:rPr>
        <w:sz w:val="12"/>
      </w:rPr>
      <w:t xml:space="preserve">Datum: </w:t>
    </w:r>
    <w:r w:rsidR="004025DE">
      <w:rPr>
        <w:sz w:val="12"/>
      </w:rPr>
      <w:fldChar w:fldCharType="begin"/>
    </w:r>
    <w:r w:rsidR="004025DE">
      <w:rPr>
        <w:sz w:val="12"/>
      </w:rPr>
      <w:instrText xml:space="preserve"> DATE \@ "dd.MM.yy" </w:instrText>
    </w:r>
    <w:r w:rsidR="004025DE">
      <w:rPr>
        <w:sz w:val="12"/>
      </w:rPr>
      <w:fldChar w:fldCharType="separate"/>
    </w:r>
    <w:r w:rsidR="00F76082">
      <w:rPr>
        <w:noProof/>
        <w:sz w:val="12"/>
      </w:rPr>
      <w:t>26.11.16</w:t>
    </w:r>
    <w:r w:rsidR="004025DE">
      <w:rPr>
        <w:sz w:val="12"/>
      </w:rPr>
      <w:fldChar w:fldCharType="end"/>
    </w:r>
    <w:r>
      <w:rPr>
        <w:sz w:val="12"/>
      </w:rPr>
      <w:t xml:space="preserve"> / DF</w:t>
    </w:r>
    <w:r>
      <w:rPr>
        <w:sz w:val="12"/>
      </w:rPr>
      <w:tab/>
    </w:r>
    <w:r w:rsidRPr="00606FF5">
      <w:rPr>
        <w:sz w:val="12"/>
      </w:rPr>
      <w:t xml:space="preserve">Seite </w:t>
    </w:r>
    <w:r w:rsidRPr="00606FF5">
      <w:rPr>
        <w:sz w:val="12"/>
      </w:rPr>
      <w:fldChar w:fldCharType="begin"/>
    </w:r>
    <w:r w:rsidRPr="00606FF5">
      <w:rPr>
        <w:sz w:val="12"/>
      </w:rPr>
      <w:instrText xml:space="preserve"> PAGE </w:instrText>
    </w:r>
    <w:r w:rsidRPr="00606FF5">
      <w:rPr>
        <w:sz w:val="12"/>
      </w:rPr>
      <w:fldChar w:fldCharType="separate"/>
    </w:r>
    <w:r w:rsidR="00B514C0">
      <w:rPr>
        <w:noProof/>
        <w:sz w:val="12"/>
      </w:rPr>
      <w:t>2</w:t>
    </w:r>
    <w:r w:rsidRPr="00606FF5">
      <w:rPr>
        <w:sz w:val="12"/>
      </w:rPr>
      <w:fldChar w:fldCharType="end"/>
    </w:r>
    <w:r w:rsidRPr="00606FF5">
      <w:rPr>
        <w:sz w:val="12"/>
      </w:rPr>
      <w:t xml:space="preserve"> von </w:t>
    </w:r>
    <w:r w:rsidRPr="00606FF5">
      <w:rPr>
        <w:sz w:val="12"/>
      </w:rPr>
      <w:fldChar w:fldCharType="begin"/>
    </w:r>
    <w:r w:rsidRPr="00606FF5">
      <w:rPr>
        <w:sz w:val="12"/>
      </w:rPr>
      <w:instrText xml:space="preserve"> NUMPAGES </w:instrText>
    </w:r>
    <w:r w:rsidRPr="00606FF5">
      <w:rPr>
        <w:sz w:val="12"/>
      </w:rPr>
      <w:fldChar w:fldCharType="separate"/>
    </w:r>
    <w:r w:rsidR="00B514C0">
      <w:rPr>
        <w:noProof/>
        <w:sz w:val="12"/>
      </w:rPr>
      <w:t>3</w:t>
    </w:r>
    <w:r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6CE" w:rsidRDefault="00FD46CE">
      <w:r>
        <w:separator/>
      </w:r>
    </w:p>
  </w:footnote>
  <w:footnote w:type="continuationSeparator" w:id="0">
    <w:p w:rsidR="00FD46CE" w:rsidRDefault="00FD4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4025DE">
      <w:trPr>
        <w:cantSplit/>
        <w:trHeight w:val="320"/>
      </w:trPr>
      <w:tc>
        <w:tcPr>
          <w:tcW w:w="1134" w:type="dxa"/>
          <w:vMerge w:val="restart"/>
          <w:tcBorders>
            <w:top w:val="nil"/>
            <w:left w:val="nil"/>
            <w:bottom w:val="single" w:sz="8" w:space="0" w:color="auto"/>
            <w:right w:val="nil"/>
          </w:tcBorders>
        </w:tcPr>
        <w:p w:rsidR="004025DE" w:rsidRDefault="00741B17">
          <w:pPr>
            <w:pStyle w:val="Kopfzeile"/>
            <w:tabs>
              <w:tab w:val="clear" w:pos="4536"/>
              <w:tab w:val="clear" w:pos="9072"/>
            </w:tabs>
            <w:spacing w:before="120" w:after="40"/>
          </w:pPr>
          <w:r>
            <w:rPr>
              <w:noProof/>
              <w:lang w:val="en-US" w:eastAsia="en-US"/>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5DE" w:rsidRDefault="00741B17">
                                <w:r>
                                  <w:rPr>
                                    <w:noProof/>
                                    <w:lang w:val="en-US" w:eastAsia="en-US"/>
                                  </w:rPr>
                                  <w:drawing>
                                    <wp:inline distT="0" distB="0" distL="0" distR="0">
                                      <wp:extent cx="609600" cy="419100"/>
                                      <wp:effectExtent l="0" t="0" r="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UE1vYa8CAAC4BQAADgAAAAAA&#10;AAAAAAAAAAAuAgAAZHJzL2Uyb0RvYy54bWxQSwECLQAUAAYACAAAACEAXeH0bdwAAAAGAQAADwAA&#10;AAAAAAAAAAAAAAAJBQAAZHJzL2Rvd25yZXYueG1sUEsFBgAAAAAEAAQA8wAAABIGAAAAAA==&#10;" o:allowincell="f" filled="f" stroked="f">
                    <v:textbox inset="1mm,1mm,1mm,1mm">
                      <w:txbxContent>
                        <w:p w:rsidR="004025DE" w:rsidRDefault="00741B17">
                          <w:r>
                            <w:rPr>
                              <w:noProof/>
                              <w:lang w:val="en-US" w:eastAsia="en-US"/>
                            </w:rPr>
                            <w:drawing>
                              <wp:inline distT="0" distB="0" distL="0" distR="0">
                                <wp:extent cx="609600" cy="419100"/>
                                <wp:effectExtent l="0" t="0" r="0" b="0"/>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rsidR="004025DE" w:rsidRDefault="004025DE">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4025DE" w:rsidRDefault="004025DE">
          <w:pPr>
            <w:pStyle w:val="Kopfzeile"/>
            <w:tabs>
              <w:tab w:val="clear" w:pos="4536"/>
              <w:tab w:val="clear" w:pos="9072"/>
            </w:tabs>
            <w:spacing w:before="120" w:after="40"/>
          </w:pPr>
          <w:r>
            <w:t>Thema:</w:t>
          </w:r>
        </w:p>
      </w:tc>
      <w:tc>
        <w:tcPr>
          <w:tcW w:w="1559" w:type="dxa"/>
          <w:tcBorders>
            <w:top w:val="nil"/>
            <w:left w:val="nil"/>
            <w:bottom w:val="nil"/>
            <w:right w:val="single" w:sz="4" w:space="0" w:color="auto"/>
          </w:tcBorders>
        </w:tcPr>
        <w:p w:rsidR="004025DE" w:rsidRDefault="004025DE">
          <w:pPr>
            <w:pStyle w:val="Kopfzeile"/>
            <w:tabs>
              <w:tab w:val="clear" w:pos="4536"/>
              <w:tab w:val="clear" w:pos="9072"/>
            </w:tabs>
            <w:spacing w:before="120" w:after="40"/>
          </w:pPr>
          <w:r>
            <w:t>Beruf:</w:t>
          </w:r>
        </w:p>
      </w:tc>
      <w:tc>
        <w:tcPr>
          <w:tcW w:w="1417" w:type="dxa"/>
          <w:tcBorders>
            <w:top w:val="nil"/>
            <w:left w:val="single" w:sz="4" w:space="0" w:color="auto"/>
            <w:bottom w:val="nil"/>
            <w:right w:val="nil"/>
          </w:tcBorders>
        </w:tcPr>
        <w:p w:rsidR="004025DE" w:rsidRDefault="004025DE">
          <w:pPr>
            <w:pStyle w:val="Kopfzeile"/>
            <w:tabs>
              <w:tab w:val="clear" w:pos="4536"/>
              <w:tab w:val="clear" w:pos="9072"/>
            </w:tabs>
            <w:spacing w:before="120" w:after="40"/>
          </w:pPr>
        </w:p>
      </w:tc>
    </w:tr>
    <w:tr w:rsidR="004025DE">
      <w:trPr>
        <w:cantSplit/>
      </w:trPr>
      <w:tc>
        <w:tcPr>
          <w:tcW w:w="1134" w:type="dxa"/>
          <w:vMerge/>
          <w:tcBorders>
            <w:top w:val="single" w:sz="8" w:space="0" w:color="auto"/>
            <w:left w:val="nil"/>
            <w:bottom w:val="single" w:sz="8" w:space="0" w:color="auto"/>
            <w:right w:val="nil"/>
          </w:tcBorders>
        </w:tcPr>
        <w:p w:rsidR="004025DE" w:rsidRDefault="004025DE">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4025DE" w:rsidRDefault="004025DE">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4025DE" w:rsidRDefault="004025DE">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right w:val="single" w:sz="4" w:space="0" w:color="auto"/>
          </w:tcBorders>
        </w:tcPr>
        <w:p w:rsidR="004025DE" w:rsidRDefault="004025DE">
          <w:pPr>
            <w:pStyle w:val="Kopfzeile"/>
            <w:tabs>
              <w:tab w:val="clear" w:pos="4536"/>
              <w:tab w:val="clear" w:pos="9072"/>
            </w:tabs>
            <w:spacing w:before="20" w:after="60"/>
            <w:rPr>
              <w:snapToGrid w:val="0"/>
            </w:rPr>
          </w:pPr>
          <w:r>
            <w:rPr>
              <w:b/>
            </w:rPr>
            <w:t>EL1</w:t>
          </w:r>
        </w:p>
      </w:tc>
      <w:tc>
        <w:tcPr>
          <w:tcW w:w="1417" w:type="dxa"/>
          <w:tcBorders>
            <w:top w:val="nil"/>
            <w:left w:val="single" w:sz="4" w:space="0" w:color="auto"/>
            <w:bottom w:val="single" w:sz="8" w:space="0" w:color="auto"/>
            <w:right w:val="nil"/>
          </w:tcBorders>
        </w:tcPr>
        <w:p w:rsidR="004025DE" w:rsidRDefault="004025DE">
          <w:pPr>
            <w:pStyle w:val="Kopfzeile"/>
            <w:tabs>
              <w:tab w:val="clear" w:pos="4536"/>
              <w:tab w:val="clear" w:pos="9072"/>
            </w:tabs>
            <w:spacing w:before="20" w:after="60"/>
            <w:jc w:val="right"/>
          </w:pPr>
          <w:r>
            <w:rPr>
              <w:snapToGrid w:val="0"/>
            </w:rPr>
            <w:t xml:space="preserve">Seite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von </w:t>
          </w:r>
          <w:r>
            <w:rPr>
              <w:snapToGrid w:val="0"/>
            </w:rPr>
            <w:fldChar w:fldCharType="begin"/>
          </w:r>
          <w:r>
            <w:rPr>
              <w:snapToGrid w:val="0"/>
            </w:rPr>
            <w:instrText xml:space="preserve"> NUMPAGES </w:instrText>
          </w:r>
          <w:r>
            <w:rPr>
              <w:snapToGrid w:val="0"/>
            </w:rPr>
            <w:fldChar w:fldCharType="separate"/>
          </w:r>
          <w:r w:rsidR="00502DA7">
            <w:rPr>
              <w:noProof/>
              <w:snapToGrid w:val="0"/>
            </w:rPr>
            <w:t>1</w:t>
          </w:r>
          <w:r>
            <w:rPr>
              <w:snapToGrid w:val="0"/>
            </w:rPr>
            <w:fldChar w:fldCharType="end"/>
          </w:r>
        </w:p>
      </w:tc>
    </w:tr>
  </w:tbl>
  <w:p w:rsidR="004025DE" w:rsidRDefault="004025DE">
    <w:pPr>
      <w:pStyle w:val="Kopfzeile"/>
      <w:tabs>
        <w:tab w:val="clear" w:pos="9072"/>
        <w:tab w:val="right" w:pos="15168"/>
      </w:tabs>
      <w:spacing w:line="14" w:lineRule="exact"/>
    </w:pPr>
  </w:p>
  <w:p w:rsidR="004025DE" w:rsidRDefault="004025D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BE4FE8" w:rsidTr="00357301">
      <w:trPr>
        <w:cantSplit/>
        <w:trHeight w:val="320"/>
      </w:trPr>
      <w:tc>
        <w:tcPr>
          <w:tcW w:w="1134" w:type="dxa"/>
          <w:vMerge w:val="restart"/>
          <w:tcBorders>
            <w:top w:val="nil"/>
            <w:left w:val="nil"/>
            <w:bottom w:val="single" w:sz="8" w:space="0" w:color="auto"/>
            <w:right w:val="nil"/>
          </w:tcBorders>
        </w:tcPr>
        <w:p w:rsidR="00BE4FE8" w:rsidRDefault="00741B17" w:rsidP="00357301">
          <w:pPr>
            <w:pStyle w:val="Kopfzeile"/>
            <w:tabs>
              <w:tab w:val="clear" w:pos="4536"/>
              <w:tab w:val="clear" w:pos="9072"/>
            </w:tabs>
            <w:spacing w:before="120" w:after="40"/>
            <w:rPr>
              <w:lang w:val="de-CH"/>
            </w:rPr>
          </w:pPr>
          <w:r>
            <w:rPr>
              <w:noProof/>
              <w:lang w:val="en-US" w:eastAsia="en-US"/>
            </w:rPr>
            <w:drawing>
              <wp:inline distT="0" distB="0" distL="0" distR="0">
                <wp:extent cx="632460" cy="335280"/>
                <wp:effectExtent l="0" t="0" r="0" b="0"/>
                <wp:docPr id="1" name="Bild 1" descr="BBB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_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 cy="335280"/>
                        </a:xfrm>
                        <a:prstGeom prst="rect">
                          <a:avLst/>
                        </a:prstGeom>
                        <a:noFill/>
                        <a:ln>
                          <a:noFill/>
                        </a:ln>
                      </pic:spPr>
                    </pic:pic>
                  </a:graphicData>
                </a:graphic>
              </wp:inline>
            </w:drawing>
          </w:r>
        </w:p>
      </w:tc>
      <w:tc>
        <w:tcPr>
          <w:tcW w:w="2268" w:type="dxa"/>
          <w:tcBorders>
            <w:top w:val="nil"/>
            <w:left w:val="single" w:sz="8" w:space="0" w:color="auto"/>
            <w:bottom w:val="nil"/>
            <w:right w:val="single" w:sz="8" w:space="0" w:color="auto"/>
          </w:tcBorders>
        </w:tcPr>
        <w:p w:rsidR="00BE4FE8" w:rsidRDefault="00BE4FE8" w:rsidP="00357301">
          <w:pPr>
            <w:pStyle w:val="Kopfzeile"/>
            <w:tabs>
              <w:tab w:val="clear" w:pos="4536"/>
              <w:tab w:val="clear" w:pos="9072"/>
            </w:tabs>
            <w:spacing w:before="120" w:after="40"/>
            <w:rPr>
              <w:lang w:val="de-CH"/>
            </w:rPr>
          </w:pPr>
          <w:r>
            <w:rPr>
              <w:lang w:val="de-CH"/>
            </w:rPr>
            <w:t>Fach:</w:t>
          </w:r>
        </w:p>
      </w:tc>
      <w:tc>
        <w:tcPr>
          <w:tcW w:w="2835" w:type="dxa"/>
          <w:tcBorders>
            <w:top w:val="nil"/>
            <w:left w:val="nil"/>
            <w:bottom w:val="nil"/>
            <w:right w:val="single" w:sz="8" w:space="0" w:color="auto"/>
          </w:tcBorders>
        </w:tcPr>
        <w:p w:rsidR="00BE4FE8" w:rsidRDefault="00BE4FE8" w:rsidP="00357301">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rsidR="00BE4FE8" w:rsidRDefault="00BE4FE8" w:rsidP="00357301">
          <w:pPr>
            <w:pStyle w:val="Kopfzeile"/>
            <w:tabs>
              <w:tab w:val="clear" w:pos="4536"/>
              <w:tab w:val="clear" w:pos="9072"/>
            </w:tabs>
            <w:spacing w:before="120" w:after="40"/>
            <w:rPr>
              <w:lang w:val="de-CH"/>
            </w:rPr>
          </w:pPr>
          <w:r>
            <w:rPr>
              <w:lang w:val="de-CH"/>
            </w:rPr>
            <w:t>Beruf</w:t>
          </w:r>
        </w:p>
      </w:tc>
      <w:tc>
        <w:tcPr>
          <w:tcW w:w="1559" w:type="dxa"/>
          <w:tcBorders>
            <w:top w:val="nil"/>
            <w:left w:val="single" w:sz="8" w:space="0" w:color="auto"/>
            <w:bottom w:val="nil"/>
            <w:right w:val="nil"/>
          </w:tcBorders>
        </w:tcPr>
        <w:p w:rsidR="00BE4FE8" w:rsidRDefault="00BE4FE8" w:rsidP="00357301">
          <w:pPr>
            <w:pStyle w:val="Kopfzeile"/>
            <w:tabs>
              <w:tab w:val="clear" w:pos="4536"/>
              <w:tab w:val="clear" w:pos="9072"/>
            </w:tabs>
            <w:spacing w:before="120" w:after="40"/>
            <w:rPr>
              <w:lang w:val="de-CH"/>
            </w:rPr>
          </w:pPr>
        </w:p>
      </w:tc>
    </w:tr>
    <w:tr w:rsidR="00BE4FE8" w:rsidTr="00357301">
      <w:trPr>
        <w:cantSplit/>
      </w:trPr>
      <w:tc>
        <w:tcPr>
          <w:tcW w:w="1134" w:type="dxa"/>
          <w:vMerge/>
          <w:tcBorders>
            <w:top w:val="single" w:sz="8" w:space="0" w:color="auto"/>
            <w:left w:val="nil"/>
            <w:bottom w:val="single" w:sz="8" w:space="0" w:color="auto"/>
            <w:right w:val="nil"/>
          </w:tcBorders>
        </w:tcPr>
        <w:p w:rsidR="00BE4FE8" w:rsidRDefault="00BE4FE8" w:rsidP="00357301">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rsidR="00BE4FE8" w:rsidRDefault="00BE4FE8" w:rsidP="00357301">
          <w:pPr>
            <w:pStyle w:val="Kopfzeile"/>
            <w:tabs>
              <w:tab w:val="clear" w:pos="4536"/>
              <w:tab w:val="clear" w:pos="9072"/>
            </w:tabs>
            <w:spacing w:before="20" w:after="60"/>
            <w:rPr>
              <w:b/>
              <w:sz w:val="24"/>
              <w:lang w:val="de-CH"/>
            </w:rPr>
          </w:pPr>
          <w:r>
            <w:rPr>
              <w:b/>
              <w:sz w:val="24"/>
              <w:lang w:val="de-CH"/>
            </w:rPr>
            <w:t>Werkstofftechnik</w:t>
          </w:r>
        </w:p>
      </w:tc>
      <w:tc>
        <w:tcPr>
          <w:tcW w:w="2835" w:type="dxa"/>
          <w:tcBorders>
            <w:top w:val="nil"/>
            <w:left w:val="nil"/>
            <w:bottom w:val="single" w:sz="8" w:space="0" w:color="auto"/>
            <w:right w:val="single" w:sz="8" w:space="0" w:color="auto"/>
          </w:tcBorders>
        </w:tcPr>
        <w:p w:rsidR="00BE4FE8" w:rsidRDefault="00C84AB9" w:rsidP="00357301">
          <w:pPr>
            <w:pStyle w:val="Kopfzeile"/>
            <w:tabs>
              <w:tab w:val="clear" w:pos="4536"/>
              <w:tab w:val="clear" w:pos="9072"/>
            </w:tabs>
            <w:spacing w:before="20" w:after="60"/>
            <w:rPr>
              <w:b/>
              <w:sz w:val="24"/>
              <w:lang w:val="de-CH"/>
            </w:rPr>
          </w:pPr>
          <w:r>
            <w:rPr>
              <w:b/>
              <w:sz w:val="24"/>
              <w:lang w:val="de-CH"/>
            </w:rPr>
            <w:t>Leiterwerkstoffe</w:t>
          </w:r>
        </w:p>
      </w:tc>
      <w:tc>
        <w:tcPr>
          <w:tcW w:w="1843" w:type="dxa"/>
          <w:tcBorders>
            <w:top w:val="nil"/>
            <w:left w:val="nil"/>
            <w:bottom w:val="single" w:sz="8" w:space="0" w:color="auto"/>
            <w:right w:val="single" w:sz="8" w:space="0" w:color="auto"/>
          </w:tcBorders>
        </w:tcPr>
        <w:p w:rsidR="00BE4FE8" w:rsidRDefault="00BE4FE8" w:rsidP="00357301">
          <w:pPr>
            <w:pStyle w:val="Kopfzeile"/>
            <w:tabs>
              <w:tab w:val="clear" w:pos="4536"/>
              <w:tab w:val="clear" w:pos="9072"/>
            </w:tabs>
            <w:spacing w:before="20" w:after="60"/>
            <w:rPr>
              <w:b/>
              <w:sz w:val="24"/>
              <w:lang w:val="de-CH"/>
            </w:rPr>
          </w:pPr>
          <w:r>
            <w:rPr>
              <w:b/>
              <w:sz w:val="24"/>
              <w:lang w:val="de-CH"/>
            </w:rPr>
            <w:t>Automatiker</w:t>
          </w:r>
        </w:p>
      </w:tc>
      <w:tc>
        <w:tcPr>
          <w:tcW w:w="1559" w:type="dxa"/>
          <w:tcBorders>
            <w:top w:val="nil"/>
            <w:left w:val="single" w:sz="8" w:space="0" w:color="auto"/>
            <w:bottom w:val="single" w:sz="8" w:space="0" w:color="auto"/>
            <w:right w:val="nil"/>
          </w:tcBorders>
        </w:tcPr>
        <w:p w:rsidR="00BE4FE8" w:rsidRDefault="00BE4FE8" w:rsidP="00357301">
          <w:pPr>
            <w:pStyle w:val="Kopfzeile"/>
            <w:tabs>
              <w:tab w:val="clear" w:pos="4536"/>
              <w:tab w:val="clear" w:pos="9072"/>
            </w:tabs>
            <w:spacing w:before="20" w:after="60"/>
            <w:jc w:val="right"/>
            <w:rPr>
              <w:lang w:val="de-CH"/>
            </w:rPr>
          </w:pPr>
          <w:r>
            <w:rPr>
              <w:b/>
            </w:rPr>
            <w:t>AU2_</w:t>
          </w:r>
          <w:r>
            <w:rPr>
              <w:b/>
              <w:sz w:val="24"/>
              <w:lang w:val="de-CH"/>
            </w:rPr>
            <w:t xml:space="preserve">     </w:t>
          </w:r>
        </w:p>
      </w:tc>
    </w:tr>
  </w:tbl>
  <w:p w:rsidR="00BE4FE8" w:rsidRDefault="00BE4FE8" w:rsidP="00BE4FE8">
    <w:pPr>
      <w:pStyle w:val="Kopfzeile"/>
      <w:tabs>
        <w:tab w:val="clear" w:pos="9072"/>
        <w:tab w:val="right" w:pos="15168"/>
      </w:tabs>
      <w:rPr>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2"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6B80028"/>
    <w:multiLevelType w:val="hybridMultilevel"/>
    <w:tmpl w:val="481CBFA6"/>
    <w:lvl w:ilvl="0" w:tplc="C498AD50">
      <w:start w:val="1"/>
      <w:numFmt w:val="decimal"/>
      <w:lvlText w:val="%1."/>
      <w:lvlJc w:val="left"/>
      <w:pPr>
        <w:tabs>
          <w:tab w:val="num" w:pos="4817"/>
        </w:tabs>
        <w:ind w:left="4817" w:hanging="705"/>
      </w:pPr>
      <w:rPr>
        <w:rFonts w:hint="default"/>
      </w:rPr>
    </w:lvl>
    <w:lvl w:ilvl="1" w:tplc="04070019" w:tentative="1">
      <w:start w:val="1"/>
      <w:numFmt w:val="lowerLetter"/>
      <w:lvlText w:val="%2."/>
      <w:lvlJc w:val="left"/>
      <w:pPr>
        <w:tabs>
          <w:tab w:val="num" w:pos="5192"/>
        </w:tabs>
        <w:ind w:left="5192" w:hanging="360"/>
      </w:pPr>
    </w:lvl>
    <w:lvl w:ilvl="2" w:tplc="0407001B" w:tentative="1">
      <w:start w:val="1"/>
      <w:numFmt w:val="lowerRoman"/>
      <w:lvlText w:val="%3."/>
      <w:lvlJc w:val="right"/>
      <w:pPr>
        <w:tabs>
          <w:tab w:val="num" w:pos="5912"/>
        </w:tabs>
        <w:ind w:left="5912" w:hanging="180"/>
      </w:pPr>
    </w:lvl>
    <w:lvl w:ilvl="3" w:tplc="0407000F" w:tentative="1">
      <w:start w:val="1"/>
      <w:numFmt w:val="decimal"/>
      <w:lvlText w:val="%4."/>
      <w:lvlJc w:val="left"/>
      <w:pPr>
        <w:tabs>
          <w:tab w:val="num" w:pos="6632"/>
        </w:tabs>
        <w:ind w:left="6632" w:hanging="360"/>
      </w:pPr>
    </w:lvl>
    <w:lvl w:ilvl="4" w:tplc="04070019" w:tentative="1">
      <w:start w:val="1"/>
      <w:numFmt w:val="lowerLetter"/>
      <w:lvlText w:val="%5."/>
      <w:lvlJc w:val="left"/>
      <w:pPr>
        <w:tabs>
          <w:tab w:val="num" w:pos="7352"/>
        </w:tabs>
        <w:ind w:left="7352" w:hanging="360"/>
      </w:pPr>
    </w:lvl>
    <w:lvl w:ilvl="5" w:tplc="0407001B" w:tentative="1">
      <w:start w:val="1"/>
      <w:numFmt w:val="lowerRoman"/>
      <w:lvlText w:val="%6."/>
      <w:lvlJc w:val="right"/>
      <w:pPr>
        <w:tabs>
          <w:tab w:val="num" w:pos="8072"/>
        </w:tabs>
        <w:ind w:left="8072" w:hanging="180"/>
      </w:pPr>
    </w:lvl>
    <w:lvl w:ilvl="6" w:tplc="0407000F" w:tentative="1">
      <w:start w:val="1"/>
      <w:numFmt w:val="decimal"/>
      <w:lvlText w:val="%7."/>
      <w:lvlJc w:val="left"/>
      <w:pPr>
        <w:tabs>
          <w:tab w:val="num" w:pos="8792"/>
        </w:tabs>
        <w:ind w:left="8792" w:hanging="360"/>
      </w:pPr>
    </w:lvl>
    <w:lvl w:ilvl="7" w:tplc="04070019" w:tentative="1">
      <w:start w:val="1"/>
      <w:numFmt w:val="lowerLetter"/>
      <w:lvlText w:val="%8."/>
      <w:lvlJc w:val="left"/>
      <w:pPr>
        <w:tabs>
          <w:tab w:val="num" w:pos="9512"/>
        </w:tabs>
        <w:ind w:left="9512" w:hanging="360"/>
      </w:pPr>
    </w:lvl>
    <w:lvl w:ilvl="8" w:tplc="0407001B" w:tentative="1">
      <w:start w:val="1"/>
      <w:numFmt w:val="lowerRoman"/>
      <w:lvlText w:val="%9."/>
      <w:lvlJc w:val="right"/>
      <w:pPr>
        <w:tabs>
          <w:tab w:val="num" w:pos="10232"/>
        </w:tabs>
        <w:ind w:left="10232" w:hanging="180"/>
      </w:pPr>
    </w:lvl>
  </w:abstractNum>
  <w:abstractNum w:abstractNumId="4"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5" w15:restartNumberingAfterBreak="0">
    <w:nsid w:val="64293F37"/>
    <w:multiLevelType w:val="multilevel"/>
    <w:tmpl w:val="C416FD3E"/>
    <w:lvl w:ilvl="0">
      <w:start w:val="3"/>
      <w:numFmt w:val="decimal"/>
      <w:lvlText w:val="%1"/>
      <w:lvlJc w:val="left"/>
      <w:pPr>
        <w:tabs>
          <w:tab w:val="num" w:pos="855"/>
        </w:tabs>
        <w:ind w:left="855" w:hanging="855"/>
      </w:pPr>
      <w:rPr>
        <w:rFonts w:hint="default"/>
      </w:rPr>
    </w:lvl>
    <w:lvl w:ilvl="1">
      <w:start w:val="9"/>
      <w:numFmt w:val="decimal"/>
      <w:lvlText w:val="%1.%2"/>
      <w:lvlJc w:val="left"/>
      <w:pPr>
        <w:tabs>
          <w:tab w:val="num" w:pos="1493"/>
        </w:tabs>
        <w:ind w:left="1493" w:hanging="855"/>
      </w:pPr>
      <w:rPr>
        <w:rFonts w:hint="default"/>
      </w:rPr>
    </w:lvl>
    <w:lvl w:ilvl="2">
      <w:start w:val="3"/>
      <w:numFmt w:val="decimal"/>
      <w:lvlText w:val="%1.%2.%3"/>
      <w:lvlJc w:val="left"/>
      <w:pPr>
        <w:tabs>
          <w:tab w:val="num" w:pos="2131"/>
        </w:tabs>
        <w:ind w:left="2131" w:hanging="855"/>
      </w:pPr>
      <w:rPr>
        <w:rFonts w:hint="default"/>
      </w:rPr>
    </w:lvl>
    <w:lvl w:ilvl="3">
      <w:start w:val="1"/>
      <w:numFmt w:val="decimal"/>
      <w:lvlText w:val="%1.%2.%3.%4"/>
      <w:lvlJc w:val="left"/>
      <w:pPr>
        <w:tabs>
          <w:tab w:val="num" w:pos="2994"/>
        </w:tabs>
        <w:ind w:left="2994" w:hanging="1080"/>
      </w:pPr>
      <w:rPr>
        <w:rFonts w:hint="default"/>
      </w:rPr>
    </w:lvl>
    <w:lvl w:ilvl="4">
      <w:start w:val="1"/>
      <w:numFmt w:val="decimal"/>
      <w:lvlText w:val="%1.%2.%3.%4.%5"/>
      <w:lvlJc w:val="left"/>
      <w:pPr>
        <w:tabs>
          <w:tab w:val="num" w:pos="3992"/>
        </w:tabs>
        <w:ind w:left="3992" w:hanging="1440"/>
      </w:pPr>
      <w:rPr>
        <w:rFonts w:hint="default"/>
      </w:rPr>
    </w:lvl>
    <w:lvl w:ilvl="5">
      <w:start w:val="1"/>
      <w:numFmt w:val="decimal"/>
      <w:lvlText w:val="%1.%2.%3.%4.%5.%6"/>
      <w:lvlJc w:val="left"/>
      <w:pPr>
        <w:tabs>
          <w:tab w:val="num" w:pos="4630"/>
        </w:tabs>
        <w:ind w:left="4630" w:hanging="1440"/>
      </w:pPr>
      <w:rPr>
        <w:rFonts w:hint="default"/>
      </w:rPr>
    </w:lvl>
    <w:lvl w:ilvl="6">
      <w:start w:val="1"/>
      <w:numFmt w:val="decimal"/>
      <w:lvlText w:val="%1.%2.%3.%4.%5.%6.%7"/>
      <w:lvlJc w:val="left"/>
      <w:pPr>
        <w:tabs>
          <w:tab w:val="num" w:pos="5628"/>
        </w:tabs>
        <w:ind w:left="5628" w:hanging="1800"/>
      </w:pPr>
      <w:rPr>
        <w:rFonts w:hint="default"/>
      </w:rPr>
    </w:lvl>
    <w:lvl w:ilvl="7">
      <w:start w:val="1"/>
      <w:numFmt w:val="decimal"/>
      <w:lvlText w:val="%1.%2.%3.%4.%5.%6.%7.%8"/>
      <w:lvlJc w:val="left"/>
      <w:pPr>
        <w:tabs>
          <w:tab w:val="num" w:pos="6626"/>
        </w:tabs>
        <w:ind w:left="6626" w:hanging="2160"/>
      </w:pPr>
      <w:rPr>
        <w:rFonts w:hint="default"/>
      </w:rPr>
    </w:lvl>
    <w:lvl w:ilvl="8">
      <w:start w:val="1"/>
      <w:numFmt w:val="decimal"/>
      <w:lvlText w:val="%1.%2.%3.%4.%5.%6.%7.%8.%9"/>
      <w:lvlJc w:val="left"/>
      <w:pPr>
        <w:tabs>
          <w:tab w:val="num" w:pos="7264"/>
        </w:tabs>
        <w:ind w:left="7264" w:hanging="2160"/>
      </w:pPr>
      <w:rPr>
        <w:rFonts w:hint="default"/>
      </w:rPr>
    </w:lvl>
  </w:abstractNum>
  <w:abstractNum w:abstractNumId="6"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E8"/>
    <w:rsid w:val="00007ACA"/>
    <w:rsid w:val="000D330E"/>
    <w:rsid w:val="00151A4F"/>
    <w:rsid w:val="001D0184"/>
    <w:rsid w:val="001E377B"/>
    <w:rsid w:val="001E47C7"/>
    <w:rsid w:val="002639B3"/>
    <w:rsid w:val="00357301"/>
    <w:rsid w:val="003D546F"/>
    <w:rsid w:val="004025DE"/>
    <w:rsid w:val="0044299A"/>
    <w:rsid w:val="0044741A"/>
    <w:rsid w:val="00464840"/>
    <w:rsid w:val="004C278D"/>
    <w:rsid w:val="00502DA7"/>
    <w:rsid w:val="0055730F"/>
    <w:rsid w:val="00597BE0"/>
    <w:rsid w:val="005E37ED"/>
    <w:rsid w:val="00601085"/>
    <w:rsid w:val="00606FF5"/>
    <w:rsid w:val="00614454"/>
    <w:rsid w:val="0064750A"/>
    <w:rsid w:val="006B3B01"/>
    <w:rsid w:val="006B597B"/>
    <w:rsid w:val="00741B17"/>
    <w:rsid w:val="007440E0"/>
    <w:rsid w:val="0074453B"/>
    <w:rsid w:val="00772C3E"/>
    <w:rsid w:val="007B770F"/>
    <w:rsid w:val="007F54DA"/>
    <w:rsid w:val="008A6381"/>
    <w:rsid w:val="008B40A3"/>
    <w:rsid w:val="008C0B05"/>
    <w:rsid w:val="00A4543F"/>
    <w:rsid w:val="00AD2B96"/>
    <w:rsid w:val="00B26173"/>
    <w:rsid w:val="00B514C0"/>
    <w:rsid w:val="00B53C9D"/>
    <w:rsid w:val="00B73B06"/>
    <w:rsid w:val="00BA0CA9"/>
    <w:rsid w:val="00BE1377"/>
    <w:rsid w:val="00BE4FE8"/>
    <w:rsid w:val="00C15F9E"/>
    <w:rsid w:val="00C2088A"/>
    <w:rsid w:val="00C27501"/>
    <w:rsid w:val="00C84AB9"/>
    <w:rsid w:val="00CA2267"/>
    <w:rsid w:val="00D54199"/>
    <w:rsid w:val="00E42A2D"/>
    <w:rsid w:val="00E47A5D"/>
    <w:rsid w:val="00E84B6E"/>
    <w:rsid w:val="00ED4365"/>
    <w:rsid w:val="00F43177"/>
    <w:rsid w:val="00F63FE9"/>
    <w:rsid w:val="00F76082"/>
    <w:rsid w:val="00FB0CF6"/>
    <w:rsid w:val="00FD46CE"/>
    <w:rsid w:val="00FD56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8863D5-1618-41F2-BBF8-592FC99C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4FE8"/>
    <w:rPr>
      <w:rFonts w:ascii="Arial" w:hAnsi="Arial"/>
      <w:lang w:val="de-DE" w:eastAsia="de-DE"/>
    </w:rPr>
  </w:style>
  <w:style w:type="paragraph" w:styleId="berschrift1">
    <w:name w:val="heading 1"/>
    <w:basedOn w:val="Standard"/>
    <w:next w:val="Standard"/>
    <w:link w:val="berschrift1Zchn"/>
    <w:qFormat/>
    <w:pPr>
      <w:keepNext/>
      <w:spacing w:before="240" w:after="60"/>
      <w:ind w:left="170"/>
      <w:outlineLvl w:val="0"/>
    </w:pPr>
    <w:rPr>
      <w:rFonts w:ascii="Verdana" w:hAnsi="Verdana"/>
      <w:b/>
      <w:kern w:val="28"/>
      <w:sz w:val="28"/>
    </w:rPr>
  </w:style>
  <w:style w:type="paragraph" w:styleId="berschrift2">
    <w:name w:val="heading 2"/>
    <w:basedOn w:val="Standard"/>
    <w:next w:val="Standard"/>
    <w:qFormat/>
    <w:pPr>
      <w:keepNext/>
      <w:spacing w:before="240" w:after="60"/>
      <w:ind w:left="170"/>
      <w:outlineLvl w:val="1"/>
    </w:pPr>
    <w:rPr>
      <w:rFonts w:ascii="Verdana" w:hAnsi="Verdana"/>
      <w:b/>
      <w:i/>
      <w:sz w:val="24"/>
    </w:rPr>
  </w:style>
  <w:style w:type="paragraph" w:styleId="berschrift3">
    <w:name w:val="heading 3"/>
    <w:basedOn w:val="Standard"/>
    <w:next w:val="Standard"/>
    <w:qFormat/>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1560"/>
      </w:tabs>
      <w:spacing w:before="120" w:after="120"/>
      <w:ind w:left="709"/>
    </w:pPr>
    <w:rPr>
      <w:rFonts w:ascii="Verdana" w:hAnsi="Verdana"/>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customStyle="1" w:styleId="berschrift1Zchn">
    <w:name w:val="Überschrift 1 Zchn"/>
    <w:basedOn w:val="Absatz-Standardschriftart"/>
    <w:link w:val="berschrift1"/>
    <w:locked/>
    <w:rsid w:val="00BE4FE8"/>
    <w:rPr>
      <w:rFonts w:ascii="Verdana" w:hAnsi="Verdana"/>
      <w:b/>
      <w:kern w:val="28"/>
      <w:sz w:val="28"/>
      <w:lang w:val="de-CH" w:eastAsia="de-DE" w:bidi="ar-SA"/>
    </w:rPr>
  </w:style>
  <w:style w:type="table" w:customStyle="1" w:styleId="Tabellengitternetz">
    <w:name w:val="Tabellengitternetz"/>
    <w:basedOn w:val="NormaleTabelle"/>
    <w:rsid w:val="00BE4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541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Arbeitsauftrag.dot</Template>
  <TotalTime>0</TotalTime>
  <Pages>3</Pages>
  <Words>374</Words>
  <Characters>2134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Daniel Füglistaler</dc:creator>
  <cp:keywords/>
  <cp:lastModifiedBy>Luca Schäfli</cp:lastModifiedBy>
  <cp:revision>8</cp:revision>
  <cp:lastPrinted>2008-11-27T09:11:00Z</cp:lastPrinted>
  <dcterms:created xsi:type="dcterms:W3CDTF">2016-11-14T08:57:00Z</dcterms:created>
  <dcterms:modified xsi:type="dcterms:W3CDTF">2016-11-26T11:27:00Z</dcterms:modified>
</cp:coreProperties>
</file>