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sz w:val="22"/>
          <w:szCs w:val="22"/>
        </w:rPr>
        <w:id w:val="-1678338063"/>
        <w:docPartObj>
          <w:docPartGallery w:val="Table of Contents"/>
          <w:docPartUnique/>
        </w:docPartObj>
      </w:sdtPr>
      <w:sdtEndPr>
        <w:rPr>
          <w:b/>
          <w:bCs/>
          <w:noProof/>
        </w:rPr>
      </w:sdtEndPr>
      <w:sdtContent>
        <w:p w14:paraId="4460C0B2" w14:textId="77777777" w:rsidR="002A2AFA" w:rsidRPr="002A2AFA" w:rsidRDefault="002A2AFA" w:rsidP="002A2AFA">
          <w:pPr>
            <w:pStyle w:val="TOCHeading"/>
          </w:pPr>
          <w:r>
            <w:t>Table of Contents</w:t>
          </w:r>
        </w:p>
        <w:p w14:paraId="7D15E281" w14:textId="77777777" w:rsidR="009D049B" w:rsidRDefault="002A2AFA">
          <w:pPr>
            <w:pStyle w:val="TOC1"/>
            <w:tabs>
              <w:tab w:val="left" w:pos="440"/>
              <w:tab w:val="right" w:leader="dot" w:pos="9016"/>
            </w:tabs>
            <w:rPr>
              <w:rFonts w:asciiTheme="minorHAnsi" w:eastAsiaTheme="minorEastAsia" w:hAnsiTheme="minorHAnsi"/>
              <w:noProof/>
              <w:color w:val="auto"/>
            </w:rPr>
          </w:pPr>
          <w:r>
            <w:rPr>
              <w:b/>
              <w:bCs/>
              <w:noProof/>
            </w:rPr>
            <w:fldChar w:fldCharType="begin"/>
          </w:r>
          <w:r>
            <w:rPr>
              <w:b/>
              <w:bCs/>
              <w:noProof/>
            </w:rPr>
            <w:instrText xml:space="preserve"> TOC \o "1-3" \h \z \u </w:instrText>
          </w:r>
          <w:r>
            <w:rPr>
              <w:b/>
              <w:bCs/>
              <w:noProof/>
            </w:rPr>
            <w:fldChar w:fldCharType="separate"/>
          </w:r>
          <w:hyperlink w:anchor="_Toc72425068" w:history="1">
            <w:r w:rsidR="009D049B" w:rsidRPr="00A271C9">
              <w:rPr>
                <w:rStyle w:val="Hyperlink"/>
                <w:rFonts w:ascii="Times New Roman" w:hAnsi="Times New Roman"/>
                <w:noProof/>
              </w:rPr>
              <w:t>1.</w:t>
            </w:r>
            <w:r w:rsidR="009D049B">
              <w:rPr>
                <w:rFonts w:asciiTheme="minorHAnsi" w:eastAsiaTheme="minorEastAsia" w:hAnsiTheme="minorHAnsi"/>
                <w:noProof/>
                <w:color w:val="auto"/>
              </w:rPr>
              <w:tab/>
            </w:r>
            <w:r w:rsidR="009D049B" w:rsidRPr="00A271C9">
              <w:rPr>
                <w:rStyle w:val="Hyperlink"/>
                <w:noProof/>
              </w:rPr>
              <w:t>LCC Informal Description</w:t>
            </w:r>
            <w:r w:rsidR="009D049B">
              <w:rPr>
                <w:noProof/>
                <w:webHidden/>
              </w:rPr>
              <w:tab/>
            </w:r>
            <w:r w:rsidR="009D049B">
              <w:rPr>
                <w:noProof/>
                <w:webHidden/>
              </w:rPr>
              <w:fldChar w:fldCharType="begin"/>
            </w:r>
            <w:r w:rsidR="009D049B">
              <w:rPr>
                <w:noProof/>
                <w:webHidden/>
              </w:rPr>
              <w:instrText xml:space="preserve"> PAGEREF _Toc72425068 \h </w:instrText>
            </w:r>
            <w:r w:rsidR="009D049B">
              <w:rPr>
                <w:noProof/>
                <w:webHidden/>
              </w:rPr>
            </w:r>
            <w:r w:rsidR="009D049B">
              <w:rPr>
                <w:noProof/>
                <w:webHidden/>
              </w:rPr>
              <w:fldChar w:fldCharType="separate"/>
            </w:r>
            <w:r w:rsidR="009D049B">
              <w:rPr>
                <w:noProof/>
                <w:webHidden/>
              </w:rPr>
              <w:t>2</w:t>
            </w:r>
            <w:r w:rsidR="009D049B">
              <w:rPr>
                <w:noProof/>
                <w:webHidden/>
              </w:rPr>
              <w:fldChar w:fldCharType="end"/>
            </w:r>
          </w:hyperlink>
        </w:p>
        <w:p w14:paraId="4B9F7163" w14:textId="77777777" w:rsidR="009D049B" w:rsidRDefault="00834830">
          <w:pPr>
            <w:pStyle w:val="TOC1"/>
            <w:tabs>
              <w:tab w:val="left" w:pos="440"/>
              <w:tab w:val="right" w:leader="dot" w:pos="9016"/>
            </w:tabs>
            <w:rPr>
              <w:rFonts w:asciiTheme="minorHAnsi" w:eastAsiaTheme="minorEastAsia" w:hAnsiTheme="minorHAnsi"/>
              <w:noProof/>
              <w:color w:val="auto"/>
            </w:rPr>
          </w:pPr>
          <w:hyperlink w:anchor="_Toc72425069" w:history="1">
            <w:r w:rsidR="009D049B" w:rsidRPr="00A271C9">
              <w:rPr>
                <w:rStyle w:val="Hyperlink"/>
                <w:rFonts w:ascii="Times New Roman" w:hAnsi="Times New Roman"/>
                <w:noProof/>
              </w:rPr>
              <w:t>2.</w:t>
            </w:r>
            <w:r w:rsidR="009D049B">
              <w:rPr>
                <w:rFonts w:asciiTheme="minorHAnsi" w:eastAsiaTheme="minorEastAsia" w:hAnsiTheme="minorHAnsi"/>
                <w:noProof/>
                <w:color w:val="auto"/>
              </w:rPr>
              <w:tab/>
            </w:r>
            <w:r w:rsidR="009D049B" w:rsidRPr="00A271C9">
              <w:rPr>
                <w:rStyle w:val="Hyperlink"/>
                <w:noProof/>
              </w:rPr>
              <w:t>LCC Formal Description</w:t>
            </w:r>
            <w:r w:rsidR="009D049B">
              <w:rPr>
                <w:noProof/>
                <w:webHidden/>
              </w:rPr>
              <w:tab/>
            </w:r>
            <w:r w:rsidR="009D049B">
              <w:rPr>
                <w:noProof/>
                <w:webHidden/>
              </w:rPr>
              <w:fldChar w:fldCharType="begin"/>
            </w:r>
            <w:r w:rsidR="009D049B">
              <w:rPr>
                <w:noProof/>
                <w:webHidden/>
              </w:rPr>
              <w:instrText xml:space="preserve"> PAGEREF _Toc72425069 \h </w:instrText>
            </w:r>
            <w:r w:rsidR="009D049B">
              <w:rPr>
                <w:noProof/>
                <w:webHidden/>
              </w:rPr>
            </w:r>
            <w:r w:rsidR="009D049B">
              <w:rPr>
                <w:noProof/>
                <w:webHidden/>
              </w:rPr>
              <w:fldChar w:fldCharType="separate"/>
            </w:r>
            <w:r w:rsidR="009D049B">
              <w:rPr>
                <w:noProof/>
                <w:webHidden/>
              </w:rPr>
              <w:t>3</w:t>
            </w:r>
            <w:r w:rsidR="009D049B">
              <w:rPr>
                <w:noProof/>
                <w:webHidden/>
              </w:rPr>
              <w:fldChar w:fldCharType="end"/>
            </w:r>
          </w:hyperlink>
        </w:p>
        <w:p w14:paraId="3ECDCCFD"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070" w:history="1">
            <w:r w:rsidR="009D049B" w:rsidRPr="00A271C9">
              <w:rPr>
                <w:rStyle w:val="Hyperlink"/>
                <w:noProof/>
              </w:rPr>
              <w:t>2.1.</w:t>
            </w:r>
            <w:r w:rsidR="009D049B">
              <w:rPr>
                <w:rFonts w:asciiTheme="minorHAnsi" w:eastAsiaTheme="minorEastAsia" w:hAnsiTheme="minorHAnsi"/>
                <w:noProof/>
                <w:color w:val="auto"/>
              </w:rPr>
              <w:tab/>
            </w:r>
            <w:r w:rsidR="009D049B" w:rsidRPr="00A271C9">
              <w:rPr>
                <w:rStyle w:val="Hyperlink"/>
                <w:noProof/>
              </w:rPr>
              <w:t xml:space="preserve">BOSS - Coalition Structure Generation Problem Solver </w:t>
            </w:r>
            <w:r w:rsidR="009D049B" w:rsidRPr="00A271C9">
              <w:rPr>
                <w:rStyle w:val="Hyperlink"/>
                <w:rFonts w:cs="Calibri"/>
                <w:noProof/>
              </w:rPr>
              <w:t>(Aknine, Ramchurn, Changder, &amp; Dutta, 2021)</w:t>
            </w:r>
            <w:r w:rsidR="009D049B">
              <w:rPr>
                <w:noProof/>
                <w:webHidden/>
              </w:rPr>
              <w:tab/>
            </w:r>
            <w:r w:rsidR="009D049B">
              <w:rPr>
                <w:noProof/>
                <w:webHidden/>
              </w:rPr>
              <w:fldChar w:fldCharType="begin"/>
            </w:r>
            <w:r w:rsidR="009D049B">
              <w:rPr>
                <w:noProof/>
                <w:webHidden/>
              </w:rPr>
              <w:instrText xml:space="preserve"> PAGEREF _Toc72425070 \h </w:instrText>
            </w:r>
            <w:r w:rsidR="009D049B">
              <w:rPr>
                <w:noProof/>
                <w:webHidden/>
              </w:rPr>
            </w:r>
            <w:r w:rsidR="009D049B">
              <w:rPr>
                <w:noProof/>
                <w:webHidden/>
              </w:rPr>
              <w:fldChar w:fldCharType="separate"/>
            </w:r>
            <w:r w:rsidR="009D049B">
              <w:rPr>
                <w:noProof/>
                <w:webHidden/>
              </w:rPr>
              <w:t>4</w:t>
            </w:r>
            <w:r w:rsidR="009D049B">
              <w:rPr>
                <w:noProof/>
                <w:webHidden/>
              </w:rPr>
              <w:fldChar w:fldCharType="end"/>
            </w:r>
          </w:hyperlink>
        </w:p>
        <w:p w14:paraId="783DE092"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1" w:history="1">
            <w:r w:rsidR="009D049B" w:rsidRPr="00A271C9">
              <w:rPr>
                <w:rStyle w:val="Hyperlink"/>
                <w:noProof/>
              </w:rPr>
              <w:t>2.1.1.</w:t>
            </w:r>
            <w:r w:rsidR="009D049B">
              <w:rPr>
                <w:rFonts w:asciiTheme="minorHAnsi" w:eastAsiaTheme="minorEastAsia" w:hAnsiTheme="minorHAnsi"/>
                <w:noProof/>
                <w:color w:val="auto"/>
              </w:rPr>
              <w:tab/>
            </w:r>
            <w:r w:rsidR="009D049B" w:rsidRPr="00A271C9">
              <w:rPr>
                <w:rStyle w:val="Hyperlink"/>
                <w:noProof/>
              </w:rPr>
              <w:t>Definition</w:t>
            </w:r>
            <w:r w:rsidR="009D049B">
              <w:rPr>
                <w:noProof/>
                <w:webHidden/>
              </w:rPr>
              <w:tab/>
            </w:r>
            <w:r w:rsidR="009D049B">
              <w:rPr>
                <w:noProof/>
                <w:webHidden/>
              </w:rPr>
              <w:fldChar w:fldCharType="begin"/>
            </w:r>
            <w:r w:rsidR="009D049B">
              <w:rPr>
                <w:noProof/>
                <w:webHidden/>
              </w:rPr>
              <w:instrText xml:space="preserve"> PAGEREF _Toc72425071 \h </w:instrText>
            </w:r>
            <w:r w:rsidR="009D049B">
              <w:rPr>
                <w:noProof/>
                <w:webHidden/>
              </w:rPr>
            </w:r>
            <w:r w:rsidR="009D049B">
              <w:rPr>
                <w:noProof/>
                <w:webHidden/>
              </w:rPr>
              <w:fldChar w:fldCharType="separate"/>
            </w:r>
            <w:r w:rsidR="009D049B">
              <w:rPr>
                <w:noProof/>
                <w:webHidden/>
              </w:rPr>
              <w:t>4</w:t>
            </w:r>
            <w:r w:rsidR="009D049B">
              <w:rPr>
                <w:noProof/>
                <w:webHidden/>
              </w:rPr>
              <w:fldChar w:fldCharType="end"/>
            </w:r>
          </w:hyperlink>
        </w:p>
        <w:p w14:paraId="78DD38FF"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2" w:history="1">
            <w:r w:rsidR="009D049B" w:rsidRPr="00A271C9">
              <w:rPr>
                <w:rStyle w:val="Hyperlink"/>
                <w:noProof/>
              </w:rPr>
              <w:t>2.1.2.</w:t>
            </w:r>
            <w:r w:rsidR="009D049B">
              <w:rPr>
                <w:rFonts w:asciiTheme="minorHAnsi" w:eastAsiaTheme="minorEastAsia" w:hAnsiTheme="minorHAnsi"/>
                <w:noProof/>
                <w:color w:val="auto"/>
              </w:rPr>
              <w:tab/>
            </w:r>
            <w:r w:rsidR="009D049B" w:rsidRPr="00A271C9">
              <w:rPr>
                <w:rStyle w:val="Hyperlink"/>
                <w:noProof/>
              </w:rPr>
              <w:t>Implications</w:t>
            </w:r>
            <w:r w:rsidR="009D049B">
              <w:rPr>
                <w:noProof/>
                <w:webHidden/>
              </w:rPr>
              <w:tab/>
            </w:r>
            <w:r w:rsidR="009D049B">
              <w:rPr>
                <w:noProof/>
                <w:webHidden/>
              </w:rPr>
              <w:fldChar w:fldCharType="begin"/>
            </w:r>
            <w:r w:rsidR="009D049B">
              <w:rPr>
                <w:noProof/>
                <w:webHidden/>
              </w:rPr>
              <w:instrText xml:space="preserve"> PAGEREF _Toc72425072 \h </w:instrText>
            </w:r>
            <w:r w:rsidR="009D049B">
              <w:rPr>
                <w:noProof/>
                <w:webHidden/>
              </w:rPr>
            </w:r>
            <w:r w:rsidR="009D049B">
              <w:rPr>
                <w:noProof/>
                <w:webHidden/>
              </w:rPr>
              <w:fldChar w:fldCharType="separate"/>
            </w:r>
            <w:r w:rsidR="009D049B">
              <w:rPr>
                <w:noProof/>
                <w:webHidden/>
              </w:rPr>
              <w:t>5</w:t>
            </w:r>
            <w:r w:rsidR="009D049B">
              <w:rPr>
                <w:noProof/>
                <w:webHidden/>
              </w:rPr>
              <w:fldChar w:fldCharType="end"/>
            </w:r>
          </w:hyperlink>
        </w:p>
        <w:p w14:paraId="59E0877F"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3" w:history="1">
            <w:r w:rsidR="009D049B" w:rsidRPr="00A271C9">
              <w:rPr>
                <w:rStyle w:val="Hyperlink"/>
                <w:noProof/>
              </w:rPr>
              <w:t>2.1.3.</w:t>
            </w:r>
            <w:r w:rsidR="009D049B">
              <w:rPr>
                <w:rFonts w:asciiTheme="minorHAnsi" w:eastAsiaTheme="minorEastAsia" w:hAnsiTheme="minorHAnsi"/>
                <w:noProof/>
                <w:color w:val="auto"/>
              </w:rPr>
              <w:tab/>
            </w:r>
            <w:r w:rsidR="009D049B" w:rsidRPr="00A271C9">
              <w:rPr>
                <w:rStyle w:val="Hyperlink"/>
                <w:noProof/>
              </w:rPr>
              <w:t>Projection</w:t>
            </w:r>
            <w:r w:rsidR="009D049B">
              <w:rPr>
                <w:noProof/>
                <w:webHidden/>
              </w:rPr>
              <w:tab/>
            </w:r>
            <w:r w:rsidR="009D049B">
              <w:rPr>
                <w:noProof/>
                <w:webHidden/>
              </w:rPr>
              <w:fldChar w:fldCharType="begin"/>
            </w:r>
            <w:r w:rsidR="009D049B">
              <w:rPr>
                <w:noProof/>
                <w:webHidden/>
              </w:rPr>
              <w:instrText xml:space="preserve"> PAGEREF _Toc72425073 \h </w:instrText>
            </w:r>
            <w:r w:rsidR="009D049B">
              <w:rPr>
                <w:noProof/>
                <w:webHidden/>
              </w:rPr>
            </w:r>
            <w:r w:rsidR="009D049B">
              <w:rPr>
                <w:noProof/>
                <w:webHidden/>
              </w:rPr>
              <w:fldChar w:fldCharType="separate"/>
            </w:r>
            <w:r w:rsidR="009D049B">
              <w:rPr>
                <w:noProof/>
                <w:webHidden/>
              </w:rPr>
              <w:t>6</w:t>
            </w:r>
            <w:r w:rsidR="009D049B">
              <w:rPr>
                <w:noProof/>
                <w:webHidden/>
              </w:rPr>
              <w:fldChar w:fldCharType="end"/>
            </w:r>
          </w:hyperlink>
        </w:p>
        <w:p w14:paraId="15BAEC87"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4" w:history="1">
            <w:r w:rsidR="009D049B" w:rsidRPr="00A271C9">
              <w:rPr>
                <w:rStyle w:val="Hyperlink"/>
                <w:noProof/>
              </w:rPr>
              <w:t>2.1.4.</w:t>
            </w:r>
            <w:r w:rsidR="009D049B">
              <w:rPr>
                <w:rFonts w:asciiTheme="minorHAnsi" w:eastAsiaTheme="minorEastAsia" w:hAnsiTheme="minorHAnsi"/>
                <w:noProof/>
                <w:color w:val="auto"/>
              </w:rPr>
              <w:tab/>
            </w:r>
            <w:r w:rsidR="009D049B" w:rsidRPr="00A271C9">
              <w:rPr>
                <w:rStyle w:val="Hyperlink"/>
                <w:noProof/>
              </w:rPr>
              <w:t>Coordination Protocol</w:t>
            </w:r>
            <w:r w:rsidR="009D049B">
              <w:rPr>
                <w:noProof/>
                <w:webHidden/>
              </w:rPr>
              <w:tab/>
            </w:r>
            <w:r w:rsidR="009D049B">
              <w:rPr>
                <w:noProof/>
                <w:webHidden/>
              </w:rPr>
              <w:fldChar w:fldCharType="begin"/>
            </w:r>
            <w:r w:rsidR="009D049B">
              <w:rPr>
                <w:noProof/>
                <w:webHidden/>
              </w:rPr>
              <w:instrText xml:space="preserve"> PAGEREF _Toc72425074 \h </w:instrText>
            </w:r>
            <w:r w:rsidR="009D049B">
              <w:rPr>
                <w:noProof/>
                <w:webHidden/>
              </w:rPr>
            </w:r>
            <w:r w:rsidR="009D049B">
              <w:rPr>
                <w:noProof/>
                <w:webHidden/>
              </w:rPr>
              <w:fldChar w:fldCharType="separate"/>
            </w:r>
            <w:r w:rsidR="009D049B">
              <w:rPr>
                <w:noProof/>
                <w:webHidden/>
              </w:rPr>
              <w:t>10</w:t>
            </w:r>
            <w:r w:rsidR="009D049B">
              <w:rPr>
                <w:noProof/>
                <w:webHidden/>
              </w:rPr>
              <w:fldChar w:fldCharType="end"/>
            </w:r>
          </w:hyperlink>
        </w:p>
        <w:p w14:paraId="3F10C545"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075" w:history="1">
            <w:r w:rsidR="009D049B" w:rsidRPr="00A271C9">
              <w:rPr>
                <w:rStyle w:val="Hyperlink"/>
                <w:noProof/>
              </w:rPr>
              <w:t>2.2.</w:t>
            </w:r>
            <w:r w:rsidR="009D049B">
              <w:rPr>
                <w:rFonts w:asciiTheme="minorHAnsi" w:eastAsiaTheme="minorEastAsia" w:hAnsiTheme="minorHAnsi"/>
                <w:noProof/>
                <w:color w:val="auto"/>
              </w:rPr>
              <w:tab/>
            </w:r>
            <w:r w:rsidR="009D049B" w:rsidRPr="00A271C9">
              <w:rPr>
                <w:rStyle w:val="Hyperlink"/>
                <w:noProof/>
              </w:rPr>
              <w:t xml:space="preserve">BCOP-Kmeans - Constrained Clustering Problem Solver </w:t>
            </w:r>
            <w:r w:rsidR="009D049B" w:rsidRPr="00A271C9">
              <w:rPr>
                <w:rStyle w:val="Hyperlink"/>
                <w:rFonts w:cs="Calibri"/>
                <w:noProof/>
              </w:rPr>
              <w:t>(Okabe &amp; Yamada, 2018)</w:t>
            </w:r>
            <w:r w:rsidR="009D049B">
              <w:rPr>
                <w:noProof/>
                <w:webHidden/>
              </w:rPr>
              <w:tab/>
            </w:r>
            <w:r w:rsidR="009D049B">
              <w:rPr>
                <w:noProof/>
                <w:webHidden/>
              </w:rPr>
              <w:fldChar w:fldCharType="begin"/>
            </w:r>
            <w:r w:rsidR="009D049B">
              <w:rPr>
                <w:noProof/>
                <w:webHidden/>
              </w:rPr>
              <w:instrText xml:space="preserve"> PAGEREF _Toc72425075 \h </w:instrText>
            </w:r>
            <w:r w:rsidR="009D049B">
              <w:rPr>
                <w:noProof/>
                <w:webHidden/>
              </w:rPr>
            </w:r>
            <w:r w:rsidR="009D049B">
              <w:rPr>
                <w:noProof/>
                <w:webHidden/>
              </w:rPr>
              <w:fldChar w:fldCharType="separate"/>
            </w:r>
            <w:r w:rsidR="009D049B">
              <w:rPr>
                <w:noProof/>
                <w:webHidden/>
              </w:rPr>
              <w:t>10</w:t>
            </w:r>
            <w:r w:rsidR="009D049B">
              <w:rPr>
                <w:noProof/>
                <w:webHidden/>
              </w:rPr>
              <w:fldChar w:fldCharType="end"/>
            </w:r>
          </w:hyperlink>
        </w:p>
        <w:p w14:paraId="016CB3D3"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6" w:history="1">
            <w:r w:rsidR="009D049B" w:rsidRPr="00A271C9">
              <w:rPr>
                <w:rStyle w:val="Hyperlink"/>
                <w:noProof/>
              </w:rPr>
              <w:t>2.2.1.</w:t>
            </w:r>
            <w:r w:rsidR="009D049B">
              <w:rPr>
                <w:rFonts w:asciiTheme="minorHAnsi" w:eastAsiaTheme="minorEastAsia" w:hAnsiTheme="minorHAnsi"/>
                <w:noProof/>
                <w:color w:val="auto"/>
              </w:rPr>
              <w:tab/>
            </w:r>
            <w:r w:rsidR="009D049B" w:rsidRPr="00A271C9">
              <w:rPr>
                <w:rStyle w:val="Hyperlink"/>
                <w:noProof/>
              </w:rPr>
              <w:t>Definition</w:t>
            </w:r>
            <w:r w:rsidR="009D049B">
              <w:rPr>
                <w:noProof/>
                <w:webHidden/>
              </w:rPr>
              <w:tab/>
            </w:r>
            <w:r w:rsidR="009D049B">
              <w:rPr>
                <w:noProof/>
                <w:webHidden/>
              </w:rPr>
              <w:fldChar w:fldCharType="begin"/>
            </w:r>
            <w:r w:rsidR="009D049B">
              <w:rPr>
                <w:noProof/>
                <w:webHidden/>
              </w:rPr>
              <w:instrText xml:space="preserve"> PAGEREF _Toc72425076 \h </w:instrText>
            </w:r>
            <w:r w:rsidR="009D049B">
              <w:rPr>
                <w:noProof/>
                <w:webHidden/>
              </w:rPr>
            </w:r>
            <w:r w:rsidR="009D049B">
              <w:rPr>
                <w:noProof/>
                <w:webHidden/>
              </w:rPr>
              <w:fldChar w:fldCharType="separate"/>
            </w:r>
            <w:r w:rsidR="009D049B">
              <w:rPr>
                <w:noProof/>
                <w:webHidden/>
              </w:rPr>
              <w:t>10</w:t>
            </w:r>
            <w:r w:rsidR="009D049B">
              <w:rPr>
                <w:noProof/>
                <w:webHidden/>
              </w:rPr>
              <w:fldChar w:fldCharType="end"/>
            </w:r>
          </w:hyperlink>
        </w:p>
        <w:p w14:paraId="423B4B44"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7" w:history="1">
            <w:r w:rsidR="009D049B" w:rsidRPr="00A271C9">
              <w:rPr>
                <w:rStyle w:val="Hyperlink"/>
                <w:noProof/>
              </w:rPr>
              <w:t>2.2.2.</w:t>
            </w:r>
            <w:r w:rsidR="009D049B">
              <w:rPr>
                <w:rFonts w:asciiTheme="minorHAnsi" w:eastAsiaTheme="minorEastAsia" w:hAnsiTheme="minorHAnsi"/>
                <w:noProof/>
                <w:color w:val="auto"/>
              </w:rPr>
              <w:tab/>
            </w:r>
            <w:r w:rsidR="009D049B" w:rsidRPr="00A271C9">
              <w:rPr>
                <w:rStyle w:val="Hyperlink"/>
                <w:noProof/>
              </w:rPr>
              <w:t>Implications</w:t>
            </w:r>
            <w:r w:rsidR="009D049B">
              <w:rPr>
                <w:noProof/>
                <w:webHidden/>
              </w:rPr>
              <w:tab/>
            </w:r>
            <w:r w:rsidR="009D049B">
              <w:rPr>
                <w:noProof/>
                <w:webHidden/>
              </w:rPr>
              <w:fldChar w:fldCharType="begin"/>
            </w:r>
            <w:r w:rsidR="009D049B">
              <w:rPr>
                <w:noProof/>
                <w:webHidden/>
              </w:rPr>
              <w:instrText xml:space="preserve"> PAGEREF _Toc72425077 \h </w:instrText>
            </w:r>
            <w:r w:rsidR="009D049B">
              <w:rPr>
                <w:noProof/>
                <w:webHidden/>
              </w:rPr>
            </w:r>
            <w:r w:rsidR="009D049B">
              <w:rPr>
                <w:noProof/>
                <w:webHidden/>
              </w:rPr>
              <w:fldChar w:fldCharType="separate"/>
            </w:r>
            <w:r w:rsidR="009D049B">
              <w:rPr>
                <w:noProof/>
                <w:webHidden/>
              </w:rPr>
              <w:t>11</w:t>
            </w:r>
            <w:r w:rsidR="009D049B">
              <w:rPr>
                <w:noProof/>
                <w:webHidden/>
              </w:rPr>
              <w:fldChar w:fldCharType="end"/>
            </w:r>
          </w:hyperlink>
        </w:p>
        <w:p w14:paraId="77C35095"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8" w:history="1">
            <w:r w:rsidR="009D049B" w:rsidRPr="00A271C9">
              <w:rPr>
                <w:rStyle w:val="Hyperlink"/>
                <w:noProof/>
              </w:rPr>
              <w:t>2.2.3.</w:t>
            </w:r>
            <w:r w:rsidR="009D049B">
              <w:rPr>
                <w:rFonts w:asciiTheme="minorHAnsi" w:eastAsiaTheme="minorEastAsia" w:hAnsiTheme="minorHAnsi"/>
                <w:noProof/>
                <w:color w:val="auto"/>
              </w:rPr>
              <w:tab/>
            </w:r>
            <w:r w:rsidR="009D049B" w:rsidRPr="00A271C9">
              <w:rPr>
                <w:rStyle w:val="Hyperlink"/>
                <w:noProof/>
              </w:rPr>
              <w:t>Projection</w:t>
            </w:r>
            <w:r w:rsidR="009D049B">
              <w:rPr>
                <w:noProof/>
                <w:webHidden/>
              </w:rPr>
              <w:tab/>
            </w:r>
            <w:r w:rsidR="009D049B">
              <w:rPr>
                <w:noProof/>
                <w:webHidden/>
              </w:rPr>
              <w:fldChar w:fldCharType="begin"/>
            </w:r>
            <w:r w:rsidR="009D049B">
              <w:rPr>
                <w:noProof/>
                <w:webHidden/>
              </w:rPr>
              <w:instrText xml:space="preserve"> PAGEREF _Toc72425078 \h </w:instrText>
            </w:r>
            <w:r w:rsidR="009D049B">
              <w:rPr>
                <w:noProof/>
                <w:webHidden/>
              </w:rPr>
            </w:r>
            <w:r w:rsidR="009D049B">
              <w:rPr>
                <w:noProof/>
                <w:webHidden/>
              </w:rPr>
              <w:fldChar w:fldCharType="separate"/>
            </w:r>
            <w:r w:rsidR="009D049B">
              <w:rPr>
                <w:noProof/>
                <w:webHidden/>
              </w:rPr>
              <w:t>11</w:t>
            </w:r>
            <w:r w:rsidR="009D049B">
              <w:rPr>
                <w:noProof/>
                <w:webHidden/>
              </w:rPr>
              <w:fldChar w:fldCharType="end"/>
            </w:r>
          </w:hyperlink>
        </w:p>
        <w:p w14:paraId="1AF76A7A"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79" w:history="1">
            <w:r w:rsidR="009D049B" w:rsidRPr="00A271C9">
              <w:rPr>
                <w:rStyle w:val="Hyperlink"/>
                <w:noProof/>
              </w:rPr>
              <w:t>2.2.4.</w:t>
            </w:r>
            <w:r w:rsidR="009D049B">
              <w:rPr>
                <w:rFonts w:asciiTheme="minorHAnsi" w:eastAsiaTheme="minorEastAsia" w:hAnsiTheme="minorHAnsi"/>
                <w:noProof/>
                <w:color w:val="auto"/>
              </w:rPr>
              <w:tab/>
            </w:r>
            <w:r w:rsidR="009D049B" w:rsidRPr="00A271C9">
              <w:rPr>
                <w:rStyle w:val="Hyperlink"/>
                <w:noProof/>
              </w:rPr>
              <w:t>Coordination Protocol</w:t>
            </w:r>
            <w:r w:rsidR="009D049B">
              <w:rPr>
                <w:noProof/>
                <w:webHidden/>
              </w:rPr>
              <w:tab/>
            </w:r>
            <w:r w:rsidR="009D049B">
              <w:rPr>
                <w:noProof/>
                <w:webHidden/>
              </w:rPr>
              <w:fldChar w:fldCharType="begin"/>
            </w:r>
            <w:r w:rsidR="009D049B">
              <w:rPr>
                <w:noProof/>
                <w:webHidden/>
              </w:rPr>
              <w:instrText xml:space="preserve"> PAGEREF _Toc72425079 \h </w:instrText>
            </w:r>
            <w:r w:rsidR="009D049B">
              <w:rPr>
                <w:noProof/>
                <w:webHidden/>
              </w:rPr>
            </w:r>
            <w:r w:rsidR="009D049B">
              <w:rPr>
                <w:noProof/>
                <w:webHidden/>
              </w:rPr>
              <w:fldChar w:fldCharType="separate"/>
            </w:r>
            <w:r w:rsidR="009D049B">
              <w:rPr>
                <w:noProof/>
                <w:webHidden/>
              </w:rPr>
              <w:t>11</w:t>
            </w:r>
            <w:r w:rsidR="009D049B">
              <w:rPr>
                <w:noProof/>
                <w:webHidden/>
              </w:rPr>
              <w:fldChar w:fldCharType="end"/>
            </w:r>
          </w:hyperlink>
        </w:p>
        <w:p w14:paraId="20BC9806" w14:textId="77777777" w:rsidR="009D049B" w:rsidRDefault="00834830">
          <w:pPr>
            <w:pStyle w:val="TOC1"/>
            <w:tabs>
              <w:tab w:val="left" w:pos="440"/>
              <w:tab w:val="right" w:leader="dot" w:pos="9016"/>
            </w:tabs>
            <w:rPr>
              <w:rFonts w:asciiTheme="minorHAnsi" w:eastAsiaTheme="minorEastAsia" w:hAnsiTheme="minorHAnsi"/>
              <w:noProof/>
              <w:color w:val="auto"/>
            </w:rPr>
          </w:pPr>
          <w:hyperlink w:anchor="_Toc72425080" w:history="1">
            <w:r w:rsidR="009D049B" w:rsidRPr="00A271C9">
              <w:rPr>
                <w:rStyle w:val="Hyperlink"/>
                <w:noProof/>
              </w:rPr>
              <w:t>3.</w:t>
            </w:r>
            <w:r w:rsidR="009D049B">
              <w:rPr>
                <w:rFonts w:asciiTheme="minorHAnsi" w:eastAsiaTheme="minorEastAsia" w:hAnsiTheme="minorHAnsi"/>
                <w:noProof/>
                <w:color w:val="auto"/>
              </w:rPr>
              <w:tab/>
            </w:r>
            <w:r w:rsidR="009D049B" w:rsidRPr="00A271C9">
              <w:rPr>
                <w:rStyle w:val="Hyperlink"/>
                <w:noProof/>
              </w:rPr>
              <w:t>Analyzed Algorithms</w:t>
            </w:r>
            <w:r w:rsidR="009D049B">
              <w:rPr>
                <w:noProof/>
                <w:webHidden/>
              </w:rPr>
              <w:tab/>
            </w:r>
            <w:r w:rsidR="009D049B">
              <w:rPr>
                <w:noProof/>
                <w:webHidden/>
              </w:rPr>
              <w:fldChar w:fldCharType="begin"/>
            </w:r>
            <w:r w:rsidR="009D049B">
              <w:rPr>
                <w:noProof/>
                <w:webHidden/>
              </w:rPr>
              <w:instrText xml:space="preserve"> PAGEREF _Toc72425080 \h </w:instrText>
            </w:r>
            <w:r w:rsidR="009D049B">
              <w:rPr>
                <w:noProof/>
                <w:webHidden/>
              </w:rPr>
            </w:r>
            <w:r w:rsidR="009D049B">
              <w:rPr>
                <w:noProof/>
                <w:webHidden/>
              </w:rPr>
              <w:fldChar w:fldCharType="separate"/>
            </w:r>
            <w:r w:rsidR="009D049B">
              <w:rPr>
                <w:noProof/>
                <w:webHidden/>
              </w:rPr>
              <w:t>11</w:t>
            </w:r>
            <w:r w:rsidR="009D049B">
              <w:rPr>
                <w:noProof/>
                <w:webHidden/>
              </w:rPr>
              <w:fldChar w:fldCharType="end"/>
            </w:r>
          </w:hyperlink>
        </w:p>
        <w:p w14:paraId="7E20DF84"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081" w:history="1">
            <w:r w:rsidR="009D049B" w:rsidRPr="00A271C9">
              <w:rPr>
                <w:rStyle w:val="Hyperlink"/>
                <w:noProof/>
              </w:rPr>
              <w:t>3.1.</w:t>
            </w:r>
            <w:r w:rsidR="009D049B">
              <w:rPr>
                <w:rFonts w:asciiTheme="minorHAnsi" w:eastAsiaTheme="minorEastAsia" w:hAnsiTheme="minorHAnsi"/>
                <w:noProof/>
                <w:color w:val="auto"/>
              </w:rPr>
              <w:tab/>
            </w:r>
            <w:r w:rsidR="009D049B" w:rsidRPr="00A271C9">
              <w:rPr>
                <w:rStyle w:val="Hyperlink"/>
                <w:noProof/>
              </w:rPr>
              <w:t>Constrained Optimization Problems</w:t>
            </w:r>
            <w:r w:rsidR="009D049B">
              <w:rPr>
                <w:noProof/>
                <w:webHidden/>
              </w:rPr>
              <w:tab/>
            </w:r>
            <w:r w:rsidR="009D049B">
              <w:rPr>
                <w:noProof/>
                <w:webHidden/>
              </w:rPr>
              <w:fldChar w:fldCharType="begin"/>
            </w:r>
            <w:r w:rsidR="009D049B">
              <w:rPr>
                <w:noProof/>
                <w:webHidden/>
              </w:rPr>
              <w:instrText xml:space="preserve"> PAGEREF _Toc72425081 \h </w:instrText>
            </w:r>
            <w:r w:rsidR="009D049B">
              <w:rPr>
                <w:noProof/>
                <w:webHidden/>
              </w:rPr>
            </w:r>
            <w:r w:rsidR="009D049B">
              <w:rPr>
                <w:noProof/>
                <w:webHidden/>
              </w:rPr>
              <w:fldChar w:fldCharType="separate"/>
            </w:r>
            <w:r w:rsidR="009D049B">
              <w:rPr>
                <w:noProof/>
                <w:webHidden/>
              </w:rPr>
              <w:t>11</w:t>
            </w:r>
            <w:r w:rsidR="009D049B">
              <w:rPr>
                <w:noProof/>
                <w:webHidden/>
              </w:rPr>
              <w:fldChar w:fldCharType="end"/>
            </w:r>
          </w:hyperlink>
        </w:p>
        <w:p w14:paraId="4E2BB3C7"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2" w:history="1">
            <w:r w:rsidR="009D049B" w:rsidRPr="00A271C9">
              <w:rPr>
                <w:rStyle w:val="Hyperlink"/>
                <w:noProof/>
              </w:rPr>
              <w:t>3.1.1.</w:t>
            </w:r>
            <w:r w:rsidR="009D049B">
              <w:rPr>
                <w:rFonts w:asciiTheme="minorHAnsi" w:eastAsiaTheme="minorEastAsia" w:hAnsiTheme="minorHAnsi"/>
                <w:noProof/>
                <w:color w:val="auto"/>
              </w:rPr>
              <w:tab/>
            </w:r>
            <w:r w:rsidR="009D049B" w:rsidRPr="00A271C9">
              <w:rPr>
                <w:rStyle w:val="Hyperlink"/>
                <w:noProof/>
              </w:rPr>
              <w:t>COP (Fioretto, Pontelli, &amp; Yeoh, 2018)</w:t>
            </w:r>
            <w:r w:rsidR="009D049B">
              <w:rPr>
                <w:noProof/>
                <w:webHidden/>
              </w:rPr>
              <w:tab/>
            </w:r>
            <w:r w:rsidR="009D049B">
              <w:rPr>
                <w:noProof/>
                <w:webHidden/>
              </w:rPr>
              <w:fldChar w:fldCharType="begin"/>
            </w:r>
            <w:r w:rsidR="009D049B">
              <w:rPr>
                <w:noProof/>
                <w:webHidden/>
              </w:rPr>
              <w:instrText xml:space="preserve"> PAGEREF _Toc72425082 \h </w:instrText>
            </w:r>
            <w:r w:rsidR="009D049B">
              <w:rPr>
                <w:noProof/>
                <w:webHidden/>
              </w:rPr>
            </w:r>
            <w:r w:rsidR="009D049B">
              <w:rPr>
                <w:noProof/>
                <w:webHidden/>
              </w:rPr>
              <w:fldChar w:fldCharType="separate"/>
            </w:r>
            <w:r w:rsidR="009D049B">
              <w:rPr>
                <w:noProof/>
                <w:webHidden/>
              </w:rPr>
              <w:t>11</w:t>
            </w:r>
            <w:r w:rsidR="009D049B">
              <w:rPr>
                <w:noProof/>
                <w:webHidden/>
              </w:rPr>
              <w:fldChar w:fldCharType="end"/>
            </w:r>
          </w:hyperlink>
        </w:p>
        <w:p w14:paraId="7D9CB7A0"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3" w:history="1">
            <w:r w:rsidR="009D049B" w:rsidRPr="00A271C9">
              <w:rPr>
                <w:rStyle w:val="Hyperlink"/>
                <w:noProof/>
              </w:rPr>
              <w:t>3.1.2.</w:t>
            </w:r>
            <w:r w:rsidR="009D049B">
              <w:rPr>
                <w:rFonts w:asciiTheme="minorHAnsi" w:eastAsiaTheme="minorEastAsia" w:hAnsiTheme="minorHAnsi"/>
                <w:noProof/>
                <w:color w:val="auto"/>
              </w:rPr>
              <w:tab/>
            </w:r>
            <w:r w:rsidR="009D049B" w:rsidRPr="00A271C9">
              <w:rPr>
                <w:rStyle w:val="Hyperlink"/>
                <w:noProof/>
              </w:rPr>
              <w:t>DCOP (Fioretto, Pontelli, &amp; Yeoh, 2018)</w:t>
            </w:r>
            <w:r w:rsidR="009D049B">
              <w:rPr>
                <w:noProof/>
                <w:webHidden/>
              </w:rPr>
              <w:tab/>
            </w:r>
            <w:r w:rsidR="009D049B">
              <w:rPr>
                <w:noProof/>
                <w:webHidden/>
              </w:rPr>
              <w:fldChar w:fldCharType="begin"/>
            </w:r>
            <w:r w:rsidR="009D049B">
              <w:rPr>
                <w:noProof/>
                <w:webHidden/>
              </w:rPr>
              <w:instrText xml:space="preserve"> PAGEREF _Toc72425083 \h </w:instrText>
            </w:r>
            <w:r w:rsidR="009D049B">
              <w:rPr>
                <w:noProof/>
                <w:webHidden/>
              </w:rPr>
            </w:r>
            <w:r w:rsidR="009D049B">
              <w:rPr>
                <w:noProof/>
                <w:webHidden/>
              </w:rPr>
              <w:fldChar w:fldCharType="separate"/>
            </w:r>
            <w:r w:rsidR="009D049B">
              <w:rPr>
                <w:noProof/>
                <w:webHidden/>
              </w:rPr>
              <w:t>12</w:t>
            </w:r>
            <w:r w:rsidR="009D049B">
              <w:rPr>
                <w:noProof/>
                <w:webHidden/>
              </w:rPr>
              <w:fldChar w:fldCharType="end"/>
            </w:r>
          </w:hyperlink>
        </w:p>
        <w:p w14:paraId="003D6945"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4" w:history="1">
            <w:r w:rsidR="009D049B" w:rsidRPr="00A271C9">
              <w:rPr>
                <w:rStyle w:val="Hyperlink"/>
                <w:noProof/>
              </w:rPr>
              <w:t>3.1.3.</w:t>
            </w:r>
            <w:r w:rsidR="009D049B">
              <w:rPr>
                <w:rFonts w:asciiTheme="minorHAnsi" w:eastAsiaTheme="minorEastAsia" w:hAnsiTheme="minorHAnsi"/>
                <w:noProof/>
                <w:color w:val="auto"/>
              </w:rPr>
              <w:tab/>
            </w:r>
            <w:r w:rsidR="009D049B" w:rsidRPr="00A271C9">
              <w:rPr>
                <w:rStyle w:val="Hyperlink"/>
                <w:noProof/>
              </w:rPr>
              <w:t>ADCOP (Fioretto, Pontelli, &amp; Yeoh, 2018)</w:t>
            </w:r>
            <w:r w:rsidR="009D049B">
              <w:rPr>
                <w:noProof/>
                <w:webHidden/>
              </w:rPr>
              <w:tab/>
            </w:r>
            <w:r w:rsidR="009D049B">
              <w:rPr>
                <w:noProof/>
                <w:webHidden/>
              </w:rPr>
              <w:fldChar w:fldCharType="begin"/>
            </w:r>
            <w:r w:rsidR="009D049B">
              <w:rPr>
                <w:noProof/>
                <w:webHidden/>
              </w:rPr>
              <w:instrText xml:space="preserve"> PAGEREF _Toc72425084 \h </w:instrText>
            </w:r>
            <w:r w:rsidR="009D049B">
              <w:rPr>
                <w:noProof/>
                <w:webHidden/>
              </w:rPr>
            </w:r>
            <w:r w:rsidR="009D049B">
              <w:rPr>
                <w:noProof/>
                <w:webHidden/>
              </w:rPr>
              <w:fldChar w:fldCharType="separate"/>
            </w:r>
            <w:r w:rsidR="009D049B">
              <w:rPr>
                <w:noProof/>
                <w:webHidden/>
              </w:rPr>
              <w:t>13</w:t>
            </w:r>
            <w:r w:rsidR="009D049B">
              <w:rPr>
                <w:noProof/>
                <w:webHidden/>
              </w:rPr>
              <w:fldChar w:fldCharType="end"/>
            </w:r>
          </w:hyperlink>
        </w:p>
        <w:p w14:paraId="4EFC1E28"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5" w:history="1">
            <w:r w:rsidR="009D049B" w:rsidRPr="00A271C9">
              <w:rPr>
                <w:rStyle w:val="Hyperlink"/>
                <w:noProof/>
              </w:rPr>
              <w:t>3.1.4.</w:t>
            </w:r>
            <w:r w:rsidR="009D049B">
              <w:rPr>
                <w:rFonts w:asciiTheme="minorHAnsi" w:eastAsiaTheme="minorEastAsia" w:hAnsiTheme="minorHAnsi"/>
                <w:noProof/>
                <w:color w:val="auto"/>
              </w:rPr>
              <w:tab/>
            </w:r>
            <w:r w:rsidR="009D049B" w:rsidRPr="00A271C9">
              <w:rPr>
                <w:rStyle w:val="Hyperlink"/>
                <w:noProof/>
              </w:rPr>
              <w:t>MODCOP (Fioretto, Pontelli, &amp; Yeoh, 2018)</w:t>
            </w:r>
            <w:r w:rsidR="009D049B">
              <w:rPr>
                <w:noProof/>
                <w:webHidden/>
              </w:rPr>
              <w:tab/>
            </w:r>
            <w:r w:rsidR="009D049B">
              <w:rPr>
                <w:noProof/>
                <w:webHidden/>
              </w:rPr>
              <w:fldChar w:fldCharType="begin"/>
            </w:r>
            <w:r w:rsidR="009D049B">
              <w:rPr>
                <w:noProof/>
                <w:webHidden/>
              </w:rPr>
              <w:instrText xml:space="preserve"> PAGEREF _Toc72425085 \h </w:instrText>
            </w:r>
            <w:r w:rsidR="009D049B">
              <w:rPr>
                <w:noProof/>
                <w:webHidden/>
              </w:rPr>
            </w:r>
            <w:r w:rsidR="009D049B">
              <w:rPr>
                <w:noProof/>
                <w:webHidden/>
              </w:rPr>
              <w:fldChar w:fldCharType="separate"/>
            </w:r>
            <w:r w:rsidR="009D049B">
              <w:rPr>
                <w:noProof/>
                <w:webHidden/>
              </w:rPr>
              <w:t>14</w:t>
            </w:r>
            <w:r w:rsidR="009D049B">
              <w:rPr>
                <w:noProof/>
                <w:webHidden/>
              </w:rPr>
              <w:fldChar w:fldCharType="end"/>
            </w:r>
          </w:hyperlink>
        </w:p>
        <w:p w14:paraId="391DD72C"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086" w:history="1">
            <w:r w:rsidR="009D049B" w:rsidRPr="00A271C9">
              <w:rPr>
                <w:rStyle w:val="Hyperlink"/>
                <w:noProof/>
              </w:rPr>
              <w:t>3.2.</w:t>
            </w:r>
            <w:r w:rsidR="009D049B">
              <w:rPr>
                <w:rFonts w:asciiTheme="minorHAnsi" w:eastAsiaTheme="minorEastAsia" w:hAnsiTheme="minorHAnsi"/>
                <w:noProof/>
                <w:color w:val="auto"/>
              </w:rPr>
              <w:tab/>
            </w:r>
            <w:r w:rsidR="009D049B" w:rsidRPr="00A271C9">
              <w:rPr>
                <w:rStyle w:val="Hyperlink"/>
                <w:noProof/>
              </w:rPr>
              <w:t>Clustering Algorithms</w:t>
            </w:r>
            <w:r w:rsidR="009D049B">
              <w:rPr>
                <w:noProof/>
                <w:webHidden/>
              </w:rPr>
              <w:tab/>
            </w:r>
            <w:r w:rsidR="009D049B">
              <w:rPr>
                <w:noProof/>
                <w:webHidden/>
              </w:rPr>
              <w:fldChar w:fldCharType="begin"/>
            </w:r>
            <w:r w:rsidR="009D049B">
              <w:rPr>
                <w:noProof/>
                <w:webHidden/>
              </w:rPr>
              <w:instrText xml:space="preserve"> PAGEREF _Toc72425086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48D497C3"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7" w:history="1">
            <w:r w:rsidR="009D049B" w:rsidRPr="00A271C9">
              <w:rPr>
                <w:rStyle w:val="Hyperlink"/>
                <w:noProof/>
              </w:rPr>
              <w:t>3.2.1.</w:t>
            </w:r>
            <w:r w:rsidR="009D049B">
              <w:rPr>
                <w:rFonts w:asciiTheme="minorHAnsi" w:eastAsiaTheme="minorEastAsia" w:hAnsiTheme="minorHAnsi"/>
                <w:noProof/>
                <w:color w:val="auto"/>
              </w:rPr>
              <w:tab/>
            </w:r>
            <w:r w:rsidR="009D049B" w:rsidRPr="00A271C9">
              <w:rPr>
                <w:rStyle w:val="Hyperlink"/>
                <w:noProof/>
              </w:rPr>
              <w:t xml:space="preserve">K-Means </w:t>
            </w:r>
            <w:r w:rsidR="009D049B" w:rsidRPr="00A271C9">
              <w:rPr>
                <w:rStyle w:val="Hyperlink"/>
                <w:rFonts w:cs="Calibri"/>
                <w:noProof/>
              </w:rPr>
              <w:t>(Manning, Raghavan, &amp; Schü, 2008)</w:t>
            </w:r>
            <w:r w:rsidR="009D049B">
              <w:rPr>
                <w:noProof/>
                <w:webHidden/>
              </w:rPr>
              <w:tab/>
            </w:r>
            <w:r w:rsidR="009D049B">
              <w:rPr>
                <w:noProof/>
                <w:webHidden/>
              </w:rPr>
              <w:fldChar w:fldCharType="begin"/>
            </w:r>
            <w:r w:rsidR="009D049B">
              <w:rPr>
                <w:noProof/>
                <w:webHidden/>
              </w:rPr>
              <w:instrText xml:space="preserve"> PAGEREF _Toc72425087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1ECEF972"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8" w:history="1">
            <w:r w:rsidR="009D049B" w:rsidRPr="00A271C9">
              <w:rPr>
                <w:rStyle w:val="Hyperlink"/>
                <w:noProof/>
              </w:rPr>
              <w:t>3.2.2.</w:t>
            </w:r>
            <w:r w:rsidR="009D049B">
              <w:rPr>
                <w:rFonts w:asciiTheme="minorHAnsi" w:eastAsiaTheme="minorEastAsia" w:hAnsiTheme="minorHAnsi"/>
                <w:noProof/>
                <w:color w:val="auto"/>
              </w:rPr>
              <w:tab/>
            </w:r>
            <w:r w:rsidR="009D049B" w:rsidRPr="00A271C9">
              <w:rPr>
                <w:rStyle w:val="Hyperlink"/>
                <w:noProof/>
              </w:rPr>
              <w:t xml:space="preserve">Faster Exact K-Means </w:t>
            </w:r>
            <w:r w:rsidR="009D049B" w:rsidRPr="00A271C9">
              <w:rPr>
                <w:rStyle w:val="Hyperlink"/>
                <w:rFonts w:cs="Calibri"/>
                <w:noProof/>
              </w:rPr>
              <w:t>(Borgelt, 2020)</w:t>
            </w:r>
            <w:r w:rsidR="009D049B">
              <w:rPr>
                <w:noProof/>
                <w:webHidden/>
              </w:rPr>
              <w:tab/>
            </w:r>
            <w:r w:rsidR="009D049B">
              <w:rPr>
                <w:noProof/>
                <w:webHidden/>
              </w:rPr>
              <w:fldChar w:fldCharType="begin"/>
            </w:r>
            <w:r w:rsidR="009D049B">
              <w:rPr>
                <w:noProof/>
                <w:webHidden/>
              </w:rPr>
              <w:instrText xml:space="preserve"> PAGEREF _Toc72425088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05444995"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89" w:history="1">
            <w:r w:rsidR="009D049B" w:rsidRPr="00A271C9">
              <w:rPr>
                <w:rStyle w:val="Hyperlink"/>
                <w:noProof/>
              </w:rPr>
              <w:t>3.2.3.</w:t>
            </w:r>
            <w:r w:rsidR="009D049B">
              <w:rPr>
                <w:rFonts w:asciiTheme="minorHAnsi" w:eastAsiaTheme="minorEastAsia" w:hAnsiTheme="minorHAnsi"/>
                <w:noProof/>
                <w:color w:val="auto"/>
              </w:rPr>
              <w:tab/>
            </w:r>
            <w:r w:rsidR="009D049B" w:rsidRPr="00A271C9">
              <w:rPr>
                <w:rStyle w:val="Hyperlink"/>
                <w:noProof/>
              </w:rPr>
              <w:t xml:space="preserve">Hierarchical Clustering </w:t>
            </w:r>
            <w:r w:rsidR="009D049B" w:rsidRPr="00A271C9">
              <w:rPr>
                <w:rStyle w:val="Hyperlink"/>
                <w:rFonts w:cs="Calibri"/>
                <w:noProof/>
              </w:rPr>
              <w:t>(Nielsen, 2016)</w:t>
            </w:r>
            <w:r w:rsidR="009D049B">
              <w:rPr>
                <w:noProof/>
                <w:webHidden/>
              </w:rPr>
              <w:tab/>
            </w:r>
            <w:r w:rsidR="009D049B">
              <w:rPr>
                <w:noProof/>
                <w:webHidden/>
              </w:rPr>
              <w:fldChar w:fldCharType="begin"/>
            </w:r>
            <w:r w:rsidR="009D049B">
              <w:rPr>
                <w:noProof/>
                <w:webHidden/>
              </w:rPr>
              <w:instrText xml:space="preserve"> PAGEREF _Toc72425089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27C79154"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0" w:history="1">
            <w:r w:rsidR="009D049B" w:rsidRPr="00A271C9">
              <w:rPr>
                <w:rStyle w:val="Hyperlink"/>
                <w:noProof/>
              </w:rPr>
              <w:t>3.2.4.</w:t>
            </w:r>
            <w:r w:rsidR="009D049B">
              <w:rPr>
                <w:rFonts w:asciiTheme="minorHAnsi" w:eastAsiaTheme="minorEastAsia" w:hAnsiTheme="minorHAnsi"/>
                <w:noProof/>
                <w:color w:val="auto"/>
              </w:rPr>
              <w:tab/>
            </w:r>
            <w:r w:rsidR="009D049B" w:rsidRPr="00A271C9">
              <w:rPr>
                <w:rStyle w:val="Hyperlink"/>
                <w:noProof/>
              </w:rPr>
              <w:t xml:space="preserve">DBSCAN </w:t>
            </w:r>
            <w:r w:rsidR="009D049B" w:rsidRPr="00A271C9">
              <w:rPr>
                <w:rStyle w:val="Hyperlink"/>
                <w:rFonts w:cs="Calibri"/>
                <w:noProof/>
              </w:rPr>
              <w:t>(Ester, Kriegel, Sander, &amp; Xu, 1996)</w:t>
            </w:r>
            <w:r w:rsidR="009D049B">
              <w:rPr>
                <w:noProof/>
                <w:webHidden/>
              </w:rPr>
              <w:tab/>
            </w:r>
            <w:r w:rsidR="009D049B">
              <w:rPr>
                <w:noProof/>
                <w:webHidden/>
              </w:rPr>
              <w:fldChar w:fldCharType="begin"/>
            </w:r>
            <w:r w:rsidR="009D049B">
              <w:rPr>
                <w:noProof/>
                <w:webHidden/>
              </w:rPr>
              <w:instrText xml:space="preserve"> PAGEREF _Toc72425090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2E1EFFD6"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091" w:history="1">
            <w:r w:rsidR="009D049B" w:rsidRPr="00A271C9">
              <w:rPr>
                <w:rStyle w:val="Hyperlink"/>
                <w:noProof/>
              </w:rPr>
              <w:t>3.3.</w:t>
            </w:r>
            <w:r w:rsidR="009D049B">
              <w:rPr>
                <w:rFonts w:asciiTheme="minorHAnsi" w:eastAsiaTheme="minorEastAsia" w:hAnsiTheme="minorHAnsi"/>
                <w:noProof/>
                <w:color w:val="auto"/>
              </w:rPr>
              <w:tab/>
            </w:r>
            <w:r w:rsidR="009D049B" w:rsidRPr="00A271C9">
              <w:rPr>
                <w:rStyle w:val="Hyperlink"/>
                <w:noProof/>
              </w:rPr>
              <w:t>Constrained Clustering Algorithms</w:t>
            </w:r>
            <w:r w:rsidR="009D049B">
              <w:rPr>
                <w:noProof/>
                <w:webHidden/>
              </w:rPr>
              <w:tab/>
            </w:r>
            <w:r w:rsidR="009D049B">
              <w:rPr>
                <w:noProof/>
                <w:webHidden/>
              </w:rPr>
              <w:fldChar w:fldCharType="begin"/>
            </w:r>
            <w:r w:rsidR="009D049B">
              <w:rPr>
                <w:noProof/>
                <w:webHidden/>
              </w:rPr>
              <w:instrText xml:space="preserve"> PAGEREF _Toc72425091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764970AF"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2" w:history="1">
            <w:r w:rsidR="009D049B" w:rsidRPr="00A271C9">
              <w:rPr>
                <w:rStyle w:val="Hyperlink"/>
                <w:noProof/>
              </w:rPr>
              <w:t>3.3.1.</w:t>
            </w:r>
            <w:r w:rsidR="009D049B">
              <w:rPr>
                <w:rFonts w:asciiTheme="minorHAnsi" w:eastAsiaTheme="minorEastAsia" w:hAnsiTheme="minorHAnsi"/>
                <w:noProof/>
                <w:color w:val="auto"/>
              </w:rPr>
              <w:tab/>
            </w:r>
            <w:r w:rsidR="009D049B" w:rsidRPr="00A271C9">
              <w:rPr>
                <w:rStyle w:val="Hyperlink"/>
                <w:noProof/>
              </w:rPr>
              <w:t xml:space="preserve">HDBSCAN* </w:t>
            </w:r>
            <w:r w:rsidR="009D049B" w:rsidRPr="00A271C9">
              <w:rPr>
                <w:rStyle w:val="Hyperlink"/>
                <w:rFonts w:cs="Calibri"/>
                <w:noProof/>
              </w:rPr>
              <w:t>(Campello, Moulavi, Zimek, &amp; Sander, 2015)</w:t>
            </w:r>
            <w:r w:rsidR="009D049B">
              <w:rPr>
                <w:noProof/>
                <w:webHidden/>
              </w:rPr>
              <w:tab/>
            </w:r>
            <w:r w:rsidR="009D049B">
              <w:rPr>
                <w:noProof/>
                <w:webHidden/>
              </w:rPr>
              <w:fldChar w:fldCharType="begin"/>
            </w:r>
            <w:r w:rsidR="009D049B">
              <w:rPr>
                <w:noProof/>
                <w:webHidden/>
              </w:rPr>
              <w:instrText xml:space="preserve"> PAGEREF _Toc72425092 \h </w:instrText>
            </w:r>
            <w:r w:rsidR="009D049B">
              <w:rPr>
                <w:noProof/>
                <w:webHidden/>
              </w:rPr>
            </w:r>
            <w:r w:rsidR="009D049B">
              <w:rPr>
                <w:noProof/>
                <w:webHidden/>
              </w:rPr>
              <w:fldChar w:fldCharType="separate"/>
            </w:r>
            <w:r w:rsidR="009D049B">
              <w:rPr>
                <w:noProof/>
                <w:webHidden/>
              </w:rPr>
              <w:t>15</w:t>
            </w:r>
            <w:r w:rsidR="009D049B">
              <w:rPr>
                <w:noProof/>
                <w:webHidden/>
              </w:rPr>
              <w:fldChar w:fldCharType="end"/>
            </w:r>
          </w:hyperlink>
        </w:p>
        <w:p w14:paraId="7A74CF66"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3" w:history="1">
            <w:r w:rsidR="009D049B" w:rsidRPr="00A271C9">
              <w:rPr>
                <w:rStyle w:val="Hyperlink"/>
                <w:noProof/>
              </w:rPr>
              <w:t>3.3.2.</w:t>
            </w:r>
            <w:r w:rsidR="009D049B">
              <w:rPr>
                <w:rFonts w:asciiTheme="minorHAnsi" w:eastAsiaTheme="minorEastAsia" w:hAnsiTheme="minorHAnsi"/>
                <w:noProof/>
                <w:color w:val="auto"/>
              </w:rPr>
              <w:tab/>
            </w:r>
            <w:r w:rsidR="009D049B" w:rsidRPr="00A271C9">
              <w:rPr>
                <w:rStyle w:val="Hyperlink"/>
                <w:noProof/>
              </w:rPr>
              <w:t xml:space="preserve">CoExDBSCAN </w:t>
            </w:r>
            <w:r w:rsidR="009D049B" w:rsidRPr="00A271C9">
              <w:rPr>
                <w:rStyle w:val="Hyperlink"/>
                <w:rFonts w:cs="Calibri"/>
                <w:noProof/>
              </w:rPr>
              <w:t>(Ertl, Meyer, Schneider, &amp; Streit, 2020)</w:t>
            </w:r>
            <w:r w:rsidR="009D049B">
              <w:rPr>
                <w:noProof/>
                <w:webHidden/>
              </w:rPr>
              <w:tab/>
            </w:r>
            <w:r w:rsidR="009D049B">
              <w:rPr>
                <w:noProof/>
                <w:webHidden/>
              </w:rPr>
              <w:fldChar w:fldCharType="begin"/>
            </w:r>
            <w:r w:rsidR="009D049B">
              <w:rPr>
                <w:noProof/>
                <w:webHidden/>
              </w:rPr>
              <w:instrText xml:space="preserve"> PAGEREF _Toc72425093 \h </w:instrText>
            </w:r>
            <w:r w:rsidR="009D049B">
              <w:rPr>
                <w:noProof/>
                <w:webHidden/>
              </w:rPr>
            </w:r>
            <w:r w:rsidR="009D049B">
              <w:rPr>
                <w:noProof/>
                <w:webHidden/>
              </w:rPr>
              <w:fldChar w:fldCharType="separate"/>
            </w:r>
            <w:r w:rsidR="009D049B">
              <w:rPr>
                <w:noProof/>
                <w:webHidden/>
              </w:rPr>
              <w:t>16</w:t>
            </w:r>
            <w:r w:rsidR="009D049B">
              <w:rPr>
                <w:noProof/>
                <w:webHidden/>
              </w:rPr>
              <w:fldChar w:fldCharType="end"/>
            </w:r>
          </w:hyperlink>
        </w:p>
        <w:p w14:paraId="6E45768F"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4" w:history="1">
            <w:r w:rsidR="009D049B" w:rsidRPr="00A271C9">
              <w:rPr>
                <w:rStyle w:val="Hyperlink"/>
                <w:noProof/>
              </w:rPr>
              <w:t>3.3.3.</w:t>
            </w:r>
            <w:r w:rsidR="009D049B">
              <w:rPr>
                <w:rFonts w:asciiTheme="minorHAnsi" w:eastAsiaTheme="minorEastAsia" w:hAnsiTheme="minorHAnsi"/>
                <w:noProof/>
                <w:color w:val="auto"/>
              </w:rPr>
              <w:tab/>
            </w:r>
            <w:r w:rsidR="009D049B" w:rsidRPr="00A271C9">
              <w:rPr>
                <w:rStyle w:val="Hyperlink"/>
                <w:noProof/>
              </w:rPr>
              <w:t>COP-KMeans (Wagstaff, Cardie, Rogers, &amp; Schrödl, 2001)</w:t>
            </w:r>
            <w:r w:rsidR="009D049B">
              <w:rPr>
                <w:noProof/>
                <w:webHidden/>
              </w:rPr>
              <w:tab/>
            </w:r>
            <w:r w:rsidR="009D049B">
              <w:rPr>
                <w:noProof/>
                <w:webHidden/>
              </w:rPr>
              <w:fldChar w:fldCharType="begin"/>
            </w:r>
            <w:r w:rsidR="009D049B">
              <w:rPr>
                <w:noProof/>
                <w:webHidden/>
              </w:rPr>
              <w:instrText xml:space="preserve"> PAGEREF _Toc72425094 \h </w:instrText>
            </w:r>
            <w:r w:rsidR="009D049B">
              <w:rPr>
                <w:noProof/>
                <w:webHidden/>
              </w:rPr>
            </w:r>
            <w:r w:rsidR="009D049B">
              <w:rPr>
                <w:noProof/>
                <w:webHidden/>
              </w:rPr>
              <w:fldChar w:fldCharType="separate"/>
            </w:r>
            <w:r w:rsidR="009D049B">
              <w:rPr>
                <w:noProof/>
                <w:webHidden/>
              </w:rPr>
              <w:t>16</w:t>
            </w:r>
            <w:r w:rsidR="009D049B">
              <w:rPr>
                <w:noProof/>
                <w:webHidden/>
              </w:rPr>
              <w:fldChar w:fldCharType="end"/>
            </w:r>
          </w:hyperlink>
        </w:p>
        <w:p w14:paraId="79E24B8D"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5" w:history="1">
            <w:r w:rsidR="009D049B" w:rsidRPr="00A271C9">
              <w:rPr>
                <w:rStyle w:val="Hyperlink"/>
                <w:noProof/>
              </w:rPr>
              <w:t>1.1.1.</w:t>
            </w:r>
            <w:r w:rsidR="009D049B">
              <w:rPr>
                <w:rFonts w:asciiTheme="minorHAnsi" w:eastAsiaTheme="minorEastAsia" w:hAnsiTheme="minorHAnsi"/>
                <w:noProof/>
                <w:color w:val="auto"/>
              </w:rPr>
              <w:tab/>
            </w:r>
            <w:r w:rsidR="009D049B" w:rsidRPr="00A271C9">
              <w:rPr>
                <w:rStyle w:val="Hyperlink"/>
                <w:noProof/>
              </w:rPr>
              <w:t xml:space="preserve">SCOP-KMeans </w:t>
            </w:r>
            <w:r w:rsidR="009D049B" w:rsidRPr="00A271C9">
              <w:rPr>
                <w:rStyle w:val="Hyperlink"/>
                <w:rFonts w:cs="Calibri"/>
                <w:noProof/>
              </w:rPr>
              <w:t>(Wagstaff K. L., 2002)</w:t>
            </w:r>
            <w:r w:rsidR="009D049B">
              <w:rPr>
                <w:noProof/>
                <w:webHidden/>
              </w:rPr>
              <w:tab/>
            </w:r>
            <w:r w:rsidR="009D049B">
              <w:rPr>
                <w:noProof/>
                <w:webHidden/>
              </w:rPr>
              <w:fldChar w:fldCharType="begin"/>
            </w:r>
            <w:r w:rsidR="009D049B">
              <w:rPr>
                <w:noProof/>
                <w:webHidden/>
              </w:rPr>
              <w:instrText xml:space="preserve"> PAGEREF _Toc72425095 \h </w:instrText>
            </w:r>
            <w:r w:rsidR="009D049B">
              <w:rPr>
                <w:noProof/>
                <w:webHidden/>
              </w:rPr>
            </w:r>
            <w:r w:rsidR="009D049B">
              <w:rPr>
                <w:noProof/>
                <w:webHidden/>
              </w:rPr>
              <w:fldChar w:fldCharType="separate"/>
            </w:r>
            <w:r w:rsidR="009D049B">
              <w:rPr>
                <w:noProof/>
                <w:webHidden/>
              </w:rPr>
              <w:t>23</w:t>
            </w:r>
            <w:r w:rsidR="009D049B">
              <w:rPr>
                <w:noProof/>
                <w:webHidden/>
              </w:rPr>
              <w:fldChar w:fldCharType="end"/>
            </w:r>
          </w:hyperlink>
        </w:p>
        <w:p w14:paraId="797946F2"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096" w:history="1">
            <w:r w:rsidR="009D049B" w:rsidRPr="00A271C9">
              <w:rPr>
                <w:rStyle w:val="Hyperlink"/>
                <w:noProof/>
              </w:rPr>
              <w:t>1.2.</w:t>
            </w:r>
            <w:r w:rsidR="009D049B">
              <w:rPr>
                <w:rFonts w:asciiTheme="minorHAnsi" w:eastAsiaTheme="minorEastAsia" w:hAnsiTheme="minorHAnsi"/>
                <w:noProof/>
                <w:color w:val="auto"/>
              </w:rPr>
              <w:tab/>
            </w:r>
            <w:r w:rsidR="009D049B" w:rsidRPr="00A271C9">
              <w:rPr>
                <w:rStyle w:val="Hyperlink"/>
                <w:noProof/>
              </w:rPr>
              <w:t xml:space="preserve">Recommendation Systems </w:t>
            </w:r>
            <w:r w:rsidR="009D049B" w:rsidRPr="00A271C9">
              <w:rPr>
                <w:rStyle w:val="Hyperlink"/>
                <w:rFonts w:cs="Calibri"/>
                <w:noProof/>
              </w:rPr>
              <w:t>(Beel, Gipp, Langer, &amp; Breit, 2015)</w:t>
            </w:r>
            <w:r w:rsidR="009D049B">
              <w:rPr>
                <w:noProof/>
                <w:webHidden/>
              </w:rPr>
              <w:tab/>
            </w:r>
            <w:r w:rsidR="009D049B">
              <w:rPr>
                <w:noProof/>
                <w:webHidden/>
              </w:rPr>
              <w:fldChar w:fldCharType="begin"/>
            </w:r>
            <w:r w:rsidR="009D049B">
              <w:rPr>
                <w:noProof/>
                <w:webHidden/>
              </w:rPr>
              <w:instrText xml:space="preserve"> PAGEREF _Toc72425096 \h </w:instrText>
            </w:r>
            <w:r w:rsidR="009D049B">
              <w:rPr>
                <w:noProof/>
                <w:webHidden/>
              </w:rPr>
            </w:r>
            <w:r w:rsidR="009D049B">
              <w:rPr>
                <w:noProof/>
                <w:webHidden/>
              </w:rPr>
              <w:fldChar w:fldCharType="separate"/>
            </w:r>
            <w:r w:rsidR="009D049B">
              <w:rPr>
                <w:noProof/>
                <w:webHidden/>
              </w:rPr>
              <w:t>23</w:t>
            </w:r>
            <w:r w:rsidR="009D049B">
              <w:rPr>
                <w:noProof/>
                <w:webHidden/>
              </w:rPr>
              <w:fldChar w:fldCharType="end"/>
            </w:r>
          </w:hyperlink>
        </w:p>
        <w:p w14:paraId="3CA3B351"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7" w:history="1">
            <w:r w:rsidR="009D049B" w:rsidRPr="00A271C9">
              <w:rPr>
                <w:rStyle w:val="Hyperlink"/>
                <w:noProof/>
              </w:rPr>
              <w:t>1.2.1.</w:t>
            </w:r>
            <w:r w:rsidR="009D049B">
              <w:rPr>
                <w:rFonts w:asciiTheme="minorHAnsi" w:eastAsiaTheme="minorEastAsia" w:hAnsiTheme="minorHAnsi"/>
                <w:noProof/>
                <w:color w:val="auto"/>
              </w:rPr>
              <w:tab/>
            </w:r>
            <w:r w:rsidR="009D049B" w:rsidRPr="00A271C9">
              <w:rPr>
                <w:rStyle w:val="Hyperlink"/>
                <w:noProof/>
              </w:rPr>
              <w:t>Content Based</w:t>
            </w:r>
            <w:r w:rsidR="009D049B">
              <w:rPr>
                <w:noProof/>
                <w:webHidden/>
              </w:rPr>
              <w:tab/>
            </w:r>
            <w:r w:rsidR="009D049B">
              <w:rPr>
                <w:noProof/>
                <w:webHidden/>
              </w:rPr>
              <w:fldChar w:fldCharType="begin"/>
            </w:r>
            <w:r w:rsidR="009D049B">
              <w:rPr>
                <w:noProof/>
                <w:webHidden/>
              </w:rPr>
              <w:instrText xml:space="preserve"> PAGEREF _Toc72425097 \h </w:instrText>
            </w:r>
            <w:r w:rsidR="009D049B">
              <w:rPr>
                <w:noProof/>
                <w:webHidden/>
              </w:rPr>
            </w:r>
            <w:r w:rsidR="009D049B">
              <w:rPr>
                <w:noProof/>
                <w:webHidden/>
              </w:rPr>
              <w:fldChar w:fldCharType="separate"/>
            </w:r>
            <w:r w:rsidR="009D049B">
              <w:rPr>
                <w:noProof/>
                <w:webHidden/>
              </w:rPr>
              <w:t>23</w:t>
            </w:r>
            <w:r w:rsidR="009D049B">
              <w:rPr>
                <w:noProof/>
                <w:webHidden/>
              </w:rPr>
              <w:fldChar w:fldCharType="end"/>
            </w:r>
          </w:hyperlink>
        </w:p>
        <w:p w14:paraId="6F22F893"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8" w:history="1">
            <w:r w:rsidR="009D049B" w:rsidRPr="00A271C9">
              <w:rPr>
                <w:rStyle w:val="Hyperlink"/>
                <w:noProof/>
              </w:rPr>
              <w:t>1.2.2.</w:t>
            </w:r>
            <w:r w:rsidR="009D049B">
              <w:rPr>
                <w:rFonts w:asciiTheme="minorHAnsi" w:eastAsiaTheme="minorEastAsia" w:hAnsiTheme="minorHAnsi"/>
                <w:noProof/>
                <w:color w:val="auto"/>
              </w:rPr>
              <w:tab/>
            </w:r>
            <w:r w:rsidR="009D049B" w:rsidRPr="00A271C9">
              <w:rPr>
                <w:rStyle w:val="Hyperlink"/>
                <w:noProof/>
              </w:rPr>
              <w:t>Collaborative Filtering</w:t>
            </w:r>
            <w:r w:rsidR="009D049B">
              <w:rPr>
                <w:noProof/>
                <w:webHidden/>
              </w:rPr>
              <w:tab/>
            </w:r>
            <w:r w:rsidR="009D049B">
              <w:rPr>
                <w:noProof/>
                <w:webHidden/>
              </w:rPr>
              <w:fldChar w:fldCharType="begin"/>
            </w:r>
            <w:r w:rsidR="009D049B">
              <w:rPr>
                <w:noProof/>
                <w:webHidden/>
              </w:rPr>
              <w:instrText xml:space="preserve"> PAGEREF _Toc72425098 \h </w:instrText>
            </w:r>
            <w:r w:rsidR="009D049B">
              <w:rPr>
                <w:noProof/>
                <w:webHidden/>
              </w:rPr>
            </w:r>
            <w:r w:rsidR="009D049B">
              <w:rPr>
                <w:noProof/>
                <w:webHidden/>
              </w:rPr>
              <w:fldChar w:fldCharType="separate"/>
            </w:r>
            <w:r w:rsidR="009D049B">
              <w:rPr>
                <w:noProof/>
                <w:webHidden/>
              </w:rPr>
              <w:t>23</w:t>
            </w:r>
            <w:r w:rsidR="009D049B">
              <w:rPr>
                <w:noProof/>
                <w:webHidden/>
              </w:rPr>
              <w:fldChar w:fldCharType="end"/>
            </w:r>
          </w:hyperlink>
        </w:p>
        <w:p w14:paraId="2BA70A8D"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099" w:history="1">
            <w:r w:rsidR="009D049B" w:rsidRPr="00A271C9">
              <w:rPr>
                <w:rStyle w:val="Hyperlink"/>
                <w:noProof/>
              </w:rPr>
              <w:t>1.2.3.</w:t>
            </w:r>
            <w:r w:rsidR="009D049B">
              <w:rPr>
                <w:rFonts w:asciiTheme="minorHAnsi" w:eastAsiaTheme="minorEastAsia" w:hAnsiTheme="minorHAnsi"/>
                <w:noProof/>
                <w:color w:val="auto"/>
              </w:rPr>
              <w:tab/>
            </w:r>
            <w:r w:rsidR="009D049B" w:rsidRPr="00A271C9">
              <w:rPr>
                <w:rStyle w:val="Hyperlink"/>
                <w:noProof/>
              </w:rPr>
              <w:t xml:space="preserve">Group Recommendation-RS </w:t>
            </w:r>
            <w:r w:rsidR="009D049B" w:rsidRPr="00A271C9">
              <w:rPr>
                <w:rStyle w:val="Hyperlink"/>
                <w:rFonts w:cs="Calibri"/>
                <w:noProof/>
              </w:rPr>
              <w:t>(Boratto, 2016)</w:t>
            </w:r>
            <w:r w:rsidR="009D049B">
              <w:rPr>
                <w:noProof/>
                <w:webHidden/>
              </w:rPr>
              <w:tab/>
            </w:r>
            <w:r w:rsidR="009D049B">
              <w:rPr>
                <w:noProof/>
                <w:webHidden/>
              </w:rPr>
              <w:fldChar w:fldCharType="begin"/>
            </w:r>
            <w:r w:rsidR="009D049B">
              <w:rPr>
                <w:noProof/>
                <w:webHidden/>
              </w:rPr>
              <w:instrText xml:space="preserve"> PAGEREF _Toc72425099 \h </w:instrText>
            </w:r>
            <w:r w:rsidR="009D049B">
              <w:rPr>
                <w:noProof/>
                <w:webHidden/>
              </w:rPr>
            </w:r>
            <w:r w:rsidR="009D049B">
              <w:rPr>
                <w:noProof/>
                <w:webHidden/>
              </w:rPr>
              <w:fldChar w:fldCharType="separate"/>
            </w:r>
            <w:r w:rsidR="009D049B">
              <w:rPr>
                <w:noProof/>
                <w:webHidden/>
              </w:rPr>
              <w:t>23</w:t>
            </w:r>
            <w:r w:rsidR="009D049B">
              <w:rPr>
                <w:noProof/>
                <w:webHidden/>
              </w:rPr>
              <w:fldChar w:fldCharType="end"/>
            </w:r>
          </w:hyperlink>
        </w:p>
        <w:p w14:paraId="424C9379"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100" w:history="1">
            <w:r w:rsidR="009D049B" w:rsidRPr="00A271C9">
              <w:rPr>
                <w:rStyle w:val="Hyperlink"/>
                <w:noProof/>
              </w:rPr>
              <w:t>1.3.</w:t>
            </w:r>
            <w:r w:rsidR="009D049B">
              <w:rPr>
                <w:rFonts w:asciiTheme="minorHAnsi" w:eastAsiaTheme="minorEastAsia" w:hAnsiTheme="minorHAnsi"/>
                <w:noProof/>
                <w:color w:val="auto"/>
              </w:rPr>
              <w:tab/>
            </w:r>
            <w:r w:rsidR="009D049B" w:rsidRPr="00A271C9">
              <w:rPr>
                <w:rStyle w:val="Hyperlink"/>
                <w:noProof/>
              </w:rPr>
              <w:t xml:space="preserve">Reciprocal Recommendation Systems </w:t>
            </w:r>
            <w:r w:rsidR="009D049B" w:rsidRPr="00A271C9">
              <w:rPr>
                <w:rStyle w:val="Hyperlink"/>
                <w:rFonts w:cs="Calibri"/>
                <w:noProof/>
              </w:rPr>
              <w:t>(Palomares, Porcel, Pizzato, Guy, &amp; Herrera-Viedma, 2021)</w:t>
            </w:r>
            <w:r w:rsidR="009D049B">
              <w:rPr>
                <w:noProof/>
                <w:webHidden/>
              </w:rPr>
              <w:tab/>
            </w:r>
            <w:r w:rsidR="009D049B">
              <w:rPr>
                <w:noProof/>
                <w:webHidden/>
              </w:rPr>
              <w:fldChar w:fldCharType="begin"/>
            </w:r>
            <w:r w:rsidR="009D049B">
              <w:rPr>
                <w:noProof/>
                <w:webHidden/>
              </w:rPr>
              <w:instrText xml:space="preserve"> PAGEREF _Toc72425100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0EC2510B"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1" w:history="1">
            <w:r w:rsidR="009D049B" w:rsidRPr="00A271C9">
              <w:rPr>
                <w:rStyle w:val="Hyperlink"/>
                <w:noProof/>
              </w:rPr>
              <w:t>1.3.1.</w:t>
            </w:r>
            <w:r w:rsidR="009D049B">
              <w:rPr>
                <w:rFonts w:asciiTheme="minorHAnsi" w:eastAsiaTheme="minorEastAsia" w:hAnsiTheme="minorHAnsi"/>
                <w:noProof/>
                <w:color w:val="auto"/>
              </w:rPr>
              <w:tab/>
            </w:r>
            <w:r w:rsidR="009D049B" w:rsidRPr="00A271C9">
              <w:rPr>
                <w:rStyle w:val="Hyperlink"/>
                <w:noProof/>
              </w:rPr>
              <w:t>CB-RRS</w:t>
            </w:r>
            <w:r w:rsidR="009D049B">
              <w:rPr>
                <w:noProof/>
                <w:webHidden/>
              </w:rPr>
              <w:tab/>
            </w:r>
            <w:r w:rsidR="009D049B">
              <w:rPr>
                <w:noProof/>
                <w:webHidden/>
              </w:rPr>
              <w:fldChar w:fldCharType="begin"/>
            </w:r>
            <w:r w:rsidR="009D049B">
              <w:rPr>
                <w:noProof/>
                <w:webHidden/>
              </w:rPr>
              <w:instrText xml:space="preserve"> PAGEREF _Toc72425101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4FABBC6E"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2" w:history="1">
            <w:r w:rsidR="009D049B" w:rsidRPr="00A271C9">
              <w:rPr>
                <w:rStyle w:val="Hyperlink"/>
                <w:noProof/>
              </w:rPr>
              <w:t>1.3.2.</w:t>
            </w:r>
            <w:r w:rsidR="009D049B">
              <w:rPr>
                <w:rFonts w:asciiTheme="minorHAnsi" w:eastAsiaTheme="minorEastAsia" w:hAnsiTheme="minorHAnsi"/>
                <w:noProof/>
                <w:color w:val="auto"/>
              </w:rPr>
              <w:tab/>
            </w:r>
            <w:r w:rsidR="009D049B" w:rsidRPr="00A271C9">
              <w:rPr>
                <w:rStyle w:val="Hyperlink"/>
                <w:noProof/>
              </w:rPr>
              <w:t>CF-RRS</w:t>
            </w:r>
            <w:r w:rsidR="009D049B">
              <w:rPr>
                <w:noProof/>
                <w:webHidden/>
              </w:rPr>
              <w:tab/>
            </w:r>
            <w:r w:rsidR="009D049B">
              <w:rPr>
                <w:noProof/>
                <w:webHidden/>
              </w:rPr>
              <w:fldChar w:fldCharType="begin"/>
            </w:r>
            <w:r w:rsidR="009D049B">
              <w:rPr>
                <w:noProof/>
                <w:webHidden/>
              </w:rPr>
              <w:instrText xml:space="preserve"> PAGEREF _Toc72425102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0A68B2F6"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3" w:history="1">
            <w:r w:rsidR="009D049B" w:rsidRPr="00A271C9">
              <w:rPr>
                <w:rStyle w:val="Hyperlink"/>
                <w:noProof/>
              </w:rPr>
              <w:t>1.3.3.</w:t>
            </w:r>
            <w:r w:rsidR="009D049B">
              <w:rPr>
                <w:rFonts w:asciiTheme="minorHAnsi" w:eastAsiaTheme="minorEastAsia" w:hAnsiTheme="minorHAnsi"/>
                <w:noProof/>
                <w:color w:val="auto"/>
              </w:rPr>
              <w:tab/>
            </w:r>
            <w:r w:rsidR="009D049B" w:rsidRPr="00A271C9">
              <w:rPr>
                <w:rStyle w:val="Hyperlink"/>
                <w:noProof/>
              </w:rPr>
              <w:t>Hybrid-RRS</w:t>
            </w:r>
            <w:r w:rsidR="009D049B">
              <w:rPr>
                <w:noProof/>
                <w:webHidden/>
              </w:rPr>
              <w:tab/>
            </w:r>
            <w:r w:rsidR="009D049B">
              <w:rPr>
                <w:noProof/>
                <w:webHidden/>
              </w:rPr>
              <w:fldChar w:fldCharType="begin"/>
            </w:r>
            <w:r w:rsidR="009D049B">
              <w:rPr>
                <w:noProof/>
                <w:webHidden/>
              </w:rPr>
              <w:instrText xml:space="preserve"> PAGEREF _Toc72425103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6DA64987"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4" w:history="1">
            <w:r w:rsidR="009D049B" w:rsidRPr="00A271C9">
              <w:rPr>
                <w:rStyle w:val="Hyperlink"/>
                <w:noProof/>
              </w:rPr>
              <w:t>1.3.4.</w:t>
            </w:r>
            <w:r w:rsidR="009D049B">
              <w:rPr>
                <w:rFonts w:asciiTheme="minorHAnsi" w:eastAsiaTheme="minorEastAsia" w:hAnsiTheme="minorHAnsi"/>
                <w:noProof/>
                <w:color w:val="auto"/>
              </w:rPr>
              <w:tab/>
            </w:r>
            <w:r w:rsidR="009D049B" w:rsidRPr="00A271C9">
              <w:rPr>
                <w:rStyle w:val="Hyperlink"/>
                <w:noProof/>
              </w:rPr>
              <w:t xml:space="preserve">Group Formation-RRS </w:t>
            </w:r>
            <w:r w:rsidR="009D049B" w:rsidRPr="00A271C9">
              <w:rPr>
                <w:rStyle w:val="Hyperlink"/>
                <w:rFonts w:cs="Calibri"/>
                <w:noProof/>
              </w:rPr>
              <w:t>(Yacef &amp; McLaren, 2015)</w:t>
            </w:r>
            <w:r w:rsidR="009D049B">
              <w:rPr>
                <w:noProof/>
                <w:webHidden/>
              </w:rPr>
              <w:tab/>
            </w:r>
            <w:r w:rsidR="009D049B">
              <w:rPr>
                <w:noProof/>
                <w:webHidden/>
              </w:rPr>
              <w:fldChar w:fldCharType="begin"/>
            </w:r>
            <w:r w:rsidR="009D049B">
              <w:rPr>
                <w:noProof/>
                <w:webHidden/>
              </w:rPr>
              <w:instrText xml:space="preserve"> PAGEREF _Toc72425104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1F5FA8CC"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105" w:history="1">
            <w:r w:rsidR="009D049B" w:rsidRPr="00A271C9">
              <w:rPr>
                <w:rStyle w:val="Hyperlink"/>
                <w:noProof/>
              </w:rPr>
              <w:t>1.4.</w:t>
            </w:r>
            <w:r w:rsidR="009D049B">
              <w:rPr>
                <w:rFonts w:asciiTheme="minorHAnsi" w:eastAsiaTheme="minorEastAsia" w:hAnsiTheme="minorHAnsi"/>
                <w:noProof/>
                <w:color w:val="auto"/>
              </w:rPr>
              <w:tab/>
            </w:r>
            <w:r w:rsidR="009D049B" w:rsidRPr="00A271C9">
              <w:rPr>
                <w:rStyle w:val="Hyperlink"/>
                <w:noProof/>
              </w:rPr>
              <w:t>Coalition Structure Generation Problem (Präntare &amp; Heintz, 2020)</w:t>
            </w:r>
            <w:r w:rsidR="009D049B">
              <w:rPr>
                <w:noProof/>
                <w:webHidden/>
              </w:rPr>
              <w:tab/>
            </w:r>
            <w:r w:rsidR="009D049B">
              <w:rPr>
                <w:noProof/>
                <w:webHidden/>
              </w:rPr>
              <w:fldChar w:fldCharType="begin"/>
            </w:r>
            <w:r w:rsidR="009D049B">
              <w:rPr>
                <w:noProof/>
                <w:webHidden/>
              </w:rPr>
              <w:instrText xml:space="preserve"> PAGEREF _Toc72425105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33DB4B30"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6" w:history="1">
            <w:r w:rsidR="009D049B" w:rsidRPr="00A271C9">
              <w:rPr>
                <w:rStyle w:val="Hyperlink"/>
                <w:noProof/>
              </w:rPr>
              <w:t>1.4.1.</w:t>
            </w:r>
            <w:r w:rsidR="009D049B">
              <w:rPr>
                <w:rFonts w:asciiTheme="minorHAnsi" w:eastAsiaTheme="minorEastAsia" w:hAnsiTheme="minorHAnsi"/>
                <w:noProof/>
                <w:color w:val="auto"/>
              </w:rPr>
              <w:tab/>
            </w:r>
            <w:r w:rsidR="009D049B" w:rsidRPr="00A271C9">
              <w:rPr>
                <w:rStyle w:val="Hyperlink"/>
                <w:noProof/>
              </w:rPr>
              <w:t xml:space="preserve">ACS </w:t>
            </w:r>
            <w:r w:rsidR="009D049B" w:rsidRPr="00A271C9">
              <w:rPr>
                <w:rStyle w:val="Hyperlink"/>
                <w:rFonts w:cs="Calibri"/>
                <w:noProof/>
              </w:rPr>
              <w:t>(Unknown, 2021)</w:t>
            </w:r>
            <w:r w:rsidR="009D049B">
              <w:rPr>
                <w:noProof/>
                <w:webHidden/>
              </w:rPr>
              <w:tab/>
            </w:r>
            <w:r w:rsidR="009D049B">
              <w:rPr>
                <w:noProof/>
                <w:webHidden/>
              </w:rPr>
              <w:fldChar w:fldCharType="begin"/>
            </w:r>
            <w:r w:rsidR="009D049B">
              <w:rPr>
                <w:noProof/>
                <w:webHidden/>
              </w:rPr>
              <w:instrText xml:space="preserve"> PAGEREF _Toc72425106 \h </w:instrText>
            </w:r>
            <w:r w:rsidR="009D049B">
              <w:rPr>
                <w:noProof/>
                <w:webHidden/>
              </w:rPr>
            </w:r>
            <w:r w:rsidR="009D049B">
              <w:rPr>
                <w:noProof/>
                <w:webHidden/>
              </w:rPr>
              <w:fldChar w:fldCharType="separate"/>
            </w:r>
            <w:r w:rsidR="009D049B">
              <w:rPr>
                <w:noProof/>
                <w:webHidden/>
              </w:rPr>
              <w:t>24</w:t>
            </w:r>
            <w:r w:rsidR="009D049B">
              <w:rPr>
                <w:noProof/>
                <w:webHidden/>
              </w:rPr>
              <w:fldChar w:fldCharType="end"/>
            </w:r>
          </w:hyperlink>
        </w:p>
        <w:p w14:paraId="7EE0494D"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7" w:history="1">
            <w:r w:rsidR="009D049B" w:rsidRPr="00A271C9">
              <w:rPr>
                <w:rStyle w:val="Hyperlink"/>
                <w:noProof/>
              </w:rPr>
              <w:t>1.4.2.</w:t>
            </w:r>
            <w:r w:rsidR="009D049B">
              <w:rPr>
                <w:rFonts w:asciiTheme="minorHAnsi" w:eastAsiaTheme="minorEastAsia" w:hAnsiTheme="minorHAnsi"/>
                <w:noProof/>
                <w:color w:val="auto"/>
              </w:rPr>
              <w:tab/>
            </w:r>
            <w:r w:rsidR="009D049B" w:rsidRPr="00A271C9">
              <w:rPr>
                <w:rStyle w:val="Hyperlink"/>
                <w:noProof/>
              </w:rPr>
              <w:t xml:space="preserve">ODP-IP </w:t>
            </w:r>
            <w:r w:rsidR="009D049B" w:rsidRPr="00A271C9">
              <w:rPr>
                <w:rStyle w:val="Hyperlink"/>
                <w:rFonts w:cs="Calibri"/>
                <w:noProof/>
              </w:rPr>
              <w:t>(Michalak, Rahwan, Elkind, Wooldridge, &amp; Jennings, 2016)</w:t>
            </w:r>
            <w:r w:rsidR="009D049B">
              <w:rPr>
                <w:noProof/>
                <w:webHidden/>
              </w:rPr>
              <w:tab/>
            </w:r>
            <w:r w:rsidR="009D049B">
              <w:rPr>
                <w:noProof/>
                <w:webHidden/>
              </w:rPr>
              <w:fldChar w:fldCharType="begin"/>
            </w:r>
            <w:r w:rsidR="009D049B">
              <w:rPr>
                <w:noProof/>
                <w:webHidden/>
              </w:rPr>
              <w:instrText xml:space="preserve"> PAGEREF _Toc72425107 \h </w:instrText>
            </w:r>
            <w:r w:rsidR="009D049B">
              <w:rPr>
                <w:noProof/>
                <w:webHidden/>
              </w:rPr>
            </w:r>
            <w:r w:rsidR="009D049B">
              <w:rPr>
                <w:noProof/>
                <w:webHidden/>
              </w:rPr>
              <w:fldChar w:fldCharType="separate"/>
            </w:r>
            <w:r w:rsidR="009D049B">
              <w:rPr>
                <w:noProof/>
                <w:webHidden/>
              </w:rPr>
              <w:t>25</w:t>
            </w:r>
            <w:r w:rsidR="009D049B">
              <w:rPr>
                <w:noProof/>
                <w:webHidden/>
              </w:rPr>
              <w:fldChar w:fldCharType="end"/>
            </w:r>
          </w:hyperlink>
        </w:p>
        <w:p w14:paraId="7D68F925"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08" w:history="1">
            <w:r w:rsidR="009D049B" w:rsidRPr="00A271C9">
              <w:rPr>
                <w:rStyle w:val="Hyperlink"/>
                <w:noProof/>
              </w:rPr>
              <w:t>1.4.3.</w:t>
            </w:r>
            <w:r w:rsidR="009D049B">
              <w:rPr>
                <w:rFonts w:asciiTheme="minorHAnsi" w:eastAsiaTheme="minorEastAsia" w:hAnsiTheme="minorHAnsi"/>
                <w:noProof/>
                <w:color w:val="auto"/>
              </w:rPr>
              <w:tab/>
            </w:r>
            <w:r w:rsidR="009D049B" w:rsidRPr="00A271C9">
              <w:rPr>
                <w:rStyle w:val="Hyperlink"/>
                <w:noProof/>
              </w:rPr>
              <w:t xml:space="preserve">ODSS </w:t>
            </w:r>
            <w:r w:rsidR="009D049B" w:rsidRPr="00A271C9">
              <w:rPr>
                <w:rStyle w:val="Hyperlink"/>
                <w:rFonts w:cs="Calibri"/>
                <w:noProof/>
              </w:rPr>
              <w:t>(Changder, Aknine, Ramchurn, &amp; Dutta, ODSS: Efficient Hybridization for Optimal Coalition Structure Generation, 2020)</w:t>
            </w:r>
            <w:r w:rsidR="009D049B">
              <w:rPr>
                <w:noProof/>
                <w:webHidden/>
              </w:rPr>
              <w:tab/>
            </w:r>
            <w:r w:rsidR="009D049B">
              <w:rPr>
                <w:noProof/>
                <w:webHidden/>
              </w:rPr>
              <w:fldChar w:fldCharType="begin"/>
            </w:r>
            <w:r w:rsidR="009D049B">
              <w:rPr>
                <w:noProof/>
                <w:webHidden/>
              </w:rPr>
              <w:instrText xml:space="preserve"> PAGEREF _Toc72425108 \h </w:instrText>
            </w:r>
            <w:r w:rsidR="009D049B">
              <w:rPr>
                <w:noProof/>
                <w:webHidden/>
              </w:rPr>
            </w:r>
            <w:r w:rsidR="009D049B">
              <w:rPr>
                <w:noProof/>
                <w:webHidden/>
              </w:rPr>
              <w:fldChar w:fldCharType="separate"/>
            </w:r>
            <w:r w:rsidR="009D049B">
              <w:rPr>
                <w:noProof/>
                <w:webHidden/>
              </w:rPr>
              <w:t>25</w:t>
            </w:r>
            <w:r w:rsidR="009D049B">
              <w:rPr>
                <w:noProof/>
                <w:webHidden/>
              </w:rPr>
              <w:fldChar w:fldCharType="end"/>
            </w:r>
          </w:hyperlink>
        </w:p>
        <w:p w14:paraId="3F2AE91E" w14:textId="77777777" w:rsidR="009D049B" w:rsidRDefault="00834830">
          <w:pPr>
            <w:pStyle w:val="TOC2"/>
            <w:tabs>
              <w:tab w:val="left" w:pos="880"/>
              <w:tab w:val="right" w:leader="dot" w:pos="9016"/>
            </w:tabs>
            <w:rPr>
              <w:rFonts w:asciiTheme="minorHAnsi" w:eastAsiaTheme="minorEastAsia" w:hAnsiTheme="minorHAnsi"/>
              <w:noProof/>
              <w:color w:val="auto"/>
            </w:rPr>
          </w:pPr>
          <w:hyperlink w:anchor="_Toc72425109" w:history="1">
            <w:r w:rsidR="009D049B" w:rsidRPr="00A271C9">
              <w:rPr>
                <w:rStyle w:val="Hyperlink"/>
                <w:noProof/>
              </w:rPr>
              <w:t>1.5.</w:t>
            </w:r>
            <w:r w:rsidR="009D049B">
              <w:rPr>
                <w:rFonts w:asciiTheme="minorHAnsi" w:eastAsiaTheme="minorEastAsia" w:hAnsiTheme="minorHAnsi"/>
                <w:noProof/>
                <w:color w:val="auto"/>
              </w:rPr>
              <w:tab/>
            </w:r>
            <w:r w:rsidR="009D049B" w:rsidRPr="00A271C9">
              <w:rPr>
                <w:rStyle w:val="Hyperlink"/>
                <w:noProof/>
              </w:rPr>
              <w:t>Clustering Ensemble Algorithm</w:t>
            </w:r>
            <w:r w:rsidR="009D049B">
              <w:rPr>
                <w:noProof/>
                <w:webHidden/>
              </w:rPr>
              <w:tab/>
            </w:r>
            <w:r w:rsidR="009D049B">
              <w:rPr>
                <w:noProof/>
                <w:webHidden/>
              </w:rPr>
              <w:fldChar w:fldCharType="begin"/>
            </w:r>
            <w:r w:rsidR="009D049B">
              <w:rPr>
                <w:noProof/>
                <w:webHidden/>
              </w:rPr>
              <w:instrText xml:space="preserve"> PAGEREF _Toc72425109 \h </w:instrText>
            </w:r>
            <w:r w:rsidR="009D049B">
              <w:rPr>
                <w:noProof/>
                <w:webHidden/>
              </w:rPr>
            </w:r>
            <w:r w:rsidR="009D049B">
              <w:rPr>
                <w:noProof/>
                <w:webHidden/>
              </w:rPr>
              <w:fldChar w:fldCharType="separate"/>
            </w:r>
            <w:r w:rsidR="009D049B">
              <w:rPr>
                <w:noProof/>
                <w:webHidden/>
              </w:rPr>
              <w:t>25</w:t>
            </w:r>
            <w:r w:rsidR="009D049B">
              <w:rPr>
                <w:noProof/>
                <w:webHidden/>
              </w:rPr>
              <w:fldChar w:fldCharType="end"/>
            </w:r>
          </w:hyperlink>
        </w:p>
        <w:p w14:paraId="6C3DF44B" w14:textId="77777777" w:rsidR="009D049B" w:rsidRDefault="00834830">
          <w:pPr>
            <w:pStyle w:val="TOC3"/>
            <w:tabs>
              <w:tab w:val="left" w:pos="1320"/>
              <w:tab w:val="right" w:leader="dot" w:pos="9016"/>
            </w:tabs>
            <w:rPr>
              <w:rFonts w:asciiTheme="minorHAnsi" w:eastAsiaTheme="minorEastAsia" w:hAnsiTheme="minorHAnsi"/>
              <w:noProof/>
              <w:color w:val="auto"/>
            </w:rPr>
          </w:pPr>
          <w:hyperlink w:anchor="_Toc72425110" w:history="1">
            <w:r w:rsidR="009D049B" w:rsidRPr="00A271C9">
              <w:rPr>
                <w:rStyle w:val="Hyperlink"/>
                <w:noProof/>
              </w:rPr>
              <w:t>1.5.1.</w:t>
            </w:r>
            <w:r w:rsidR="009D049B">
              <w:rPr>
                <w:rFonts w:asciiTheme="minorHAnsi" w:eastAsiaTheme="minorEastAsia" w:hAnsiTheme="minorHAnsi"/>
                <w:noProof/>
                <w:color w:val="auto"/>
              </w:rPr>
              <w:tab/>
            </w:r>
            <w:r w:rsidR="009D049B" w:rsidRPr="00A271C9">
              <w:rPr>
                <w:rStyle w:val="Hyperlink"/>
                <w:noProof/>
              </w:rPr>
              <w:t>ACE</w:t>
            </w:r>
            <w:r w:rsidR="009D049B" w:rsidRPr="00A271C9">
              <w:rPr>
                <w:rStyle w:val="Hyperlink"/>
                <w:rFonts w:cs="Calibri"/>
                <w:noProof/>
              </w:rPr>
              <w:t xml:space="preserve"> (Alqurashi &amp; Wang, Clustering ensemble method, 2019)</w:t>
            </w:r>
            <w:r w:rsidR="009D049B">
              <w:rPr>
                <w:noProof/>
                <w:webHidden/>
              </w:rPr>
              <w:tab/>
            </w:r>
            <w:r w:rsidR="009D049B">
              <w:rPr>
                <w:noProof/>
                <w:webHidden/>
              </w:rPr>
              <w:fldChar w:fldCharType="begin"/>
            </w:r>
            <w:r w:rsidR="009D049B">
              <w:rPr>
                <w:noProof/>
                <w:webHidden/>
              </w:rPr>
              <w:instrText xml:space="preserve"> PAGEREF _Toc72425110 \h </w:instrText>
            </w:r>
            <w:r w:rsidR="009D049B">
              <w:rPr>
                <w:noProof/>
                <w:webHidden/>
              </w:rPr>
            </w:r>
            <w:r w:rsidR="009D049B">
              <w:rPr>
                <w:noProof/>
                <w:webHidden/>
              </w:rPr>
              <w:fldChar w:fldCharType="separate"/>
            </w:r>
            <w:r w:rsidR="009D049B">
              <w:rPr>
                <w:noProof/>
                <w:webHidden/>
              </w:rPr>
              <w:t>25</w:t>
            </w:r>
            <w:r w:rsidR="009D049B">
              <w:rPr>
                <w:noProof/>
                <w:webHidden/>
              </w:rPr>
              <w:fldChar w:fldCharType="end"/>
            </w:r>
          </w:hyperlink>
        </w:p>
        <w:p w14:paraId="1FD1DDA1" w14:textId="77777777" w:rsidR="009D049B" w:rsidRDefault="00834830">
          <w:pPr>
            <w:pStyle w:val="TOC1"/>
            <w:tabs>
              <w:tab w:val="right" w:leader="dot" w:pos="9016"/>
            </w:tabs>
            <w:rPr>
              <w:rFonts w:asciiTheme="minorHAnsi" w:eastAsiaTheme="minorEastAsia" w:hAnsiTheme="minorHAnsi"/>
              <w:noProof/>
              <w:color w:val="auto"/>
            </w:rPr>
          </w:pPr>
          <w:hyperlink w:anchor="_Toc72425111" w:history="1">
            <w:r w:rsidR="009D049B" w:rsidRPr="00A271C9">
              <w:rPr>
                <w:rStyle w:val="Hyperlink"/>
                <w:noProof/>
              </w:rPr>
              <w:t>References</w:t>
            </w:r>
            <w:r w:rsidR="009D049B">
              <w:rPr>
                <w:noProof/>
                <w:webHidden/>
              </w:rPr>
              <w:tab/>
            </w:r>
            <w:r w:rsidR="009D049B">
              <w:rPr>
                <w:noProof/>
                <w:webHidden/>
              </w:rPr>
              <w:fldChar w:fldCharType="begin"/>
            </w:r>
            <w:r w:rsidR="009D049B">
              <w:rPr>
                <w:noProof/>
                <w:webHidden/>
              </w:rPr>
              <w:instrText xml:space="preserve"> PAGEREF _Toc72425111 \h </w:instrText>
            </w:r>
            <w:r w:rsidR="009D049B">
              <w:rPr>
                <w:noProof/>
                <w:webHidden/>
              </w:rPr>
            </w:r>
            <w:r w:rsidR="009D049B">
              <w:rPr>
                <w:noProof/>
                <w:webHidden/>
              </w:rPr>
              <w:fldChar w:fldCharType="separate"/>
            </w:r>
            <w:r w:rsidR="009D049B">
              <w:rPr>
                <w:noProof/>
                <w:webHidden/>
              </w:rPr>
              <w:t>27</w:t>
            </w:r>
            <w:r w:rsidR="009D049B">
              <w:rPr>
                <w:noProof/>
                <w:webHidden/>
              </w:rPr>
              <w:fldChar w:fldCharType="end"/>
            </w:r>
          </w:hyperlink>
        </w:p>
        <w:p w14:paraId="7B1197F2" w14:textId="77777777" w:rsidR="002A2AFA" w:rsidRDefault="002A2AFA">
          <w:r>
            <w:rPr>
              <w:b/>
              <w:bCs/>
              <w:noProof/>
            </w:rPr>
            <w:fldChar w:fldCharType="end"/>
          </w:r>
        </w:p>
      </w:sdtContent>
    </w:sdt>
    <w:p w14:paraId="6CFF18F8" w14:textId="77777777" w:rsidR="002A2AFA" w:rsidRDefault="002A2AFA" w:rsidP="00F707D4">
      <w:pPr>
        <w:jc w:val="both"/>
        <w:rPr>
          <w:rFonts w:ascii="Times New Roman" w:hAnsi="Times New Roman"/>
        </w:rPr>
      </w:pPr>
    </w:p>
    <w:p w14:paraId="116DDE41" w14:textId="77777777" w:rsidR="00114281" w:rsidRDefault="00646724" w:rsidP="00F707D4">
      <w:pPr>
        <w:pStyle w:val="Heading1"/>
        <w:numPr>
          <w:ilvl w:val="0"/>
          <w:numId w:val="7"/>
        </w:numPr>
        <w:jc w:val="both"/>
        <w:rPr>
          <w:rFonts w:ascii="Times New Roman" w:hAnsi="Times New Roman"/>
        </w:rPr>
      </w:pPr>
      <w:bookmarkStart w:id="0" w:name="_Toc72425068"/>
      <w:r w:rsidRPr="00C914E8">
        <w:t>LCC Informal Description</w:t>
      </w:r>
      <w:bookmarkEnd w:id="0"/>
    </w:p>
    <w:p w14:paraId="3EF4165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955B0D">
        <w:rPr>
          <w:rFonts w:ascii="Calibri" w:hAnsi="Calibri" w:cs="Calibri"/>
          <w:b/>
          <w:bCs/>
          <w:sz w:val="20"/>
          <w:szCs w:val="20"/>
        </w:rPr>
        <w:t>working groups</w:t>
      </w:r>
      <w:r w:rsidRPr="00955B0D">
        <w:rPr>
          <w:rFonts w:ascii="Calibri" w:hAnsi="Calibri" w:cs="Calibri"/>
          <w:sz w:val="20"/>
          <w:szCs w:val="20"/>
        </w:rPr>
        <w:t>. A course consists of multiple consecutive lessons (classes), one per day in the course period.</w:t>
      </w:r>
    </w:p>
    <w:p w14:paraId="3509E052"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iCs/>
          <w:sz w:val="20"/>
          <w:szCs w:val="20"/>
          <w:lang w:eastAsia="en-GB"/>
        </w:rPr>
        <w:tab/>
        <w:t xml:space="preserve">In WELCOME, the language course coordination (LCC) scenario refers to a language course of, </w:t>
      </w:r>
      <w:r w:rsidRPr="00955B0D">
        <w:rPr>
          <w:rFonts w:ascii="Calibri" w:hAnsi="Calibri" w:cs="Calibri"/>
          <w:b/>
          <w:bCs/>
          <w:iCs/>
          <w:sz w:val="20"/>
          <w:szCs w:val="20"/>
          <w:lang w:eastAsia="en-GB"/>
        </w:rPr>
        <w:t>initially</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 xml:space="preserve">three </w:t>
      </w:r>
      <w:r w:rsidRPr="00955B0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955B0D">
        <w:rPr>
          <w:rFonts w:ascii="Calibri" w:hAnsi="Calibri" w:cs="Calibri"/>
          <w:b/>
          <w:bCs/>
          <w:iCs/>
          <w:sz w:val="20"/>
          <w:szCs w:val="20"/>
          <w:lang w:eastAsia="en-GB"/>
        </w:rPr>
        <w:t>reading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writing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grammar</w:t>
      </w:r>
      <w:r w:rsidRPr="00955B0D">
        <w:rPr>
          <w:rFonts w:ascii="Calibri" w:hAnsi="Calibri" w:cs="Calibri"/>
          <w:iCs/>
          <w:sz w:val="20"/>
          <w:szCs w:val="20"/>
          <w:lang w:eastAsia="en-GB"/>
        </w:rPr>
        <w:t xml:space="preserve">, and </w:t>
      </w:r>
      <w:r w:rsidRPr="00955B0D">
        <w:rPr>
          <w:rFonts w:ascii="Calibri" w:hAnsi="Calibri" w:cs="Calibri"/>
          <w:b/>
          <w:bCs/>
          <w:iCs/>
          <w:sz w:val="20"/>
          <w:szCs w:val="20"/>
          <w:lang w:eastAsia="en-GB"/>
        </w:rPr>
        <w:t xml:space="preserve">vocabulary </w:t>
      </w:r>
      <w:r w:rsidRPr="00955B0D">
        <w:rPr>
          <w:rFonts w:ascii="Calibri" w:hAnsi="Calibri" w:cs="Calibri"/>
          <w:iCs/>
          <w:sz w:val="20"/>
          <w:szCs w:val="20"/>
          <w:lang w:eastAsia="en-GB"/>
        </w:rPr>
        <w:t xml:space="preserve">of Catalan. Each student is assigned to one working group per lesson. </w:t>
      </w:r>
      <w:r w:rsidRPr="00955B0D">
        <w:rPr>
          <w:rFonts w:ascii="Calibri" w:hAnsi="Calibri" w:cs="Calibri"/>
          <w:b/>
          <w:bCs/>
          <w:iCs/>
          <w:sz w:val="20"/>
          <w:szCs w:val="20"/>
          <w:lang w:eastAsia="en-GB"/>
        </w:rPr>
        <w:t>At the end of each lesson</w:t>
      </w:r>
      <w:r w:rsidRPr="00955B0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955B0D">
        <w:rPr>
          <w:rFonts w:ascii="Calibri" w:hAnsi="Calibri" w:cs="Calibri"/>
          <w:b/>
          <w:bCs/>
          <w:iCs/>
          <w:sz w:val="20"/>
          <w:szCs w:val="20"/>
          <w:lang w:eastAsia="en-GB"/>
        </w:rPr>
        <w:t xml:space="preserve">speaking activities </w:t>
      </w:r>
      <w:r w:rsidRPr="00955B0D">
        <w:rPr>
          <w:rFonts w:ascii="Calibri" w:hAnsi="Calibri" w:cs="Calibri"/>
          <w:iCs/>
          <w:sz w:val="20"/>
          <w:szCs w:val="20"/>
          <w:lang w:eastAsia="en-GB"/>
        </w:rPr>
        <w:t>are not considered in WELCOME. Th</w:t>
      </w:r>
      <w:r w:rsidRPr="00955B0D">
        <w:rPr>
          <w:rFonts w:ascii="Calibri" w:hAnsi="Calibri" w:cs="Calibri"/>
          <w:sz w:val="20"/>
          <w:szCs w:val="20"/>
        </w:rPr>
        <w:t xml:space="preserve">e grouping of students per lesson is usually made by the teacher upon various factors, both </w:t>
      </w:r>
      <w:r w:rsidRPr="00955B0D">
        <w:rPr>
          <w:rFonts w:ascii="Calibri" w:hAnsi="Calibri" w:cs="Calibri"/>
          <w:b/>
          <w:bCs/>
          <w:sz w:val="20"/>
          <w:szCs w:val="20"/>
        </w:rPr>
        <w:t xml:space="preserve">course </w:t>
      </w:r>
      <w:r w:rsidRPr="00955B0D">
        <w:rPr>
          <w:rFonts w:ascii="Calibri" w:hAnsi="Calibri" w:cs="Calibri"/>
          <w:sz w:val="20"/>
          <w:szCs w:val="20"/>
        </w:rPr>
        <w:t xml:space="preserve">and </w:t>
      </w:r>
      <w:r w:rsidRPr="00955B0D">
        <w:rPr>
          <w:rFonts w:ascii="Calibri" w:hAnsi="Calibri" w:cs="Calibri"/>
          <w:b/>
          <w:bCs/>
          <w:sz w:val="20"/>
          <w:szCs w:val="20"/>
        </w:rPr>
        <w:t>individual constraints</w:t>
      </w:r>
      <w:r w:rsidRPr="00955B0D">
        <w:rPr>
          <w:rFonts w:ascii="Calibri" w:hAnsi="Calibri" w:cs="Calibri"/>
          <w:sz w:val="20"/>
          <w:szCs w:val="20"/>
        </w:rPr>
        <w:t xml:space="preserve">, and depending on the overall </w:t>
      </w:r>
      <w:r w:rsidRPr="00955B0D">
        <w:rPr>
          <w:rFonts w:ascii="Calibri" w:hAnsi="Calibri" w:cs="Calibri"/>
          <w:b/>
          <w:bCs/>
          <w:sz w:val="20"/>
          <w:szCs w:val="20"/>
        </w:rPr>
        <w:t xml:space="preserve">course progress level </w:t>
      </w:r>
      <w:r w:rsidRPr="00955B0D">
        <w:rPr>
          <w:rFonts w:ascii="Calibri" w:hAnsi="Calibri" w:cs="Calibri"/>
          <w:sz w:val="20"/>
          <w:szCs w:val="20"/>
        </w:rPr>
        <w:t>of individual students.</w:t>
      </w:r>
    </w:p>
    <w:p w14:paraId="56EF8606"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955B0D">
        <w:rPr>
          <w:rFonts w:ascii="Calibri" w:hAnsi="Calibri" w:cs="Calibri"/>
          <w:b/>
          <w:bCs/>
          <w:sz w:val="20"/>
          <w:szCs w:val="20"/>
        </w:rPr>
        <w:t>objective</w:t>
      </w:r>
      <w:r w:rsidRPr="00955B0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14:paraId="3DF58506" w14:textId="77777777" w:rsidR="00FE2907" w:rsidRPr="00955B0D" w:rsidRDefault="00FE2907" w:rsidP="00FE2907">
      <w:pPr>
        <w:pStyle w:val="Textbody"/>
        <w:numPr>
          <w:ilvl w:val="0"/>
          <w:numId w:val="13"/>
        </w:numPr>
        <w:jc w:val="both"/>
        <w:rPr>
          <w:rFonts w:ascii="Calibri" w:hAnsi="Calibri" w:cs="Calibri"/>
          <w:sz w:val="20"/>
          <w:szCs w:val="20"/>
        </w:rPr>
      </w:pPr>
      <w:r w:rsidRPr="00955B0D">
        <w:rPr>
          <w:rFonts w:ascii="Calibri" w:hAnsi="Calibri" w:cs="Calibri"/>
          <w:b/>
          <w:bCs/>
          <w:sz w:val="20"/>
          <w:szCs w:val="20"/>
        </w:rPr>
        <w:t>Individual constraints</w:t>
      </w:r>
      <w:r w:rsidRPr="00955B0D">
        <w:rPr>
          <w:rFonts w:ascii="Calibri" w:hAnsi="Calibri" w:cs="Calibri"/>
          <w:sz w:val="20"/>
          <w:szCs w:val="20"/>
        </w:rPr>
        <w:t xml:space="preserve"> specified by the students (TCNs)</w:t>
      </w:r>
    </w:p>
    <w:p w14:paraId="0EFCFFCA" w14:textId="77777777" w:rsidR="00FE2907" w:rsidRPr="00955B0D" w:rsidRDefault="00FE2907" w:rsidP="00FE2907">
      <w:pPr>
        <w:pStyle w:val="Textbody"/>
        <w:numPr>
          <w:ilvl w:val="0"/>
          <w:numId w:val="14"/>
        </w:numPr>
        <w:jc w:val="both"/>
        <w:rPr>
          <w:rFonts w:ascii="Calibri" w:hAnsi="Calibri" w:cs="Calibri"/>
          <w:sz w:val="20"/>
          <w:szCs w:val="20"/>
        </w:rPr>
      </w:pPr>
      <w:r w:rsidRPr="00955B0D">
        <w:rPr>
          <w:rFonts w:ascii="Calibri" w:hAnsi="Calibri" w:cs="Calibri"/>
          <w:b/>
          <w:bCs/>
          <w:sz w:val="20"/>
          <w:szCs w:val="20"/>
        </w:rPr>
        <w:t>Gender</w:t>
      </w:r>
      <w:r w:rsidRPr="00955B0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14:paraId="1AED9C3C"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lastRenderedPageBreak/>
        <w:t xml:space="preserve">Therefore, the agent should respect the preference of its TCN about being assigned to a mixed-gender group or not. In fact, this individual constraint </w:t>
      </w:r>
      <w:r w:rsidRPr="00955B0D">
        <w:rPr>
          <w:rFonts w:ascii="Calibri" w:hAnsi="Calibri" w:cs="Calibri"/>
          <w:b/>
          <w:bCs/>
          <w:sz w:val="20"/>
          <w:szCs w:val="20"/>
        </w:rPr>
        <w:t>must be satisfied</w:t>
      </w:r>
      <w:r w:rsidRPr="00955B0D">
        <w:rPr>
          <w:rFonts w:ascii="Calibri" w:hAnsi="Calibri" w:cs="Calibri"/>
          <w:sz w:val="20"/>
          <w:szCs w:val="20"/>
        </w:rPr>
        <w:t>.</w:t>
      </w:r>
    </w:p>
    <w:p w14:paraId="288F77F3" w14:textId="77777777" w:rsidR="00FE2907" w:rsidRPr="00955B0D" w:rsidRDefault="00FE2907" w:rsidP="00FE2907">
      <w:pPr>
        <w:pStyle w:val="Textbody"/>
        <w:numPr>
          <w:ilvl w:val="0"/>
          <w:numId w:val="11"/>
        </w:numPr>
        <w:jc w:val="both"/>
        <w:rPr>
          <w:rFonts w:ascii="Calibri" w:hAnsi="Calibri" w:cs="Calibri"/>
          <w:sz w:val="20"/>
          <w:szCs w:val="20"/>
        </w:rPr>
      </w:pPr>
      <w:r w:rsidRPr="00955B0D">
        <w:rPr>
          <w:rFonts w:ascii="Calibri" w:hAnsi="Calibri" w:cs="Calibri"/>
          <w:b/>
          <w:sz w:val="20"/>
          <w:szCs w:val="20"/>
        </w:rPr>
        <w:t>Nationality</w:t>
      </w:r>
      <w:r w:rsidRPr="00955B0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955B0D">
        <w:rPr>
          <w:rFonts w:ascii="Calibri" w:hAnsi="Calibri" w:cs="Calibri"/>
          <w:b/>
          <w:bCs/>
          <w:sz w:val="20"/>
          <w:szCs w:val="20"/>
        </w:rPr>
        <w:t xml:space="preserve">may be ignored </w:t>
      </w:r>
      <w:r w:rsidRPr="00955B0D">
        <w:rPr>
          <w:rFonts w:ascii="Calibri" w:hAnsi="Calibri" w:cs="Calibri"/>
          <w:sz w:val="20"/>
          <w:szCs w:val="20"/>
        </w:rPr>
        <w:t>for sake of finding an overall grouping solution.</w:t>
      </w:r>
    </w:p>
    <w:p w14:paraId="22F96A10"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Each student (TCN) can select one of 3 following options for each preference (gender and nationality): </w:t>
      </w:r>
    </w:p>
    <w:p w14:paraId="5566B7E9"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1) </w:t>
      </w:r>
      <w:r w:rsidRPr="00955B0D">
        <w:rPr>
          <w:rFonts w:ascii="Calibri" w:hAnsi="Calibri" w:cs="Calibri"/>
          <w:i/>
          <w:sz w:val="20"/>
          <w:szCs w:val="20"/>
        </w:rPr>
        <w:t>Same</w:t>
      </w:r>
      <w:r w:rsidRPr="00955B0D">
        <w:rPr>
          <w:rFonts w:ascii="Calibri" w:hAnsi="Calibri" w:cs="Calibri"/>
          <w:sz w:val="20"/>
          <w:szCs w:val="20"/>
        </w:rPr>
        <w:t xml:space="preserve">: TCN prefers a group in which the gender of all others are same as his/hers. </w:t>
      </w:r>
    </w:p>
    <w:p w14:paraId="60AA462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2) </w:t>
      </w:r>
      <w:r w:rsidRPr="00955B0D">
        <w:rPr>
          <w:rFonts w:ascii="Calibri" w:hAnsi="Calibri" w:cs="Calibri"/>
          <w:i/>
          <w:sz w:val="20"/>
          <w:szCs w:val="20"/>
        </w:rPr>
        <w:t xml:space="preserve">Mixed: </w:t>
      </w:r>
      <w:r w:rsidRPr="00955B0D">
        <w:rPr>
          <w:rFonts w:ascii="Calibri" w:hAnsi="Calibri" w:cs="Calibri"/>
          <w:sz w:val="20"/>
          <w:szCs w:val="20"/>
        </w:rPr>
        <w:t>TCN prefers a group in which there are at least a male and a female.</w:t>
      </w:r>
    </w:p>
    <w:p w14:paraId="7F521E35" w14:textId="77777777" w:rsidR="00FE2907"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3) </w:t>
      </w:r>
      <w:r w:rsidRPr="00955B0D">
        <w:rPr>
          <w:rFonts w:ascii="Calibri" w:hAnsi="Calibri" w:cs="Calibri"/>
          <w:i/>
          <w:sz w:val="20"/>
          <w:szCs w:val="20"/>
        </w:rPr>
        <w:t>Don’t mind</w:t>
      </w:r>
      <w:r w:rsidRPr="00955B0D">
        <w:rPr>
          <w:rFonts w:ascii="Calibri" w:hAnsi="Calibri" w:cs="Calibri"/>
          <w:sz w:val="20"/>
          <w:szCs w:val="20"/>
        </w:rPr>
        <w:t xml:space="preserve">: TCN doesn’t care about the gender of others in the group. </w:t>
      </w:r>
    </w:p>
    <w:p w14:paraId="7E14B567" w14:textId="5D7EABFA" w:rsidR="002253F0" w:rsidRPr="00955B0D" w:rsidRDefault="002253F0" w:rsidP="002253F0">
      <w:pPr>
        <w:pStyle w:val="Textbody"/>
        <w:jc w:val="both"/>
        <w:rPr>
          <w:rFonts w:ascii="Calibri" w:hAnsi="Calibri" w:cs="Calibri"/>
          <w:sz w:val="20"/>
          <w:szCs w:val="20"/>
        </w:rPr>
      </w:pPr>
      <w:r>
        <w:rPr>
          <w:rFonts w:ascii="Calibri" w:hAnsi="Calibri" w:cs="Calibri"/>
          <w:sz w:val="20"/>
          <w:szCs w:val="20"/>
        </w:rPr>
        <w:t xml:space="preserve">Additionally, each TCN will be able to specify the </w:t>
      </w:r>
      <w:r w:rsidRPr="009E7FF8">
        <w:rPr>
          <w:rFonts w:ascii="Calibri" w:hAnsi="Calibri" w:cs="Calibri"/>
          <w:b/>
          <w:sz w:val="20"/>
          <w:szCs w:val="20"/>
        </w:rPr>
        <w:t>importance degree</w:t>
      </w:r>
      <w:r>
        <w:rPr>
          <w:rFonts w:ascii="Calibri" w:hAnsi="Calibri" w:cs="Calibri"/>
          <w:sz w:val="20"/>
          <w:szCs w:val="20"/>
        </w:rPr>
        <w:t xml:space="preserve"> (in between 0</w:t>
      </w:r>
      <w:r w:rsidR="009E7FF8">
        <w:rPr>
          <w:rFonts w:ascii="Calibri" w:hAnsi="Calibri" w:cs="Calibri"/>
          <w:sz w:val="20"/>
          <w:szCs w:val="20"/>
        </w:rPr>
        <w:t>: not important</w:t>
      </w:r>
      <w:r>
        <w:rPr>
          <w:rFonts w:ascii="Calibri" w:hAnsi="Calibri" w:cs="Calibri"/>
          <w:sz w:val="20"/>
          <w:szCs w:val="20"/>
        </w:rPr>
        <w:t xml:space="preserve"> and 1</w:t>
      </w:r>
      <w:r w:rsidR="009E7FF8">
        <w:rPr>
          <w:rFonts w:ascii="Calibri" w:hAnsi="Calibri" w:cs="Calibri"/>
          <w:sz w:val="20"/>
          <w:szCs w:val="20"/>
        </w:rPr>
        <w:t>: maximum important</w:t>
      </w:r>
      <w:r>
        <w:rPr>
          <w:rFonts w:ascii="Calibri" w:hAnsi="Calibri" w:cs="Calibri"/>
          <w:sz w:val="20"/>
          <w:szCs w:val="20"/>
        </w:rPr>
        <w:t xml:space="preserve">) for each preference to specify which attribute (Gender or Nationality) is more important for her/him. </w:t>
      </w:r>
    </w:p>
    <w:p w14:paraId="0C5DC181" w14:textId="77777777" w:rsidR="00FE2907" w:rsidRPr="00955B0D" w:rsidRDefault="00FE2907" w:rsidP="00FE2907">
      <w:pPr>
        <w:pStyle w:val="Textbody"/>
        <w:numPr>
          <w:ilvl w:val="0"/>
          <w:numId w:val="10"/>
        </w:numPr>
        <w:jc w:val="both"/>
        <w:rPr>
          <w:rFonts w:ascii="Calibri" w:hAnsi="Calibri" w:cs="Calibri"/>
          <w:sz w:val="20"/>
          <w:szCs w:val="20"/>
        </w:rPr>
      </w:pPr>
      <w:r w:rsidRPr="00955B0D">
        <w:rPr>
          <w:rFonts w:ascii="Calibri" w:hAnsi="Calibri" w:cs="Calibri"/>
          <w:b/>
          <w:bCs/>
          <w:sz w:val="20"/>
          <w:szCs w:val="20"/>
        </w:rPr>
        <w:t>Course constraints</w:t>
      </w:r>
      <w:r w:rsidRPr="00955B0D">
        <w:rPr>
          <w:rFonts w:ascii="Calibri" w:hAnsi="Calibri" w:cs="Calibri"/>
          <w:sz w:val="20"/>
          <w:szCs w:val="20"/>
        </w:rPr>
        <w:t xml:space="preserve"> to be satisfied by the coordinating agents of the TCNs</w:t>
      </w:r>
    </w:p>
    <w:p w14:paraId="03D53B39"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class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proofErr w:type="gramStart"/>
      <w:r w:rsidRPr="00955B0D">
        <w:rPr>
          <w:rFonts w:ascii="Calibri" w:hAnsi="Calibri" w:cs="Calibri"/>
          <w:b/>
          <w:bCs/>
          <w:sz w:val="20"/>
          <w:szCs w:val="20"/>
        </w:rPr>
        <w:t xml:space="preserve">twenty  </w:t>
      </w:r>
      <w:r w:rsidRPr="00955B0D">
        <w:rPr>
          <w:rFonts w:ascii="Calibri" w:hAnsi="Calibri" w:cs="Calibri"/>
          <w:sz w:val="20"/>
          <w:szCs w:val="20"/>
        </w:rPr>
        <w:t>students</w:t>
      </w:r>
      <w:proofErr w:type="gramEnd"/>
    </w:p>
    <w:p w14:paraId="418B14BA" w14:textId="5B71A585" w:rsidR="007C0447" w:rsidRPr="00955B0D" w:rsidRDefault="007C0447" w:rsidP="00FE2907">
      <w:pPr>
        <w:pStyle w:val="Textbody"/>
        <w:numPr>
          <w:ilvl w:val="1"/>
          <w:numId w:val="10"/>
        </w:numPr>
        <w:jc w:val="both"/>
        <w:rPr>
          <w:rFonts w:ascii="Calibri" w:hAnsi="Calibri" w:cs="Calibri"/>
          <w:sz w:val="20"/>
          <w:szCs w:val="20"/>
        </w:rPr>
      </w:pPr>
      <w:r>
        <w:rPr>
          <w:rFonts w:ascii="Calibri" w:hAnsi="Calibri" w:cs="Calibri"/>
          <w:sz w:val="20"/>
          <w:szCs w:val="20"/>
        </w:rPr>
        <w:t>Each group in a lesson has specified</w:t>
      </w:r>
      <w:r w:rsidR="002B5539">
        <w:rPr>
          <w:rFonts w:ascii="Calibri" w:hAnsi="Calibri" w:cs="Calibri"/>
          <w:sz w:val="20"/>
          <w:szCs w:val="20"/>
        </w:rPr>
        <w:t xml:space="preserve"> (by teacher)</w:t>
      </w:r>
      <w:r>
        <w:rPr>
          <w:rFonts w:ascii="Calibri" w:hAnsi="Calibri" w:cs="Calibri"/>
          <w:sz w:val="20"/>
          <w:szCs w:val="20"/>
        </w:rPr>
        <w:t xml:space="preserve"> amount of students (e.g. at least </w:t>
      </w:r>
      <w:r w:rsidRPr="007C0447">
        <w:rPr>
          <w:rFonts w:ascii="Calibri" w:hAnsi="Calibri" w:cs="Calibri"/>
          <w:b/>
          <w:sz w:val="20"/>
          <w:szCs w:val="20"/>
        </w:rPr>
        <w:t>two</w:t>
      </w:r>
      <w:r>
        <w:rPr>
          <w:rFonts w:ascii="Calibri" w:hAnsi="Calibri" w:cs="Calibri"/>
          <w:sz w:val="20"/>
          <w:szCs w:val="20"/>
        </w:rPr>
        <w:t xml:space="preserve"> and at most </w:t>
      </w:r>
      <w:r w:rsidRPr="007C0447">
        <w:rPr>
          <w:rFonts w:ascii="Calibri" w:hAnsi="Calibri" w:cs="Calibri"/>
          <w:b/>
          <w:sz w:val="20"/>
          <w:szCs w:val="20"/>
        </w:rPr>
        <w:t>five</w:t>
      </w:r>
      <w:r>
        <w:rPr>
          <w:rFonts w:ascii="Calibri" w:hAnsi="Calibri" w:cs="Calibri"/>
          <w:sz w:val="20"/>
          <w:szCs w:val="20"/>
        </w:rPr>
        <w:t>)</w:t>
      </w:r>
    </w:p>
    <w:p w14:paraId="65F2CE71" w14:textId="422A8E1D" w:rsidR="007C0447" w:rsidRPr="00955B0D" w:rsidRDefault="007C0447" w:rsidP="00FE2907">
      <w:pPr>
        <w:pStyle w:val="Textbody"/>
        <w:numPr>
          <w:ilvl w:val="1"/>
          <w:numId w:val="10"/>
        </w:numPr>
        <w:jc w:val="both"/>
        <w:rPr>
          <w:rFonts w:ascii="Calibri" w:hAnsi="Calibri" w:cs="Calibri"/>
          <w:sz w:val="20"/>
          <w:szCs w:val="20"/>
        </w:rPr>
      </w:pPr>
      <w:r>
        <w:rPr>
          <w:rFonts w:ascii="Calibri" w:hAnsi="Calibri" w:cs="Calibri"/>
          <w:sz w:val="20"/>
          <w:szCs w:val="20"/>
        </w:rPr>
        <w:t xml:space="preserve">Each group has a specified (by teacher) Similarity of </w:t>
      </w:r>
      <w:r w:rsidR="00A62D14">
        <w:rPr>
          <w:rFonts w:ascii="Calibri" w:hAnsi="Calibri" w:cs="Calibri"/>
          <w:sz w:val="20"/>
          <w:szCs w:val="20"/>
        </w:rPr>
        <w:t>Course</w:t>
      </w:r>
      <w:r>
        <w:rPr>
          <w:rFonts w:ascii="Calibri" w:hAnsi="Calibri" w:cs="Calibri"/>
          <w:sz w:val="20"/>
          <w:szCs w:val="20"/>
        </w:rPr>
        <w:t xml:space="preserve"> Progress Level </w:t>
      </w:r>
      <w:r w:rsidR="00A62D14">
        <w:rPr>
          <w:rFonts w:ascii="Calibri" w:hAnsi="Calibri" w:cs="Calibri"/>
          <w:sz w:val="20"/>
          <w:szCs w:val="20"/>
        </w:rPr>
        <w:t>(C</w:t>
      </w:r>
      <w:r w:rsidR="00C6496C">
        <w:rPr>
          <w:rFonts w:ascii="Calibri" w:hAnsi="Calibri" w:cs="Calibri"/>
          <w:sz w:val="20"/>
          <w:szCs w:val="20"/>
        </w:rPr>
        <w:t xml:space="preserve">PL) </w:t>
      </w:r>
      <w:r>
        <w:rPr>
          <w:rFonts w:ascii="Calibri" w:hAnsi="Calibri" w:cs="Calibri"/>
          <w:sz w:val="20"/>
          <w:szCs w:val="20"/>
        </w:rPr>
        <w:t xml:space="preserve">vs Satisfaction of Individual Preferences importance degrees (e.g. 0.6 </w:t>
      </w:r>
      <w:r w:rsidR="00A62D14">
        <w:rPr>
          <w:rFonts w:ascii="Calibri" w:hAnsi="Calibri" w:cs="Calibri"/>
          <w:sz w:val="20"/>
          <w:szCs w:val="20"/>
        </w:rPr>
        <w:t>C</w:t>
      </w:r>
      <w:r w:rsidR="00C6496C">
        <w:rPr>
          <w:rFonts w:ascii="Calibri" w:hAnsi="Calibri" w:cs="Calibri"/>
          <w:sz w:val="20"/>
          <w:szCs w:val="20"/>
        </w:rPr>
        <w:t>PL v</w:t>
      </w:r>
      <w:r w:rsidR="00A62D14">
        <w:rPr>
          <w:rFonts w:ascii="Calibri" w:hAnsi="Calibri" w:cs="Calibri"/>
          <w:sz w:val="20"/>
          <w:szCs w:val="20"/>
        </w:rPr>
        <w:t>s 0.4 Preferences meaning that C</w:t>
      </w:r>
      <w:r w:rsidR="00C6496C">
        <w:rPr>
          <w:rFonts w:ascii="Calibri" w:hAnsi="Calibri" w:cs="Calibri"/>
          <w:sz w:val="20"/>
          <w:szCs w:val="20"/>
        </w:rPr>
        <w:t xml:space="preserve">PL is slightly more important than Preferences) </w:t>
      </w:r>
    </w:p>
    <w:p w14:paraId="6999B424" w14:textId="1AFDA757" w:rsidR="00C6496C" w:rsidRDefault="00C6496C" w:rsidP="00FE2907">
      <w:pPr>
        <w:pStyle w:val="Textbody"/>
        <w:numPr>
          <w:ilvl w:val="1"/>
          <w:numId w:val="10"/>
        </w:numPr>
        <w:jc w:val="both"/>
        <w:rPr>
          <w:rFonts w:ascii="Calibri" w:hAnsi="Calibri" w:cs="Calibri"/>
          <w:sz w:val="20"/>
          <w:szCs w:val="20"/>
        </w:rPr>
      </w:pPr>
      <w:r>
        <w:rPr>
          <w:rFonts w:ascii="Calibri" w:hAnsi="Calibri" w:cs="Calibri"/>
          <w:sz w:val="20"/>
          <w:szCs w:val="20"/>
        </w:rPr>
        <w:t xml:space="preserve">Each group has a specified </w:t>
      </w:r>
      <w:r w:rsidR="002B5539">
        <w:rPr>
          <w:rFonts w:ascii="Calibri" w:hAnsi="Calibri" w:cs="Calibri"/>
          <w:sz w:val="20"/>
          <w:szCs w:val="20"/>
        </w:rPr>
        <w:t xml:space="preserve">(by teacher) </w:t>
      </w:r>
      <w:r>
        <w:rPr>
          <w:rFonts w:ascii="Calibri" w:hAnsi="Calibri" w:cs="Calibri"/>
          <w:sz w:val="20"/>
          <w:szCs w:val="20"/>
        </w:rPr>
        <w:t xml:space="preserve">amount (e.g. </w:t>
      </w:r>
      <w:r w:rsidRPr="002B5539">
        <w:rPr>
          <w:rFonts w:ascii="Calibri" w:hAnsi="Calibri" w:cs="Calibri"/>
          <w:b/>
          <w:sz w:val="20"/>
          <w:szCs w:val="20"/>
        </w:rPr>
        <w:t>one</w:t>
      </w:r>
      <w:r>
        <w:rPr>
          <w:rFonts w:ascii="Calibri" w:hAnsi="Calibri" w:cs="Calibri"/>
          <w:sz w:val="20"/>
          <w:szCs w:val="20"/>
        </w:rPr>
        <w:t xml:space="preserve">) of students who </w:t>
      </w:r>
      <w:r w:rsidRPr="00C6496C">
        <w:rPr>
          <w:rFonts w:ascii="Calibri" w:hAnsi="Calibri" w:cs="Calibri"/>
          <w:b/>
          <w:sz w:val="20"/>
          <w:szCs w:val="20"/>
        </w:rPr>
        <w:t>missed the previous lesson</w:t>
      </w:r>
      <w:r>
        <w:rPr>
          <w:rFonts w:ascii="Calibri" w:hAnsi="Calibri" w:cs="Calibri"/>
          <w:sz w:val="20"/>
          <w:szCs w:val="20"/>
        </w:rPr>
        <w:t xml:space="preserve">  </w:t>
      </w:r>
    </w:p>
    <w:p w14:paraId="347D1FF4" w14:textId="77777777" w:rsidR="00C6496C" w:rsidRDefault="00C6496C" w:rsidP="00C6496C">
      <w:pPr>
        <w:pStyle w:val="Textbody"/>
        <w:jc w:val="both"/>
        <w:rPr>
          <w:rFonts w:ascii="Calibri" w:hAnsi="Calibri" w:cs="Calibri"/>
          <w:sz w:val="20"/>
          <w:szCs w:val="20"/>
        </w:rPr>
      </w:pPr>
    </w:p>
    <w:p w14:paraId="7DE1BB3A"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b/>
          <w:bCs/>
          <w:sz w:val="20"/>
          <w:szCs w:val="20"/>
        </w:rPr>
        <w:t>progress assessment scheme</w:t>
      </w:r>
      <w:r w:rsidRPr="00955B0D">
        <w:rPr>
          <w:rFonts w:ascii="Calibri" w:hAnsi="Calibri" w:cs="Calibri"/>
          <w:sz w:val="20"/>
          <w:szCs w:val="20"/>
        </w:rPr>
        <w:t xml:space="preserve"> to be used by the agents for their finding of an optimal grouping of students is as follows:</w:t>
      </w:r>
    </w:p>
    <w:p w14:paraId="57D88AD8" w14:textId="77777777" w:rsidR="00FE2907" w:rsidRPr="00955B0D" w:rsidRDefault="00FE2907" w:rsidP="00FE2907">
      <w:pPr>
        <w:pStyle w:val="Textbody"/>
        <w:numPr>
          <w:ilvl w:val="0"/>
          <w:numId w:val="12"/>
        </w:numPr>
        <w:jc w:val="both"/>
        <w:rPr>
          <w:rFonts w:ascii="Calibri" w:hAnsi="Calibri" w:cs="Calibri"/>
          <w:sz w:val="20"/>
          <w:szCs w:val="20"/>
        </w:rPr>
      </w:pPr>
      <w:r w:rsidRPr="00955B0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14:paraId="2953542A"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 xml:space="preserve">language learning assessment </w:t>
      </w:r>
      <w:r w:rsidRPr="00955B0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0-49, 50-59, 60-69, 70-79, 80-89, 90-100 is interpreted as “insufficient”, “sufficient”, “normal”, “good”, “remarkable”, “outstanding” progress, respectively. Besides, the time a student spent to complete the assessment exercises of a given type of language learning activity in the interval of 0-5, 5-10, 10+ minutes is interpreted as „Student is doing </w:t>
      </w:r>
      <w:proofErr w:type="gramStart"/>
      <w:r w:rsidRPr="00955B0D">
        <w:rPr>
          <w:rFonts w:ascii="Calibri" w:hAnsi="Calibri" w:cs="Calibri"/>
          <w:sz w:val="20"/>
          <w:szCs w:val="20"/>
        </w:rPr>
        <w:t>OK“</w:t>
      </w:r>
      <w:proofErr w:type="gramEnd"/>
      <w:r w:rsidRPr="00955B0D">
        <w:rPr>
          <w:rFonts w:ascii="Calibri" w:hAnsi="Calibri" w:cs="Calibri"/>
          <w:sz w:val="20"/>
          <w:szCs w:val="20"/>
        </w:rPr>
        <w:t xml:space="preserve">, „Student is facing difficulties“ and „Student is struggling“, respectively, in this regard.  </w:t>
      </w:r>
    </w:p>
    <w:p w14:paraId="7CD0A4F9"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language lesson</w:t>
      </w:r>
      <w:r w:rsidRPr="00955B0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14:paraId="6B55DCDD" w14:textId="77777777" w:rsidR="00FE2907" w:rsidRDefault="00FE2907" w:rsidP="00FE2907">
      <w:pPr>
        <w:rPr>
          <w:rFonts w:ascii="Times New Roman" w:hAnsi="Times New Roman" w:cs="Calibri"/>
          <w:sz w:val="20"/>
          <w:szCs w:val="20"/>
        </w:rPr>
      </w:pPr>
      <w:r w:rsidRPr="00955B0D">
        <w:rPr>
          <w:rFonts w:cs="Calibri"/>
          <w:sz w:val="20"/>
          <w:szCs w:val="20"/>
        </w:rPr>
        <w:lastRenderedPageBreak/>
        <w:t xml:space="preserve">The </w:t>
      </w:r>
      <w:r w:rsidRPr="00955B0D">
        <w:rPr>
          <w:rFonts w:cs="Calibri"/>
          <w:i/>
          <w:iCs/>
          <w:sz w:val="20"/>
          <w:szCs w:val="20"/>
        </w:rPr>
        <w:t>course progress level</w:t>
      </w:r>
      <w:r w:rsidRPr="00955B0D">
        <w:rPr>
          <w:rFonts w:cs="Calibri"/>
          <w:sz w:val="20"/>
          <w:szCs w:val="20"/>
        </w:rPr>
        <w:t xml:space="preserve"> (CPL) score for a student is determined as the averaged sum of the LL scores for all lessons she attended so far.</w:t>
      </w:r>
    </w:p>
    <w:p w14:paraId="5E105B5F" w14:textId="574BA2A1" w:rsidR="004165C4" w:rsidRPr="004165C4" w:rsidRDefault="004165C4" w:rsidP="00FE2907">
      <w:pPr>
        <w:rPr>
          <w:rFonts w:ascii="Times New Roman" w:hAnsi="Times New Roman" w:cs="Calibri"/>
          <w:sz w:val="20"/>
          <w:szCs w:val="20"/>
        </w:rPr>
      </w:pPr>
      <w:r>
        <w:rPr>
          <w:rFonts w:ascii="Times New Roman" w:hAnsi="Times New Roman" w:cs="Calibri"/>
          <w:sz w:val="20"/>
          <w:szCs w:val="20"/>
        </w:rPr>
        <w:t>Moreover, teacher</w:t>
      </w:r>
      <w:r w:rsidR="00E15CA1">
        <w:rPr>
          <w:rFonts w:ascii="Times New Roman" w:hAnsi="Times New Roman" w:cs="Calibri"/>
          <w:sz w:val="20"/>
          <w:szCs w:val="20"/>
        </w:rPr>
        <w:t>s</w:t>
      </w:r>
      <w:r>
        <w:rPr>
          <w:rFonts w:ascii="Times New Roman" w:hAnsi="Times New Roman" w:cs="Calibri"/>
          <w:sz w:val="20"/>
          <w:szCs w:val="20"/>
        </w:rPr>
        <w:t xml:space="preserve"> can start multiple LCC processes in parallel. </w:t>
      </w:r>
    </w:p>
    <w:p w14:paraId="6FD0F6BC" w14:textId="77777777" w:rsidR="00216475" w:rsidRPr="00216475" w:rsidRDefault="00216475" w:rsidP="00FE2907">
      <w:pPr>
        <w:rPr>
          <w:rFonts w:ascii="Times New Roman" w:hAnsi="Times New Roman"/>
        </w:rPr>
      </w:pPr>
    </w:p>
    <w:p w14:paraId="58070697" w14:textId="77777777" w:rsidR="00114281" w:rsidRDefault="00646724" w:rsidP="00F707D4">
      <w:pPr>
        <w:pStyle w:val="Heading1"/>
        <w:numPr>
          <w:ilvl w:val="0"/>
          <w:numId w:val="7"/>
        </w:numPr>
        <w:jc w:val="both"/>
        <w:rPr>
          <w:rFonts w:ascii="Times New Roman" w:hAnsi="Times New Roman"/>
        </w:rPr>
      </w:pPr>
      <w:bookmarkStart w:id="1" w:name="_Toc72425069"/>
      <w:r w:rsidRPr="00C914E8">
        <w:t>LCC Formal Description</w:t>
      </w:r>
      <w:bookmarkEnd w:id="1"/>
    </w:p>
    <w:p w14:paraId="2094B5E2" w14:textId="77777777" w:rsidR="009F33A8" w:rsidRDefault="009F33A8" w:rsidP="009F33A8">
      <w:pPr>
        <w:rPr>
          <w:rFonts w:ascii="Times New Roman" w:hAnsi="Times New Roman"/>
        </w:rPr>
      </w:pPr>
    </w:p>
    <w:p w14:paraId="04126F94" w14:textId="77777777" w:rsidR="009F33A8" w:rsidRPr="00955B0D" w:rsidRDefault="009F33A8" w:rsidP="00785215">
      <w:pPr>
        <w:ind w:firstLine="720"/>
        <w:jc w:val="both"/>
        <w:rPr>
          <w:rFonts w:cs="Calibri"/>
          <w:sz w:val="20"/>
          <w:szCs w:val="20"/>
        </w:rPr>
      </w:pPr>
      <w:r w:rsidRPr="00955B0D">
        <w:rPr>
          <w:rFonts w:cs="Calibri"/>
          <w:sz w:val="20"/>
          <w:szCs w:val="20"/>
        </w:rPr>
        <w:t xml:space="preserve">In this section, different kind of problem classes are described to compare with LCC problem and to identify which one fits best. </w:t>
      </w:r>
    </w:p>
    <w:p w14:paraId="524F3763" w14:textId="77777777" w:rsidR="009F33A8" w:rsidRPr="00955B0D" w:rsidRDefault="009F33A8" w:rsidP="00785215">
      <w:pPr>
        <w:ind w:firstLine="720"/>
        <w:jc w:val="both"/>
        <w:rPr>
          <w:rFonts w:cs="Calibri"/>
          <w:sz w:val="20"/>
          <w:szCs w:val="20"/>
        </w:rPr>
      </w:pPr>
      <w:r w:rsidRPr="00955B0D">
        <w:rPr>
          <w:rFonts w:cs="Calibri"/>
          <w:sz w:val="20"/>
          <w:szCs w:val="20"/>
        </w:rPr>
        <w:t xml:space="preserve">In the Informal Description section of LCC scenario, it is given that the objective of agents is to coordinate among each other for finding an (approximately) optimal assignment of students with similar course progress levels.  As well as, the individual and course constraints should be taken into account while making the assignments. For the formal description of LCC problem, the objective is not explicitly given as the maximization or minimization of a specific value. Besides, language instructor hasn’t been requested to identify/group TCNs who perform best in the class. If so, the objective of LCC would be to maximize the aggregation of course progress level of TCNs in a working group. However, the overall goal is to satisfy the constraints while forming the working groups of TCNs in order to provide a more suitable environment (working groups) which are aimed to help them to improve their language learning performance. Hence, the formal objective of LCC problem can be described as to </w:t>
      </w:r>
      <w:r w:rsidRPr="00955B0D">
        <w:rPr>
          <w:rFonts w:cs="Calibri"/>
          <w:b/>
          <w:sz w:val="20"/>
          <w:szCs w:val="20"/>
        </w:rPr>
        <w:t>maximize</w:t>
      </w:r>
      <w:r w:rsidRPr="00955B0D">
        <w:rPr>
          <w:rFonts w:cs="Calibri"/>
          <w:sz w:val="20"/>
          <w:szCs w:val="20"/>
        </w:rPr>
        <w:t xml:space="preserve"> the degree of </w:t>
      </w:r>
      <w:r w:rsidRPr="00955B0D">
        <w:rPr>
          <w:rFonts w:cs="Calibri"/>
          <w:b/>
          <w:sz w:val="20"/>
          <w:szCs w:val="20"/>
        </w:rPr>
        <w:t>suitability</w:t>
      </w:r>
      <w:r w:rsidRPr="00955B0D">
        <w:rPr>
          <w:rFonts w:cs="Calibri"/>
          <w:sz w:val="20"/>
          <w:szCs w:val="20"/>
        </w:rPr>
        <w:t xml:space="preserve"> of working groups. </w:t>
      </w:r>
      <w:r w:rsidRPr="00955B0D">
        <w:rPr>
          <w:rFonts w:cs="Calibri"/>
          <w:sz w:val="20"/>
        </w:rPr>
        <w:t xml:space="preserve">Since </w:t>
      </w:r>
      <w:r w:rsidRPr="00955B0D">
        <w:rPr>
          <w:rFonts w:cs="Calibri"/>
          <w:sz w:val="20"/>
          <w:szCs w:val="20"/>
        </w:rPr>
        <w:t xml:space="preserve">the formal objective is given implicitly, there isn’t any given specific valuation of the degree of suitability of a working group in the informal description section. Therefore, we can define the degree of suitability as the degree of </w:t>
      </w:r>
      <w:r w:rsidRPr="00955B0D">
        <w:rPr>
          <w:rFonts w:cs="Calibri"/>
          <w:b/>
          <w:sz w:val="20"/>
          <w:szCs w:val="20"/>
        </w:rPr>
        <w:t>satisfaction</w:t>
      </w:r>
      <w:r w:rsidRPr="00955B0D">
        <w:rPr>
          <w:rFonts w:cs="Calibri"/>
          <w:sz w:val="20"/>
          <w:szCs w:val="20"/>
        </w:rPr>
        <w:t xml:space="preserve"> of constraints (both individual and course constraints). </w:t>
      </w:r>
    </w:p>
    <w:p w14:paraId="440CBAC3" w14:textId="35AA535D" w:rsidR="009F33A8" w:rsidRDefault="009F33A8" w:rsidP="00785215">
      <w:pPr>
        <w:jc w:val="both"/>
        <w:rPr>
          <w:rFonts w:cs="Calibri"/>
          <w:sz w:val="20"/>
          <w:szCs w:val="20"/>
        </w:rPr>
      </w:pPr>
      <w:r w:rsidRPr="00955B0D">
        <w:rPr>
          <w:rFonts w:cs="Calibri"/>
          <w:sz w:val="20"/>
          <w:szCs w:val="20"/>
          <w:highlight w:val="yellow"/>
        </w:rPr>
        <w:t xml:space="preserve">Furthermore, the information given in this paragraph is agreed with User Partner such that informal terms can be converted into mathematical terms. The course constraints should never be violated. However, in case there are more than 10 TCNs who missed the previous lesson, it will be allowed to have at most 2 TCNs who missed the previous lesson in a group. Because, otherwise there will be no solution. Regarding course constraint B.3, since there are no explicit boundaries (i.e. </w:t>
      </w:r>
      <w:r w:rsidRPr="00955B0D">
        <w:rPr>
          <w:rFonts w:cs="Calibri"/>
          <w:b/>
          <w:sz w:val="20"/>
          <w:szCs w:val="20"/>
          <w:highlight w:val="yellow"/>
        </w:rPr>
        <w:t>similar CPL</w:t>
      </w:r>
      <w:r w:rsidRPr="00955B0D">
        <w:rPr>
          <w:rFonts w:cs="Calibri"/>
          <w:sz w:val="20"/>
          <w:szCs w:val="20"/>
          <w:highlight w:val="yellow"/>
        </w:rPr>
        <w:t xml:space="preserve"> doesn’t have a meaning in mathematical terms), B.3 will comprise the 70% of the overall score of a grouping while satisfaction of individual</w:t>
      </w:r>
      <w:r w:rsidR="00CF4362">
        <w:rPr>
          <w:rFonts w:cs="Calibri"/>
          <w:sz w:val="20"/>
          <w:szCs w:val="20"/>
          <w:highlight w:val="yellow"/>
        </w:rPr>
        <w:t xml:space="preserve"> preferences will comprise 30%.</w:t>
      </w:r>
      <w:r w:rsidRPr="00955B0D">
        <w:rPr>
          <w:rFonts w:cs="Calibri"/>
          <w:sz w:val="20"/>
          <w:szCs w:val="20"/>
          <w:highlight w:val="yellow"/>
        </w:rPr>
        <w:t xml:space="preserve"> Regarding the individual preferences, the gender preference will comprise the 75% of the overall satisfaction of preferences while nationality will comprise only 25% since it is much less important than gender.</w:t>
      </w:r>
    </w:p>
    <w:p w14:paraId="7826C0D3" w14:textId="77777777" w:rsidR="00056F5F" w:rsidRDefault="00056F5F" w:rsidP="00056F5F">
      <w:pPr>
        <w:rPr>
          <w:rFonts w:cs="Calibri"/>
          <w:sz w:val="20"/>
        </w:rPr>
      </w:pPr>
    </w:p>
    <w:p w14:paraId="1E82C4BE" w14:textId="23E6125C" w:rsidR="001E1E9A" w:rsidRPr="001E1E9A" w:rsidRDefault="005677B1" w:rsidP="001E1E9A">
      <w:pPr>
        <w:pStyle w:val="Heading2"/>
        <w:numPr>
          <w:ilvl w:val="1"/>
          <w:numId w:val="7"/>
        </w:numPr>
      </w:pPr>
      <w:bookmarkStart w:id="2" w:name="_Toc72425070"/>
      <w:r>
        <w:t xml:space="preserve">BOSS - </w:t>
      </w:r>
      <w:r w:rsidR="00723F1E">
        <w:t>Coalition Structure Generation Problem</w:t>
      </w:r>
      <w:r>
        <w:t xml:space="preserve"> Solver</w:t>
      </w:r>
      <w:r w:rsidR="00AD1B6C">
        <w:t xml:space="preserve"> </w:t>
      </w:r>
      <w:sdt>
        <w:sdtPr>
          <w:id w:val="-749043970"/>
          <w:citation/>
        </w:sdtPr>
        <w:sdtContent>
          <w:r w:rsidR="00AD1B6C" w:rsidRPr="00FF7A30">
            <w:rPr>
              <w:rFonts w:cs="Calibri"/>
            </w:rPr>
            <w:fldChar w:fldCharType="begin"/>
          </w:r>
          <w:r w:rsidR="00AD1B6C">
            <w:rPr>
              <w:rFonts w:cs="Calibri"/>
            </w:rPr>
            <w:instrText xml:space="preserve">CITATION Placeholder1 \l 1033 </w:instrText>
          </w:r>
          <w:r w:rsidR="00AD1B6C" w:rsidRPr="00FF7A30">
            <w:rPr>
              <w:rFonts w:cs="Calibri"/>
            </w:rPr>
            <w:fldChar w:fldCharType="separate"/>
          </w:r>
          <w:r w:rsidR="00AD1B6C" w:rsidRPr="0091233C">
            <w:rPr>
              <w:rFonts w:cs="Calibri"/>
              <w:noProof/>
            </w:rPr>
            <w:t>(Aknine, Ramchurn, Changder, &amp; Dutta, 2021)</w:t>
          </w:r>
          <w:r w:rsidR="00AD1B6C" w:rsidRPr="00FF7A30">
            <w:rPr>
              <w:rFonts w:cs="Calibri"/>
            </w:rPr>
            <w:fldChar w:fldCharType="end"/>
          </w:r>
        </w:sdtContent>
      </w:sdt>
      <w:bookmarkEnd w:id="2"/>
    </w:p>
    <w:p w14:paraId="4CDCF4C3" w14:textId="293B80A9" w:rsidR="000468F5" w:rsidRDefault="000468F5" w:rsidP="000468F5">
      <w:pPr>
        <w:pStyle w:val="Heading3"/>
        <w:numPr>
          <w:ilvl w:val="2"/>
          <w:numId w:val="7"/>
        </w:numPr>
      </w:pPr>
      <w:bookmarkStart w:id="3" w:name="_Toc72425071"/>
      <w:r>
        <w:t>Definition</w:t>
      </w:r>
      <w:bookmarkEnd w:id="3"/>
    </w:p>
    <w:p w14:paraId="1BFD5E4E" w14:textId="77777777" w:rsidR="001C6680" w:rsidRDefault="001C6680" w:rsidP="001C6680"/>
    <w:p w14:paraId="3E8445EA" w14:textId="77777777" w:rsidR="001C6680" w:rsidRDefault="001C6680" w:rsidP="001C6680">
      <w:r>
        <w:t>** Temporary note**</w:t>
      </w:r>
    </w:p>
    <w:p w14:paraId="737AE73D" w14:textId="77777777" w:rsidR="001C6680" w:rsidRDefault="001C6680" w:rsidP="001C6680">
      <w:r>
        <w:t xml:space="preserve">**Detailed information in terms of complexities, characteristics of BOSS algorithm can be found in the following link: </w:t>
      </w:r>
    </w:p>
    <w:p w14:paraId="4D060911" w14:textId="77777777" w:rsidR="001C6680" w:rsidRDefault="00834830" w:rsidP="001C6680">
      <w:hyperlink r:id="rId6" w:history="1">
        <w:r w:rsidR="001C6680" w:rsidRPr="007B135D">
          <w:rPr>
            <w:rStyle w:val="Hyperlink"/>
          </w:rPr>
          <w:t>https://cloud.dfki.de/owncloud/index.php/s/RHmTStqcRdkcRC3</w:t>
        </w:r>
      </w:hyperlink>
    </w:p>
    <w:p w14:paraId="7B96BF64" w14:textId="77777777" w:rsidR="001C6680" w:rsidRDefault="001C6680" w:rsidP="001C6680">
      <w:pPr>
        <w:rPr>
          <w:i/>
        </w:rPr>
      </w:pPr>
      <w:r w:rsidRPr="00B672D5">
        <w:rPr>
          <w:b/>
        </w:rPr>
        <w:t>Also in the file</w:t>
      </w:r>
      <w:r>
        <w:t xml:space="preserve">: Shared-&gt;Project WELCOME-&gt; </w:t>
      </w:r>
      <w:r w:rsidRPr="00B672D5">
        <w:t>WP3 Agent-Based Semantic Service Coordination</w:t>
      </w:r>
      <w:r>
        <w:t>-&gt;</w:t>
      </w:r>
      <w:r w:rsidRPr="00B672D5">
        <w:t xml:space="preserve">Task 3.2 - </w:t>
      </w:r>
      <w:proofErr w:type="spellStart"/>
      <w:r w:rsidRPr="00B672D5">
        <w:t>MyWelcome</w:t>
      </w:r>
      <w:proofErr w:type="spellEnd"/>
      <w:r w:rsidRPr="00B672D5">
        <w:t xml:space="preserve"> Agent Teams</w:t>
      </w:r>
      <w:r>
        <w:t xml:space="preserve">-&gt; </w:t>
      </w:r>
      <w:r w:rsidRPr="00B672D5">
        <w:t>Scenarios</w:t>
      </w:r>
      <w:r>
        <w:t>-&gt;</w:t>
      </w:r>
      <w:r w:rsidRPr="00372136">
        <w:rPr>
          <w:i/>
        </w:rPr>
        <w:t>Algorithm characteristics_for_LCC_CHC.xlsx</w:t>
      </w:r>
    </w:p>
    <w:p w14:paraId="62179A38" w14:textId="613966F2" w:rsidR="001C6680" w:rsidRDefault="001C6680" w:rsidP="001C6680">
      <w:pPr>
        <w:rPr>
          <w:i/>
        </w:rPr>
      </w:pPr>
      <w:r>
        <w:rPr>
          <w:i/>
        </w:rPr>
        <w:t>**</w:t>
      </w:r>
    </w:p>
    <w:p w14:paraId="47B44010" w14:textId="26BDBAFB" w:rsidR="0084535C" w:rsidRDefault="0084535C" w:rsidP="0084535C">
      <w:pPr>
        <w:pStyle w:val="ListParagraph"/>
        <w:numPr>
          <w:ilvl w:val="0"/>
          <w:numId w:val="49"/>
        </w:numPr>
      </w:pPr>
      <w:r>
        <w:lastRenderedPageBreak/>
        <w:t>What is CSGP?</w:t>
      </w:r>
    </w:p>
    <w:p w14:paraId="57BAF41E" w14:textId="166BA463" w:rsidR="0084535C" w:rsidRDefault="0084535C" w:rsidP="0084535C">
      <w:pPr>
        <w:pStyle w:val="ListParagraph"/>
        <w:numPr>
          <w:ilvl w:val="0"/>
          <w:numId w:val="49"/>
        </w:numPr>
      </w:pPr>
      <w:r>
        <w:t>How BOSS solves it?</w:t>
      </w:r>
      <w:r w:rsidR="00AD1B6C">
        <w:t xml:space="preserve"> How BOSS works, briefly?</w:t>
      </w:r>
    </w:p>
    <w:p w14:paraId="40C0E71F" w14:textId="4C5B0792" w:rsidR="0084535C" w:rsidRDefault="0084535C" w:rsidP="0084535C">
      <w:pPr>
        <w:pStyle w:val="ListParagraph"/>
        <w:numPr>
          <w:ilvl w:val="0"/>
          <w:numId w:val="49"/>
        </w:numPr>
      </w:pPr>
      <w:r>
        <w:t>Complexities,</w:t>
      </w:r>
      <w:r w:rsidR="00AD1B6C">
        <w:t xml:space="preserve"> characteristics,</w:t>
      </w:r>
      <w:r>
        <w:t xml:space="preserve"> etc. of BOSS</w:t>
      </w:r>
    </w:p>
    <w:p w14:paraId="65099EBB" w14:textId="77777777" w:rsidR="0084535C" w:rsidRPr="0084535C" w:rsidRDefault="0084535C" w:rsidP="0084535C">
      <w:pPr>
        <w:pStyle w:val="ListParagraph"/>
        <w:numPr>
          <w:ilvl w:val="0"/>
          <w:numId w:val="49"/>
        </w:numPr>
      </w:pPr>
    </w:p>
    <w:p w14:paraId="0FCEFC59" w14:textId="77777777" w:rsidR="0078686E" w:rsidRPr="00955B0D" w:rsidRDefault="0078686E" w:rsidP="0078686E">
      <w:pPr>
        <w:ind w:firstLine="567"/>
        <w:jc w:val="both"/>
        <w:rPr>
          <w:rFonts w:cs="Calibri"/>
          <w:sz w:val="20"/>
          <w:szCs w:val="20"/>
        </w:rPr>
      </w:pPr>
      <w:r w:rsidRPr="00955B0D">
        <w:rPr>
          <w:rFonts w:cs="Calibri"/>
          <w:sz w:val="20"/>
          <w:szCs w:val="20"/>
        </w:rPr>
        <w:t xml:space="preserve">Coalition Structure Generation (CSG) problem aims to create agent teams to solve problems where single agents cannot solve effectively or cannot solve at all. In a CSG problem, a coalition is a set/group of agents. Each coalition has a value called coalition value which is the calculated based on the utility values of member agents. Utility value is the evaluation of the coalition from the agent perspective. A coalition value represents the potential performance of the coalition. A set of coalitions form a coalition structure (CS). Each CS has a value which is calculated based on the values of member coalitions. So the </w:t>
      </w:r>
      <w:r w:rsidRPr="00955B0D">
        <w:rPr>
          <w:rFonts w:cs="Calibri"/>
        </w:rPr>
        <w:t>CSG problem</w:t>
      </w:r>
      <w:r w:rsidRPr="00955B0D">
        <w:rPr>
          <w:rStyle w:val="QuoteChar"/>
          <w:rFonts w:cs="Calibri"/>
        </w:rPr>
        <w:t xml:space="preserve"> </w:t>
      </w:r>
      <w:r w:rsidRPr="00955B0D">
        <w:rPr>
          <w:rFonts w:cs="Calibri"/>
          <w:sz w:val="20"/>
          <w:szCs w:val="20"/>
        </w:rPr>
        <w:t xml:space="preserve">is maximizing the coalition value (performance) and consequently the CS value such that agents/members are grouped in a way which maximizes their performance. </w:t>
      </w:r>
    </w:p>
    <w:p w14:paraId="12B3A505" w14:textId="77777777" w:rsidR="0078686E" w:rsidRPr="00955B0D" w:rsidRDefault="0078686E" w:rsidP="0078686E">
      <w:pPr>
        <w:ind w:firstLine="567"/>
        <w:jc w:val="both"/>
        <w:rPr>
          <w:rFonts w:cs="Calibri"/>
          <w:sz w:val="20"/>
          <w:szCs w:val="20"/>
        </w:rPr>
      </w:pPr>
      <w:r w:rsidRPr="00955B0D">
        <w:rPr>
          <w:rFonts w:cs="Calibri"/>
          <w:sz w:val="20"/>
          <w:szCs w:val="20"/>
        </w:rPr>
        <w:t xml:space="preserve"> In order to solve a CSG problem, firstly algorithms produce all possible coalition structures where each of them contains a set of coalitions. Then a reward value for each coalition is calculated. Afterwards, a value for each CS is calculated by summing the coalition values. Finally, since each CS has a value, the algorithm can compare them and produce a rank list of CS from best to worst. </w:t>
      </w:r>
    </w:p>
    <w:p w14:paraId="10CE7D9F" w14:textId="77777777" w:rsidR="0078686E" w:rsidRPr="00955B0D" w:rsidRDefault="0078686E" w:rsidP="0078686E">
      <w:pPr>
        <w:ind w:firstLine="567"/>
        <w:rPr>
          <w:rFonts w:cs="Calibri"/>
          <w:sz w:val="20"/>
          <w:szCs w:val="20"/>
        </w:rPr>
      </w:pPr>
      <w:r w:rsidRPr="00955B0D">
        <w:rPr>
          <w:rFonts w:cs="Calibri"/>
          <w:sz w:val="20"/>
          <w:szCs w:val="20"/>
        </w:rPr>
        <w:t xml:space="preserve">There are exact and approximate CSG solving algorithms and they grow exponentially. For example, </w:t>
      </w:r>
      <w:r w:rsidRPr="00955B0D">
        <w:rPr>
          <w:rFonts w:cs="Calibri"/>
          <w:sz w:val="20"/>
          <w:szCs w:val="20"/>
        </w:rPr>
        <w:br/>
      </w:r>
      <w:r w:rsidRPr="00955B0D">
        <w:rPr>
          <w:rFonts w:cs="Calibri"/>
          <w:b/>
          <w:sz w:val="20"/>
          <w:szCs w:val="20"/>
        </w:rPr>
        <w:t>IP</w:t>
      </w:r>
      <w:r w:rsidRPr="00955B0D">
        <w:rPr>
          <w:rFonts w:cs="Calibri"/>
          <w:sz w:val="20"/>
          <w:szCs w:val="20"/>
        </w:rPr>
        <w:t>- O(</w:t>
      </w:r>
      <w:proofErr w:type="spellStart"/>
      <w:r w:rsidRPr="00955B0D">
        <w:rPr>
          <w:rFonts w:cs="Calibri"/>
          <w:sz w:val="20"/>
          <w:szCs w:val="20"/>
        </w:rPr>
        <w:t>n</w:t>
      </w:r>
      <w:r w:rsidRPr="00955B0D">
        <w:rPr>
          <w:rFonts w:cs="Calibri"/>
          <w:sz w:val="20"/>
          <w:szCs w:val="20"/>
          <w:vertAlign w:val="superscript"/>
        </w:rPr>
        <w:t>n</w:t>
      </w:r>
      <w:proofErr w:type="spellEnd"/>
      <w:r w:rsidRPr="00955B0D">
        <w:rPr>
          <w:rFonts w:cs="Calibri"/>
          <w:sz w:val="20"/>
          <w:szCs w:val="20"/>
        </w:rPr>
        <w:t xml:space="preserve">), </w:t>
      </w:r>
      <w:sdt>
        <w:sdtPr>
          <w:rPr>
            <w:rFonts w:cs="Calibri"/>
            <w:sz w:val="20"/>
            <w:szCs w:val="20"/>
          </w:rPr>
          <w:id w:val="703073071"/>
          <w:citation/>
        </w:sdt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ODP</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1297409086"/>
          <w:citation/>
        </w:sdt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ODP</w:t>
      </w:r>
      <w:r w:rsidRPr="00955B0D">
        <w:rPr>
          <w:rFonts w:cs="Calibri"/>
          <w:sz w:val="20"/>
          <w:szCs w:val="20"/>
        </w:rPr>
        <w:t>-</w:t>
      </w:r>
      <w:r w:rsidRPr="00955B0D">
        <w:rPr>
          <w:rFonts w:cs="Calibri"/>
          <w:b/>
          <w:sz w:val="20"/>
          <w:szCs w:val="20"/>
        </w:rPr>
        <w:t>IP</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1960330232"/>
          <w:citation/>
        </w:sdt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BOSS</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322590063"/>
          <w:citation/>
        </w:sdtPr>
        <w:sdtContent>
          <w:r w:rsidRPr="00955B0D">
            <w:rPr>
              <w:rFonts w:cs="Calibri"/>
              <w:sz w:val="20"/>
              <w:szCs w:val="20"/>
            </w:rPr>
            <w:fldChar w:fldCharType="begin"/>
          </w:r>
          <w:r w:rsidRPr="00955B0D">
            <w:rPr>
              <w:rFonts w:cs="Calibri"/>
              <w:sz w:val="20"/>
              <w:szCs w:val="20"/>
            </w:rPr>
            <w:instrText xml:space="preserve">CITATION BOSS_ALgorithm \l 1033 </w:instrText>
          </w:r>
          <w:r w:rsidRPr="00955B0D">
            <w:rPr>
              <w:rFonts w:cs="Calibri"/>
              <w:sz w:val="20"/>
              <w:szCs w:val="20"/>
            </w:rPr>
            <w:fldChar w:fldCharType="separate"/>
          </w:r>
          <w:r w:rsidR="0091233C" w:rsidRPr="0091233C">
            <w:rPr>
              <w:rFonts w:cs="Calibri"/>
              <w:noProof/>
              <w:sz w:val="20"/>
              <w:szCs w:val="20"/>
            </w:rPr>
            <w:t>(Changder, Aknine, Ramchurn, &amp; Dutta, BOSS: A Bi-directional Search Technique for Optimal Coalition Structure Generation with Minimal Overlapping, Student Abstract, 2021)</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FACS</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586069804"/>
          <w:citation/>
        </w:sdtPr>
        <w:sdtContent>
          <w:r w:rsidRPr="00955B0D">
            <w:rPr>
              <w:rFonts w:cs="Calibri"/>
              <w:sz w:val="20"/>
              <w:szCs w:val="20"/>
            </w:rPr>
            <w:fldChar w:fldCharType="begin"/>
          </w:r>
          <w:r w:rsidRPr="00955B0D">
            <w:rPr>
              <w:rFonts w:cs="Calibri"/>
              <w:sz w:val="20"/>
              <w:szCs w:val="20"/>
            </w:rPr>
            <w:instrText xml:space="preserve">CITATION FAC \l 1033 </w:instrText>
          </w:r>
          <w:r w:rsidRPr="00955B0D">
            <w:rPr>
              <w:rFonts w:cs="Calibri"/>
              <w:sz w:val="20"/>
              <w:szCs w:val="20"/>
            </w:rPr>
            <w:fldChar w:fldCharType="separate"/>
          </w:r>
          <w:r w:rsidR="0091233C" w:rsidRPr="0091233C">
            <w:rPr>
              <w:rFonts w:cs="Calibri"/>
              <w:noProof/>
              <w:sz w:val="20"/>
              <w:szCs w:val="20"/>
            </w:rPr>
            <w:t>(Taguelmimt, Aknine, Boukredera, &amp; Changder, 2021)</w:t>
          </w:r>
          <w:r w:rsidRPr="00955B0D">
            <w:rPr>
              <w:rFonts w:cs="Calibri"/>
              <w:sz w:val="20"/>
              <w:szCs w:val="20"/>
            </w:rPr>
            <w:fldChar w:fldCharType="end"/>
          </w:r>
        </w:sdtContent>
      </w:sdt>
    </w:p>
    <w:p w14:paraId="5CB5F734" w14:textId="77777777" w:rsidR="0078686E" w:rsidRPr="00955B0D" w:rsidRDefault="0078686E" w:rsidP="0078686E">
      <w:pPr>
        <w:ind w:firstLine="567"/>
        <w:jc w:val="both"/>
        <w:rPr>
          <w:rFonts w:cs="Calibri"/>
          <w:sz w:val="20"/>
          <w:szCs w:val="20"/>
        </w:rPr>
      </w:pPr>
      <w:r w:rsidRPr="00955B0D">
        <w:rPr>
          <w:rFonts w:cs="Calibri"/>
          <w:b/>
          <w:sz w:val="20"/>
          <w:szCs w:val="20"/>
        </w:rPr>
        <w:t>BOSS</w:t>
      </w:r>
      <w:r w:rsidRPr="00955B0D">
        <w:rPr>
          <w:rFonts w:cs="Calibri"/>
          <w:sz w:val="20"/>
          <w:szCs w:val="20"/>
        </w:rPr>
        <w:t xml:space="preserve"> is an exact algorithm and according to authors it finds an exact solution for 27 agents in approximately 111 minutes. </w:t>
      </w:r>
      <w:sdt>
        <w:sdtPr>
          <w:rPr>
            <w:rFonts w:cs="Calibri"/>
            <w:sz w:val="20"/>
            <w:szCs w:val="20"/>
          </w:rPr>
          <w:id w:val="1124114840"/>
          <w:citation/>
        </w:sdtPr>
        <w:sdtContent>
          <w:r w:rsidRPr="00955B0D">
            <w:rPr>
              <w:rFonts w:cs="Calibri"/>
              <w:sz w:val="20"/>
              <w:szCs w:val="20"/>
            </w:rPr>
            <w:fldChar w:fldCharType="begin"/>
          </w:r>
          <w:r w:rsidRPr="00955B0D">
            <w:rPr>
              <w:rFonts w:cs="Calibri"/>
              <w:sz w:val="20"/>
              <w:szCs w:val="20"/>
            </w:rPr>
            <w:instrText xml:space="preserve">CITATION BOSS_ALgorithm \l 1033 </w:instrText>
          </w:r>
          <w:r w:rsidRPr="00955B0D">
            <w:rPr>
              <w:rFonts w:cs="Calibri"/>
              <w:sz w:val="20"/>
              <w:szCs w:val="20"/>
            </w:rPr>
            <w:fldChar w:fldCharType="separate"/>
          </w:r>
          <w:r w:rsidR="0091233C" w:rsidRPr="0091233C">
            <w:rPr>
              <w:rFonts w:cs="Calibri"/>
              <w:noProof/>
              <w:sz w:val="20"/>
              <w:szCs w:val="20"/>
            </w:rPr>
            <w:t>(Changder, Aknine, Ramchurn, &amp; Dutta, BOSS: A Bi-directional Search Technique for Optimal Coalition Structure Generation with Minimal Overlapping, Student Abstract, 2021)</w:t>
          </w:r>
          <w:r w:rsidRPr="00955B0D">
            <w:rPr>
              <w:rFonts w:cs="Calibri"/>
              <w:sz w:val="20"/>
              <w:szCs w:val="20"/>
            </w:rPr>
            <w:fldChar w:fldCharType="end"/>
          </w:r>
        </w:sdtContent>
      </w:sdt>
    </w:p>
    <w:p w14:paraId="15266B56" w14:textId="523B30C5" w:rsidR="007B4897" w:rsidRDefault="0078686E" w:rsidP="0078686E">
      <w:pPr>
        <w:rPr>
          <w:rFonts w:ascii="Times New Roman" w:hAnsi="Times New Roman"/>
        </w:rPr>
      </w:pPr>
      <w:r w:rsidRPr="00955B0D">
        <w:rPr>
          <w:rFonts w:cs="Calibri"/>
          <w:b/>
          <w:sz w:val="20"/>
          <w:szCs w:val="20"/>
        </w:rPr>
        <w:t>FACS</w:t>
      </w:r>
      <w:r w:rsidRPr="00955B0D">
        <w:rPr>
          <w:rFonts w:cs="Calibri"/>
          <w:sz w:val="20"/>
          <w:szCs w:val="20"/>
        </w:rPr>
        <w:t xml:space="preserve"> is an approximate algorithm which is much faster than BOSS.</w:t>
      </w:r>
      <w:r w:rsidRPr="00955B0D">
        <w:rPr>
          <w:rFonts w:cs="Calibri"/>
          <w:sz w:val="20"/>
          <w:szCs w:val="28"/>
        </w:rPr>
        <w:t xml:space="preserve"> </w:t>
      </w:r>
      <w:sdt>
        <w:sdtPr>
          <w:rPr>
            <w:rFonts w:cs="Calibri"/>
            <w:sz w:val="20"/>
            <w:szCs w:val="28"/>
          </w:rPr>
          <w:id w:val="-1773005155"/>
          <w:citation/>
        </w:sdtPr>
        <w:sdtContent>
          <w:r w:rsidRPr="00955B0D">
            <w:rPr>
              <w:rFonts w:cs="Calibri"/>
              <w:sz w:val="20"/>
              <w:szCs w:val="28"/>
            </w:rPr>
            <w:fldChar w:fldCharType="begin"/>
          </w:r>
          <w:r w:rsidRPr="00955B0D">
            <w:rPr>
              <w:rFonts w:cs="Calibri"/>
              <w:sz w:val="20"/>
              <w:szCs w:val="28"/>
            </w:rPr>
            <w:instrText xml:space="preserve">CITATION FAC \l 1033 </w:instrText>
          </w:r>
          <w:r w:rsidRPr="00955B0D">
            <w:rPr>
              <w:rFonts w:cs="Calibri"/>
              <w:sz w:val="20"/>
              <w:szCs w:val="28"/>
            </w:rPr>
            <w:fldChar w:fldCharType="separate"/>
          </w:r>
          <w:r w:rsidR="0091233C" w:rsidRPr="0091233C">
            <w:rPr>
              <w:rFonts w:cs="Calibri"/>
              <w:noProof/>
              <w:sz w:val="20"/>
              <w:szCs w:val="28"/>
            </w:rPr>
            <w:t>(Taguelmimt, Aknine, Boukredera, &amp; Changder, 2021)</w:t>
          </w:r>
          <w:r w:rsidRPr="00955B0D">
            <w:rPr>
              <w:rFonts w:cs="Calibri"/>
              <w:sz w:val="20"/>
              <w:szCs w:val="28"/>
            </w:rPr>
            <w:fldChar w:fldCharType="end"/>
          </w:r>
        </w:sdtContent>
      </w:sdt>
    </w:p>
    <w:p w14:paraId="32B895D9" w14:textId="77777777" w:rsidR="00AD1B6C" w:rsidRPr="0072607C" w:rsidRDefault="00AD1B6C" w:rsidP="00AD1B6C"/>
    <w:p w14:paraId="43CAD83F" w14:textId="77777777" w:rsidR="007B4897" w:rsidRPr="007B4897" w:rsidRDefault="007B4897" w:rsidP="0078686E">
      <w:pPr>
        <w:rPr>
          <w:rFonts w:ascii="Times New Roman" w:hAnsi="Times New Roman"/>
        </w:rPr>
      </w:pPr>
    </w:p>
    <w:p w14:paraId="11DF786F" w14:textId="793852CB" w:rsidR="007B4897" w:rsidRDefault="000468F5" w:rsidP="007B4897">
      <w:pPr>
        <w:pStyle w:val="Heading3"/>
        <w:numPr>
          <w:ilvl w:val="2"/>
          <w:numId w:val="7"/>
        </w:numPr>
      </w:pPr>
      <w:bookmarkStart w:id="4" w:name="_Toc72425072"/>
      <w:r>
        <w:t>Implications</w:t>
      </w:r>
      <w:bookmarkEnd w:id="4"/>
    </w:p>
    <w:p w14:paraId="3D1B629F" w14:textId="77777777" w:rsidR="0084535C" w:rsidRDefault="0084535C" w:rsidP="0084535C"/>
    <w:p w14:paraId="5EA33CCF" w14:textId="385A30BF" w:rsidR="0084535C" w:rsidRDefault="0084535C" w:rsidP="0084535C">
      <w:pPr>
        <w:pStyle w:val="ListParagraph"/>
        <w:numPr>
          <w:ilvl w:val="0"/>
          <w:numId w:val="49"/>
        </w:numPr>
      </w:pPr>
      <w:r>
        <w:t>How LCC is reduced into CSGP?</w:t>
      </w:r>
    </w:p>
    <w:p w14:paraId="770CE7B9" w14:textId="070291C3" w:rsidR="0084535C" w:rsidRDefault="0084535C" w:rsidP="0084535C">
      <w:pPr>
        <w:pStyle w:val="ListParagraph"/>
        <w:numPr>
          <w:ilvl w:val="0"/>
          <w:numId w:val="49"/>
        </w:numPr>
      </w:pPr>
      <w:r>
        <w:t xml:space="preserve">Why BOSS can solve it? And why this solution is acceptable? </w:t>
      </w:r>
    </w:p>
    <w:p w14:paraId="5F503E74" w14:textId="19B65D8D" w:rsidR="0084535C" w:rsidRPr="0084535C" w:rsidRDefault="00AD1B6C" w:rsidP="0084535C">
      <w:pPr>
        <w:pStyle w:val="ListParagraph"/>
        <w:numPr>
          <w:ilvl w:val="0"/>
          <w:numId w:val="49"/>
        </w:numPr>
      </w:pPr>
      <w:r>
        <w:t>Why BOSS but not ODSS or FACS?</w:t>
      </w:r>
    </w:p>
    <w:p w14:paraId="63B3EE88" w14:textId="77777777" w:rsidR="007B4897" w:rsidRPr="00955B0D" w:rsidRDefault="007B4897" w:rsidP="007B4897">
      <w:pPr>
        <w:ind w:firstLine="567"/>
        <w:jc w:val="both"/>
        <w:rPr>
          <w:rFonts w:cs="Calibri"/>
          <w:sz w:val="20"/>
          <w:szCs w:val="20"/>
        </w:rPr>
      </w:pPr>
      <w:r w:rsidRPr="00955B0D">
        <w:rPr>
          <w:rFonts w:cs="Calibri"/>
          <w:sz w:val="20"/>
          <w:szCs w:val="20"/>
        </w:rPr>
        <w:t xml:space="preserve">Regarding the reduction of LCC into CSG problem, a working group in LCC problem corresponds to a coalition in CSGP. While CSGP maximizes the performance of a coalition, LCC problem maximizes the suitability of a group. A simple reduction from LCC problem to CSGP would imply maximizing the sum of course progress level of member TCNs. However, it would be unknown for the actual session. Besides, a specific way of valuation of a working group wasn’t given by the language instructor. Only that the general conditions and individual preferences should be satisfied for each working group. Therefore, when reducing LCC problem into a CSG problem, the coalition value is interpreted as the degree of suitability rather than the performance of the coalition/working group. Consequently, in LCC_CSGP it is aimed to maximize the degree of suitability of each coalition by taking into account the system and individual constraints. </w:t>
      </w:r>
    </w:p>
    <w:p w14:paraId="08D2BA77" w14:textId="77777777" w:rsidR="007B4897" w:rsidRDefault="007B4897" w:rsidP="007B4897">
      <w:pPr>
        <w:rPr>
          <w:rFonts w:cs="Calibri"/>
          <w:sz w:val="20"/>
          <w:szCs w:val="20"/>
        </w:rPr>
      </w:pPr>
      <w:r w:rsidRPr="00955B0D">
        <w:rPr>
          <w:rFonts w:cs="Calibri"/>
          <w:sz w:val="20"/>
          <w:szCs w:val="20"/>
        </w:rPr>
        <w:lastRenderedPageBreak/>
        <w:t>Regarding the runtime complexity of the CSGP solving algorithms, they are all exponential as described in the section above. However, since BOSS and FACS algorithms run successfully for maximum 27 agents and in LCC scenario there will be 2 to 20 TCNs in a classroom, the algorithms would be able to solve the LCC_CSGP. Furthermore, there will be at least a day between 2 consecutive lessons in LCC scenario which is more than enough for BOSS and FACS algorithms to find a solution.</w:t>
      </w:r>
    </w:p>
    <w:p w14:paraId="17481FA7" w14:textId="77777777" w:rsidR="007B4897" w:rsidRPr="00534B75" w:rsidRDefault="007B4897" w:rsidP="007B4897">
      <w:pPr>
        <w:rPr>
          <w:rFonts w:ascii="Times New Roman" w:hAnsi="Times New Roman"/>
        </w:rPr>
      </w:pPr>
    </w:p>
    <w:p w14:paraId="44F31AE4"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 xml:space="preserve">To be fair or </w:t>
      </w:r>
      <w:proofErr w:type="spellStart"/>
      <w:r w:rsidRPr="00534B75">
        <w:rPr>
          <w:rFonts w:ascii="Times New Roman" w:hAnsi="Times New Roman"/>
          <w:highlight w:val="yellow"/>
        </w:rPr>
        <w:t>equallly</w:t>
      </w:r>
      <w:proofErr w:type="spellEnd"/>
      <w:r w:rsidRPr="00534B75">
        <w:rPr>
          <w:rFonts w:ascii="Times New Roman" w:hAnsi="Times New Roman"/>
          <w:highlight w:val="yellow"/>
        </w:rPr>
        <w:t xml:space="preserve"> distributed CV, </w:t>
      </w:r>
    </w:p>
    <w:p w14:paraId="3D5B72C5"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 xml:space="preserve">the </w:t>
      </w:r>
      <w:proofErr w:type="spellStart"/>
      <w:r w:rsidRPr="00534B75">
        <w:rPr>
          <w:rFonts w:ascii="Times New Roman" w:hAnsi="Times New Roman"/>
          <w:highlight w:val="yellow"/>
        </w:rPr>
        <w:t>utlity</w:t>
      </w:r>
      <w:proofErr w:type="spellEnd"/>
      <w:r w:rsidRPr="00534B75">
        <w:rPr>
          <w:rFonts w:ascii="Times New Roman" w:hAnsi="Times New Roman"/>
          <w:highlight w:val="yellow"/>
        </w:rPr>
        <w:t xml:space="preserve"> function will have same max and min for all agents. if all </w:t>
      </w:r>
      <w:proofErr w:type="spellStart"/>
      <w:r w:rsidRPr="00534B75">
        <w:rPr>
          <w:rFonts w:ascii="Times New Roman" w:hAnsi="Times New Roman"/>
          <w:highlight w:val="yellow"/>
        </w:rPr>
        <w:t>prefernces</w:t>
      </w:r>
      <w:proofErr w:type="spellEnd"/>
      <w:r w:rsidRPr="00534B75">
        <w:rPr>
          <w:rFonts w:ascii="Times New Roman" w:hAnsi="Times New Roman"/>
          <w:highlight w:val="yellow"/>
        </w:rPr>
        <w:t xml:space="preserve"> satisfied, then max, if zero satisfied hen min.</w:t>
      </w:r>
    </w:p>
    <w:p w14:paraId="784ED684"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 xml:space="preserve">In the formalization, mention about this. the utility increases linear to the amount of satisfied </w:t>
      </w:r>
      <w:proofErr w:type="spellStart"/>
      <w:r w:rsidRPr="00534B75">
        <w:rPr>
          <w:rFonts w:ascii="Times New Roman" w:hAnsi="Times New Roman"/>
          <w:highlight w:val="yellow"/>
        </w:rPr>
        <w:t>rpeferences</w:t>
      </w:r>
      <w:proofErr w:type="spellEnd"/>
      <w:r w:rsidRPr="00534B75">
        <w:rPr>
          <w:rFonts w:ascii="Times New Roman" w:hAnsi="Times New Roman"/>
          <w:highlight w:val="yellow"/>
        </w:rPr>
        <w:t xml:space="preserve">. however, satisfying n preference of agent_1 and </w:t>
      </w:r>
      <w:proofErr w:type="spellStart"/>
      <w:r w:rsidRPr="00534B75">
        <w:rPr>
          <w:rFonts w:ascii="Times New Roman" w:hAnsi="Times New Roman"/>
          <w:highlight w:val="yellow"/>
        </w:rPr>
        <w:t>satisfiying</w:t>
      </w:r>
      <w:proofErr w:type="spellEnd"/>
      <w:r w:rsidRPr="00534B75">
        <w:rPr>
          <w:rFonts w:ascii="Times New Roman" w:hAnsi="Times New Roman"/>
          <w:highlight w:val="yellow"/>
        </w:rPr>
        <w:t xml:space="preserve"> m preference of agent_2, where n&gt;m, doesn't mean that u(agent_1) must be higher than u(agent_2). Because each agent weights the preferences differently. A single preference might be extremely important for an agent which would mean a much higher utility (profit) for that agent. </w:t>
      </w:r>
    </w:p>
    <w:p w14:paraId="689373A0" w14:textId="038875D3" w:rsidR="007B4897" w:rsidRDefault="007B4897" w:rsidP="007B4897">
      <w:pPr>
        <w:rPr>
          <w:rFonts w:ascii="Times New Roman" w:hAnsi="Times New Roman"/>
        </w:rPr>
      </w:pPr>
      <w:r w:rsidRPr="00534B75">
        <w:rPr>
          <w:rFonts w:ascii="Times New Roman" w:hAnsi="Times New Roman"/>
          <w:highlight w:val="yellow"/>
        </w:rPr>
        <w:t xml:space="preserve">How an agent weights its </w:t>
      </w:r>
      <w:proofErr w:type="spellStart"/>
      <w:r w:rsidRPr="00534B75">
        <w:rPr>
          <w:rFonts w:ascii="Times New Roman" w:hAnsi="Times New Roman"/>
          <w:highlight w:val="yellow"/>
        </w:rPr>
        <w:t>prefs</w:t>
      </w:r>
      <w:proofErr w:type="spellEnd"/>
      <w:r w:rsidRPr="00534B75">
        <w:rPr>
          <w:rFonts w:ascii="Times New Roman" w:hAnsi="Times New Roman"/>
          <w:highlight w:val="yellow"/>
        </w:rPr>
        <w:t xml:space="preserve"> is up the </w:t>
      </w:r>
      <w:proofErr w:type="gramStart"/>
      <w:r w:rsidRPr="00534B75">
        <w:rPr>
          <w:rFonts w:ascii="Times New Roman" w:hAnsi="Times New Roman"/>
          <w:highlight w:val="yellow"/>
        </w:rPr>
        <w:t>TCN.</w:t>
      </w:r>
      <w:proofErr w:type="gramEnd"/>
      <w:r w:rsidRPr="00534B75">
        <w:rPr>
          <w:rFonts w:ascii="Times New Roman" w:hAnsi="Times New Roman"/>
          <w:highlight w:val="yellow"/>
        </w:rPr>
        <w:t xml:space="preserve"> How the </w:t>
      </w:r>
      <w:proofErr w:type="spellStart"/>
      <w:r w:rsidRPr="00534B75">
        <w:rPr>
          <w:rFonts w:ascii="Times New Roman" w:hAnsi="Times New Roman"/>
          <w:highlight w:val="yellow"/>
        </w:rPr>
        <w:t>tcn</w:t>
      </w:r>
      <w:proofErr w:type="spellEnd"/>
      <w:r w:rsidRPr="00534B75">
        <w:rPr>
          <w:rFonts w:ascii="Times New Roman" w:hAnsi="Times New Roman"/>
          <w:highlight w:val="yellow"/>
        </w:rPr>
        <w:t xml:space="preserve"> gives weight? don't know yet.</w:t>
      </w:r>
    </w:p>
    <w:p w14:paraId="6818D71D" w14:textId="77777777" w:rsidR="007B4897" w:rsidRPr="007B4897" w:rsidRDefault="007B4897" w:rsidP="007B4897">
      <w:pPr>
        <w:rPr>
          <w:rFonts w:ascii="Times New Roman" w:hAnsi="Times New Roman"/>
        </w:rPr>
      </w:pPr>
    </w:p>
    <w:p w14:paraId="7687F463" w14:textId="20996D04" w:rsidR="0078686E" w:rsidRPr="00A53B23" w:rsidRDefault="000468F5" w:rsidP="0078686E">
      <w:pPr>
        <w:pStyle w:val="Heading3"/>
        <w:numPr>
          <w:ilvl w:val="2"/>
          <w:numId w:val="7"/>
        </w:numPr>
      </w:pPr>
      <w:bookmarkStart w:id="5" w:name="_Toc72425073"/>
      <w:r>
        <w:t>Projection</w:t>
      </w:r>
      <w:bookmarkEnd w:id="5"/>
    </w:p>
    <w:p w14:paraId="0FBA2DAF" w14:textId="77777777" w:rsidR="0078686E" w:rsidRPr="00955B0D" w:rsidRDefault="0078686E" w:rsidP="0078686E">
      <w:pPr>
        <w:rPr>
          <w:rFonts w:cs="Calibri"/>
          <w:sz w:val="20"/>
          <w:szCs w:val="20"/>
        </w:rPr>
      </w:pPr>
      <w:r w:rsidRPr="00955B0D">
        <w:rPr>
          <w:rFonts w:cs="Calibri"/>
          <w:sz w:val="20"/>
          <w:szCs w:val="20"/>
        </w:rPr>
        <w:t xml:space="preserve">Projection of LCC problem as CSGP is divided into the four parts: a) </w:t>
      </w:r>
      <w:r w:rsidRPr="00955B0D">
        <w:rPr>
          <w:rFonts w:cs="Calibri"/>
          <w:i/>
          <w:sz w:val="20"/>
          <w:szCs w:val="20"/>
        </w:rPr>
        <w:t>Coalition Structure Generation</w:t>
      </w:r>
      <w:r w:rsidRPr="00955B0D">
        <w:rPr>
          <w:rFonts w:cs="Calibri"/>
          <w:sz w:val="20"/>
          <w:szCs w:val="20"/>
        </w:rPr>
        <w:t xml:space="preserve">, b) </w:t>
      </w:r>
      <w:r w:rsidRPr="00955B0D">
        <w:rPr>
          <w:rFonts w:cs="Calibri"/>
          <w:i/>
          <w:sz w:val="20"/>
          <w:szCs w:val="20"/>
        </w:rPr>
        <w:t>Filtering</w:t>
      </w:r>
      <w:r w:rsidRPr="00955B0D">
        <w:rPr>
          <w:rFonts w:cs="Calibri"/>
          <w:sz w:val="20"/>
          <w:szCs w:val="20"/>
        </w:rPr>
        <w:t xml:space="preserve">, c) </w:t>
      </w:r>
      <w:r w:rsidRPr="00955B0D">
        <w:rPr>
          <w:rFonts w:cs="Calibri"/>
          <w:i/>
          <w:sz w:val="20"/>
          <w:szCs w:val="20"/>
        </w:rPr>
        <w:t>Evaluation</w:t>
      </w:r>
      <w:r w:rsidRPr="00955B0D">
        <w:rPr>
          <w:rFonts w:cs="Calibri"/>
          <w:sz w:val="20"/>
          <w:szCs w:val="20"/>
        </w:rPr>
        <w:t xml:space="preserve"> and d) </w:t>
      </w:r>
      <w:r w:rsidRPr="00955B0D">
        <w:rPr>
          <w:rFonts w:cs="Calibri"/>
          <w:i/>
          <w:sz w:val="20"/>
          <w:szCs w:val="20"/>
        </w:rPr>
        <w:t>Output of results</w:t>
      </w:r>
      <w:r w:rsidRPr="00955B0D">
        <w:rPr>
          <w:rFonts w:cs="Calibri"/>
          <w:sz w:val="20"/>
          <w:szCs w:val="20"/>
        </w:rPr>
        <w:t>.</w:t>
      </w:r>
    </w:p>
    <w:p w14:paraId="7477540F" w14:textId="77777777" w:rsidR="0078686E" w:rsidRPr="00955B0D" w:rsidRDefault="0078686E" w:rsidP="0078686E">
      <w:pPr>
        <w:rPr>
          <w:rFonts w:cs="Calibri"/>
          <w:sz w:val="20"/>
          <w:szCs w:val="20"/>
        </w:rPr>
      </w:pPr>
    </w:p>
    <w:p w14:paraId="20E0BA36" w14:textId="77777777" w:rsidR="0078686E" w:rsidRPr="00955B0D" w:rsidRDefault="0078686E" w:rsidP="0078686E">
      <w:pPr>
        <w:pStyle w:val="ListParagraph"/>
        <w:numPr>
          <w:ilvl w:val="0"/>
          <w:numId w:val="17"/>
        </w:numPr>
        <w:rPr>
          <w:rFonts w:cs="Calibri"/>
          <w:sz w:val="20"/>
          <w:szCs w:val="20"/>
        </w:rPr>
      </w:pPr>
      <w:r w:rsidRPr="00955B0D">
        <w:rPr>
          <w:rFonts w:cs="Calibri"/>
          <w:b/>
          <w:bCs/>
          <w:sz w:val="20"/>
          <w:szCs w:val="20"/>
        </w:rPr>
        <w:t>Coalition Structure Generation</w:t>
      </w:r>
      <w:r w:rsidRPr="00955B0D">
        <w:rPr>
          <w:rFonts w:cs="Calibri"/>
          <w:sz w:val="20"/>
          <w:szCs w:val="20"/>
        </w:rPr>
        <w:t xml:space="preserve">: Firstly, given the number of the TCNs, we are able to evaluate the possible CSs. Note that according to the Course Constraints, the number of TCNs should be between </w:t>
      </w:r>
      <w:r w:rsidRPr="00955B0D">
        <w:rPr>
          <w:rFonts w:cs="Calibri"/>
          <w:b/>
          <w:bCs/>
          <w:sz w:val="20"/>
          <w:szCs w:val="20"/>
        </w:rPr>
        <w:t>two</w:t>
      </w:r>
      <w:r w:rsidRPr="00955B0D">
        <w:rPr>
          <w:rFonts w:cs="Calibri"/>
          <w:sz w:val="20"/>
          <w:szCs w:val="20"/>
        </w:rPr>
        <w:t xml:space="preserve"> and </w:t>
      </w:r>
      <w:r w:rsidRPr="00955B0D">
        <w:rPr>
          <w:rFonts w:cs="Calibri"/>
          <w:b/>
          <w:bCs/>
          <w:sz w:val="20"/>
          <w:szCs w:val="20"/>
        </w:rPr>
        <w:t>twenty (constraint B.1)</w:t>
      </w:r>
      <w:r w:rsidRPr="00955B0D">
        <w:rPr>
          <w:rFonts w:cs="Calibri"/>
          <w:sz w:val="20"/>
          <w:szCs w:val="20"/>
        </w:rPr>
        <w:t>.</w:t>
      </w:r>
    </w:p>
    <w:p w14:paraId="68547FB5" w14:textId="77777777" w:rsidR="0078686E" w:rsidRPr="00955B0D" w:rsidRDefault="0078686E" w:rsidP="0078686E">
      <w:pPr>
        <w:rPr>
          <w:rFonts w:cs="Calibri"/>
          <w:sz w:val="20"/>
          <w:szCs w:val="20"/>
        </w:rPr>
      </w:pPr>
    </w:p>
    <w:p w14:paraId="0CB437A5" w14:textId="77777777" w:rsidR="0078686E" w:rsidRPr="00955B0D" w:rsidRDefault="0078686E" w:rsidP="0078686E">
      <w:pPr>
        <w:pStyle w:val="Textbody"/>
        <w:numPr>
          <w:ilvl w:val="0"/>
          <w:numId w:val="17"/>
        </w:numPr>
        <w:jc w:val="both"/>
        <w:rPr>
          <w:rFonts w:ascii="Calibri" w:hAnsi="Calibri" w:cs="Calibri"/>
          <w:sz w:val="20"/>
          <w:szCs w:val="20"/>
        </w:rPr>
      </w:pPr>
      <w:r w:rsidRPr="00955B0D">
        <w:rPr>
          <w:rFonts w:ascii="Calibri" w:hAnsi="Calibri" w:cs="Calibri"/>
          <w:b/>
          <w:bCs/>
          <w:color w:val="000000" w:themeColor="text1"/>
          <w:sz w:val="20"/>
          <w:szCs w:val="20"/>
        </w:rPr>
        <w:t>Filtering</w:t>
      </w:r>
      <w:r w:rsidRPr="00955B0D">
        <w:rPr>
          <w:rFonts w:ascii="Calibri" w:hAnsi="Calibri" w:cs="Calibri"/>
          <w:sz w:val="20"/>
          <w:szCs w:val="20"/>
        </w:rPr>
        <w:t>: The Coalition Structures should follow the requirements of the Course Constraints in terms of the group size restriction and maximum number of TCNs missed the previous lesson. Hence each of the generated Coalition Structure from the previous step will be filtered by the following criteria:</w:t>
      </w:r>
    </w:p>
    <w:p w14:paraId="78C77633" w14:textId="77777777" w:rsidR="0078686E" w:rsidRPr="00955B0D" w:rsidRDefault="0078686E" w:rsidP="0078686E">
      <w:pPr>
        <w:pStyle w:val="ListParagraph"/>
        <w:rPr>
          <w:rFonts w:cs="Calibri"/>
          <w:sz w:val="20"/>
          <w:szCs w:val="20"/>
        </w:rPr>
      </w:pPr>
    </w:p>
    <w:p w14:paraId="170E8AC0" w14:textId="77777777" w:rsidR="0078686E" w:rsidRPr="00955B0D" w:rsidRDefault="0078686E" w:rsidP="0078686E">
      <w:pPr>
        <w:pStyle w:val="Textbody"/>
        <w:numPr>
          <w:ilvl w:val="0"/>
          <w:numId w:val="18"/>
        </w:numPr>
        <w:jc w:val="both"/>
        <w:rPr>
          <w:rFonts w:ascii="Calibri" w:hAnsi="Calibri" w:cs="Calibri"/>
          <w:sz w:val="20"/>
          <w:szCs w:val="20"/>
        </w:rPr>
      </w:pPr>
      <w:r w:rsidRPr="00955B0D">
        <w:rPr>
          <w:rFonts w:ascii="Calibri" w:hAnsi="Calibri" w:cs="Calibri"/>
          <w:sz w:val="20"/>
          <w:szCs w:val="20"/>
        </w:rPr>
        <w:t xml:space="preserve">Each Coalition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five </w:t>
      </w:r>
      <w:r w:rsidRPr="00955B0D">
        <w:rPr>
          <w:rFonts w:ascii="Calibri" w:hAnsi="Calibri" w:cs="Calibri"/>
          <w:sz w:val="20"/>
          <w:szCs w:val="20"/>
        </w:rPr>
        <w:t xml:space="preserve">TCNs; </w:t>
      </w:r>
    </w:p>
    <w:p w14:paraId="23EDA3EB"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Coalition</m:t>
            </m:r>
          </m:e>
          <m:sub>
            <m:r>
              <w:rPr>
                <w:rFonts w:ascii="Cambria Math" w:hAnsi="Cambria Math" w:cs="Calibri"/>
                <w:sz w:val="20"/>
                <w:szCs w:val="20"/>
              </w:rPr>
              <m:t>i</m:t>
            </m:r>
          </m:sub>
        </m:sSub>
        <m:r>
          <w:rPr>
            <w:rFonts w:ascii="Cambria Math" w:hAnsi="Cambria Math" w:cs="Calibri"/>
            <w:sz w:val="20"/>
            <w:szCs w:val="20"/>
          </w:rPr>
          <m:t>| ⊆[2, 5]</m:t>
        </m:r>
      </m:oMath>
      <w:r w:rsidRPr="00955B0D">
        <w:rPr>
          <w:rFonts w:ascii="Calibri" w:hAnsi="Calibri" w:cs="Calibri"/>
          <w:sz w:val="20"/>
          <w:szCs w:val="20"/>
        </w:rPr>
        <w:t xml:space="preserve"> </w:t>
      </w:r>
    </w:p>
    <w:p w14:paraId="6EB642BD" w14:textId="77777777" w:rsidR="0078686E" w:rsidRPr="00955B0D" w:rsidRDefault="0078686E" w:rsidP="0078686E">
      <w:pPr>
        <w:pStyle w:val="Textbody"/>
        <w:ind w:left="1080"/>
        <w:jc w:val="both"/>
        <w:rPr>
          <w:rFonts w:ascii="Calibri" w:hAnsi="Calibri" w:cs="Calibri"/>
          <w:sz w:val="20"/>
          <w:szCs w:val="20"/>
        </w:rPr>
      </w:pPr>
      <w:r w:rsidRPr="00955B0D">
        <w:rPr>
          <w:rFonts w:ascii="Calibri" w:hAnsi="Calibri" w:cs="Calibri"/>
          <w:sz w:val="20"/>
          <w:szCs w:val="20"/>
        </w:rPr>
        <w:t>Where:</w:t>
      </w:r>
    </w:p>
    <w:p w14:paraId="612B3ABA"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m:number of Coalitions in this Coalition Structure</m:t>
        </m:r>
      </m:oMath>
      <w:r w:rsidRPr="00955B0D">
        <w:rPr>
          <w:rFonts w:ascii="Calibri" w:hAnsi="Calibri" w:cs="Calibri"/>
          <w:sz w:val="20"/>
          <w:szCs w:val="20"/>
        </w:rPr>
        <w:t xml:space="preserve"> </w:t>
      </w:r>
    </w:p>
    <w:p w14:paraId="5278EB54" w14:textId="77777777" w:rsidR="0078686E" w:rsidRPr="00955B0D" w:rsidRDefault="00834830" w:rsidP="0078686E">
      <w:pPr>
        <w:pStyle w:val="Textbody"/>
        <w:ind w:left="1080"/>
        <w:jc w:val="both"/>
        <w:rPr>
          <w:rFonts w:ascii="Calibri" w:hAnsi="Calibri" w:cs="Calibri"/>
          <w:sz w:val="20"/>
          <w:szCs w:val="20"/>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Coalition</m:t>
                </m:r>
              </m:e>
              <m:sub>
                <m:r>
                  <w:rPr>
                    <w:rFonts w:ascii="Cambria Math" w:hAnsi="Cambria Math" w:cs="Calibri"/>
                    <w:sz w:val="20"/>
                    <w:szCs w:val="20"/>
                  </w:rPr>
                  <m:t>i</m:t>
                </m:r>
              </m:sub>
            </m:sSub>
          </m:e>
        </m:d>
        <m:r>
          <w:rPr>
            <w:rFonts w:ascii="Cambria Math" w:hAnsi="Cambria Math" w:cs="Calibri"/>
            <w:sz w:val="20"/>
            <w:szCs w:val="20"/>
          </w:rPr>
          <m:t>:the number of TCNs Coalition i contains</m:t>
        </m:r>
      </m:oMath>
      <w:r w:rsidR="0078686E" w:rsidRPr="00955B0D">
        <w:rPr>
          <w:rFonts w:ascii="Calibri" w:hAnsi="Calibri" w:cs="Calibri"/>
          <w:sz w:val="20"/>
          <w:szCs w:val="20"/>
        </w:rPr>
        <w:t xml:space="preserve"> </w:t>
      </w:r>
    </w:p>
    <w:p w14:paraId="03E8D5BA" w14:textId="77777777" w:rsidR="0078686E" w:rsidRPr="00955B0D" w:rsidRDefault="0078686E" w:rsidP="0078686E">
      <w:pPr>
        <w:pStyle w:val="Textbody"/>
        <w:ind w:left="720"/>
        <w:jc w:val="both"/>
        <w:rPr>
          <w:rFonts w:ascii="Calibri" w:hAnsi="Calibri" w:cs="Calibri"/>
          <w:sz w:val="20"/>
          <w:szCs w:val="20"/>
        </w:rPr>
      </w:pPr>
    </w:p>
    <w:p w14:paraId="165BFCBE" w14:textId="77777777" w:rsidR="0078686E" w:rsidRPr="00955B0D" w:rsidRDefault="0078686E" w:rsidP="0078686E">
      <w:pPr>
        <w:pStyle w:val="Textbody"/>
        <w:numPr>
          <w:ilvl w:val="0"/>
          <w:numId w:val="18"/>
        </w:numPr>
        <w:jc w:val="both"/>
        <w:rPr>
          <w:rFonts w:ascii="Calibri" w:hAnsi="Calibri" w:cs="Calibri"/>
          <w:sz w:val="20"/>
          <w:szCs w:val="20"/>
        </w:rPr>
      </w:pPr>
      <w:r w:rsidRPr="00955B0D">
        <w:rPr>
          <w:rFonts w:ascii="Calibri" w:hAnsi="Calibri" w:cs="Calibri"/>
          <w:sz w:val="20"/>
          <w:szCs w:val="20"/>
        </w:rPr>
        <w:t xml:space="preserve">Each Coalition should have at most </w:t>
      </w:r>
      <w:r w:rsidRPr="00955B0D">
        <w:rPr>
          <w:rFonts w:ascii="Calibri" w:hAnsi="Calibri" w:cs="Calibri"/>
          <w:b/>
          <w:bCs/>
          <w:sz w:val="20"/>
          <w:szCs w:val="20"/>
        </w:rPr>
        <w:t>one</w:t>
      </w:r>
      <w:r w:rsidRPr="00955B0D">
        <w:rPr>
          <w:rFonts w:ascii="Calibri" w:hAnsi="Calibri" w:cs="Calibri"/>
          <w:sz w:val="20"/>
          <w:szCs w:val="20"/>
        </w:rPr>
        <w:t xml:space="preserve"> TCN who </w:t>
      </w:r>
      <w:r w:rsidRPr="00955B0D">
        <w:rPr>
          <w:rFonts w:ascii="Calibri" w:hAnsi="Calibri" w:cs="Calibri"/>
          <w:b/>
          <w:bCs/>
          <w:sz w:val="20"/>
          <w:szCs w:val="20"/>
        </w:rPr>
        <w:t xml:space="preserve">missed the previous </w:t>
      </w:r>
      <w:r w:rsidRPr="00955B0D">
        <w:rPr>
          <w:rFonts w:ascii="Calibri" w:hAnsi="Calibri" w:cs="Calibri"/>
          <w:sz w:val="20"/>
          <w:szCs w:val="20"/>
        </w:rPr>
        <w:t xml:space="preserve">lesson unless the number of TCNs who missed the previous lesson is not more than the maximum number of groups. In other words, if there is no possible solution in which each group has at most 1 TCN who missed the previous lesson, then a group can have at most 2 TCNs who missed the previous lesson for the sake of having a solution. </w:t>
      </w:r>
    </w:p>
    <w:p w14:paraId="61FBB307" w14:textId="77777777" w:rsidR="0078686E" w:rsidRPr="00955B0D" w:rsidRDefault="00834830" w:rsidP="0078686E">
      <w:pPr>
        <w:pStyle w:val="Textbody"/>
        <w:ind w:left="108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missedPrev</m:t>
                        </m:r>
                      </m:sub>
                    </m:sSub>
                  </m:num>
                  <m:den>
                    <m:f>
                      <m:fPr>
                        <m:ctrlPr>
                          <w:rPr>
                            <w:rFonts w:ascii="Cambria Math" w:hAnsi="Cambria Math" w:cs="Calibri"/>
                            <w:i/>
                            <w:sz w:val="20"/>
                            <w:szCs w:val="20"/>
                          </w:rPr>
                        </m:ctrlPr>
                      </m:fPr>
                      <m:num>
                        <w:commentRangeStart w:id="6"/>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maxsize</m:t>
                            </m:r>
                          </m:sub>
                        </m:sSub>
                        <w:commentRangeEnd w:id="6"/>
                        <m:r>
                          <m:rPr>
                            <m:sty m:val="p"/>
                          </m:rPr>
                          <w:rPr>
                            <w:rStyle w:val="CommentReference"/>
                            <w:rFonts w:ascii="Cambria Math" w:eastAsiaTheme="minorHAnsi" w:hAnsi="Cambria Math" w:cs="Calibri"/>
                            <w:kern w:val="0"/>
                            <w:lang w:eastAsia="en-US" w:bidi="ar-SA"/>
                          </w:rPr>
                          <w:commentReference w:id="6"/>
                        </m:r>
                      </m:num>
                      <m:den>
                        <m:r>
                          <w:rPr>
                            <w:rFonts w:ascii="Cambria Math" w:hAnsi="Cambria Math" w:cs="Calibri"/>
                            <w:sz w:val="20"/>
                            <w:szCs w:val="20"/>
                          </w:rPr>
                          <m:t>grou</m:t>
                        </m:r>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minsize</m:t>
                            </m:r>
                          </m:sub>
                        </m:sSub>
                      </m:den>
                    </m:f>
                  </m:den>
                </m:f>
              </m:e>
            </m:d>
          </m:e>
        </m:d>
      </m:oMath>
      <w:r w:rsidR="0078686E" w:rsidRPr="00955B0D">
        <w:rPr>
          <w:rFonts w:ascii="Calibri" w:hAnsi="Calibri" w:cs="Calibri"/>
          <w:sz w:val="20"/>
          <w:szCs w:val="20"/>
        </w:rPr>
        <w:t xml:space="preserve"> </w:t>
      </w:r>
    </w:p>
    <w:p w14:paraId="1010019E" w14:textId="77777777" w:rsidR="0078686E" w:rsidRPr="00955B0D" w:rsidRDefault="0078686E" w:rsidP="0078686E">
      <w:pPr>
        <w:pStyle w:val="Textbody"/>
        <w:ind w:left="1080"/>
        <w:jc w:val="both"/>
        <w:rPr>
          <w:rFonts w:ascii="Calibri" w:hAnsi="Calibri" w:cs="Calibri"/>
          <w:sz w:val="20"/>
          <w:szCs w:val="20"/>
        </w:rPr>
      </w:pPr>
      <w:r w:rsidRPr="00955B0D">
        <w:rPr>
          <w:rFonts w:ascii="Calibri" w:hAnsi="Calibri" w:cs="Calibri"/>
          <w:sz w:val="20"/>
          <w:szCs w:val="20"/>
        </w:rPr>
        <w:t>Where:</w:t>
      </w:r>
    </w:p>
    <w:p w14:paraId="511AB75B"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n:number of TCNs in Coalitio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m:t>
            </m:r>
          </m:sub>
        </m:sSub>
      </m:oMath>
      <w:r w:rsidRPr="00955B0D">
        <w:rPr>
          <w:rFonts w:ascii="Calibri" w:hAnsi="Calibri" w:cs="Calibri"/>
          <w:sz w:val="20"/>
          <w:szCs w:val="20"/>
        </w:rPr>
        <w:t xml:space="preserve">  </w:t>
      </w:r>
    </w:p>
    <w:p w14:paraId="08F8F74D"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m:number of Coalitions in this Coalition Structure</m:t>
        </m:r>
      </m:oMath>
      <w:r w:rsidRPr="00955B0D">
        <w:rPr>
          <w:rFonts w:ascii="Calibri" w:hAnsi="Calibri" w:cs="Calibri"/>
          <w:sz w:val="20"/>
          <w:szCs w:val="20"/>
        </w:rPr>
        <w:t xml:space="preserve"> </w:t>
      </w:r>
    </w:p>
    <w:p w14:paraId="52340543"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maxsize</m:t>
            </m:r>
          </m:sub>
        </m:sSub>
        <m:r>
          <w:rPr>
            <w:rFonts w:ascii="Cambria Math" w:hAnsi="Cambria Math" w:cs="Calibri"/>
            <w:sz w:val="20"/>
            <w:szCs w:val="20"/>
          </w:rPr>
          <m:t xml:space="preserve">:maximum number of TCNs in a lesson is </m:t>
        </m:r>
        <m:r>
          <m:rPr>
            <m:sty m:val="bi"/>
          </m:rPr>
          <w:rPr>
            <w:rFonts w:ascii="Cambria Math" w:hAnsi="Cambria Math" w:cs="Calibri"/>
            <w:sz w:val="20"/>
            <w:szCs w:val="20"/>
          </w:rPr>
          <m:t>20</m:t>
        </m:r>
        <m:r>
          <w:rPr>
            <w:rFonts w:ascii="Cambria Math" w:hAnsi="Cambria Math" w:cs="Calibri"/>
            <w:sz w:val="20"/>
            <w:szCs w:val="20"/>
          </w:rPr>
          <m:t xml:space="preserve"> acoording to informal description</m:t>
        </m:r>
      </m:oMath>
      <w:r w:rsidRPr="00955B0D">
        <w:rPr>
          <w:rFonts w:ascii="Calibri" w:hAnsi="Calibri" w:cs="Calibri"/>
          <w:sz w:val="20"/>
          <w:szCs w:val="20"/>
        </w:rPr>
        <w:t xml:space="preserve"> </w:t>
      </w:r>
    </w:p>
    <w:p w14:paraId="30BAAF56" w14:textId="77777777" w:rsidR="0078686E" w:rsidRPr="00955B0D" w:rsidRDefault="00834830" w:rsidP="0078686E">
      <w:pPr>
        <w:pStyle w:val="Textbody"/>
        <w:ind w:left="1080"/>
        <w:jc w:val="both"/>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group</m:t>
            </m:r>
          </m:e>
          <m:sub>
            <m:r>
              <w:rPr>
                <w:rFonts w:ascii="Cambria Math" w:hAnsi="Cambria Math" w:cs="Calibri"/>
                <w:sz w:val="20"/>
                <w:szCs w:val="20"/>
              </w:rPr>
              <m:t>minsize</m:t>
            </m:r>
          </m:sub>
        </m:sSub>
        <m:r>
          <w:rPr>
            <w:rFonts w:ascii="Cambria Math" w:hAnsi="Cambria Math" w:cs="Calibri"/>
            <w:sz w:val="20"/>
            <w:szCs w:val="20"/>
          </w:rPr>
          <m:t xml:space="preserve">:minimum number of TCNs in a group is </m:t>
        </m:r>
        <m:r>
          <m:rPr>
            <m:sty m:val="bi"/>
          </m:rPr>
          <w:rPr>
            <w:rFonts w:ascii="Cambria Math" w:hAnsi="Cambria Math" w:cs="Calibri"/>
            <w:sz w:val="20"/>
            <w:szCs w:val="20"/>
          </w:rPr>
          <m:t>2</m:t>
        </m:r>
        <m:r>
          <w:rPr>
            <w:rFonts w:ascii="Cambria Math" w:hAnsi="Cambria Math" w:cs="Calibri"/>
            <w:sz w:val="20"/>
            <w:szCs w:val="20"/>
          </w:rPr>
          <m:t xml:space="preserve"> acoording to informal description</m:t>
        </m:r>
      </m:oMath>
      <w:r w:rsidR="0078686E" w:rsidRPr="00955B0D">
        <w:rPr>
          <w:rFonts w:ascii="Calibri" w:hAnsi="Calibri" w:cs="Calibri"/>
          <w:sz w:val="20"/>
          <w:szCs w:val="20"/>
        </w:rPr>
        <w:t xml:space="preserve"> </w:t>
      </w:r>
    </w:p>
    <w:p w14:paraId="04E54179"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missedPrev</m:t>
            </m:r>
          </m:sub>
        </m:sSub>
        <m:r>
          <w:rPr>
            <w:rFonts w:ascii="Cambria Math" w:hAnsi="Cambria Math" w:cs="Calibri"/>
            <w:sz w:val="20"/>
            <w:szCs w:val="20"/>
          </w:rPr>
          <m:t>:overall number of TCNs who missed the previous lesson</m:t>
        </m:r>
      </m:oMath>
      <w:r w:rsidRPr="00955B0D">
        <w:rPr>
          <w:rFonts w:ascii="Calibri" w:hAnsi="Calibri" w:cs="Calibri"/>
          <w:sz w:val="20"/>
          <w:szCs w:val="20"/>
        </w:rPr>
        <w:t xml:space="preserve"> </w:t>
      </w:r>
    </w:p>
    <w:p w14:paraId="6A0D8084" w14:textId="77777777" w:rsidR="0078686E" w:rsidRPr="00955B0D" w:rsidRDefault="00834830" w:rsidP="0078686E">
      <w:pPr>
        <w:pStyle w:val="Textbody"/>
        <w:ind w:left="1080"/>
        <w:jc w:val="both"/>
        <w:rPr>
          <w:rFonts w:ascii="Calibri" w:hAnsi="Calibri" w:cs="Calibri"/>
          <w:sz w:val="20"/>
          <w:szCs w:val="20"/>
        </w:rPr>
      </w:pPr>
      <m:oMath>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r>
                  <w:rPr>
                    <w:rFonts w:ascii="Cambria Math" w:hAnsi="Cambria Math" w:cs="Calibri"/>
                    <w:sz w:val="20"/>
                    <w:szCs w:val="20"/>
                  </w:rPr>
                  <m:t>x</m:t>
                </m:r>
              </m:e>
            </m:d>
          </m:e>
        </m:d>
        <m:r>
          <w:rPr>
            <w:rFonts w:ascii="Cambria Math" w:hAnsi="Cambria Math" w:cs="Calibri"/>
            <w:sz w:val="20"/>
            <w:szCs w:val="20"/>
          </w:rPr>
          <m:t xml:space="preserve">:ceiling symbol. e.g </m:t>
        </m:r>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r>
                  <w:rPr>
                    <w:rFonts w:ascii="Cambria Math" w:hAnsi="Cambria Math" w:cs="Calibri"/>
                    <w:sz w:val="20"/>
                    <w:szCs w:val="20"/>
                  </w:rPr>
                  <m:t>0.3</m:t>
                </m:r>
              </m:e>
            </m:d>
          </m:e>
        </m:d>
        <m:r>
          <w:rPr>
            <w:rFonts w:ascii="Cambria Math" w:hAnsi="Cambria Math" w:cs="Calibri"/>
            <w:sz w:val="20"/>
            <w:szCs w:val="20"/>
          </w:rPr>
          <m:t>=1</m:t>
        </m:r>
      </m:oMath>
      <w:r w:rsidR="0078686E" w:rsidRPr="00955B0D">
        <w:rPr>
          <w:rFonts w:ascii="Calibri" w:hAnsi="Calibri" w:cs="Calibri"/>
          <w:sz w:val="20"/>
          <w:szCs w:val="20"/>
        </w:rPr>
        <w:t xml:space="preserve"> </w:t>
      </w:r>
    </w:p>
    <w:p w14:paraId="230845AF" w14:textId="6E5553D7" w:rsidR="0078686E" w:rsidRDefault="00834830" w:rsidP="0078686E">
      <w:pPr>
        <w:pStyle w:val="Textbody"/>
        <w:ind w:left="108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TCN j in Coalition i missed the previous lesson</m:t>
                </m:r>
              </m:e>
              <m:e>
                <m:r>
                  <w:rPr>
                    <w:rFonts w:ascii="Cambria Math" w:hAnsi="Cambria Math" w:cs="Calibri"/>
                    <w:sz w:val="20"/>
                    <w:szCs w:val="20"/>
                  </w:rPr>
                  <m:t>0,  &amp;otherwise</m:t>
                </m:r>
              </m:e>
            </m:eqArr>
          </m:e>
        </m:d>
      </m:oMath>
      <w:r w:rsidR="0078686E" w:rsidRPr="00955B0D">
        <w:rPr>
          <w:rFonts w:ascii="Calibri" w:hAnsi="Calibri" w:cs="Calibri"/>
          <w:sz w:val="20"/>
          <w:szCs w:val="20"/>
        </w:rPr>
        <w:t xml:space="preserve"> </w:t>
      </w:r>
    </w:p>
    <w:p w14:paraId="5A7E4A07" w14:textId="39EAD02D" w:rsidR="00834830" w:rsidRDefault="00834830" w:rsidP="0078686E">
      <w:pPr>
        <w:pStyle w:val="Textbody"/>
        <w:ind w:left="1080"/>
        <w:jc w:val="both"/>
        <w:rPr>
          <w:rFonts w:ascii="Calibri" w:hAnsi="Calibri" w:cs="Calibri"/>
          <w:sz w:val="20"/>
          <w:szCs w:val="20"/>
        </w:rPr>
      </w:pPr>
    </w:p>
    <w:p w14:paraId="00411BD4" w14:textId="47D4B1A1" w:rsidR="00834830" w:rsidRPr="00834830" w:rsidRDefault="00834830" w:rsidP="0078686E">
      <w:pPr>
        <w:pStyle w:val="Textbody"/>
        <w:ind w:left="1080"/>
        <w:jc w:val="both"/>
        <w:rPr>
          <w:rFonts w:ascii="Calibri" w:hAnsi="Calibri" w:cs="Calibri"/>
          <w:sz w:val="20"/>
          <w:szCs w:val="20"/>
        </w:rPr>
      </w:pPr>
      <m:oMathPara>
        <m:oMathParaPr>
          <m:jc m:val="left"/>
        </m:oMathPara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m:t>
              </m:r>
              <m:nary>
                <m:naryPr>
                  <m:chr m:val="∑"/>
                  <m:subHide m:val="1"/>
                  <m:supHide m:val="1"/>
                  <m:ctrlPr>
                    <w:rPr>
                      <w:rFonts w:ascii="Cambria Math" w:hAnsi="Cambria Math" w:cs="Calibri"/>
                      <w:i/>
                      <w:sz w:val="20"/>
                      <w:szCs w:val="20"/>
                    </w:rPr>
                  </m:ctrlPr>
                </m:naryPr>
                <m:sub/>
                <m:sup/>
                <m:e/>
              </m:nary>
            </m:e>
            <m:sub>
              <m:r>
                <w:rPr>
                  <w:rFonts w:ascii="Cambria Math" w:hAnsi="Cambria Math" w:cs="Calibri"/>
                  <w:sz w:val="20"/>
                  <w:szCs w:val="20"/>
                </w:rPr>
                <m:t>j=1</m:t>
              </m:r>
            </m:sub>
            <m:sup>
              <m:d>
                <m:dPr>
                  <m:begChr m:val="|"/>
                  <m:endChr m:val="|"/>
                  <m:ctrlPr>
                    <w:rPr>
                      <w:rFonts w:ascii="Cambria Math" w:hAnsi="Cambria Math" w:cs="Calibri"/>
                      <w:i/>
                      <w:sz w:val="20"/>
                      <w:szCs w:val="20"/>
                    </w:rPr>
                  </m:ctrlPr>
                </m:dPr>
                <m:e>
                  <m:r>
                    <w:rPr>
                      <w:rFonts w:ascii="Cambria Math" w:hAnsi="Cambria Math" w:cs="Calibri"/>
                      <w:sz w:val="20"/>
                      <w:szCs w:val="20"/>
                    </w:rPr>
                    <m:t>Coalitio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m:t>
                      </m:r>
                    </m:sub>
                  </m:sSub>
                </m:e>
              </m:d>
            </m:sup>
          </m:sSubSup>
          <m:r>
            <w:rPr>
              <w:rFonts w:ascii="Cambria Math" w:hAnsi="Cambria Math" w:cs="Calibri"/>
              <w:sz w:val="20"/>
              <w:szCs w:val="20"/>
            </w:rPr>
            <m:t>M(Coalitio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m:t>
              </m:r>
            </m:sub>
          </m:sSub>
          <m:r>
            <w:rPr>
              <w:rFonts w:ascii="Cambria Math" w:hAnsi="Cambria Math" w:cs="Calibri"/>
              <w:sz w:val="20"/>
              <w:szCs w:val="20"/>
            </w:rPr>
            <m:t>(j))≤l</m:t>
          </m:r>
        </m:oMath>
      </m:oMathPara>
    </w:p>
    <w:p w14:paraId="45AF5650" w14:textId="645C9E31" w:rsidR="00834830" w:rsidRPr="00834830" w:rsidRDefault="00834830" w:rsidP="0078686E">
      <w:pPr>
        <w:pStyle w:val="Textbody"/>
        <w:ind w:left="1080"/>
        <w:jc w:val="both"/>
        <w:rPr>
          <w:rFonts w:ascii="Calibri" w:hAnsi="Calibri" w:cs="Calibri"/>
          <w:sz w:val="20"/>
          <w:szCs w:val="20"/>
        </w:rPr>
      </w:pPr>
      <m:oMathPara>
        <m:oMathParaPr>
          <m:jc m:val="left"/>
        </m:oMathPara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m:t>
              </m:r>
              <m:nary>
                <m:naryPr>
                  <m:chr m:val="∑"/>
                  <m:subHide m:val="1"/>
                  <m:supHide m:val="1"/>
                  <m:ctrlPr>
                    <w:rPr>
                      <w:rFonts w:ascii="Cambria Math" w:hAnsi="Cambria Math" w:cs="Calibri"/>
                      <w:i/>
                      <w:sz w:val="20"/>
                      <w:szCs w:val="20"/>
                    </w:rPr>
                  </m:ctrlPr>
                </m:naryPr>
                <m:sub/>
                <m:sup/>
                <m:e/>
              </m:nary>
            </m:e>
            <m:sub>
              <m:r>
                <w:rPr>
                  <w:rFonts w:ascii="Cambria Math" w:hAnsi="Cambria Math" w:cs="Calibri"/>
                  <w:sz w:val="20"/>
                  <w:szCs w:val="20"/>
                </w:rPr>
                <m:t>j=1</m:t>
              </m:r>
            </m:sub>
            <m:sup>
              <m:d>
                <m:dPr>
                  <m:begChr m:val="|"/>
                  <m:endChr m:val="|"/>
                  <m:ctrlPr>
                    <w:rPr>
                      <w:rFonts w:ascii="Cambria Math" w:hAnsi="Cambria Math" w:cs="Calibri"/>
                      <w:i/>
                      <w:sz w:val="20"/>
                      <w:szCs w:val="20"/>
                    </w:rPr>
                  </m:ctrlPr>
                </m:dPr>
                <m:e>
                  <m:sSup>
                    <m:sSupPr>
                      <m:ctrlPr>
                        <w:rPr>
                          <w:rFonts w:ascii="Cambria Math" w:hAnsi="Cambria Math" w:cs="Calibri"/>
                          <w:i/>
                          <w:sz w:val="20"/>
                          <w:szCs w:val="20"/>
                        </w:rPr>
                      </m:ctrlPr>
                    </m:sSupPr>
                    <m:e>
                      <m:r>
                        <w:rPr>
                          <w:rFonts w:ascii="Cambria Math" w:hAnsi="Cambria Math" w:cs="Calibri"/>
                          <w:sz w:val="20"/>
                          <w:szCs w:val="20"/>
                        </w:rPr>
                        <m:t>C</m:t>
                      </m:r>
                    </m:e>
                    <m:sup>
                      <m:r>
                        <w:rPr>
                          <w:rFonts w:ascii="Cambria Math" w:hAnsi="Cambria Math" w:cs="Calibri"/>
                          <w:sz w:val="20"/>
                          <w:szCs w:val="20"/>
                        </w:rPr>
                        <m:t>i</m:t>
                      </m:r>
                    </m:sup>
                  </m:sSup>
                </m:e>
              </m:d>
            </m:sup>
          </m:sSubSup>
          <m:r>
            <w:rPr>
              <w:rFonts w:ascii="Cambria Math" w:hAnsi="Cambria Math" w:cs="Calibri"/>
              <w:sz w:val="20"/>
              <w:szCs w:val="20"/>
            </w:rPr>
            <m:t>m(</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r>
            <w:rPr>
              <w:rFonts w:ascii="Cambria Math" w:hAnsi="Cambria Math" w:cs="Calibri"/>
              <w:sz w:val="20"/>
              <w:szCs w:val="20"/>
            </w:rPr>
            <m:t>L</m:t>
          </m:r>
        </m:oMath>
      </m:oMathPara>
    </w:p>
    <w:p w14:paraId="672E853E" w14:textId="77777777" w:rsidR="00834830" w:rsidRPr="00955B0D" w:rsidRDefault="00834830" w:rsidP="0078686E">
      <w:pPr>
        <w:pStyle w:val="Textbody"/>
        <w:ind w:left="1080"/>
        <w:jc w:val="both"/>
        <w:rPr>
          <w:rFonts w:ascii="Calibri" w:hAnsi="Calibri" w:cs="Calibri"/>
          <w:sz w:val="20"/>
          <w:szCs w:val="20"/>
        </w:rPr>
      </w:pPr>
    </w:p>
    <w:p w14:paraId="0F661C79" w14:textId="77777777" w:rsidR="0078686E" w:rsidRPr="00955B0D" w:rsidRDefault="0078686E" w:rsidP="0078686E">
      <w:pPr>
        <w:pStyle w:val="Textbody"/>
        <w:jc w:val="both"/>
        <w:rPr>
          <w:rFonts w:ascii="Calibri" w:hAnsi="Calibri" w:cs="Calibri"/>
          <w:sz w:val="20"/>
          <w:szCs w:val="20"/>
        </w:rPr>
      </w:pPr>
    </w:p>
    <w:p w14:paraId="5B5F15E3" w14:textId="77777777" w:rsidR="0078686E" w:rsidRPr="00955B0D" w:rsidRDefault="0078686E" w:rsidP="0078686E">
      <w:pPr>
        <w:pStyle w:val="Textbody"/>
        <w:numPr>
          <w:ilvl w:val="0"/>
          <w:numId w:val="17"/>
        </w:numPr>
        <w:jc w:val="both"/>
        <w:rPr>
          <w:rFonts w:ascii="Calibri" w:hAnsi="Calibri" w:cs="Calibri"/>
          <w:sz w:val="20"/>
          <w:szCs w:val="20"/>
        </w:rPr>
      </w:pPr>
      <w:r w:rsidRPr="00955B0D">
        <w:rPr>
          <w:rFonts w:ascii="Calibri" w:hAnsi="Calibri" w:cs="Calibri"/>
          <w:b/>
          <w:bCs/>
          <w:sz w:val="20"/>
          <w:szCs w:val="20"/>
        </w:rPr>
        <w:t xml:space="preserve">Evaluation: </w:t>
      </w:r>
      <w:r w:rsidRPr="00955B0D">
        <w:rPr>
          <w:rFonts w:ascii="Calibri" w:hAnsi="Calibri" w:cs="Calibri"/>
          <w:sz w:val="20"/>
          <w:szCs w:val="20"/>
        </w:rPr>
        <w:t>This step aims to evaluate how well a certain Coalition Structure fits the LCC scenario. Namely it assesses the fitness of Individual Constraints and Course Constraints. The formal part evaluates how well each of the agent can be satisfied in the Coalition Structure and the later part evaluates how similar the course progress levels of the TCNs in the same Coalition.</w:t>
      </w:r>
    </w:p>
    <w:p w14:paraId="69D78DB0" w14:textId="77777777" w:rsidR="0078686E" w:rsidRPr="00955B0D" w:rsidRDefault="0078686E" w:rsidP="0078686E">
      <w:pPr>
        <w:pStyle w:val="Textbody"/>
        <w:ind w:left="720"/>
        <w:jc w:val="both"/>
        <w:rPr>
          <w:rFonts w:ascii="Calibri" w:hAnsi="Calibri" w:cs="Calibri"/>
          <w:sz w:val="20"/>
          <w:szCs w:val="20"/>
        </w:rPr>
      </w:pPr>
      <w:r w:rsidRPr="00955B0D">
        <w:rPr>
          <w:rFonts w:ascii="Calibri" w:hAnsi="Calibri" w:cs="Calibri"/>
          <w:sz w:val="20"/>
          <w:szCs w:val="20"/>
        </w:rPr>
        <w:t>In order to appropriately model the evaluation, we design the following functions.</w:t>
      </w:r>
    </w:p>
    <w:p w14:paraId="0D638C2E" w14:textId="77777777" w:rsidR="0078686E" w:rsidRPr="00955B0D" w:rsidRDefault="0078686E" w:rsidP="0078686E">
      <w:pPr>
        <w:pStyle w:val="Textbody"/>
        <w:ind w:left="720"/>
        <w:jc w:val="both"/>
        <w:rPr>
          <w:rFonts w:ascii="Calibri" w:hAnsi="Calibri" w:cs="Calibri"/>
          <w:sz w:val="20"/>
          <w:szCs w:val="20"/>
        </w:rPr>
      </w:pPr>
    </w:p>
    <w:p w14:paraId="3F058220" w14:textId="77777777" w:rsidR="0078686E" w:rsidRPr="00955B0D" w:rsidRDefault="0078686E" w:rsidP="0078686E">
      <w:pPr>
        <w:pStyle w:val="Textbody"/>
        <w:numPr>
          <w:ilvl w:val="0"/>
          <w:numId w:val="19"/>
        </w:numPr>
        <w:jc w:val="both"/>
        <w:rPr>
          <w:rFonts w:ascii="Calibri" w:hAnsi="Calibri" w:cs="Calibri"/>
          <w:sz w:val="20"/>
          <w:szCs w:val="20"/>
        </w:rPr>
      </w:pPr>
      <w:r w:rsidRPr="00955B0D">
        <w:rPr>
          <w:rFonts w:ascii="Calibri" w:hAnsi="Calibri" w:cs="Calibri"/>
          <w:b/>
          <w:bCs/>
          <w:color w:val="000000" w:themeColor="text1"/>
          <w:sz w:val="20"/>
          <w:szCs w:val="20"/>
        </w:rPr>
        <w:t>Utility value function</w:t>
      </w:r>
    </w:p>
    <w:p w14:paraId="515DCF0E"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The Utility value of an agent for a coalition reflects the satisfaction rate of the agent’s individual preferences. In other words, it measures the degree of how well a coalition fits to the agent. In LCC scenario, each TCN has gender and nationality preferences. To calculate the utility value, each agent independently weights its preferences and the sum of the weights equals to 1 such that all agents contribute fairly to the coalition value. While a satisfaction of a preference will increase, a violation will reduce the utility value by the amount of weight that is defined by the agent itself. Therefore, utility value ranges between -1 and 1. In order to identify whether a preference is satisfied or violated, the agent compares its preference with the corresponding information of coalition. For example, if a coalition contains TCN1 (male), TCN2 (female) and TCN3 (female), then the gender information of the coalition will be “mixed”. And if TCN3 prefers a same gender group, then the gender preference of agent3 will be violated. Since personal information (e.g. gender, nationality) of agents are shared while the individual preferences are not, the coalition information will be built by making use of the personal information of the member agents. </w:t>
      </w:r>
    </w:p>
    <w:p w14:paraId="16DD263A"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3D104641" w14:textId="77777777" w:rsidR="0078686E" w:rsidRPr="00955B0D" w:rsidRDefault="00834830" w:rsidP="0078686E">
      <w:pPr>
        <w:pStyle w:val="Textbody"/>
        <w:ind w:left="1080" w:firstLine="360"/>
        <w:jc w:val="both"/>
        <w:rPr>
          <w:rFonts w:ascii="Calibri" w:hAnsi="Calibri" w:cs="Calibri"/>
          <w:color w:val="000000" w:themeColor="text1"/>
          <w:sz w:val="20"/>
          <w:szCs w:val="20"/>
        </w:rPr>
      </w:pPr>
      <m:oMath>
        <m:sSup>
          <m:sSupPr>
            <m:ctrlPr>
              <w:rPr>
                <w:rFonts w:ascii="Cambria Math" w:hAnsi="Cambria Math" w:cs="Calibri"/>
                <w:i/>
                <w:sz w:val="20"/>
                <w:szCs w:val="20"/>
              </w:rPr>
            </m:ctrlPr>
          </m:sSupPr>
          <m:e>
            <m:r>
              <w:rPr>
                <w:rFonts w:ascii="Cambria Math" w:hAnsi="Cambria Math" w:cs="Calibri"/>
                <w:sz w:val="20"/>
                <w:szCs w:val="20"/>
              </w:rPr>
              <m:t>P</m:t>
            </m:r>
          </m:e>
          <m:sup>
            <m:r>
              <w:rPr>
                <w:rFonts w:ascii="Cambria Math" w:hAnsi="Cambria Math" w:cs="Calibri"/>
                <w:sz w:val="20"/>
                <w:szCs w:val="20"/>
              </w:rPr>
              <m:t>x</m:t>
            </m:r>
          </m:sup>
        </m:sSup>
        <m:r>
          <w:rPr>
            <w:rFonts w:ascii="Cambria Math" w:hAnsi="Cambria Math" w:cs="Calibri"/>
            <w:sz w:val="20"/>
            <w:szCs w:val="20"/>
          </w:rPr>
          <m:t xml:space="preserve"> is the set of individual preferences of agent x.</m:t>
        </m:r>
      </m:oMath>
      <w:r w:rsidR="0078686E" w:rsidRPr="00955B0D">
        <w:rPr>
          <w:rFonts w:ascii="Calibri" w:hAnsi="Calibri" w:cs="Calibri"/>
          <w:color w:val="000000" w:themeColor="text1"/>
          <w:sz w:val="20"/>
          <w:szCs w:val="20"/>
        </w:rPr>
        <w:t xml:space="preserve"> </w:t>
      </w:r>
    </w:p>
    <w:p w14:paraId="3463F485" w14:textId="77777777" w:rsidR="0078686E" w:rsidRPr="00955B0D" w:rsidRDefault="00834830" w:rsidP="0078686E">
      <w:pPr>
        <w:pStyle w:val="Textbody"/>
        <w:ind w:left="1080" w:firstLine="360"/>
        <w:jc w:val="both"/>
        <w:rPr>
          <w:rFonts w:ascii="Calibri" w:hAnsi="Calibri" w:cs="Calibri"/>
          <w:color w:val="000000" w:themeColor="text1"/>
          <w:sz w:val="20"/>
          <w:szCs w:val="20"/>
        </w:rPr>
      </w:pPr>
      <m:oMath>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x</m:t>
            </m:r>
          </m:sup>
        </m:sSup>
        <m:r>
          <w:rPr>
            <w:rFonts w:ascii="Cambria Math" w:hAnsi="Cambria Math" w:cs="Calibri"/>
            <w:sz w:val="20"/>
            <w:szCs w:val="20"/>
          </w:rPr>
          <m:t xml:space="preserve"> is the set of weights for individual preferences of agent x.</m:t>
        </m:r>
      </m:oMath>
      <w:r w:rsidR="0078686E" w:rsidRPr="00955B0D">
        <w:rPr>
          <w:rFonts w:ascii="Calibri" w:hAnsi="Calibri" w:cs="Calibri"/>
          <w:sz w:val="20"/>
          <w:szCs w:val="20"/>
        </w:rPr>
        <w:t xml:space="preserve"> </w:t>
      </w:r>
    </w:p>
    <w:p w14:paraId="79A86209" w14:textId="77777777" w:rsidR="0078686E" w:rsidRPr="00955B0D" w:rsidRDefault="0078686E" w:rsidP="0078686E">
      <w:pPr>
        <w:pStyle w:val="Textbody"/>
        <w:ind w:left="1080" w:firstLine="360"/>
        <w:jc w:val="both"/>
        <w:rPr>
          <w:rFonts w:ascii="Calibri" w:hAnsi="Calibri" w:cs="Calibri"/>
          <w:sz w:val="20"/>
          <w:szCs w:val="20"/>
        </w:rPr>
      </w:pPr>
      <m:oMath>
        <m:r>
          <w:rPr>
            <w:rFonts w:ascii="Cambria Math" w:hAnsi="Cambria Math" w:cs="Calibri"/>
            <w:sz w:val="20"/>
            <w:szCs w:val="20"/>
          </w:rPr>
          <m:t>U</m:t>
        </m:r>
        <m:d>
          <m:dPr>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,C</m:t>
            </m:r>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r>
              <w:rPr>
                <w:rFonts w:ascii="Cambria Math" w:hAnsi="Cambria Math" w:cs="Calibri"/>
                <w:sz w:val="20"/>
                <w:szCs w:val="20"/>
              </w:rPr>
              <m:t>|P|</m:t>
            </m:r>
          </m:sup>
          <m:e>
            <m:r>
              <w:rPr>
                <w:rFonts w:ascii="Cambria Math" w:hAnsi="Cambria Math" w:cs="Calibri"/>
                <w:sz w:val="20"/>
                <w:szCs w:val="20"/>
              </w:rPr>
              <m:t>p(</m:t>
            </m:r>
            <m:sSubSup>
              <m:sSubSupPr>
                <m:ctrlPr>
                  <w:rPr>
                    <w:rFonts w:ascii="Cambria Math" w:hAnsi="Cambria Math" w:cs="Calibri"/>
                    <w:i/>
                    <w:sz w:val="20"/>
                    <w:szCs w:val="20"/>
                  </w:rPr>
                </m:ctrlPr>
              </m:sSubSupPr>
              <m:e>
                <m:r>
                  <w:rPr>
                    <w:rFonts w:ascii="Cambria Math" w:hAnsi="Cambria Math" w:cs="Calibri"/>
                    <w:sz w:val="20"/>
                    <w:szCs w:val="20"/>
                  </w:rPr>
                  <m:t>P</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,C)</m:t>
            </m:r>
          </m:e>
        </m:nary>
        <m:r>
          <w:rPr>
            <w:rFonts w:ascii="Cambria Math" w:hAnsi="Cambria Math" w:cs="Calibri"/>
            <w:sz w:val="20"/>
            <w:szCs w:val="20"/>
          </w:rPr>
          <m:t>*</m:t>
        </m:r>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 xml:space="preserve">     where</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d>
              <m:dPr>
                <m:begChr m:val="|"/>
                <m:endChr m:val="|"/>
                <m:ctrlPr>
                  <w:rPr>
                    <w:rFonts w:ascii="Cambria Math" w:hAnsi="Cambria Math" w:cs="Calibri"/>
                    <w:i/>
                    <w:sz w:val="20"/>
                    <w:szCs w:val="20"/>
                  </w:rPr>
                </m:ctrlPr>
              </m:dPr>
              <m:e>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x</m:t>
                    </m:r>
                  </m:sup>
                </m:sSup>
              </m:e>
            </m:d>
          </m:sup>
          <m:e>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r>
                  <w:rPr>
                    <w:rFonts w:ascii="Cambria Math" w:hAnsi="Cambria Math" w:cs="Calibri"/>
                    <w:sz w:val="20"/>
                    <w:szCs w:val="20"/>
                  </w:rPr>
                  <m:t>x</m:t>
                </m:r>
              </m:sup>
            </m:sSubSup>
          </m:e>
        </m:nary>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∈C and C is a coalition</m:t>
        </m:r>
      </m:oMath>
      <w:r w:rsidRPr="00955B0D">
        <w:rPr>
          <w:rFonts w:ascii="Calibri" w:hAnsi="Calibri" w:cs="Calibri"/>
          <w:sz w:val="20"/>
          <w:szCs w:val="20"/>
        </w:rPr>
        <w:t xml:space="preserve"> </w:t>
      </w:r>
    </w:p>
    <w:p w14:paraId="4BC5FDA9" w14:textId="77777777" w:rsidR="0078686E" w:rsidRPr="00955B0D" w:rsidRDefault="0078686E" w:rsidP="0078686E">
      <w:pPr>
        <w:pStyle w:val="Textbody"/>
        <w:ind w:left="1080" w:firstLine="360"/>
        <w:jc w:val="both"/>
        <w:rPr>
          <w:rFonts w:ascii="Calibri" w:hAnsi="Calibri" w:cs="Calibri"/>
          <w:sz w:val="20"/>
          <w:szCs w:val="20"/>
        </w:rPr>
      </w:pPr>
    </w:p>
    <w:p w14:paraId="05A1291F" w14:textId="2905CE51" w:rsidR="0078686E" w:rsidRDefault="0078686E" w:rsidP="0078686E">
      <w:pPr>
        <w:pStyle w:val="Textbody"/>
        <w:ind w:left="1080" w:firstLine="360"/>
        <w:jc w:val="both"/>
        <w:rPr>
          <w:rFonts w:ascii="Calibri" w:hAnsi="Calibri" w:cs="Calibri"/>
          <w:sz w:val="20"/>
          <w:szCs w:val="20"/>
        </w:rPr>
      </w:pPr>
      <m:oMath>
        <m:r>
          <w:rPr>
            <w:rFonts w:ascii="Cambria Math" w:hAnsi="Cambria Math" w:cs="Calibri"/>
            <w:sz w:val="20"/>
            <w:szCs w:val="20"/>
          </w:rPr>
          <m:t>p</m:t>
        </m:r>
        <m:d>
          <m:dPr>
            <m:ctrlPr>
              <w:rPr>
                <w:rFonts w:ascii="Cambria Math" w:hAnsi="Cambria Math" w:cs="Calibri"/>
                <w:i/>
                <w:sz w:val="20"/>
                <w:szCs w:val="20"/>
              </w:rPr>
            </m:ctrlPr>
          </m:dPr>
          <m:e>
            <m:sSubSup>
              <m:sSubSupPr>
                <m:ctrlPr>
                  <w:rPr>
                    <w:rFonts w:ascii="Cambria Math" w:hAnsi="Cambria Math" w:cs="Calibri"/>
                    <w:i/>
                    <w:sz w:val="20"/>
                    <w:szCs w:val="20"/>
                  </w:rPr>
                </m:ctrlPr>
              </m:sSubSupPr>
              <m:e>
                <m:r>
                  <w:rPr>
                    <w:rFonts w:ascii="Cambria Math" w:hAnsi="Cambria Math" w:cs="Calibri"/>
                    <w:sz w:val="20"/>
                    <w:szCs w:val="20"/>
                  </w:rPr>
                  <m:t>P</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,C</m:t>
            </m:r>
          </m:e>
        </m:d>
        <m:r>
          <w:rPr>
            <w:rFonts w:ascii="Cambria Math" w:hAnsi="Cambria Math" w:cs="Calibri"/>
            <w:sz w:val="20"/>
            <w:szCs w:val="20"/>
          </w:rPr>
          <m:t xml:space="preserve">= </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m:rPr>
                    <m:sty m:val="bi"/>
                  </m:rPr>
                  <w:rPr>
                    <w:rFonts w:ascii="Cambria Math" w:hAnsi="Cambria Math" w:cs="Calibri"/>
                    <w:sz w:val="20"/>
                    <w:szCs w:val="20"/>
                  </w:rPr>
                  <m:t>1</m:t>
                </m:r>
                <m:r>
                  <w:rPr>
                    <w:rFonts w:ascii="Cambria Math" w:hAnsi="Cambria Math" w:cs="Calibri"/>
                    <w:sz w:val="20"/>
                    <w:szCs w:val="20"/>
                  </w:rPr>
                  <m:t>,  if preference k of agent x is satisfied in coalition C</m:t>
                </m:r>
              </m:e>
              <m:e>
                <m:r>
                  <m:rPr>
                    <m:sty m:val="bi"/>
                  </m:rPr>
                  <w:rPr>
                    <w:rFonts w:ascii="Cambria Math" w:hAnsi="Cambria Math" w:cs="Calibri"/>
                    <w:sz w:val="20"/>
                    <w:szCs w:val="20"/>
                  </w:rPr>
                  <m:t>-1</m:t>
                </m:r>
                <m:r>
                  <w:rPr>
                    <w:rFonts w:ascii="Cambria Math" w:hAnsi="Cambria Math" w:cs="Calibri"/>
                    <w:sz w:val="20"/>
                    <w:szCs w:val="20"/>
                  </w:rPr>
                  <m:t>,  &amp;if preference k of agent x is violated in coalition C</m:t>
                </m:r>
                <m:ctrlPr>
                  <w:rPr>
                    <w:rFonts w:ascii="Cambria Math" w:eastAsia="Cambria Math" w:hAnsi="Cambria Math" w:cs="Calibri"/>
                    <w:i/>
                    <w:sz w:val="20"/>
                    <w:szCs w:val="20"/>
                  </w:rPr>
                </m:ctrlPr>
              </m:e>
              <m:e>
                <m:r>
                  <m:rPr>
                    <m:sty m:val="bi"/>
                  </m:rPr>
                  <w:rPr>
                    <w:rFonts w:ascii="Cambria Math" w:eastAsia="Cambria Math" w:hAnsi="Cambria Math" w:cs="Calibri"/>
                    <w:sz w:val="20"/>
                    <w:szCs w:val="20"/>
                  </w:rPr>
                  <m:t>0</m:t>
                </m:r>
                <m:r>
                  <w:rPr>
                    <w:rFonts w:ascii="Cambria Math" w:eastAsia="Cambria Math" w:hAnsi="Cambria Math" w:cs="Calibri"/>
                    <w:sz w:val="20"/>
                    <w:szCs w:val="20"/>
                  </w:rPr>
                  <m:t>,  if preference k of agent x is "don't mind"</m:t>
                </m:r>
              </m:e>
            </m:eqArr>
          </m:e>
        </m:d>
      </m:oMath>
      <w:r w:rsidRPr="00955B0D">
        <w:rPr>
          <w:rFonts w:ascii="Calibri" w:hAnsi="Calibri" w:cs="Calibri"/>
          <w:sz w:val="20"/>
          <w:szCs w:val="20"/>
        </w:rPr>
        <w:t xml:space="preserve">  </w:t>
      </w:r>
    </w:p>
    <w:p w14:paraId="5EC8BF55" w14:textId="139D3572" w:rsidR="00901C20" w:rsidRDefault="00901C20" w:rsidP="0078686E">
      <w:pPr>
        <w:pStyle w:val="Textbody"/>
        <w:ind w:left="1080" w:firstLine="360"/>
        <w:jc w:val="both"/>
        <w:rPr>
          <w:rFonts w:ascii="Calibri" w:hAnsi="Calibri" w:cs="Calibri"/>
          <w:sz w:val="20"/>
          <w:szCs w:val="20"/>
        </w:rPr>
      </w:pPr>
    </w:p>
    <w:p w14:paraId="11182491" w14:textId="663F9375" w:rsidR="00AE50C3" w:rsidRDefault="00AE50C3" w:rsidP="0078686E">
      <w:pPr>
        <w:pStyle w:val="Textbody"/>
        <w:ind w:left="1080" w:firstLine="360"/>
        <w:jc w:val="both"/>
        <w:rPr>
          <w:rFonts w:ascii="Calibri" w:hAnsi="Calibri" w:cs="Calibri"/>
          <w:sz w:val="20"/>
          <w:szCs w:val="20"/>
        </w:rPr>
      </w:pPr>
    </w:p>
    <w:p w14:paraId="3008E5F8" w14:textId="77777777" w:rsidR="00AE50C3" w:rsidRDefault="00AE50C3" w:rsidP="0078686E">
      <w:pPr>
        <w:pStyle w:val="Textbody"/>
        <w:ind w:left="1080" w:firstLine="360"/>
        <w:jc w:val="both"/>
        <w:rPr>
          <w:rFonts w:ascii="Calibri" w:hAnsi="Calibri" w:cs="Calibri"/>
          <w:sz w:val="20"/>
          <w:szCs w:val="20"/>
        </w:rPr>
      </w:pPr>
    </w:p>
    <w:p w14:paraId="7C53E55F" w14:textId="4C417BFE" w:rsidR="00084C9D" w:rsidRPr="00084C9D" w:rsidRDefault="00084C9D" w:rsidP="0078686E">
      <w:pPr>
        <w:pStyle w:val="Textbody"/>
        <w:ind w:left="1080" w:firstLine="360"/>
        <w:jc w:val="both"/>
        <w:rPr>
          <w:rFonts w:ascii="Calibri" w:hAnsi="Calibri" w:cs="Calibri"/>
          <w:sz w:val="20"/>
          <w:szCs w:val="20"/>
        </w:rPr>
      </w:pPr>
      <m:oMathPara>
        <m:oMathParaPr>
          <m:jc m:val="left"/>
        </m:oMathPara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m:t>
              </m:r>
            </m:e>
            <m:sub/>
            <m:sup/>
          </m:sSubSup>
        </m:oMath>
      </m:oMathPara>
    </w:p>
    <w:p w14:paraId="073E9D03" w14:textId="081A387C" w:rsidR="00084C9D" w:rsidRPr="00084C9D" w:rsidRDefault="00084C9D" w:rsidP="0078686E">
      <w:pPr>
        <w:pStyle w:val="Textbody"/>
        <w:ind w:left="1080" w:firstLine="360"/>
        <w:jc w:val="both"/>
        <w:rPr>
          <w:rFonts w:ascii="Calibri" w:hAnsi="Calibri" w:cs="Calibri"/>
          <w:sz w:val="20"/>
          <w:szCs w:val="20"/>
        </w:rPr>
      </w:pPr>
      <m:oMathPara>
        <m:oMathParaPr>
          <m:jc m:val="left"/>
        </m:oMathParaPr>
        <m:oMath>
          <m:sSubSup>
            <m:sSubSupPr>
              <m:ctrlPr>
                <w:rPr>
                  <w:rFonts w:ascii="Cambria Math" w:hAnsi="Cambria Math" w:cs="Calibri"/>
                  <w:i/>
                  <w:sz w:val="20"/>
                  <w:szCs w:val="20"/>
                </w:rPr>
              </m:ctrlPr>
            </m:sSubSupPr>
            <m:e>
              <m:r>
                <w:rPr>
                  <w:rFonts w:ascii="Cambria Math" w:hAnsi="Cambria Math" w:cs="Calibri"/>
                  <w:sz w:val="20"/>
                  <w:szCs w:val="20"/>
                </w:rPr>
                <m:t>∀j∈</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t>
                  </m:r>
                  <m:sSup>
                    <m:sSupPr>
                      <m:ctrlPr>
                        <w:rPr>
                          <w:rFonts w:ascii="Cambria Math" w:hAnsi="Cambria Math" w:cs="Calibri"/>
                          <w:i/>
                          <w:sz w:val="20"/>
                          <w:szCs w:val="20"/>
                        </w:rPr>
                      </m:ctrlPr>
                    </m:sSupPr>
                    <m:e>
                      <m:r>
                        <w:rPr>
                          <w:rFonts w:ascii="Cambria Math" w:hAnsi="Cambria Math" w:cs="Calibri"/>
                          <w:sz w:val="20"/>
                          <w:szCs w:val="20"/>
                        </w:rPr>
                        <m:t>|C</m:t>
                      </m:r>
                    </m:e>
                    <m:sup>
                      <m:r>
                        <w:rPr>
                          <w:rFonts w:ascii="Cambria Math" w:hAnsi="Cambria Math" w:cs="Calibri"/>
                          <w:sz w:val="20"/>
                          <w:szCs w:val="20"/>
                        </w:rPr>
                        <m:t>i</m:t>
                      </m:r>
                    </m:sup>
                  </m:sSup>
                  <m:r>
                    <w:rPr>
                      <w:rFonts w:ascii="Cambria Math" w:hAnsi="Cambria Math" w:cs="Calibri"/>
                      <w:sz w:val="20"/>
                      <w:szCs w:val="20"/>
                    </w:rPr>
                    <m:t>|</m:t>
                  </m:r>
                </m:e>
              </m:d>
              <m:r>
                <w:rPr>
                  <w:rFonts w:ascii="Cambria Math" w:hAnsi="Cambria Math" w:cs="Calibri"/>
                  <w:sz w:val="20"/>
                  <w:szCs w:val="20"/>
                </w:rPr>
                <m:t>:</m:t>
              </m:r>
            </m:e>
            <m:sub/>
            <m:sup/>
          </m:sSubSup>
        </m:oMath>
      </m:oMathPara>
    </w:p>
    <w:p w14:paraId="506EEFE6" w14:textId="77777777" w:rsidR="00084C9D" w:rsidRPr="00084C9D" w:rsidRDefault="00084C9D" w:rsidP="00084C9D">
      <w:pPr>
        <w:pStyle w:val="Textbody"/>
        <w:ind w:left="1080" w:firstLine="360"/>
        <w:jc w:val="both"/>
        <w:rPr>
          <w:rFonts w:ascii="Calibri" w:hAnsi="Calibri" w:cs="Calibri"/>
          <w:sz w:val="20"/>
          <w:szCs w:val="20"/>
        </w:rPr>
      </w:pPr>
      <m:oMathPara>
        <m:oMathParaPr>
          <m:jc m:val="left"/>
        </m:oMathParaPr>
        <m:oMath>
          <m:sSup>
            <m:sSupPr>
              <m:ctrlPr>
                <w:rPr>
                  <w:rFonts w:ascii="Cambria Math" w:hAnsi="Cambria Math" w:cs="Calibri"/>
                  <w:i/>
                  <w:sz w:val="20"/>
                  <w:szCs w:val="20"/>
                </w:rPr>
              </m:ctrlPr>
            </m:sSupPr>
            <m:e>
              <m:r>
                <w:rPr>
                  <w:rFonts w:ascii="Cambria Math" w:hAnsi="Cambria Math" w:cs="Calibri"/>
                  <w:sz w:val="20"/>
                  <w:szCs w:val="20"/>
                </w:rPr>
                <m:t>P</m:t>
              </m:r>
            </m:e>
            <m:sup>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sup>
          </m:sSup>
          <m:r>
            <w:rPr>
              <w:rFonts w:ascii="Cambria Math" w:hAnsi="Cambria Math" w:cs="Calibri"/>
              <w:sz w:val="20"/>
              <w:szCs w:val="20"/>
            </w:rPr>
            <m:t xml:space="preserve"> is the set of individual preferences</m:t>
          </m:r>
          <m:r>
            <w:rPr>
              <w:rFonts w:ascii="Cambria Math" w:hAnsi="Cambria Math" w:cs="Calibri"/>
              <w:sz w:val="20"/>
              <w:szCs w:val="20"/>
            </w:rPr>
            <m:t xml:space="preserve"> of the jth coalition member </m:t>
          </m:r>
          <m:d>
            <m:dPr>
              <m:ctrlPr>
                <w:rPr>
                  <w:rFonts w:ascii="Cambria Math" w:hAnsi="Cambria Math" w:cs="Calibri"/>
                  <w:i/>
                  <w:sz w:val="20"/>
                  <w:szCs w:val="20"/>
                </w:rPr>
              </m:ctrlPr>
            </m:dPr>
            <m:e>
              <m:r>
                <w:rPr>
                  <w:rFonts w:ascii="Cambria Math" w:hAnsi="Cambria Math" w:cs="Calibri"/>
                  <w:sz w:val="20"/>
                  <w:szCs w:val="20"/>
                </w:rPr>
                <m:t>agent</m:t>
              </m:r>
            </m:e>
          </m:d>
          <m:r>
            <w:rPr>
              <w:rFonts w:ascii="Cambria Math" w:hAnsi="Cambria Math" w:cs="Calibri"/>
              <w:sz w:val="20"/>
              <w:szCs w:val="20"/>
            </w:rPr>
            <m:t xml:space="preserve"> </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 xml:space="preserve"> </m:t>
          </m:r>
        </m:oMath>
      </m:oMathPara>
    </w:p>
    <w:p w14:paraId="595A8248" w14:textId="1D513BC7" w:rsidR="00084C9D" w:rsidRPr="00084C9D" w:rsidRDefault="00084C9D" w:rsidP="00084C9D">
      <w:pPr>
        <w:pStyle w:val="Textbody"/>
        <w:ind w:left="1080" w:firstLine="360"/>
        <w:jc w:val="both"/>
        <w:rPr>
          <w:rFonts w:ascii="Calibri" w:hAnsi="Calibri" w:cs="Calibri"/>
          <w:sz w:val="20"/>
          <w:szCs w:val="20"/>
        </w:rPr>
      </w:pPr>
      <m:oMathPara>
        <m:oMath>
          <m:sSup>
            <m:sSupPr>
              <m:ctrlPr>
                <w:rPr>
                  <w:rFonts w:ascii="Cambria Math" w:hAnsi="Cambria Math" w:cs="Calibri"/>
                  <w:i/>
                  <w:sz w:val="20"/>
                  <w:szCs w:val="20"/>
                </w:rPr>
              </m:ctrlPr>
            </m:sSupPr>
            <m:e>
              <m:r>
                <w:rPr>
                  <w:rFonts w:ascii="Cambria Math" w:hAnsi="Cambria Math" w:cs="Calibri"/>
                  <w:sz w:val="20"/>
                  <w:szCs w:val="20"/>
                </w:rPr>
                <m:t>W</m:t>
              </m:r>
            </m:e>
            <m:sup>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sup>
          </m:sSup>
          <m:r>
            <w:rPr>
              <w:rFonts w:ascii="Cambria Math" w:hAnsi="Cambria Math" w:cs="Calibri"/>
              <w:sz w:val="20"/>
              <w:szCs w:val="20"/>
            </w:rPr>
            <m:t xml:space="preserve"> </m:t>
          </m:r>
          <m:r>
            <w:rPr>
              <w:rFonts w:ascii="Cambria Math" w:hAnsi="Cambria Math" w:cs="Calibri"/>
              <w:sz w:val="20"/>
              <w:szCs w:val="20"/>
            </w:rPr>
            <m:t xml:space="preserve">is the set of </m:t>
          </m:r>
          <m:r>
            <w:rPr>
              <w:rFonts w:ascii="Cambria Math" w:hAnsi="Cambria Math" w:cs="Calibri"/>
              <w:sz w:val="20"/>
              <w:szCs w:val="20"/>
            </w:rPr>
            <m:t xml:space="preserve">weights of the </m:t>
          </m:r>
          <m:r>
            <w:rPr>
              <w:rFonts w:ascii="Cambria Math" w:hAnsi="Cambria Math" w:cs="Calibri"/>
              <w:sz w:val="20"/>
              <w:szCs w:val="20"/>
            </w:rPr>
            <m:t>individual preferences</m:t>
          </m:r>
          <m:r>
            <w:rPr>
              <w:rFonts w:ascii="Cambria Math" w:hAnsi="Cambria Math" w:cs="Calibri"/>
              <w:sz w:val="20"/>
              <w:szCs w:val="20"/>
            </w:rPr>
            <m:t xml:space="preserve"> of the jth coalition member </m:t>
          </m:r>
          <m:d>
            <m:dPr>
              <m:ctrlPr>
                <w:rPr>
                  <w:rFonts w:ascii="Cambria Math" w:hAnsi="Cambria Math" w:cs="Calibri"/>
                  <w:i/>
                  <w:sz w:val="20"/>
                  <w:szCs w:val="20"/>
                </w:rPr>
              </m:ctrlPr>
            </m:dPr>
            <m:e>
              <m:r>
                <w:rPr>
                  <w:rFonts w:ascii="Cambria Math" w:hAnsi="Cambria Math" w:cs="Calibri"/>
                  <w:sz w:val="20"/>
                  <w:szCs w:val="20"/>
                </w:rPr>
                <m:t>agent</m:t>
              </m:r>
            </m:e>
          </m:d>
          <m:r>
            <w:rPr>
              <w:rFonts w:ascii="Cambria Math" w:hAnsi="Cambria Math" w:cs="Calibri"/>
              <w:sz w:val="20"/>
              <w:szCs w:val="20"/>
            </w:rPr>
            <m:t xml:space="preserve"> </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oMath>
      </m:oMathPara>
    </w:p>
    <w:p w14:paraId="1C83380B" w14:textId="09FF30B7" w:rsidR="00901C20" w:rsidRPr="00901C20" w:rsidRDefault="00901C20" w:rsidP="0078686E">
      <w:pPr>
        <w:pStyle w:val="Textbody"/>
        <w:ind w:left="1080" w:firstLine="360"/>
        <w:jc w:val="both"/>
        <w:rPr>
          <w:rFonts w:ascii="Calibri" w:hAnsi="Calibri" w:cs="Calibri"/>
          <w:sz w:val="20"/>
          <w:szCs w:val="20"/>
        </w:rPr>
      </w:pPr>
    </w:p>
    <w:p w14:paraId="513CC712" w14:textId="4E02609E" w:rsidR="00901C20" w:rsidRPr="00901C20" w:rsidRDefault="00901C20" w:rsidP="00084C9D">
      <w:pPr>
        <w:pStyle w:val="Textbody"/>
        <w:jc w:val="both"/>
        <w:rPr>
          <w:rFonts w:ascii="Calibri" w:hAnsi="Calibri" w:cs="Calibri"/>
          <w:sz w:val="20"/>
          <w:szCs w:val="20"/>
        </w:rPr>
      </w:pPr>
    </w:p>
    <w:p w14:paraId="7DE5F539" w14:textId="379E55A1" w:rsidR="00901C20" w:rsidRPr="00901C20" w:rsidRDefault="00901C20" w:rsidP="00901C20">
      <w:pPr>
        <w:pStyle w:val="Textbody"/>
        <w:ind w:left="1080" w:firstLine="360"/>
        <w:jc w:val="both"/>
        <w:rPr>
          <w:rFonts w:ascii="Calibri" w:hAnsi="Calibri" w:cs="Calibri"/>
          <w:sz w:val="20"/>
          <w:szCs w:val="20"/>
        </w:rPr>
      </w:pPr>
      <m:oMathPara>
        <m:oMath>
          <m:r>
            <w:rPr>
              <w:rFonts w:ascii="Cambria Math" w:hAnsi="Cambria Math" w:cs="Calibri"/>
              <w:sz w:val="20"/>
              <w:szCs w:val="20"/>
            </w:rPr>
            <m:t>u</m:t>
          </m:r>
          <m:d>
            <m:dPr>
              <m:ctrlPr>
                <w:rPr>
                  <w:rFonts w:ascii="Cambria Math" w:hAnsi="Cambria Math" w:cs="Calibri"/>
                  <w:i/>
                  <w:sz w:val="20"/>
                  <w:szCs w:val="20"/>
                </w:rPr>
              </m:ctrlPr>
            </m:dPr>
            <m:e>
              <m:sSubSup>
                <m:sSubSupPr>
                  <m:ctrlPr>
                    <w:rPr>
                      <w:rFonts w:ascii="Cambria Math" w:hAnsi="Cambria Math" w:cs="Calibri"/>
                      <w:i/>
                      <w:sz w:val="20"/>
                      <w:szCs w:val="20"/>
                    </w:rPr>
                  </m:ctrlPr>
                </m:sSubSupPr>
                <m:e>
                  <m:sSup>
                    <m:sSupPr>
                      <m:ctrlPr>
                        <w:rPr>
                          <w:rFonts w:ascii="Cambria Math" w:hAnsi="Cambria Math" w:cs="Calibri"/>
                          <w:i/>
                          <w:sz w:val="20"/>
                          <w:szCs w:val="20"/>
                        </w:rPr>
                      </m:ctrlPr>
                    </m:sSupPr>
                    <m:e>
                      <m:r>
                        <w:rPr>
                          <w:rFonts w:ascii="Cambria Math" w:hAnsi="Cambria Math" w:cs="Calibri"/>
                          <w:sz w:val="20"/>
                          <w:szCs w:val="20"/>
                        </w:rPr>
                        <m:t>C</m:t>
                      </m:r>
                    </m:e>
                    <m:sup>
                      <m:r>
                        <w:rPr>
                          <w:rFonts w:ascii="Cambria Math" w:hAnsi="Cambria Math" w:cs="Calibri"/>
                          <w:sz w:val="20"/>
                          <w:szCs w:val="20"/>
                        </w:rPr>
                        <m:t>i</m:t>
                      </m:r>
                    </m:sup>
                  </m:sSup>
                  <m:r>
                    <w:rPr>
                      <w:rFonts w:ascii="Cambria Math" w:hAnsi="Cambria Math" w:cs="Calibri"/>
                      <w:sz w:val="20"/>
                      <w:szCs w:val="20"/>
                    </w:rPr>
                    <m:t>, C</m:t>
                  </m:r>
                </m:e>
                <m:sub>
                  <m:r>
                    <w:rPr>
                      <w:rFonts w:ascii="Cambria Math" w:hAnsi="Cambria Math" w:cs="Calibri"/>
                      <w:sz w:val="20"/>
                      <w:szCs w:val="20"/>
                    </w:rPr>
                    <m:t>j</m:t>
                  </m:r>
                </m:sub>
                <m:sup>
                  <m:r>
                    <w:rPr>
                      <w:rFonts w:ascii="Cambria Math" w:hAnsi="Cambria Math" w:cs="Calibri"/>
                      <w:sz w:val="20"/>
                      <w:szCs w:val="20"/>
                    </w:rPr>
                    <m:t>i</m:t>
                  </m:r>
                </m:sup>
              </m:sSubSup>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r>
                <w:rPr>
                  <w:rFonts w:ascii="Cambria Math" w:hAnsi="Cambria Math" w:cs="Calibri"/>
                  <w:sz w:val="20"/>
                  <w:szCs w:val="20"/>
                </w:rPr>
                <m:t>|P|</m:t>
              </m:r>
            </m:sup>
            <m:e>
              <m:r>
                <w:rPr>
                  <w:rFonts w:ascii="Cambria Math" w:hAnsi="Cambria Math" w:cs="Calibri"/>
                  <w:sz w:val="20"/>
                  <w:szCs w:val="20"/>
                </w:rPr>
                <m:t>p(</m:t>
              </m:r>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k</m:t>
                  </m:r>
                </m:sub>
              </m:sSub>
              <m:r>
                <w:rPr>
                  <w:rFonts w:ascii="Cambria Math" w:hAnsi="Cambria Math" w:cs="Calibri"/>
                  <w:sz w:val="20"/>
                  <w:szCs w:val="20"/>
                </w:rPr>
                <m:t>,</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e>
          </m:nary>
          <m:r>
            <w:rPr>
              <w:rFonts w:ascii="Cambria Math" w:hAnsi="Cambria Math" w:cs="Calibri"/>
              <w:sz w:val="20"/>
              <w:szCs w:val="20"/>
            </w:rPr>
            <m:t>*</m:t>
          </m:r>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sup>
          </m:sSubSup>
          <m:r>
            <w:rPr>
              <w:rFonts w:ascii="Cambria Math" w:hAnsi="Cambria Math" w:cs="Calibri"/>
              <w:sz w:val="20"/>
              <w:szCs w:val="20"/>
            </w:rPr>
            <m:t xml:space="preserve">     where</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d>
                <m:dPr>
                  <m:begChr m:val="|"/>
                  <m:endChr m:val="|"/>
                  <m:ctrlPr>
                    <w:rPr>
                      <w:rFonts w:ascii="Cambria Math" w:hAnsi="Cambria Math" w:cs="Calibri"/>
                      <w:i/>
                      <w:sz w:val="20"/>
                      <w:szCs w:val="20"/>
                    </w:rPr>
                  </m:ctrlPr>
                </m:dPr>
                <m:e>
                  <m:r>
                    <w:rPr>
                      <w:rFonts w:ascii="Cambria Math" w:hAnsi="Cambria Math" w:cs="Calibri"/>
                      <w:sz w:val="20"/>
                      <w:szCs w:val="20"/>
                    </w:rPr>
                    <m:t>W</m:t>
                  </m:r>
                </m:e>
              </m:d>
            </m:sup>
            <m:e>
              <m:sSub>
                <m:sSubPr>
                  <m:ctrlPr>
                    <w:rPr>
                      <w:rFonts w:ascii="Cambria Math" w:hAnsi="Cambria Math" w:cs="Calibri"/>
                      <w:i/>
                      <w:sz w:val="20"/>
                      <w:szCs w:val="20"/>
                    </w:rPr>
                  </m:ctrlPr>
                </m:sSubPr>
                <m:e>
                  <m:r>
                    <w:rPr>
                      <w:rFonts w:ascii="Cambria Math" w:hAnsi="Cambria Math" w:cs="Calibri"/>
                      <w:sz w:val="20"/>
                      <w:szCs w:val="20"/>
                    </w:rPr>
                    <m:t>W</m:t>
                  </m:r>
                </m:e>
                <m:sub>
                  <m:r>
                    <w:rPr>
                      <w:rFonts w:ascii="Cambria Math" w:hAnsi="Cambria Math" w:cs="Calibri"/>
                      <w:sz w:val="20"/>
                      <w:szCs w:val="20"/>
                    </w:rPr>
                    <m:t>k</m:t>
                  </m:r>
                </m:sub>
              </m:sSub>
            </m:e>
          </m:nary>
          <m:r>
            <w:rPr>
              <w:rFonts w:ascii="Cambria Math" w:hAnsi="Cambria Math" w:cs="Calibri"/>
              <w:sz w:val="20"/>
              <w:szCs w:val="20"/>
            </w:rPr>
            <m:t xml:space="preserve">=1, </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 xml:space="preserve"> is the jth member of coalition </m:t>
          </m:r>
          <m:sSup>
            <m:sSupPr>
              <m:ctrlPr>
                <w:rPr>
                  <w:rFonts w:ascii="Cambria Math" w:hAnsi="Cambria Math" w:cs="Calibri"/>
                  <w:i/>
                  <w:sz w:val="20"/>
                  <w:szCs w:val="20"/>
                </w:rPr>
              </m:ctrlPr>
            </m:sSupPr>
            <m:e>
              <m:r>
                <w:rPr>
                  <w:rFonts w:ascii="Cambria Math" w:hAnsi="Cambria Math" w:cs="Calibri"/>
                  <w:sz w:val="20"/>
                  <w:szCs w:val="20"/>
                </w:rPr>
                <m:t>C</m:t>
              </m:r>
            </m:e>
            <m:sup>
              <m:r>
                <w:rPr>
                  <w:rFonts w:ascii="Cambria Math" w:hAnsi="Cambria Math" w:cs="Calibri"/>
                  <w:sz w:val="20"/>
                  <w:szCs w:val="20"/>
                </w:rPr>
                <m:t>i</m:t>
              </m:r>
            </m:sup>
          </m:sSup>
        </m:oMath>
      </m:oMathPara>
    </w:p>
    <w:p w14:paraId="5F533776" w14:textId="119D5CB4" w:rsidR="00901C20" w:rsidRPr="001D488B" w:rsidRDefault="00901C20" w:rsidP="00901C20">
      <w:pPr>
        <w:pStyle w:val="Textbody"/>
        <w:ind w:left="1080" w:firstLine="360"/>
        <w:jc w:val="both"/>
        <w:rPr>
          <w:rFonts w:ascii="Calibri" w:hAnsi="Calibri" w:cs="Calibri"/>
          <w:sz w:val="20"/>
          <w:szCs w:val="20"/>
        </w:rPr>
      </w:pPr>
    </w:p>
    <w:p w14:paraId="0046312A" w14:textId="03CAAEB7" w:rsidR="001D488B" w:rsidRPr="001D488B" w:rsidRDefault="001D488B" w:rsidP="00901C20">
      <w:pPr>
        <w:pStyle w:val="Textbody"/>
        <w:ind w:left="1080" w:firstLine="360"/>
        <w:jc w:val="both"/>
        <w:rPr>
          <w:rFonts w:ascii="Calibri" w:hAnsi="Calibri" w:cs="Calibri"/>
          <w:sz w:val="20"/>
          <w:szCs w:val="20"/>
        </w:rPr>
      </w:pPr>
      <m:oMathPara>
        <m:oMathParaPr>
          <m:jc m:val="left"/>
        </m:oMathParaPr>
        <m:oMath>
          <m:r>
            <w:rPr>
              <w:rFonts w:ascii="Cambria Math" w:hAnsi="Cambria Math" w:cs="Calibri"/>
              <w:sz w:val="20"/>
              <w:szCs w:val="20"/>
            </w:rPr>
            <m:t>p</m:t>
          </m:r>
          <m:d>
            <m:dPr>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k</m:t>
                  </m:r>
                </m:sub>
              </m:sSub>
              <m:r>
                <w:rPr>
                  <w:rFonts w:ascii="Cambria Math" w:hAnsi="Cambria Math" w:cs="Calibri"/>
                  <w:sz w:val="20"/>
                  <w:szCs w:val="20"/>
                </w:rPr>
                <m:t>,</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e>
          </m:d>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m:t>
                  </m:r>
                  <m:r>
                    <w:rPr>
                      <w:rFonts w:ascii="Cambria Math" w:hAnsi="Cambria Math" w:cs="Calibri"/>
                      <w:sz w:val="20"/>
                      <w:szCs w:val="20"/>
                    </w:rPr>
                    <m:t>,  &amp;</m:t>
                  </m:r>
                  <m:r>
                    <w:rPr>
                      <w:rFonts w:ascii="Cambria Math" w:hAnsi="Cambria Math" w:cs="Calibri"/>
                      <w:sz w:val="20"/>
                      <w:szCs w:val="20"/>
                    </w:rPr>
                    <m:t xml:space="preserve">if the preference k of coalition member </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 xml:space="preserve"> is satisfied</m:t>
                  </m:r>
                </m:e>
                <m:e>
                  <m:r>
                    <w:rPr>
                      <w:rFonts w:ascii="Cambria Math" w:hAnsi="Cambria Math" w:cs="Calibri"/>
                      <w:sz w:val="20"/>
                      <w:szCs w:val="20"/>
                    </w:rPr>
                    <m:t xml:space="preserve">-1,  </m:t>
                  </m:r>
                  <m:r>
                    <w:rPr>
                      <w:rFonts w:ascii="Cambria Math" w:hAnsi="Cambria Math" w:cs="Calibri"/>
                      <w:sz w:val="20"/>
                      <w:szCs w:val="20"/>
                    </w:rPr>
                    <m:t xml:space="preserve">&amp;if the preference k of coalition member </m:t>
                  </m:r>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 xml:space="preserve"> is violated</m:t>
                  </m:r>
                </m:e>
              </m:eqArr>
            </m:e>
          </m:d>
        </m:oMath>
      </m:oMathPara>
    </w:p>
    <w:p w14:paraId="12B32CE2"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Style w:val="CommentReference"/>
          <w:rFonts w:ascii="Calibri" w:eastAsiaTheme="minorHAnsi" w:hAnsi="Calibri" w:cs="Calibri"/>
          <w:kern w:val="0"/>
          <w:lang w:eastAsia="en-US" w:bidi="ar-SA"/>
        </w:rPr>
        <w:commentReference w:id="7"/>
      </w:r>
    </w:p>
    <w:p w14:paraId="7ECD8A6D" w14:textId="77777777" w:rsidR="0078686E" w:rsidRPr="00955B0D" w:rsidRDefault="0078686E" w:rsidP="0078686E">
      <w:pPr>
        <w:pStyle w:val="Textbody"/>
        <w:jc w:val="both"/>
        <w:rPr>
          <w:rFonts w:ascii="Calibri" w:hAnsi="Calibri" w:cs="Calibri"/>
          <w:sz w:val="20"/>
          <w:szCs w:val="20"/>
        </w:rPr>
      </w:pPr>
    </w:p>
    <w:p w14:paraId="2E447DDF" w14:textId="77777777" w:rsidR="0078686E" w:rsidRPr="00955B0D" w:rsidRDefault="0078686E" w:rsidP="0078686E">
      <w:pPr>
        <w:pStyle w:val="Textbody"/>
        <w:numPr>
          <w:ilvl w:val="0"/>
          <w:numId w:val="19"/>
        </w:numPr>
        <w:jc w:val="both"/>
        <w:rPr>
          <w:rFonts w:ascii="Calibri" w:hAnsi="Calibri" w:cs="Calibri"/>
          <w:color w:val="000000" w:themeColor="text1"/>
          <w:sz w:val="20"/>
          <w:szCs w:val="20"/>
        </w:rPr>
      </w:pPr>
      <w:r w:rsidRPr="00955B0D">
        <w:rPr>
          <w:rFonts w:ascii="Calibri" w:hAnsi="Calibri" w:cs="Calibri"/>
          <w:b/>
          <w:bCs/>
          <w:color w:val="000000" w:themeColor="text1"/>
          <w:sz w:val="20"/>
          <w:szCs w:val="20"/>
        </w:rPr>
        <w:t>Coalition value function</w:t>
      </w:r>
      <w:r w:rsidRPr="00955B0D">
        <w:rPr>
          <w:rFonts w:ascii="Calibri" w:hAnsi="Calibri" w:cs="Calibri"/>
          <w:color w:val="000000" w:themeColor="text1"/>
          <w:sz w:val="20"/>
          <w:szCs w:val="20"/>
        </w:rPr>
        <w:t xml:space="preserve"> </w:t>
      </w:r>
    </w:p>
    <w:p w14:paraId="149D9AAC" w14:textId="77777777" w:rsidR="0078686E" w:rsidRPr="00955B0D" w:rsidRDefault="0078686E" w:rsidP="0078686E">
      <w:pPr>
        <w:pStyle w:val="Textbody"/>
        <w:ind w:left="1080" w:firstLine="360"/>
        <w:jc w:val="both"/>
        <w:rPr>
          <w:rFonts w:ascii="Calibri" w:hAnsi="Calibri" w:cs="Calibri"/>
          <w:color w:val="000000" w:themeColor="text1"/>
          <w:sz w:val="20"/>
          <w:szCs w:val="20"/>
        </w:rPr>
      </w:pPr>
      <w:commentRangeStart w:id="8"/>
      <w:r w:rsidRPr="00955B0D">
        <w:rPr>
          <w:rFonts w:ascii="Calibri" w:hAnsi="Calibri" w:cs="Calibri"/>
          <w:color w:val="000000" w:themeColor="text1"/>
          <w:sz w:val="20"/>
          <w:szCs w:val="20"/>
        </w:rPr>
        <w:t xml:space="preserve">Coalition value function calculates the suitability of a coalition. For the LCC scenario, it is designed as the sum of utility values </w:t>
      </w:r>
      <w:commentRangeStart w:id="9"/>
      <w:r w:rsidRPr="00955B0D">
        <w:rPr>
          <w:rFonts w:ascii="Calibri" w:hAnsi="Calibri" w:cs="Calibri"/>
          <w:color w:val="000000" w:themeColor="text1"/>
          <w:sz w:val="20"/>
          <w:szCs w:val="20"/>
        </w:rPr>
        <w:t xml:space="preserve">and </w:t>
      </w:r>
      <m:oMath>
        <m:r>
          <w:rPr>
            <w:rFonts w:ascii="Cambria Math" w:hAnsi="Cambria Math" w:cs="Calibri"/>
            <w:color w:val="000000" w:themeColor="text1"/>
            <w:sz w:val="20"/>
            <w:szCs w:val="20"/>
          </w:rPr>
          <m:t>S</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D(C)</m:t>
            </m:r>
          </m:e>
          <m:sup>
            <m:r>
              <w:rPr>
                <w:rFonts w:ascii="Cambria Math" w:hAnsi="Cambria Math" w:cs="Calibri"/>
                <w:color w:val="000000" w:themeColor="text1"/>
                <w:sz w:val="20"/>
                <w:szCs w:val="20"/>
              </w:rPr>
              <m:t>-1</m:t>
            </m:r>
          </m:sup>
        </m:sSup>
        <w:commentRangeEnd w:id="9"/>
        <m:r>
          <m:rPr>
            <m:sty m:val="p"/>
          </m:rPr>
          <w:rPr>
            <w:rStyle w:val="CommentReference"/>
            <w:rFonts w:ascii="Cambria Math" w:eastAsiaTheme="minorHAnsi" w:hAnsi="Cambria Math" w:cs="Calibri"/>
            <w:kern w:val="0"/>
            <w:lang w:eastAsia="en-US" w:bidi="ar-SA"/>
          </w:rPr>
          <w:commentReference w:id="9"/>
        </m:r>
      </m:oMath>
      <w:r w:rsidRPr="00955B0D">
        <w:rPr>
          <w:rFonts w:ascii="Calibri" w:hAnsi="Calibri" w:cs="Calibri"/>
          <w:color w:val="000000" w:themeColor="text1"/>
          <w:sz w:val="20"/>
          <w:szCs w:val="20"/>
        </w:rPr>
        <w:t xml:space="preserve">. According to the Formal Description, </w:t>
      </w:r>
      <m:oMath>
        <m:r>
          <w:rPr>
            <w:rFonts w:ascii="Cambria Math" w:hAnsi="Cambria Math" w:cs="Calibri"/>
            <w:color w:val="000000" w:themeColor="text1"/>
            <w:sz w:val="20"/>
            <w:szCs w:val="20"/>
          </w:rPr>
          <m:t>S</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D(C)</m:t>
            </m:r>
          </m:e>
          <m:sup>
            <m:r>
              <w:rPr>
                <w:rFonts w:ascii="Cambria Math" w:hAnsi="Cambria Math" w:cs="Calibri"/>
                <w:color w:val="000000" w:themeColor="text1"/>
                <w:sz w:val="20"/>
                <w:szCs w:val="20"/>
              </w:rPr>
              <m:t>-1</m:t>
            </m:r>
          </m:sup>
        </m:sSup>
      </m:oMath>
      <w:r w:rsidRPr="00955B0D">
        <w:rPr>
          <w:rFonts w:ascii="Calibri" w:hAnsi="Calibri" w:cs="Calibri"/>
          <w:color w:val="000000" w:themeColor="text1"/>
          <w:sz w:val="20"/>
          <w:szCs w:val="20"/>
        </w:rPr>
        <w:t xml:space="preserve"> will comprise the 70% of Coalition Value while sum of utility values will comprise the rest. </w:t>
      </w:r>
      <w:commentRangeEnd w:id="8"/>
      <w:r w:rsidRPr="00955B0D">
        <w:rPr>
          <w:rStyle w:val="CommentReference"/>
          <w:rFonts w:ascii="Calibri" w:eastAsiaTheme="minorHAnsi" w:hAnsi="Calibri" w:cs="Calibri"/>
          <w:kern w:val="0"/>
          <w:lang w:eastAsia="en-US" w:bidi="ar-SA"/>
        </w:rPr>
        <w:commentReference w:id="8"/>
      </w:r>
    </w:p>
    <w:p w14:paraId="7D4376F9"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Since each utility value represents the satisfaction rate of a member agent, summing all utility values will give the suitability of the coalition. </w:t>
      </w:r>
    </w:p>
    <w:p w14:paraId="20381B08"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One of the course constraints is to have similar course progress level of TCNs in the same group. In order to calculate the closeness of the CPL of members in a coalition, we use standard deviation. Standard deviation is the most popular method to measure the spread in the data. </w:t>
      </w:r>
      <w:sdt>
        <w:sdtPr>
          <w:rPr>
            <w:rFonts w:ascii="Calibri" w:hAnsi="Calibri" w:cs="Calibri"/>
            <w:color w:val="000000" w:themeColor="text1"/>
            <w:sz w:val="20"/>
            <w:szCs w:val="20"/>
          </w:rPr>
          <w:id w:val="-1694755472"/>
          <w:citation/>
        </w:sdtPr>
        <w:sdtContent>
          <w:r w:rsidRPr="00955B0D">
            <w:rPr>
              <w:rFonts w:ascii="Calibri" w:hAnsi="Calibri" w:cs="Calibri"/>
              <w:color w:val="000000" w:themeColor="text1"/>
              <w:sz w:val="20"/>
              <w:szCs w:val="20"/>
            </w:rPr>
            <w:fldChar w:fldCharType="begin"/>
          </w:r>
          <w:r w:rsidRPr="00955B0D">
            <w:rPr>
              <w:rFonts w:ascii="Calibri" w:hAnsi="Calibri" w:cs="Calibri"/>
              <w:color w:val="000000" w:themeColor="text1"/>
              <w:sz w:val="20"/>
              <w:szCs w:val="20"/>
            </w:rPr>
            <w:instrText xml:space="preserve"> CITATION Aye14 \l 1033 </w:instrText>
          </w:r>
          <w:r w:rsidRPr="00955B0D">
            <w:rPr>
              <w:rFonts w:ascii="Calibri" w:hAnsi="Calibri" w:cs="Calibri"/>
              <w:color w:val="000000" w:themeColor="text1"/>
              <w:sz w:val="20"/>
              <w:szCs w:val="20"/>
            </w:rPr>
            <w:fldChar w:fldCharType="separate"/>
          </w:r>
          <w:r w:rsidR="0091233C" w:rsidRPr="0091233C">
            <w:rPr>
              <w:rFonts w:ascii="Calibri" w:hAnsi="Calibri" w:cs="Calibri"/>
              <w:noProof/>
              <w:color w:val="000000" w:themeColor="text1"/>
              <w:sz w:val="20"/>
              <w:szCs w:val="20"/>
            </w:rPr>
            <w:t>(Ayeni, 2014)</w:t>
          </w:r>
          <w:r w:rsidRPr="00955B0D">
            <w:rPr>
              <w:rFonts w:ascii="Calibri" w:hAnsi="Calibri" w:cs="Calibri"/>
              <w:color w:val="000000" w:themeColor="text1"/>
              <w:sz w:val="20"/>
              <w:szCs w:val="20"/>
            </w:rPr>
            <w:fldChar w:fldCharType="end"/>
          </w:r>
        </w:sdtContent>
      </w:sdt>
    </w:p>
    <w:p w14:paraId="2371BD07"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m:t>
        </m:r>
        <m:rad>
          <m:radPr>
            <m:degHide m:val="1"/>
            <m:ctrlPr>
              <w:rPr>
                <w:rFonts w:ascii="Cambria Math" w:hAnsi="Cambria Math" w:cs="Calibri"/>
                <w:i/>
                <w:color w:val="000000" w:themeColor="text1"/>
                <w:sz w:val="20"/>
                <w:szCs w:val="20"/>
              </w:rPr>
            </m:ctrlPr>
          </m:radPr>
          <m:deg/>
          <m:e>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j=1</m:t>
                    </m:r>
                  </m:sub>
                  <m:sup>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sup>
                  <m:e>
                    <m:sSup>
                      <m:sSupPr>
                        <m:ctrlPr>
                          <w:rPr>
                            <w:rFonts w:ascii="Cambria Math" w:hAnsi="Cambria Math" w:cs="Calibri"/>
                            <w:i/>
                            <w:color w:val="000000" w:themeColor="text1"/>
                            <w:sz w:val="20"/>
                            <w:szCs w:val="20"/>
                          </w:rPr>
                        </m:ctrlPr>
                      </m:sSupPr>
                      <m:e>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j</m:t>
                                    </m:r>
                                  </m:sub>
                                </m:sSub>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h=1</m:t>
                                    </m:r>
                                  </m:sub>
                                  <m:sup>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sup>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h</m:t>
                                            </m:r>
                                          </m:sub>
                                        </m:sSub>
                                      </m:e>
                                    </m:d>
                                  </m:e>
                                </m:nary>
                              </m:num>
                              <m:den>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den>
                            </m:f>
                          </m:e>
                        </m:d>
                      </m:e>
                      <m:sup>
                        <m:r>
                          <w:rPr>
                            <w:rFonts w:ascii="Cambria Math" w:hAnsi="Cambria Math" w:cs="Calibri"/>
                            <w:color w:val="000000" w:themeColor="text1"/>
                            <w:sz w:val="20"/>
                            <w:szCs w:val="20"/>
                          </w:rPr>
                          <m:t>2</m:t>
                        </m:r>
                      </m:sup>
                    </m:sSup>
                  </m:e>
                </m:nary>
              </m:num>
              <m:den>
                <m:r>
                  <w:rPr>
                    <w:rFonts w:ascii="Cambria Math" w:hAnsi="Cambria Math" w:cs="Calibri"/>
                    <w:color w:val="000000" w:themeColor="text1"/>
                    <w:sz w:val="20"/>
                    <w:szCs w:val="20"/>
                  </w:rPr>
                  <m:t>|C|</m:t>
                </m:r>
              </m:den>
            </m:f>
          </m:e>
        </m:rad>
      </m:oMath>
      <w:r w:rsidRPr="00955B0D">
        <w:rPr>
          <w:rFonts w:ascii="Calibri" w:hAnsi="Calibri" w:cs="Calibri"/>
          <w:color w:val="000000" w:themeColor="text1"/>
          <w:sz w:val="20"/>
          <w:szCs w:val="20"/>
        </w:rPr>
        <w:t xml:space="preserve">  </w:t>
      </w:r>
    </w:p>
    <w:p w14:paraId="5D6D7515"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w:lastRenderedPageBreak/>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function calculates the standard deviation of coalition C</m:t>
        </m:r>
      </m:oMath>
      <w:r w:rsidRPr="00955B0D">
        <w:rPr>
          <w:rFonts w:ascii="Calibri" w:hAnsi="Calibri" w:cs="Calibri"/>
          <w:color w:val="000000" w:themeColor="text1"/>
          <w:sz w:val="20"/>
          <w:szCs w:val="20"/>
        </w:rPr>
        <w:t xml:space="preserve"> </w:t>
      </w:r>
    </w:p>
    <w:p w14:paraId="4B3181AB"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m:rPr>
            <m:sty m:val="bi"/>
          </m:rPr>
          <w:rPr>
            <w:rFonts w:ascii="Cambria Math" w:hAnsi="Cambria Math" w:cs="Calibri"/>
            <w:color w:val="000000" w:themeColor="text1"/>
            <w:sz w:val="20"/>
            <w:szCs w:val="20"/>
          </w:rPr>
          <m:t>CV</m:t>
        </m:r>
        <m:d>
          <m:dPr>
            <m:ctrlPr>
              <w:rPr>
                <w:rFonts w:ascii="Cambria Math" w:hAnsi="Cambria Math" w:cs="Calibri"/>
                <w:b/>
                <w:i/>
                <w:color w:val="000000" w:themeColor="text1"/>
                <w:sz w:val="20"/>
                <w:szCs w:val="20"/>
              </w:rPr>
            </m:ctrlPr>
          </m:dPr>
          <m:e>
            <m:r>
              <m:rPr>
                <m:sty m:val="bi"/>
              </m:rPr>
              <w:rPr>
                <w:rFonts w:ascii="Cambria Math" w:hAnsi="Cambria Math" w:cs="Calibri"/>
                <w:color w:val="000000" w:themeColor="text1"/>
                <w:sz w:val="20"/>
                <w:szCs w:val="20"/>
              </w:rPr>
              <m:t>C</m:t>
            </m:r>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30</m:t>
            </m:r>
          </m:num>
          <m:den>
            <m:r>
              <w:rPr>
                <w:rFonts w:ascii="Cambria Math" w:hAnsi="Cambria Math" w:cs="Calibri"/>
                <w:color w:val="000000" w:themeColor="text1"/>
                <w:sz w:val="20"/>
                <w:szCs w:val="20"/>
              </w:rPr>
              <m:t>100</m:t>
            </m:r>
          </m:den>
        </m:f>
        <m:nary>
          <m:naryPr>
            <m:chr m:val="∑"/>
            <m:limLoc m:val="undOvr"/>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i=1</m:t>
            </m:r>
          </m:sub>
          <m:sup>
            <m:r>
              <w:rPr>
                <w:rFonts w:ascii="Cambria Math" w:hAnsi="Cambria Math" w:cs="Calibri"/>
                <w:color w:val="000000" w:themeColor="text1"/>
                <w:sz w:val="20"/>
                <w:szCs w:val="20"/>
              </w:rPr>
              <m:t>|C|</m:t>
            </m:r>
          </m:sup>
          <m:e>
            <m:r>
              <w:rPr>
                <w:rFonts w:ascii="Cambria Math" w:hAnsi="Cambria Math" w:cs="Calibri"/>
                <w:color w:val="000000" w:themeColor="text1"/>
                <w:sz w:val="20"/>
                <w:szCs w:val="20"/>
              </w:rPr>
              <m:t>U(</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,C)</m:t>
            </m:r>
          </m:e>
        </m:nary>
        <m:r>
          <w:rPr>
            <w:rFonts w:ascii="Cambria Math" w:hAnsi="Cambria Math" w:cs="Calibri"/>
            <w:color w:val="000000" w:themeColor="text1"/>
            <w:sz w:val="20"/>
            <w:szCs w:val="20"/>
          </w:rPr>
          <m:t>-SD(C)*</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70</m:t>
            </m:r>
          </m:num>
          <m:den>
            <m:r>
              <w:rPr>
                <w:rFonts w:ascii="Cambria Math" w:hAnsi="Cambria Math" w:cs="Calibri"/>
                <w:color w:val="000000" w:themeColor="text1"/>
                <w:sz w:val="20"/>
                <w:szCs w:val="20"/>
              </w:rPr>
              <m:t>100</m:t>
            </m:r>
          </m:den>
        </m:f>
        <m:r>
          <w:rPr>
            <w:rFonts w:ascii="Cambria Math" w:hAnsi="Cambria Math" w:cs="Calibri"/>
            <w:color w:val="000000" w:themeColor="text1"/>
            <w:sz w:val="20"/>
            <w:szCs w:val="20"/>
          </w:rPr>
          <m:t xml:space="preserve"> :coalition value function</m:t>
        </m:r>
      </m:oMath>
      <w:r w:rsidRPr="00955B0D">
        <w:rPr>
          <w:rFonts w:ascii="Calibri" w:hAnsi="Calibri" w:cs="Calibri"/>
          <w:color w:val="000000" w:themeColor="text1"/>
          <w:sz w:val="20"/>
          <w:szCs w:val="20"/>
        </w:rPr>
        <w:t xml:space="preserve"> </w:t>
      </w:r>
    </w:p>
    <w:p w14:paraId="45484B32"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 xml:space="preserve">where C is the coalition,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 xml:space="preserve"> is the member agent of coalition C, 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is the utility value.</m:t>
        </m:r>
      </m:oMath>
      <w:r w:rsidRPr="00955B0D">
        <w:rPr>
          <w:rFonts w:ascii="Calibri" w:hAnsi="Calibri" w:cs="Calibri"/>
          <w:color w:val="000000" w:themeColor="text1"/>
          <w:sz w:val="20"/>
          <w:szCs w:val="20"/>
        </w:rPr>
        <w:t xml:space="preserve"> </w:t>
      </w:r>
    </w:p>
    <w:p w14:paraId="0179A159"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x</m:t>
                </m:r>
              </m:sub>
            </m:sSub>
          </m:e>
        </m:d>
        <m:r>
          <w:rPr>
            <w:rFonts w:ascii="Cambria Math" w:hAnsi="Cambria Math" w:cs="Calibri"/>
            <w:color w:val="000000" w:themeColor="text1"/>
            <w:sz w:val="20"/>
            <w:szCs w:val="20"/>
          </w:rPr>
          <m:t xml:space="preserve"> function gives the Course Progress Level of agent x</m:t>
        </m:r>
      </m:oMath>
      <w:r w:rsidRPr="00955B0D">
        <w:rPr>
          <w:rFonts w:ascii="Calibri" w:hAnsi="Calibri" w:cs="Calibri"/>
          <w:color w:val="000000" w:themeColor="text1"/>
          <w:sz w:val="20"/>
          <w:szCs w:val="20"/>
        </w:rPr>
        <w:t xml:space="preserve"> </w:t>
      </w:r>
    </w:p>
    <w:p w14:paraId="322F8130" w14:textId="230D97C7" w:rsidR="0078686E" w:rsidRDefault="0078686E" w:rsidP="0078686E">
      <w:pPr>
        <w:pStyle w:val="Textbody"/>
        <w:ind w:left="1080" w:firstLine="360"/>
        <w:jc w:val="both"/>
        <w:rPr>
          <w:rFonts w:ascii="Calibri" w:hAnsi="Calibri" w:cs="Calibri"/>
          <w:color w:val="000000" w:themeColor="text1"/>
          <w:sz w:val="20"/>
          <w:szCs w:val="20"/>
        </w:rPr>
      </w:pPr>
    </w:p>
    <w:p w14:paraId="29DA5B07" w14:textId="77777777" w:rsidR="00AE50C3" w:rsidRPr="00AE50C3" w:rsidRDefault="00AE50C3" w:rsidP="0078686E">
      <w:pPr>
        <w:pStyle w:val="Textbody"/>
        <w:ind w:left="1080" w:firstLine="360"/>
        <w:jc w:val="both"/>
        <w:rPr>
          <w:rFonts w:ascii="Calibri" w:hAnsi="Calibri" w:cs="Calibri"/>
          <w:color w:val="000000" w:themeColor="text1"/>
          <w:sz w:val="20"/>
          <w:szCs w:val="20"/>
        </w:rPr>
      </w:pPr>
      <m:oMathPara>
        <m:oMathParaPr>
          <m:jc m:val="left"/>
        </m:oMathParaPr>
        <m:oMath>
          <m:sSub>
            <m:sSubPr>
              <m:ctrlPr>
                <w:rPr>
                  <w:rFonts w:ascii="Cambria Math" w:hAnsi="Cambria Math" w:cs="Calibri"/>
                  <w:i/>
                  <w:color w:val="000000" w:themeColor="text1"/>
                  <w:sz w:val="20"/>
                  <w:szCs w:val="20"/>
                </w:rPr>
              </m:ctrlPr>
            </m:sSub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W</m:t>
                  </m:r>
                </m:e>
                <m:sub>
                  <m:r>
                    <w:rPr>
                      <w:rFonts w:ascii="Cambria Math" w:hAnsi="Cambria Math" w:cs="Calibri"/>
                      <w:color w:val="000000" w:themeColor="text1"/>
                      <w:sz w:val="20"/>
                      <w:szCs w:val="20"/>
                    </w:rPr>
                    <m:t>prefs</m:t>
                  </m:r>
                </m:sub>
              </m:sSub>
              <m:r>
                <w:rPr>
                  <w:rFonts w:ascii="Cambria Math" w:hAnsi="Cambria Math" w:cs="Calibri"/>
                  <w:color w:val="000000" w:themeColor="text1"/>
                  <w:sz w:val="20"/>
                  <w:szCs w:val="20"/>
                </w:rPr>
                <m:t>+W</m:t>
              </m:r>
            </m:e>
            <m:sub>
              <m:r>
                <w:rPr>
                  <w:rFonts w:ascii="Cambria Math" w:hAnsi="Cambria Math" w:cs="Calibri"/>
                  <w:color w:val="000000" w:themeColor="text1"/>
                  <w:sz w:val="20"/>
                  <w:szCs w:val="20"/>
                </w:rPr>
                <m:t>sd</m:t>
              </m:r>
            </m:sub>
          </m:sSub>
          <m:r>
            <w:rPr>
              <w:rFonts w:ascii="Cambria Math" w:hAnsi="Cambria Math" w:cs="Calibri"/>
              <w:color w:val="000000" w:themeColor="text1"/>
              <w:sz w:val="20"/>
              <w:szCs w:val="20"/>
            </w:rPr>
            <m:t>=1</m:t>
          </m:r>
          <m:r>
            <w:rPr>
              <w:rFonts w:ascii="Cambria Math" w:hAnsi="Cambria Math" w:cs="Calibri"/>
              <w:color w:val="000000" w:themeColor="text1"/>
              <w:sz w:val="20"/>
              <w:szCs w:val="20"/>
            </w:rPr>
            <m:t xml:space="preserve"> </m:t>
          </m:r>
        </m:oMath>
      </m:oMathPara>
    </w:p>
    <w:p w14:paraId="5B84767F" w14:textId="03CFC54A" w:rsidR="00AE50C3" w:rsidRPr="00AE50C3" w:rsidRDefault="00AE50C3" w:rsidP="0078686E">
      <w:pPr>
        <w:pStyle w:val="Textbody"/>
        <w:ind w:left="1080" w:firstLine="360"/>
        <w:jc w:val="both"/>
        <w:rPr>
          <w:rFonts w:ascii="Calibri" w:hAnsi="Calibri" w:cs="Calibri"/>
          <w:color w:val="000000" w:themeColor="text1"/>
          <w:sz w:val="20"/>
          <w:szCs w:val="20"/>
        </w:rPr>
      </w:pPr>
      <m:oMathPara>
        <m:oMathParaPr>
          <m:jc m:val="left"/>
        </m:oMathParaPr>
        <m:oMath>
          <m:r>
            <w:rPr>
              <w:rFonts w:ascii="Cambria Math" w:hAnsi="Cambria Math" w:cs="Calibri"/>
              <w:color w:val="000000" w:themeColor="text1"/>
              <w:sz w:val="20"/>
              <w:szCs w:val="20"/>
            </w:rPr>
            <m:t xml:space="preserve">where </m:t>
          </m:r>
          <m:sSub>
            <m:sSubPr>
              <m:ctrlPr>
                <w:rPr>
                  <w:rFonts w:ascii="Cambria Math" w:hAnsi="Cambria Math" w:cs="Calibri"/>
                  <w:i/>
                  <w:color w:val="000000" w:themeColor="text1"/>
                  <w:sz w:val="20"/>
                  <w:szCs w:val="20"/>
                </w:rPr>
              </m:ctrlPr>
            </m:sSub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W</m:t>
                  </m:r>
                </m:e>
                <m:sub>
                  <m:r>
                    <w:rPr>
                      <w:rFonts w:ascii="Cambria Math" w:hAnsi="Cambria Math" w:cs="Calibri"/>
                      <w:color w:val="000000" w:themeColor="text1"/>
                      <w:sz w:val="20"/>
                      <w:szCs w:val="20"/>
                    </w:rPr>
                    <m:t>prefs</m:t>
                  </m:r>
                </m:sub>
              </m:sSub>
              <m:r>
                <w:rPr>
                  <w:rFonts w:ascii="Cambria Math" w:hAnsi="Cambria Math" w:cs="Calibri"/>
                  <w:color w:val="000000" w:themeColor="text1"/>
                  <w:sz w:val="20"/>
                  <w:szCs w:val="20"/>
                </w:rPr>
                <m:t xml:space="preserve"> and </m:t>
              </m:r>
              <m:r>
                <w:rPr>
                  <w:rFonts w:ascii="Cambria Math" w:hAnsi="Cambria Math" w:cs="Calibri"/>
                  <w:color w:val="000000" w:themeColor="text1"/>
                  <w:sz w:val="20"/>
                  <w:szCs w:val="20"/>
                </w:rPr>
                <m:t>W</m:t>
              </m:r>
            </m:e>
            <m:sub>
              <m:r>
                <w:rPr>
                  <w:rFonts w:ascii="Cambria Math" w:hAnsi="Cambria Math" w:cs="Calibri"/>
                  <w:color w:val="000000" w:themeColor="text1"/>
                  <w:sz w:val="20"/>
                  <w:szCs w:val="20"/>
                </w:rPr>
                <m:t>sd</m:t>
              </m:r>
            </m:sub>
          </m:sSub>
          <m:r>
            <w:rPr>
              <w:rFonts w:ascii="Cambria Math" w:hAnsi="Cambria Math" w:cs="Calibri"/>
              <w:color w:val="000000" w:themeColor="text1"/>
              <w:sz w:val="20"/>
              <w:szCs w:val="20"/>
            </w:rPr>
            <m:t xml:space="preserve">  represent the importance weights of individual preferences and SD</m:t>
          </m:r>
        </m:oMath>
      </m:oMathPara>
    </w:p>
    <w:p w14:paraId="63F4ECD7" w14:textId="417EB6F7" w:rsidR="00AE50C3" w:rsidRPr="00AE50C3" w:rsidRDefault="00AE50C3" w:rsidP="0078686E">
      <w:pPr>
        <w:pStyle w:val="Textbody"/>
        <w:ind w:left="1080" w:firstLine="360"/>
        <w:jc w:val="both"/>
        <w:rPr>
          <w:rFonts w:ascii="Calibri" w:hAnsi="Calibri" w:cs="Calibri"/>
          <w:color w:val="000000" w:themeColor="text1"/>
          <w:sz w:val="20"/>
          <w:szCs w:val="20"/>
        </w:rPr>
      </w:pPr>
      <m:oMathPara>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e>
          </m:d>
          <m:r>
            <w:rPr>
              <w:rFonts w:ascii="Cambria Math" w:hAnsi="Cambria Math" w:cs="Calibri"/>
              <w:color w:val="000000" w:themeColor="text1"/>
              <w:sz w:val="20"/>
              <w:szCs w:val="20"/>
            </w:rPr>
            <m:t xml:space="preserve">= </m:t>
          </m:r>
          <m:rad>
            <m:radPr>
              <m:degHide m:val="1"/>
              <m:ctrlPr>
                <w:rPr>
                  <w:rFonts w:ascii="Cambria Math" w:hAnsi="Cambria Math" w:cs="Calibri"/>
                  <w:i/>
                  <w:color w:val="000000" w:themeColor="text1"/>
                  <w:sz w:val="20"/>
                  <w:szCs w:val="20"/>
                </w:rPr>
              </m:ctrlPr>
            </m:radPr>
            <m:deg/>
            <m:e>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j=1</m:t>
                      </m:r>
                    </m:sub>
                    <m:sup>
                      <m:d>
                        <m:dPr>
                          <m:begChr m:val="|"/>
                          <m:endChr m:val="|"/>
                          <m:ctrlPr>
                            <w:rPr>
                              <w:rFonts w:ascii="Cambria Math" w:hAnsi="Cambria Math" w:cs="Calibri"/>
                              <w:i/>
                              <w:color w:val="000000" w:themeColor="text1"/>
                              <w:sz w:val="20"/>
                              <w:szCs w:val="20"/>
                            </w:rPr>
                          </m:ctrlPr>
                        </m:dPr>
                        <m:e>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e>
                      </m:d>
                    </m:sup>
                    <m:e>
                      <m:sSup>
                        <m:sSupPr>
                          <m:ctrlPr>
                            <w:rPr>
                              <w:rFonts w:ascii="Cambria Math" w:hAnsi="Cambria Math" w:cs="Calibri"/>
                              <w:i/>
                              <w:color w:val="000000" w:themeColor="text1"/>
                              <w:sz w:val="20"/>
                              <w:szCs w:val="20"/>
                            </w:rPr>
                          </m:ctrlPr>
                        </m:sSupPr>
                        <m:e>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Sup>
                                    <m:sSubSupPr>
                                      <m:ctrlPr>
                                        <w:rPr>
                                          <w:rFonts w:ascii="Cambria Math" w:hAnsi="Cambria Math" w:cs="Calibri"/>
                                          <w:i/>
                                          <w:color w:val="000000" w:themeColor="text1"/>
                                          <w:sz w:val="20"/>
                                          <w:szCs w:val="20"/>
                                        </w:rPr>
                                      </m:ctrlPr>
                                    </m:sSubSup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j</m:t>
                                      </m:r>
                                    </m:sub>
                                    <m:sup>
                                      <m:r>
                                        <w:rPr>
                                          <w:rFonts w:ascii="Cambria Math" w:hAnsi="Cambria Math" w:cs="Calibri"/>
                                          <w:color w:val="000000" w:themeColor="text1"/>
                                          <w:sz w:val="20"/>
                                          <w:szCs w:val="20"/>
                                        </w:rPr>
                                        <m:t>i</m:t>
                                      </m:r>
                                    </m:sup>
                                  </m:sSubSup>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h=1</m:t>
                                      </m:r>
                                    </m:sub>
                                    <m:sup>
                                      <m:d>
                                        <m:dPr>
                                          <m:begChr m:val="|"/>
                                          <m:endChr m:val="|"/>
                                          <m:ctrlPr>
                                            <w:rPr>
                                              <w:rFonts w:ascii="Cambria Math" w:hAnsi="Cambria Math" w:cs="Calibri"/>
                                              <w:i/>
                                              <w:color w:val="000000" w:themeColor="text1"/>
                                              <w:sz w:val="20"/>
                                              <w:szCs w:val="20"/>
                                            </w:rPr>
                                          </m:ctrlPr>
                                        </m:dPr>
                                        <m:e>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e>
                                      </m:d>
                                    </m:sup>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Sup>
                                            <m:sSubSupPr>
                                              <m:ctrlPr>
                                                <w:rPr>
                                                  <w:rFonts w:ascii="Cambria Math" w:hAnsi="Cambria Math" w:cs="Calibri"/>
                                                  <w:i/>
                                                  <w:color w:val="000000" w:themeColor="text1"/>
                                                  <w:sz w:val="20"/>
                                                  <w:szCs w:val="20"/>
                                                </w:rPr>
                                              </m:ctrlPr>
                                            </m:sSubSup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h</m:t>
                                              </m:r>
                                            </m:sub>
                                            <m:sup>
                                              <m:r>
                                                <w:rPr>
                                                  <w:rFonts w:ascii="Cambria Math" w:hAnsi="Cambria Math" w:cs="Calibri"/>
                                                  <w:color w:val="000000" w:themeColor="text1"/>
                                                  <w:sz w:val="20"/>
                                                  <w:szCs w:val="20"/>
                                                </w:rPr>
                                                <m:t>i</m:t>
                                              </m:r>
                                            </m:sup>
                                          </m:sSubSup>
                                        </m:e>
                                      </m:d>
                                    </m:e>
                                  </m:nary>
                                </m:num>
                                <m:den>
                                  <m:d>
                                    <m:dPr>
                                      <m:begChr m:val="|"/>
                                      <m:endChr m:val="|"/>
                                      <m:ctrlPr>
                                        <w:rPr>
                                          <w:rFonts w:ascii="Cambria Math" w:hAnsi="Cambria Math" w:cs="Calibri"/>
                                          <w:i/>
                                          <w:color w:val="000000" w:themeColor="text1"/>
                                          <w:sz w:val="20"/>
                                          <w:szCs w:val="20"/>
                                        </w:rPr>
                                      </m:ctrlPr>
                                    </m:dPr>
                                    <m:e>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e>
                                  </m:d>
                                </m:den>
                              </m:f>
                            </m:e>
                          </m:d>
                        </m:e>
                        <m:sup>
                          <m:r>
                            <w:rPr>
                              <w:rFonts w:ascii="Cambria Math" w:hAnsi="Cambria Math" w:cs="Calibri"/>
                              <w:color w:val="000000" w:themeColor="text1"/>
                              <w:sz w:val="20"/>
                              <w:szCs w:val="20"/>
                            </w:rPr>
                            <m:t>2</m:t>
                          </m:r>
                        </m:sup>
                      </m:sSup>
                    </m:e>
                  </m:nary>
                </m:num>
                <m:den>
                  <m:r>
                    <w:rPr>
                      <w:rFonts w:ascii="Cambria Math" w:hAnsi="Cambria Math" w:cs="Calibri"/>
                      <w:color w:val="000000" w:themeColor="text1"/>
                      <w:sz w:val="20"/>
                      <w:szCs w:val="20"/>
                    </w:rPr>
                    <m:t>|</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r>
                    <w:rPr>
                      <w:rFonts w:ascii="Cambria Math" w:hAnsi="Cambria Math" w:cs="Calibri"/>
                      <w:color w:val="000000" w:themeColor="text1"/>
                      <w:sz w:val="20"/>
                      <w:szCs w:val="20"/>
                    </w:rPr>
                    <m:t>|</m:t>
                  </m:r>
                </m:den>
              </m:f>
            </m:e>
          </m:rad>
        </m:oMath>
      </m:oMathPara>
    </w:p>
    <w:p w14:paraId="27F40A2D" w14:textId="07FC37DB" w:rsidR="00AE50C3" w:rsidRPr="00955B0D" w:rsidRDefault="00AE50C3" w:rsidP="00AE50C3">
      <w:pPr>
        <w:pStyle w:val="Textbody"/>
        <w:ind w:left="1080" w:firstLine="360"/>
        <w:jc w:val="both"/>
        <w:rPr>
          <w:rFonts w:ascii="Calibri" w:hAnsi="Calibri" w:cs="Calibri"/>
          <w:color w:val="000000" w:themeColor="text1"/>
          <w:sz w:val="20"/>
          <w:szCs w:val="20"/>
        </w:rPr>
      </w:pPr>
      <m:oMath>
        <m:r>
          <m:rPr>
            <m:sty m:val="bi"/>
          </m:rPr>
          <w:rPr>
            <w:rFonts w:ascii="Cambria Math" w:hAnsi="Cambria Math" w:cs="Calibri"/>
            <w:color w:val="000000" w:themeColor="text1"/>
            <w:sz w:val="20"/>
            <w:szCs w:val="20"/>
          </w:rPr>
          <m:t>cv</m:t>
        </m:r>
        <m:d>
          <m:dPr>
            <m:ctrlPr>
              <w:rPr>
                <w:rFonts w:ascii="Cambria Math" w:hAnsi="Cambria Math" w:cs="Calibri"/>
                <w:b/>
                <w:i/>
                <w:color w:val="000000" w:themeColor="text1"/>
                <w:sz w:val="20"/>
                <w:szCs w:val="20"/>
              </w:rPr>
            </m:ctrlPr>
          </m:dPr>
          <m:e>
            <m:sSup>
              <m:sSupPr>
                <m:ctrlPr>
                  <w:rPr>
                    <w:rFonts w:ascii="Cambria Math" w:hAnsi="Cambria Math" w:cs="Calibri"/>
                    <w:b/>
                    <w:i/>
                    <w:color w:val="000000" w:themeColor="text1"/>
                    <w:sz w:val="20"/>
                    <w:szCs w:val="20"/>
                  </w:rPr>
                </m:ctrlPr>
              </m:sSupPr>
              <m:e>
                <m:r>
                  <m:rPr>
                    <m:sty m:val="bi"/>
                  </m:rPr>
                  <w:rPr>
                    <w:rFonts w:ascii="Cambria Math" w:hAnsi="Cambria Math" w:cs="Calibri"/>
                    <w:color w:val="000000" w:themeColor="text1"/>
                    <w:sz w:val="20"/>
                    <w:szCs w:val="20"/>
                  </w:rPr>
                  <m:t>C</m:t>
                </m:r>
              </m:e>
              <m:sup>
                <m:r>
                  <m:rPr>
                    <m:sty m:val="bi"/>
                  </m:rPr>
                  <w:rPr>
                    <w:rFonts w:ascii="Cambria Math" w:hAnsi="Cambria Math" w:cs="Calibri"/>
                    <w:color w:val="000000" w:themeColor="text1"/>
                    <w:sz w:val="20"/>
                    <w:szCs w:val="20"/>
                  </w:rPr>
                  <m:t>i</m:t>
                </m:r>
              </m:sup>
            </m:sSup>
          </m:e>
        </m:d>
        <m:r>
          <w:rPr>
            <w:rFonts w:ascii="Cambria Math" w:hAnsi="Cambria Math" w:cs="Calibri"/>
            <w:color w:val="000000" w:themeColor="text1"/>
            <w:sz w:val="20"/>
            <w:szCs w:val="20"/>
          </w:rPr>
          <m:t>=</m:t>
        </m:r>
        <m:nary>
          <m:naryPr>
            <m:chr m:val="∑"/>
            <m:limLoc m:val="undOvr"/>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j</m:t>
            </m:r>
            <m:r>
              <w:rPr>
                <w:rFonts w:ascii="Cambria Math" w:hAnsi="Cambria Math" w:cs="Calibri"/>
                <w:color w:val="000000" w:themeColor="text1"/>
                <w:sz w:val="20"/>
                <w:szCs w:val="20"/>
              </w:rPr>
              <m:t>=1</m:t>
            </m:r>
          </m:sub>
          <m:sup>
            <m:r>
              <w:rPr>
                <w:rFonts w:ascii="Cambria Math" w:hAnsi="Cambria Math" w:cs="Calibri"/>
                <w:color w:val="000000" w:themeColor="text1"/>
                <w:sz w:val="20"/>
                <w:szCs w:val="20"/>
              </w:rPr>
              <m:t>|</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r>
              <w:rPr>
                <w:rFonts w:ascii="Cambria Math" w:hAnsi="Cambria Math" w:cs="Calibri"/>
                <w:color w:val="000000" w:themeColor="text1"/>
                <w:sz w:val="20"/>
                <w:szCs w:val="20"/>
              </w:rPr>
              <m:t>|</m:t>
            </m:r>
          </m:sup>
          <m:e>
            <m:r>
              <w:rPr>
                <w:rFonts w:ascii="Cambria Math" w:hAnsi="Cambria Math" w:cs="Calibri"/>
                <w:color w:val="000000" w:themeColor="text1"/>
                <w:sz w:val="20"/>
                <w:szCs w:val="20"/>
              </w:rPr>
              <m:t>u</m:t>
            </m:r>
            <m:r>
              <w:rPr>
                <w:rFonts w:ascii="Cambria Math" w:hAnsi="Cambria Math" w:cs="Calibri"/>
                <w:color w:val="000000" w:themeColor="text1"/>
                <w:sz w:val="20"/>
                <w:szCs w:val="20"/>
              </w:rPr>
              <m:t>(</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r>
              <w:rPr>
                <w:rFonts w:ascii="Cambria Math" w:hAnsi="Cambria Math" w:cs="Calibri"/>
                <w:color w:val="000000" w:themeColor="text1"/>
                <w:sz w:val="20"/>
                <w:szCs w:val="20"/>
              </w:rPr>
              <m:t>,</m:t>
            </m:r>
            <m:sSubSup>
              <m:sSubSupPr>
                <m:ctrlPr>
                  <w:rPr>
                    <w:rFonts w:ascii="Cambria Math" w:hAnsi="Cambria Math" w:cs="Calibri"/>
                    <w:i/>
                    <w:color w:val="000000" w:themeColor="text1"/>
                    <w:sz w:val="20"/>
                    <w:szCs w:val="20"/>
                  </w:rPr>
                </m:ctrlPr>
              </m:sSubSup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j</m:t>
                </m:r>
              </m:sub>
              <m:sup>
                <m:r>
                  <w:rPr>
                    <w:rFonts w:ascii="Cambria Math" w:hAnsi="Cambria Math" w:cs="Calibri"/>
                    <w:color w:val="000000" w:themeColor="text1"/>
                    <w:sz w:val="20"/>
                    <w:szCs w:val="20"/>
                  </w:rPr>
                  <m:t>i</m:t>
                </m:r>
              </m:sup>
            </m:sSubSup>
            <m:r>
              <w:rPr>
                <w:rFonts w:ascii="Cambria Math" w:hAnsi="Cambria Math" w:cs="Calibri"/>
                <w:color w:val="000000" w:themeColor="text1"/>
                <w:sz w:val="20"/>
                <w:szCs w:val="20"/>
              </w:rPr>
              <m:t>)</m:t>
            </m:r>
          </m:e>
        </m:nary>
        <m:r>
          <w:rPr>
            <w:rFonts w:ascii="Cambria Math" w:hAnsi="Cambria Math" w:cs="Calibri"/>
            <w:color w:val="000000" w:themeColor="text1"/>
            <w:sz w:val="20"/>
            <w:szCs w:val="20"/>
          </w:rPr>
          <m:t>*</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W</m:t>
            </m:r>
          </m:e>
          <m:sub>
            <m:r>
              <w:rPr>
                <w:rFonts w:ascii="Cambria Math" w:hAnsi="Cambria Math" w:cs="Calibri"/>
                <w:color w:val="000000" w:themeColor="text1"/>
                <w:sz w:val="20"/>
                <w:szCs w:val="20"/>
              </w:rPr>
              <m:t>prefs</m:t>
            </m:r>
          </m:sub>
        </m:sSub>
        <m:r>
          <w:rPr>
            <w:rFonts w:ascii="Cambria Math" w:hAnsi="Cambria Math" w:cs="Calibri"/>
            <w:color w:val="000000" w:themeColor="text1"/>
            <w:sz w:val="20"/>
            <w:szCs w:val="20"/>
          </w:rPr>
          <m:t>-</m:t>
        </m:r>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C</m:t>
                </m:r>
              </m:e>
              <m:sup>
                <m:r>
                  <w:rPr>
                    <w:rFonts w:ascii="Cambria Math" w:hAnsi="Cambria Math" w:cs="Calibri"/>
                    <w:color w:val="000000" w:themeColor="text1"/>
                    <w:sz w:val="20"/>
                    <w:szCs w:val="20"/>
                  </w:rPr>
                  <m:t>i</m:t>
                </m:r>
              </m:sup>
            </m:sSup>
          </m:e>
        </m:d>
        <m:r>
          <w:rPr>
            <w:rFonts w:ascii="Cambria Math" w:hAnsi="Cambria Math" w:cs="Calibri"/>
            <w:color w:val="000000" w:themeColor="text1"/>
            <w:sz w:val="20"/>
            <w:szCs w:val="20"/>
          </w:rPr>
          <m:t>*</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W</m:t>
            </m:r>
          </m:e>
          <m:sub>
            <m:r>
              <w:rPr>
                <w:rFonts w:ascii="Cambria Math" w:hAnsi="Cambria Math" w:cs="Calibri"/>
                <w:color w:val="000000" w:themeColor="text1"/>
                <w:sz w:val="20"/>
                <w:szCs w:val="20"/>
              </w:rPr>
              <m:t>sd</m:t>
            </m:r>
          </m:sub>
        </m:sSub>
        <m:r>
          <w:rPr>
            <w:rFonts w:ascii="Cambria Math" w:hAnsi="Cambria Math" w:cs="Calibri"/>
            <w:color w:val="000000" w:themeColor="text1"/>
            <w:sz w:val="20"/>
            <w:szCs w:val="20"/>
          </w:rPr>
          <m:t xml:space="preserve">  </m:t>
        </m:r>
        <m:r>
          <w:rPr>
            <w:rFonts w:ascii="Cambria Math" w:hAnsi="Cambria Math" w:cs="Calibri"/>
            <w:color w:val="000000" w:themeColor="text1"/>
            <w:sz w:val="20"/>
            <w:szCs w:val="20"/>
          </w:rPr>
          <m:t>coalition value function</m:t>
        </m:r>
      </m:oMath>
      <w:r w:rsidRPr="00955B0D">
        <w:rPr>
          <w:rFonts w:ascii="Calibri" w:hAnsi="Calibri" w:cs="Calibri"/>
          <w:color w:val="000000" w:themeColor="text1"/>
          <w:sz w:val="20"/>
          <w:szCs w:val="20"/>
        </w:rPr>
        <w:t xml:space="preserve"> </w:t>
      </w:r>
    </w:p>
    <w:p w14:paraId="353E0935" w14:textId="77777777" w:rsidR="00AE50C3" w:rsidRPr="00955B0D" w:rsidRDefault="00AE50C3" w:rsidP="0078686E">
      <w:pPr>
        <w:pStyle w:val="Textbody"/>
        <w:ind w:left="1080" w:firstLine="360"/>
        <w:jc w:val="both"/>
        <w:rPr>
          <w:rFonts w:ascii="Calibri" w:hAnsi="Calibri" w:cs="Calibri"/>
          <w:color w:val="000000" w:themeColor="text1"/>
          <w:sz w:val="20"/>
          <w:szCs w:val="20"/>
        </w:rPr>
      </w:pPr>
    </w:p>
    <w:p w14:paraId="637BEE92"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247C3E1B"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 </w:t>
      </w:r>
    </w:p>
    <w:p w14:paraId="4D67528C" w14:textId="77777777" w:rsidR="0078686E" w:rsidRPr="00955B0D" w:rsidRDefault="0078686E" w:rsidP="0078686E">
      <w:pPr>
        <w:pStyle w:val="Textbody"/>
        <w:numPr>
          <w:ilvl w:val="0"/>
          <w:numId w:val="19"/>
        </w:numPr>
        <w:jc w:val="both"/>
        <w:rPr>
          <w:rFonts w:ascii="Calibri" w:hAnsi="Calibri" w:cs="Calibri"/>
          <w:color w:val="000000" w:themeColor="text1"/>
          <w:sz w:val="20"/>
          <w:szCs w:val="20"/>
        </w:rPr>
      </w:pPr>
      <w:r w:rsidRPr="00955B0D">
        <w:rPr>
          <w:rFonts w:ascii="Calibri" w:hAnsi="Calibri" w:cs="Calibri"/>
          <w:b/>
          <w:bCs/>
          <w:color w:val="000000" w:themeColor="text1"/>
          <w:sz w:val="20"/>
          <w:szCs w:val="20"/>
        </w:rPr>
        <w:t>Coalition Structure Value Function</w:t>
      </w:r>
      <w:r w:rsidRPr="00955B0D">
        <w:rPr>
          <w:rFonts w:ascii="Calibri" w:hAnsi="Calibri" w:cs="Calibri"/>
          <w:color w:val="000000" w:themeColor="text1"/>
          <w:sz w:val="20"/>
          <w:szCs w:val="20"/>
        </w:rPr>
        <w:t xml:space="preserve"> </w:t>
      </w:r>
    </w:p>
    <w:p w14:paraId="0FD69C4E" w14:textId="77777777" w:rsidR="0078686E" w:rsidRPr="00955B0D" w:rsidRDefault="0078686E" w:rsidP="0078686E">
      <w:pPr>
        <w:pStyle w:val="Textbody"/>
        <w:ind w:left="1080" w:firstLine="360"/>
        <w:jc w:val="both"/>
        <w:rPr>
          <w:rFonts w:ascii="Calibri" w:hAnsi="Calibri" w:cs="Calibri"/>
          <w:sz w:val="20"/>
          <w:szCs w:val="20"/>
        </w:rPr>
      </w:pPr>
      <w:r w:rsidRPr="00955B0D">
        <w:rPr>
          <w:rFonts w:ascii="Calibri" w:hAnsi="Calibri" w:cs="Calibri"/>
          <w:color w:val="000000" w:themeColor="text1"/>
          <w:sz w:val="20"/>
          <w:szCs w:val="20"/>
        </w:rPr>
        <w:t xml:space="preserve">Coalition Structure Value function is the overall evaluation value of a certain Coalition Structure. It is the sum of all the Coalition Values within the Coalition Structure. With the foundation of the previous functions, </w:t>
      </w:r>
      <w:r w:rsidRPr="00955B0D">
        <w:rPr>
          <w:rFonts w:ascii="Calibri" w:hAnsi="Calibri" w:cs="Calibri"/>
          <w:sz w:val="20"/>
          <w:szCs w:val="20"/>
        </w:rPr>
        <w:t>the Coalition Structure Value function assesses the quality of each Coalition Structure by taking into the consideration of both how well the individual preferences of each TCN in the same Coalition are satisfied, and how similar the course progress levels of the TCNs in the same Coalition.</w:t>
      </w:r>
    </w:p>
    <w:p w14:paraId="37370ED7"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We can directly compare the qualities of several Coalition Structures by comparing their corresponding Coalition Structure Values. A better Coalition Structure has a higher Coalition Structure Value. To find the best Coalition Structure result, we need to find the Coalition Structure with the maximum Coalition Structure Value.</w:t>
      </w:r>
    </w:p>
    <w:p w14:paraId="564111EA" w14:textId="77777777" w:rsidR="0078686E" w:rsidRPr="00955B0D" w:rsidRDefault="0078686E" w:rsidP="0078686E">
      <w:pPr>
        <w:pStyle w:val="Textbody"/>
        <w:ind w:left="1080" w:firstLine="54"/>
        <w:jc w:val="both"/>
        <w:rPr>
          <w:rFonts w:ascii="Calibri" w:hAnsi="Calibri" w:cs="Calibri"/>
          <w:color w:val="000000" w:themeColor="text1"/>
          <w:sz w:val="20"/>
          <w:szCs w:val="20"/>
        </w:rPr>
      </w:pPr>
      <m:oMath>
        <m:r>
          <w:rPr>
            <w:rFonts w:ascii="Cambria Math" w:hAnsi="Cambria Math" w:cs="Calibri"/>
            <w:sz w:val="20"/>
            <w:szCs w:val="20"/>
          </w:rPr>
          <m:t>CSV</m:t>
        </m:r>
        <m:d>
          <m:dPr>
            <m:ctrlPr>
              <w:rPr>
                <w:rFonts w:ascii="Cambria Math" w:hAnsi="Cambria Math" w:cs="Calibri"/>
                <w:i/>
                <w:sz w:val="20"/>
                <w:szCs w:val="20"/>
              </w:rPr>
            </m:ctrlPr>
          </m:dPr>
          <m:e>
            <m:r>
              <w:rPr>
                <w:rFonts w:ascii="Cambria Math" w:hAnsi="Cambria Math" w:cs="Calibri"/>
                <w:sz w:val="20"/>
                <w:szCs w:val="20"/>
              </w:rPr>
              <m:t>CS</m:t>
            </m:r>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i=1</m:t>
            </m:r>
          </m:sub>
          <m:sup>
            <m:d>
              <m:dPr>
                <m:begChr m:val="|"/>
                <m:endChr m:val="|"/>
                <m:ctrlPr>
                  <w:rPr>
                    <w:rFonts w:ascii="Cambria Math" w:hAnsi="Cambria Math" w:cs="Calibri"/>
                    <w:i/>
                    <w:sz w:val="20"/>
                    <w:szCs w:val="20"/>
                  </w:rPr>
                </m:ctrlPr>
              </m:dPr>
              <m:e>
                <m:r>
                  <w:rPr>
                    <w:rFonts w:ascii="Cambria Math" w:hAnsi="Cambria Math" w:cs="Calibri"/>
                    <w:sz w:val="20"/>
                    <w:szCs w:val="20"/>
                  </w:rPr>
                  <m:t>CS</m:t>
                </m:r>
              </m:e>
            </m:d>
          </m:sup>
          <m:e>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i</m:t>
                    </m:r>
                  </m:sub>
                </m:sSub>
              </m:e>
            </m:d>
          </m:e>
        </m:nary>
        <m:r>
          <w:rPr>
            <w:rFonts w:ascii="Cambria Math" w:hAnsi="Cambria Math" w:cs="Calibri"/>
            <w:color w:val="000000" w:themeColor="text1"/>
            <w:sz w:val="20"/>
            <w:szCs w:val="20"/>
          </w:rPr>
          <m:t xml:space="preserve"> :Value of the Coalition Structure CS </m:t>
        </m:r>
      </m:oMath>
      <w:r w:rsidRPr="00955B0D">
        <w:rPr>
          <w:rFonts w:ascii="Calibri" w:hAnsi="Calibri" w:cs="Calibri"/>
          <w:color w:val="000000" w:themeColor="text1"/>
          <w:sz w:val="20"/>
          <w:szCs w:val="20"/>
        </w:rPr>
        <w:t xml:space="preserve">   </w:t>
      </w:r>
    </w:p>
    <w:p w14:paraId="1959269C" w14:textId="1112C129" w:rsidR="0078686E" w:rsidRDefault="0078686E" w:rsidP="0078686E">
      <w:pPr>
        <w:pStyle w:val="Textbody"/>
        <w:ind w:left="1080" w:firstLine="54"/>
        <w:jc w:val="both"/>
        <w:rPr>
          <w:rFonts w:ascii="Calibri" w:hAnsi="Calibri" w:cs="Calibri"/>
          <w:color w:val="000000" w:themeColor="text1"/>
          <w:sz w:val="20"/>
          <w:szCs w:val="20"/>
        </w:rPr>
      </w:pPr>
      <m:oMath>
        <m:r>
          <w:rPr>
            <w:rFonts w:ascii="Cambria Math" w:hAnsi="Cambria Math" w:cs="Calibri"/>
            <w:color w:val="000000" w:themeColor="text1"/>
            <w:sz w:val="20"/>
            <w:szCs w:val="20"/>
          </w:rPr>
          <m:t>where 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 xml:space="preserve"> is a member coalition of CS</m:t>
        </m:r>
      </m:oMath>
      <w:r w:rsidRPr="00955B0D">
        <w:rPr>
          <w:rFonts w:ascii="Calibri" w:hAnsi="Calibri" w:cs="Calibri"/>
          <w:color w:val="000000" w:themeColor="text1"/>
          <w:sz w:val="20"/>
          <w:szCs w:val="20"/>
        </w:rPr>
        <w:t xml:space="preserve"> </w:t>
      </w:r>
    </w:p>
    <w:p w14:paraId="1788F719" w14:textId="7C7C2C35" w:rsidR="00BF16D2" w:rsidRDefault="00BF16D2" w:rsidP="0078686E">
      <w:pPr>
        <w:pStyle w:val="Textbody"/>
        <w:ind w:left="1080" w:firstLine="54"/>
        <w:jc w:val="both"/>
        <w:rPr>
          <w:rFonts w:ascii="Calibri" w:hAnsi="Calibri" w:cs="Calibri"/>
          <w:color w:val="000000" w:themeColor="text1"/>
          <w:sz w:val="20"/>
          <w:szCs w:val="20"/>
        </w:rPr>
      </w:pPr>
    </w:p>
    <w:p w14:paraId="42B8DAF3" w14:textId="7831F86E" w:rsidR="00BF16D2" w:rsidRPr="00955B0D" w:rsidRDefault="00BF16D2" w:rsidP="00BF16D2">
      <w:pPr>
        <w:pStyle w:val="Textbody"/>
        <w:ind w:left="1080" w:firstLine="54"/>
        <w:jc w:val="both"/>
        <w:rPr>
          <w:rFonts w:ascii="Calibri" w:hAnsi="Calibri" w:cs="Calibri"/>
          <w:sz w:val="20"/>
          <w:szCs w:val="20"/>
        </w:rPr>
      </w:pPr>
      <m:oMathPara>
        <m:oMath>
          <m:r>
            <w:rPr>
              <w:rFonts w:ascii="Cambria Math" w:hAnsi="Cambria Math" w:cs="Calibri"/>
              <w:sz w:val="20"/>
              <w:szCs w:val="20"/>
            </w:rPr>
            <m:t>csv</m:t>
          </m:r>
          <m:d>
            <m:dPr>
              <m:ctrlPr>
                <w:rPr>
                  <w:rFonts w:ascii="Cambria Math" w:hAnsi="Cambria Math" w:cs="Calibri"/>
                  <w:i/>
                  <w:sz w:val="20"/>
                  <w:szCs w:val="20"/>
                </w:rPr>
              </m:ctrlPr>
            </m:dPr>
            <m:e>
              <m:r>
                <w:rPr>
                  <w:rFonts w:ascii="Cambria Math" w:hAnsi="Cambria Math" w:cs="Calibri"/>
                  <w:sz w:val="20"/>
                  <w:szCs w:val="20"/>
                </w:rPr>
                <m:t>CS</m:t>
              </m:r>
            </m:e>
          </m:d>
          <m:r>
            <w:rPr>
              <w:rFonts w:ascii="Cambria Math" w:hAnsi="Cambria Math" w:cs="Calibri"/>
              <w:sz w:val="20"/>
              <w:szCs w:val="20"/>
            </w:rPr>
            <m:t>=</m:t>
          </m:r>
          <w:bookmarkStart w:id="10" w:name="_GoBack"/>
          <m:nary>
            <m:naryPr>
              <m:chr m:val="∑"/>
              <m:limLoc m:val="undOvr"/>
              <m:ctrlPr>
                <w:rPr>
                  <w:rFonts w:ascii="Cambria Math" w:hAnsi="Cambria Math" w:cs="Calibri"/>
                  <w:i/>
                  <w:sz w:val="20"/>
                  <w:szCs w:val="20"/>
                </w:rPr>
              </m:ctrlPr>
            </m:naryPr>
            <m:sub>
              <m:r>
                <w:rPr>
                  <w:rFonts w:ascii="Cambria Math" w:hAnsi="Cambria Math" w:cs="Calibri"/>
                  <w:sz w:val="20"/>
                  <w:szCs w:val="20"/>
                </w:rPr>
                <m:t>m</m:t>
              </m:r>
              <m:r>
                <w:rPr>
                  <w:rFonts w:ascii="Cambria Math" w:hAnsi="Cambria Math" w:cs="Calibri"/>
                  <w:sz w:val="20"/>
                  <w:szCs w:val="20"/>
                </w:rPr>
                <m:t>=1</m:t>
              </m:r>
            </m:sub>
            <m:sup>
              <m:d>
                <m:dPr>
                  <m:begChr m:val="|"/>
                  <m:endChr m:val="|"/>
                  <m:ctrlPr>
                    <w:rPr>
                      <w:rFonts w:ascii="Cambria Math" w:hAnsi="Cambria Math" w:cs="Calibri"/>
                      <w:i/>
                      <w:sz w:val="20"/>
                      <w:szCs w:val="20"/>
                    </w:rPr>
                  </m:ctrlPr>
                </m:dPr>
                <m:e>
                  <m:r>
                    <w:rPr>
                      <w:rFonts w:ascii="Cambria Math" w:hAnsi="Cambria Math" w:cs="Calibri"/>
                      <w:sz w:val="20"/>
                      <w:szCs w:val="20"/>
                    </w:rPr>
                    <m:t>CS</m:t>
                  </m:r>
                </m:e>
              </m:d>
            </m:sup>
            <m:e>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m</m:t>
                      </m:r>
                    </m:sub>
                  </m:sSub>
                </m:e>
              </m:d>
            </m:e>
          </m:nary>
          <w:bookmarkEnd w:id="10"/>
          <m:r>
            <w:rPr>
              <w:rFonts w:ascii="Cambria Math" w:hAnsi="Cambria Math" w:cs="Calibri"/>
              <w:color w:val="000000" w:themeColor="text1"/>
              <w:sz w:val="20"/>
              <w:szCs w:val="20"/>
            </w:rPr>
            <m:t xml:space="preserve"> :Value of the Coalition Structure CS</m:t>
          </m:r>
        </m:oMath>
      </m:oMathPara>
    </w:p>
    <w:p w14:paraId="0C2AF808" w14:textId="77777777" w:rsidR="0078686E" w:rsidRPr="00955B0D" w:rsidRDefault="0078686E" w:rsidP="0078686E">
      <w:pPr>
        <w:pStyle w:val="Textbody"/>
        <w:ind w:left="1080" w:firstLine="54"/>
        <w:jc w:val="both"/>
        <w:rPr>
          <w:rFonts w:ascii="Calibri" w:hAnsi="Calibri" w:cs="Calibri"/>
          <w:sz w:val="20"/>
          <w:szCs w:val="20"/>
        </w:rPr>
      </w:pPr>
    </w:p>
    <w:p w14:paraId="6779F7B6" w14:textId="77777777" w:rsidR="0078686E" w:rsidRPr="00955B0D" w:rsidRDefault="0078686E" w:rsidP="0078686E">
      <w:pPr>
        <w:pStyle w:val="Textbody"/>
        <w:jc w:val="both"/>
        <w:rPr>
          <w:rFonts w:ascii="Calibri" w:hAnsi="Calibri" w:cs="Calibri"/>
          <w:b/>
          <w:bCs/>
          <w:sz w:val="20"/>
          <w:szCs w:val="20"/>
        </w:rPr>
      </w:pPr>
      <w:commentRangeStart w:id="11"/>
      <w:r w:rsidRPr="00955B0D">
        <w:rPr>
          <w:rFonts w:ascii="Calibri" w:hAnsi="Calibri" w:cs="Calibri"/>
          <w:b/>
          <w:bCs/>
          <w:sz w:val="20"/>
          <w:szCs w:val="20"/>
        </w:rPr>
        <w:t xml:space="preserve">Example </w:t>
      </w:r>
      <w:commentRangeEnd w:id="11"/>
      <w:r w:rsidRPr="00955B0D">
        <w:rPr>
          <w:rStyle w:val="CommentReference"/>
          <w:rFonts w:ascii="Calibri" w:eastAsiaTheme="minorHAnsi" w:hAnsi="Calibri" w:cs="Calibri"/>
          <w:kern w:val="0"/>
          <w:lang w:eastAsia="en-US" w:bidi="ar-SA"/>
        </w:rPr>
        <w:commentReference w:id="11"/>
      </w:r>
    </w:p>
    <w:p w14:paraId="4D20F2C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An example is shown below. The Coalition Structure consists of two </w:t>
      </w:r>
      <w:proofErr w:type="gramStart"/>
      <w:r w:rsidRPr="00955B0D">
        <w:rPr>
          <w:rFonts w:ascii="Calibri" w:hAnsi="Calibri" w:cs="Calibri"/>
          <w:sz w:val="20"/>
          <w:szCs w:val="20"/>
        </w:rPr>
        <w:t>Coalitions,</w:t>
      </w:r>
      <w:proofErr w:type="gramEnd"/>
      <w:r w:rsidRPr="00955B0D">
        <w:rPr>
          <w:rFonts w:ascii="Calibri" w:hAnsi="Calibri" w:cs="Calibri"/>
          <w:sz w:val="20"/>
          <w:szCs w:val="20"/>
        </w:rPr>
        <w:t xml:space="preserve"> each contains three TCNs:</w:t>
      </w:r>
    </w:p>
    <w:p w14:paraId="040ED18E"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Coalition 1:</w:t>
      </w:r>
    </w:p>
    <w:tbl>
      <w:tblPr>
        <w:tblStyle w:val="TableGrid"/>
        <w:tblW w:w="9209" w:type="dxa"/>
        <w:tblLook w:val="04A0" w:firstRow="1" w:lastRow="0" w:firstColumn="1" w:lastColumn="0" w:noHBand="0" w:noVBand="1"/>
      </w:tblPr>
      <w:tblGrid>
        <w:gridCol w:w="2547"/>
        <w:gridCol w:w="2126"/>
        <w:gridCol w:w="2268"/>
        <w:gridCol w:w="2268"/>
      </w:tblGrid>
      <w:tr w:rsidR="0078686E" w:rsidRPr="00955B0D" w14:paraId="46FF2B4A" w14:textId="77777777" w:rsidTr="0070138F">
        <w:tc>
          <w:tcPr>
            <w:tcW w:w="2547" w:type="dxa"/>
          </w:tcPr>
          <w:p w14:paraId="4789E178"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lastRenderedPageBreak/>
              <w:t>TCN number</w:t>
            </w:r>
          </w:p>
        </w:tc>
        <w:tc>
          <w:tcPr>
            <w:tcW w:w="2126" w:type="dxa"/>
          </w:tcPr>
          <w:p w14:paraId="0F9B8ADE"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TCN1</w:t>
            </w:r>
          </w:p>
        </w:tc>
        <w:tc>
          <w:tcPr>
            <w:tcW w:w="2268" w:type="dxa"/>
          </w:tcPr>
          <w:p w14:paraId="5D2B2B0E"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TCN2</w:t>
            </w:r>
          </w:p>
        </w:tc>
        <w:tc>
          <w:tcPr>
            <w:tcW w:w="2268" w:type="dxa"/>
          </w:tcPr>
          <w:p w14:paraId="5C1FB211"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TCN3</w:t>
            </w:r>
          </w:p>
        </w:tc>
      </w:tr>
      <w:tr w:rsidR="0078686E" w:rsidRPr="00955B0D" w14:paraId="3F5FDAA7" w14:textId="77777777" w:rsidTr="0070138F">
        <w:tc>
          <w:tcPr>
            <w:tcW w:w="2547" w:type="dxa"/>
          </w:tcPr>
          <w:p w14:paraId="462C8C0D"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 preference</w:t>
            </w:r>
          </w:p>
        </w:tc>
        <w:tc>
          <w:tcPr>
            <w:tcW w:w="2126" w:type="dxa"/>
          </w:tcPr>
          <w:p w14:paraId="3605A43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1179B57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05343848"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gender</w:t>
            </w:r>
          </w:p>
        </w:tc>
      </w:tr>
      <w:tr w:rsidR="0078686E" w:rsidRPr="00955B0D" w14:paraId="32D736DD" w14:textId="77777777" w:rsidTr="0070138F">
        <w:tc>
          <w:tcPr>
            <w:tcW w:w="2547" w:type="dxa"/>
          </w:tcPr>
          <w:p w14:paraId="5B5410DB"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 preference</w:t>
            </w:r>
          </w:p>
        </w:tc>
        <w:tc>
          <w:tcPr>
            <w:tcW w:w="2126" w:type="dxa"/>
          </w:tcPr>
          <w:p w14:paraId="431799BE"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nationality</w:t>
            </w:r>
          </w:p>
        </w:tc>
        <w:tc>
          <w:tcPr>
            <w:tcW w:w="2268" w:type="dxa"/>
          </w:tcPr>
          <w:p w14:paraId="7B71F55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5DDE43A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r>
      <w:tr w:rsidR="0078686E" w:rsidRPr="00955B0D" w14:paraId="4C278195" w14:textId="77777777" w:rsidTr="0070138F">
        <w:tc>
          <w:tcPr>
            <w:tcW w:w="2547" w:type="dxa"/>
          </w:tcPr>
          <w:p w14:paraId="05608F2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w:t>
            </w:r>
          </w:p>
        </w:tc>
        <w:tc>
          <w:tcPr>
            <w:tcW w:w="2126" w:type="dxa"/>
          </w:tcPr>
          <w:p w14:paraId="6460C752"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Male</w:t>
            </w:r>
          </w:p>
        </w:tc>
        <w:tc>
          <w:tcPr>
            <w:tcW w:w="2268" w:type="dxa"/>
          </w:tcPr>
          <w:p w14:paraId="6FCB942A"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7000075E"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Male</w:t>
            </w:r>
          </w:p>
        </w:tc>
      </w:tr>
      <w:tr w:rsidR="0078686E" w:rsidRPr="00955B0D" w14:paraId="1AF8745E" w14:textId="77777777" w:rsidTr="0070138F">
        <w:tc>
          <w:tcPr>
            <w:tcW w:w="2547" w:type="dxa"/>
          </w:tcPr>
          <w:p w14:paraId="22A30247"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w:t>
            </w:r>
          </w:p>
        </w:tc>
        <w:tc>
          <w:tcPr>
            <w:tcW w:w="2126" w:type="dxa"/>
          </w:tcPr>
          <w:p w14:paraId="629B2CC4"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76114646"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0FC1DAE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B</w:t>
            </w:r>
          </w:p>
        </w:tc>
      </w:tr>
      <w:tr w:rsidR="0078686E" w:rsidRPr="00955B0D" w14:paraId="114D48A0" w14:textId="77777777" w:rsidTr="0070138F">
        <w:tc>
          <w:tcPr>
            <w:tcW w:w="2547" w:type="dxa"/>
          </w:tcPr>
          <w:p w14:paraId="4894EB7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 xml:space="preserve">Language Lesson Score </w:t>
            </w:r>
          </w:p>
        </w:tc>
        <w:tc>
          <w:tcPr>
            <w:tcW w:w="2126" w:type="dxa"/>
          </w:tcPr>
          <w:p w14:paraId="1419888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85</w:t>
            </w:r>
          </w:p>
        </w:tc>
        <w:tc>
          <w:tcPr>
            <w:tcW w:w="2268" w:type="dxa"/>
          </w:tcPr>
          <w:p w14:paraId="329840AC"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65</w:t>
            </w:r>
          </w:p>
        </w:tc>
        <w:tc>
          <w:tcPr>
            <w:tcW w:w="2268" w:type="dxa"/>
          </w:tcPr>
          <w:p w14:paraId="15F5C9D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75</w:t>
            </w:r>
          </w:p>
        </w:tc>
      </w:tr>
    </w:tbl>
    <w:p w14:paraId="5CE7DDD7" w14:textId="77777777" w:rsidR="0078686E" w:rsidRPr="00955B0D" w:rsidRDefault="0078686E" w:rsidP="0078686E">
      <w:pPr>
        <w:pStyle w:val="Textbody"/>
        <w:jc w:val="both"/>
        <w:rPr>
          <w:rFonts w:ascii="Calibri" w:hAnsi="Calibri" w:cs="Calibri"/>
          <w:sz w:val="20"/>
          <w:szCs w:val="20"/>
        </w:rPr>
      </w:pPr>
    </w:p>
    <w:p w14:paraId="46367864"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Coalition 2:</w:t>
      </w:r>
    </w:p>
    <w:tbl>
      <w:tblPr>
        <w:tblStyle w:val="TableGrid"/>
        <w:tblW w:w="9209" w:type="dxa"/>
        <w:tblLook w:val="04A0" w:firstRow="1" w:lastRow="0" w:firstColumn="1" w:lastColumn="0" w:noHBand="0" w:noVBand="1"/>
      </w:tblPr>
      <w:tblGrid>
        <w:gridCol w:w="2547"/>
        <w:gridCol w:w="2126"/>
        <w:gridCol w:w="2268"/>
        <w:gridCol w:w="2268"/>
      </w:tblGrid>
      <w:tr w:rsidR="0078686E" w:rsidRPr="00955B0D" w14:paraId="2FF37526" w14:textId="77777777" w:rsidTr="0070138F">
        <w:tc>
          <w:tcPr>
            <w:tcW w:w="2547" w:type="dxa"/>
          </w:tcPr>
          <w:p w14:paraId="32B574C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 number</w:t>
            </w:r>
          </w:p>
        </w:tc>
        <w:tc>
          <w:tcPr>
            <w:tcW w:w="2126" w:type="dxa"/>
          </w:tcPr>
          <w:p w14:paraId="764D2DE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TCN4</w:t>
            </w:r>
          </w:p>
        </w:tc>
        <w:tc>
          <w:tcPr>
            <w:tcW w:w="2268" w:type="dxa"/>
          </w:tcPr>
          <w:p w14:paraId="09E73204"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TCN5</w:t>
            </w:r>
          </w:p>
        </w:tc>
        <w:tc>
          <w:tcPr>
            <w:tcW w:w="2268" w:type="dxa"/>
          </w:tcPr>
          <w:p w14:paraId="05768C5D"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TCN6</w:t>
            </w:r>
          </w:p>
        </w:tc>
      </w:tr>
      <w:tr w:rsidR="0078686E" w:rsidRPr="00955B0D" w14:paraId="67DAB1A9" w14:textId="77777777" w:rsidTr="0070138F">
        <w:tc>
          <w:tcPr>
            <w:tcW w:w="2547" w:type="dxa"/>
          </w:tcPr>
          <w:p w14:paraId="29E1F07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 preference</w:t>
            </w:r>
          </w:p>
        </w:tc>
        <w:tc>
          <w:tcPr>
            <w:tcW w:w="2126" w:type="dxa"/>
          </w:tcPr>
          <w:p w14:paraId="5BD3183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gender</w:t>
            </w:r>
          </w:p>
        </w:tc>
        <w:tc>
          <w:tcPr>
            <w:tcW w:w="2268" w:type="dxa"/>
          </w:tcPr>
          <w:p w14:paraId="4C55C48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11619696"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r>
      <w:tr w:rsidR="0078686E" w:rsidRPr="00955B0D" w14:paraId="7203267C" w14:textId="77777777" w:rsidTr="0070138F">
        <w:tc>
          <w:tcPr>
            <w:tcW w:w="2547" w:type="dxa"/>
          </w:tcPr>
          <w:p w14:paraId="4BDE90F0"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 preference</w:t>
            </w:r>
          </w:p>
        </w:tc>
        <w:tc>
          <w:tcPr>
            <w:tcW w:w="2126" w:type="dxa"/>
          </w:tcPr>
          <w:p w14:paraId="346B1A4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0BDC26DC"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17CB6C3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nationality</w:t>
            </w:r>
          </w:p>
        </w:tc>
      </w:tr>
      <w:tr w:rsidR="0078686E" w:rsidRPr="00955B0D" w14:paraId="7EA1621D" w14:textId="77777777" w:rsidTr="0070138F">
        <w:tc>
          <w:tcPr>
            <w:tcW w:w="2547" w:type="dxa"/>
          </w:tcPr>
          <w:p w14:paraId="7DE85F3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w:t>
            </w:r>
          </w:p>
        </w:tc>
        <w:tc>
          <w:tcPr>
            <w:tcW w:w="2126" w:type="dxa"/>
          </w:tcPr>
          <w:p w14:paraId="569926FB"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4C7943F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63318AA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r>
      <w:tr w:rsidR="0078686E" w:rsidRPr="00955B0D" w14:paraId="70ECDC61" w14:textId="77777777" w:rsidTr="0070138F">
        <w:tc>
          <w:tcPr>
            <w:tcW w:w="2547" w:type="dxa"/>
          </w:tcPr>
          <w:p w14:paraId="103DE1E2"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w:t>
            </w:r>
          </w:p>
        </w:tc>
        <w:tc>
          <w:tcPr>
            <w:tcW w:w="2126" w:type="dxa"/>
          </w:tcPr>
          <w:p w14:paraId="310F4B95"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32D35A9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B</w:t>
            </w:r>
          </w:p>
        </w:tc>
        <w:tc>
          <w:tcPr>
            <w:tcW w:w="2268" w:type="dxa"/>
          </w:tcPr>
          <w:p w14:paraId="7147F77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C</w:t>
            </w:r>
          </w:p>
        </w:tc>
      </w:tr>
      <w:tr w:rsidR="0078686E" w:rsidRPr="00955B0D" w14:paraId="253477DE" w14:textId="77777777" w:rsidTr="0070138F">
        <w:tc>
          <w:tcPr>
            <w:tcW w:w="2547" w:type="dxa"/>
          </w:tcPr>
          <w:p w14:paraId="49CF5AC4"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Language Lesson Score</w:t>
            </w:r>
          </w:p>
        </w:tc>
        <w:tc>
          <w:tcPr>
            <w:tcW w:w="2126" w:type="dxa"/>
          </w:tcPr>
          <w:p w14:paraId="32D9EFD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80</w:t>
            </w:r>
          </w:p>
        </w:tc>
        <w:tc>
          <w:tcPr>
            <w:tcW w:w="2268" w:type="dxa"/>
          </w:tcPr>
          <w:p w14:paraId="6DD2CE6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81</w:t>
            </w:r>
          </w:p>
        </w:tc>
        <w:tc>
          <w:tcPr>
            <w:tcW w:w="2268" w:type="dxa"/>
          </w:tcPr>
          <w:p w14:paraId="4B44B08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85</w:t>
            </w:r>
          </w:p>
        </w:tc>
      </w:tr>
    </w:tbl>
    <w:p w14:paraId="68E7572A" w14:textId="77777777" w:rsidR="0078686E" w:rsidRPr="00955B0D" w:rsidRDefault="0078686E" w:rsidP="0078686E">
      <w:pPr>
        <w:pStyle w:val="Textbody"/>
        <w:jc w:val="both"/>
        <w:rPr>
          <w:rFonts w:ascii="Calibri" w:hAnsi="Calibri" w:cs="Calibri"/>
          <w:sz w:val="20"/>
          <w:szCs w:val="20"/>
        </w:rPr>
      </w:pPr>
    </w:p>
    <w:p w14:paraId="0E07C61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In coalition 1 (C1), there are 3 TCNs. Two TCNs in C1 are male while TCN2 is female. Therefore, the gender information of C1 is mixed. Similarly, the nationality info of C1 is mixed. In C1, both preferences of TCN3, 1 preference of TCN2 and no preference of TCN1 is satisfied. </w:t>
      </w:r>
    </w:p>
    <w:p w14:paraId="5B47466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Let’s assume that the weights for 3 agents are as following:</w:t>
      </w:r>
    </w:p>
    <w:p w14:paraId="5864ECC1" w14:textId="77777777" w:rsidR="0078686E" w:rsidRPr="00955B0D" w:rsidRDefault="00834830" w:rsidP="0078686E">
      <w:pPr>
        <w:pStyle w:val="Textbody"/>
        <w:jc w:val="both"/>
        <w:rPr>
          <w:rFonts w:ascii="Calibri" w:hAnsi="Calibri" w:cs="Calibri"/>
          <w:color w:val="000000" w:themeColor="text1"/>
          <w:sz w:val="20"/>
          <w:szCs w:val="20"/>
        </w:rPr>
      </w:pPr>
      <m:oMath>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1</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0.6,0.4</m:t>
            </m:r>
          </m:e>
        </m:d>
        <m:r>
          <w:rPr>
            <w:rFonts w:ascii="Cambria Math" w:hAnsi="Cambria Math" w:cs="Calibri"/>
            <w:color w:val="000000" w:themeColor="text1"/>
            <w:sz w:val="20"/>
            <w:szCs w:val="20"/>
          </w:rPr>
          <m:t xml:space="preserve">,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2</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0.5,0.5</m:t>
            </m:r>
          </m:e>
        </m:d>
        <m:r>
          <w:rPr>
            <w:rFonts w:ascii="Cambria Math" w:hAnsi="Cambria Math" w:cs="Calibri"/>
            <w:color w:val="000000" w:themeColor="text1"/>
            <w:sz w:val="20"/>
            <w:szCs w:val="20"/>
          </w:rPr>
          <m:t xml:space="preserve"> and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3</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0.8,0.2</m:t>
            </m:r>
          </m:e>
        </m:d>
        <m:r>
          <w:rPr>
            <w:rFonts w:ascii="Cambria Math" w:hAnsi="Cambria Math" w:cs="Calibri"/>
            <w:color w:val="000000" w:themeColor="text1"/>
            <w:sz w:val="20"/>
            <w:szCs w:val="20"/>
          </w:rPr>
          <m:t xml:space="preserve"> where first and second elements represent </m:t>
        </m:r>
      </m:oMath>
      <w:r w:rsidR="0078686E" w:rsidRPr="00955B0D">
        <w:rPr>
          <w:rFonts w:ascii="Calibri" w:hAnsi="Calibri" w:cs="Calibri"/>
          <w:color w:val="000000" w:themeColor="text1"/>
          <w:sz w:val="20"/>
          <w:szCs w:val="20"/>
        </w:rPr>
        <w:t xml:space="preserve"> </w:t>
      </w:r>
    </w:p>
    <w:p w14:paraId="32DB9450"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gender and nationality preferences.</m:t>
        </m:r>
      </m:oMath>
      <w:r w:rsidRPr="00955B0D">
        <w:rPr>
          <w:rFonts w:ascii="Calibri" w:hAnsi="Calibri" w:cs="Calibri"/>
          <w:color w:val="000000" w:themeColor="text1"/>
          <w:sz w:val="20"/>
          <w:szCs w:val="20"/>
        </w:rPr>
        <w:t xml:space="preserve"> </w:t>
      </w:r>
    </w:p>
    <w:p w14:paraId="2CD57FA1" w14:textId="77777777" w:rsidR="0078686E" w:rsidRPr="00955B0D" w:rsidRDefault="0078686E" w:rsidP="0078686E">
      <w:pPr>
        <w:pStyle w:val="Textbody"/>
        <w:jc w:val="both"/>
        <w:rPr>
          <w:rFonts w:ascii="Calibri" w:hAnsi="Calibri" w:cs="Calibri"/>
          <w:color w:val="000000" w:themeColor="text1"/>
          <w:sz w:val="20"/>
          <w:szCs w:val="20"/>
        </w:rPr>
      </w:pPr>
      <w:r w:rsidRPr="00955B0D">
        <w:rPr>
          <w:rFonts w:ascii="Calibri" w:hAnsi="Calibri" w:cs="Calibri"/>
          <w:color w:val="000000" w:themeColor="text1"/>
          <w:sz w:val="20"/>
          <w:szCs w:val="20"/>
        </w:rPr>
        <w:t>Accordingly, the utility values of 3 TCNs would be as following:</w:t>
      </w:r>
    </w:p>
    <w:p w14:paraId="158E10AB"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1</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-1*0.6</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-1*0.4</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0622270C"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2</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-1*0.5</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1*0.5</m:t>
            </m:r>
          </m:e>
        </m:d>
        <m:r>
          <w:rPr>
            <w:rFonts w:ascii="Cambria Math" w:hAnsi="Cambria Math" w:cs="Calibri"/>
            <w:color w:val="000000" w:themeColor="text1"/>
            <w:sz w:val="20"/>
            <w:szCs w:val="20"/>
          </w:rPr>
          <m:t>=0</m:t>
        </m:r>
      </m:oMath>
      <w:r w:rsidRPr="00955B0D">
        <w:rPr>
          <w:rFonts w:ascii="Calibri" w:hAnsi="Calibri" w:cs="Calibri"/>
          <w:color w:val="000000" w:themeColor="text1"/>
          <w:sz w:val="20"/>
          <w:szCs w:val="20"/>
        </w:rPr>
        <w:t xml:space="preserve"> </w:t>
      </w:r>
    </w:p>
    <w:p w14:paraId="6740B04E"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3</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1*0.8</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1*0.2</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37B87BF9"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Accordingly, coalition value and SD of C1 would be as following:</w:t>
      </w:r>
    </w:p>
    <w:p w14:paraId="3B78DEEB"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=8.2</m:t>
        </m:r>
      </m:oMath>
      <w:r w:rsidRPr="00955B0D">
        <w:rPr>
          <w:rFonts w:ascii="Calibri" w:hAnsi="Calibri" w:cs="Calibri"/>
          <w:color w:val="000000" w:themeColor="text1"/>
          <w:sz w:val="20"/>
          <w:szCs w:val="20"/>
        </w:rPr>
        <w:t xml:space="preserve"> </w:t>
      </w:r>
    </w:p>
    <w:p w14:paraId="270CA095"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=-1+0+1+(</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den>
        </m:f>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8.2</m:t>
            </m:r>
          </m:den>
        </m:f>
        <m:r>
          <w:rPr>
            <w:rFonts w:ascii="Cambria Math" w:hAnsi="Cambria Math" w:cs="Calibri"/>
            <w:color w:val="000000" w:themeColor="text1"/>
            <w:sz w:val="20"/>
            <w:szCs w:val="20"/>
          </w:rPr>
          <m:t>=0.12</m:t>
        </m:r>
      </m:oMath>
      <w:r w:rsidRPr="00955B0D">
        <w:rPr>
          <w:rFonts w:ascii="Calibri" w:hAnsi="Calibri" w:cs="Calibri"/>
          <w:color w:val="000000" w:themeColor="text1"/>
          <w:sz w:val="20"/>
          <w:szCs w:val="20"/>
        </w:rPr>
        <w:t xml:space="preserve"> </w:t>
      </w:r>
    </w:p>
    <w:p w14:paraId="2A794B59" w14:textId="77777777" w:rsidR="0078686E" w:rsidRPr="00955B0D" w:rsidRDefault="0078686E" w:rsidP="0078686E">
      <w:pPr>
        <w:pStyle w:val="Textbody"/>
        <w:jc w:val="both"/>
        <w:rPr>
          <w:rFonts w:ascii="Calibri" w:hAnsi="Calibri" w:cs="Calibri"/>
          <w:color w:val="000000" w:themeColor="text1"/>
          <w:sz w:val="20"/>
          <w:szCs w:val="20"/>
        </w:rPr>
      </w:pPr>
    </w:p>
    <w:p w14:paraId="0A4C594C" w14:textId="77777777" w:rsidR="0078686E" w:rsidRPr="00955B0D" w:rsidRDefault="0078686E" w:rsidP="0078686E">
      <w:pPr>
        <w:pStyle w:val="Textbody"/>
        <w:jc w:val="both"/>
        <w:rPr>
          <w:rFonts w:ascii="Calibri" w:hAnsi="Calibri" w:cs="Calibri"/>
          <w:color w:val="000000" w:themeColor="text1"/>
          <w:sz w:val="20"/>
          <w:szCs w:val="20"/>
        </w:rPr>
      </w:pPr>
    </w:p>
    <w:p w14:paraId="2E0A626C"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In coalition 2 (C2), there are 3 TCNs. All TCNs in C2 are female. Therefore, the gender information of C2 is same (female). Similarly, the nationality info of C2 is mixed. In C2, both preferences of TCN5, 1 preference of TCN6 and 1 preference of TCN4 are satisfied. </w:t>
      </w:r>
    </w:p>
    <w:p w14:paraId="5F6E8A5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Let’s assume that the weights for 3 agents are as following:</w:t>
      </w:r>
    </w:p>
    <w:p w14:paraId="2EBE4C41" w14:textId="77777777" w:rsidR="0078686E" w:rsidRPr="00955B0D" w:rsidRDefault="00834830" w:rsidP="0078686E">
      <w:pPr>
        <w:pStyle w:val="Textbody"/>
        <w:jc w:val="both"/>
        <w:rPr>
          <w:rFonts w:ascii="Calibri" w:hAnsi="Calibri" w:cs="Calibri"/>
          <w:color w:val="000000" w:themeColor="text1"/>
          <w:sz w:val="20"/>
          <w:szCs w:val="20"/>
        </w:rPr>
      </w:pPr>
      <m:oMath>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4</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0.7,0.3</m:t>
            </m:r>
          </m:e>
        </m:d>
        <m:r>
          <w:rPr>
            <w:rFonts w:ascii="Cambria Math" w:hAnsi="Cambria Math" w:cs="Calibri"/>
            <w:color w:val="000000" w:themeColor="text1"/>
            <w:sz w:val="20"/>
            <w:szCs w:val="20"/>
          </w:rPr>
          <m:t xml:space="preserve">,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5</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0.81,0.19</m:t>
            </m:r>
          </m:e>
        </m:d>
        <m:r>
          <w:rPr>
            <w:rFonts w:ascii="Cambria Math" w:hAnsi="Cambria Math" w:cs="Calibri"/>
            <w:color w:val="000000" w:themeColor="text1"/>
            <w:sz w:val="20"/>
            <w:szCs w:val="20"/>
          </w:rPr>
          <m:t xml:space="preserve"> and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6</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0.9,0.1</m:t>
            </m:r>
          </m:e>
        </m:d>
        <m:r>
          <w:rPr>
            <w:rFonts w:ascii="Cambria Math" w:hAnsi="Cambria Math" w:cs="Calibri"/>
            <w:color w:val="000000" w:themeColor="text1"/>
            <w:sz w:val="20"/>
            <w:szCs w:val="20"/>
          </w:rPr>
          <m:t xml:space="preserve"> where first and second elements represent </m:t>
        </m:r>
      </m:oMath>
      <w:r w:rsidR="0078686E" w:rsidRPr="00955B0D">
        <w:rPr>
          <w:rFonts w:ascii="Calibri" w:hAnsi="Calibri" w:cs="Calibri"/>
          <w:color w:val="000000" w:themeColor="text1"/>
          <w:sz w:val="20"/>
          <w:szCs w:val="20"/>
        </w:rPr>
        <w:t xml:space="preserve"> </w:t>
      </w:r>
    </w:p>
    <w:p w14:paraId="55801DDF"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gender and nationality preferences.</m:t>
        </m:r>
      </m:oMath>
      <w:r w:rsidRPr="00955B0D">
        <w:rPr>
          <w:rFonts w:ascii="Calibri" w:hAnsi="Calibri" w:cs="Calibri"/>
          <w:color w:val="000000" w:themeColor="text1"/>
          <w:sz w:val="20"/>
          <w:szCs w:val="20"/>
        </w:rPr>
        <w:t xml:space="preserve"> </w:t>
      </w:r>
    </w:p>
    <w:p w14:paraId="2F06E00F" w14:textId="77777777" w:rsidR="0078686E" w:rsidRPr="00955B0D" w:rsidRDefault="0078686E" w:rsidP="0078686E">
      <w:pPr>
        <w:pStyle w:val="Textbody"/>
        <w:jc w:val="both"/>
        <w:rPr>
          <w:rFonts w:ascii="Calibri" w:hAnsi="Calibri" w:cs="Calibri"/>
          <w:color w:val="000000" w:themeColor="text1"/>
          <w:sz w:val="20"/>
          <w:szCs w:val="20"/>
        </w:rPr>
      </w:pPr>
      <w:r w:rsidRPr="00955B0D">
        <w:rPr>
          <w:rFonts w:ascii="Calibri" w:hAnsi="Calibri" w:cs="Calibri"/>
          <w:color w:val="000000" w:themeColor="text1"/>
          <w:sz w:val="20"/>
          <w:szCs w:val="20"/>
        </w:rPr>
        <w:t>Accordingly, the utility values of 3 TCNs would be as following:</w:t>
      </w:r>
    </w:p>
    <w:p w14:paraId="35CE7671"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4</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-1*0.7</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1*0.3</m:t>
            </m:r>
          </m:e>
        </m:d>
        <m:r>
          <w:rPr>
            <w:rFonts w:ascii="Cambria Math" w:hAnsi="Cambria Math" w:cs="Calibri"/>
            <w:color w:val="000000" w:themeColor="text1"/>
            <w:sz w:val="20"/>
            <w:szCs w:val="20"/>
          </w:rPr>
          <m:t>=-0.4</m:t>
        </m:r>
      </m:oMath>
      <w:r w:rsidRPr="00955B0D">
        <w:rPr>
          <w:rFonts w:ascii="Calibri" w:hAnsi="Calibri" w:cs="Calibri"/>
          <w:color w:val="000000" w:themeColor="text1"/>
          <w:sz w:val="20"/>
          <w:szCs w:val="20"/>
        </w:rPr>
        <w:t xml:space="preserve"> </w:t>
      </w:r>
    </w:p>
    <w:p w14:paraId="4CA2A278"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5</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1*0.81</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1*0.19</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163FB222"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6</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1*0.9</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-1*0.1</m:t>
            </m:r>
          </m:e>
        </m:d>
        <m:r>
          <w:rPr>
            <w:rFonts w:ascii="Cambria Math" w:hAnsi="Cambria Math" w:cs="Calibri"/>
            <w:color w:val="000000" w:themeColor="text1"/>
            <w:sz w:val="20"/>
            <w:szCs w:val="20"/>
          </w:rPr>
          <m:t>=0.8</m:t>
        </m:r>
      </m:oMath>
      <w:r w:rsidRPr="00955B0D">
        <w:rPr>
          <w:rFonts w:ascii="Calibri" w:hAnsi="Calibri" w:cs="Calibri"/>
          <w:color w:val="000000" w:themeColor="text1"/>
          <w:sz w:val="20"/>
          <w:szCs w:val="20"/>
        </w:rPr>
        <w:t xml:space="preserve"> </w:t>
      </w:r>
    </w:p>
    <w:p w14:paraId="24A1825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Accordingly, coalition value and SD of C2 would be as following:</w:t>
      </w:r>
    </w:p>
    <w:p w14:paraId="63122217"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=2.2</m:t>
        </m:r>
      </m:oMath>
      <w:r w:rsidRPr="00955B0D">
        <w:rPr>
          <w:rFonts w:ascii="Calibri" w:hAnsi="Calibri" w:cs="Calibri"/>
          <w:color w:val="000000" w:themeColor="text1"/>
          <w:sz w:val="20"/>
          <w:szCs w:val="20"/>
        </w:rPr>
        <w:t xml:space="preserve"> </w:t>
      </w:r>
    </w:p>
    <w:p w14:paraId="49B2A811"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=-0.4+1+0.8+</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den>
        </m:f>
        <m:r>
          <w:rPr>
            <w:rFonts w:ascii="Cambria Math" w:hAnsi="Cambria Math" w:cs="Calibri"/>
            <w:color w:val="000000" w:themeColor="text1"/>
            <w:sz w:val="20"/>
            <w:szCs w:val="20"/>
          </w:rPr>
          <m:t>=1.4+</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2.2</m:t>
            </m:r>
          </m:den>
        </m:f>
        <m:r>
          <w:rPr>
            <w:rFonts w:ascii="Cambria Math" w:hAnsi="Cambria Math" w:cs="Calibri"/>
            <w:color w:val="000000" w:themeColor="text1"/>
            <w:sz w:val="20"/>
            <w:szCs w:val="20"/>
          </w:rPr>
          <m:t>=1.85</m:t>
        </m:r>
      </m:oMath>
      <w:r w:rsidRPr="00955B0D">
        <w:rPr>
          <w:rFonts w:ascii="Calibri" w:hAnsi="Calibri" w:cs="Calibri"/>
          <w:color w:val="000000" w:themeColor="text1"/>
          <w:sz w:val="20"/>
          <w:szCs w:val="20"/>
        </w:rPr>
        <w:t xml:space="preserve"> </w:t>
      </w:r>
    </w:p>
    <w:p w14:paraId="65E67A9A" w14:textId="77777777" w:rsidR="0078686E" w:rsidRPr="00955B0D" w:rsidRDefault="0078686E" w:rsidP="0078686E">
      <w:pPr>
        <w:pStyle w:val="Textbody"/>
        <w:jc w:val="both"/>
        <w:rPr>
          <w:rFonts w:ascii="Calibri" w:hAnsi="Calibri" w:cs="Calibri"/>
          <w:sz w:val="20"/>
          <w:szCs w:val="20"/>
        </w:rPr>
      </w:pPr>
    </w:p>
    <w:p w14:paraId="55FA4B66"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Since coalition values are calculated, the coalition structure value would be:</w:t>
      </w:r>
    </w:p>
    <w:p w14:paraId="7E2B5FA4"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CSV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CS1</m:t>
            </m:r>
          </m:e>
        </m:d>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=0.12+1.85=1.97</m:t>
        </m:r>
      </m:oMath>
      <w:r w:rsidRPr="00955B0D">
        <w:rPr>
          <w:rFonts w:ascii="Calibri" w:hAnsi="Calibri" w:cs="Calibri"/>
          <w:color w:val="000000" w:themeColor="text1"/>
          <w:sz w:val="20"/>
          <w:szCs w:val="20"/>
        </w:rPr>
        <w:t xml:space="preserve"> </w:t>
      </w:r>
    </w:p>
    <w:p w14:paraId="610123BE" w14:textId="77777777" w:rsidR="0078686E" w:rsidRPr="00955B0D" w:rsidRDefault="0078686E" w:rsidP="0078686E">
      <w:pPr>
        <w:pStyle w:val="Textbody"/>
        <w:jc w:val="both"/>
        <w:rPr>
          <w:rFonts w:ascii="Calibri" w:hAnsi="Calibri" w:cs="Calibri"/>
          <w:sz w:val="20"/>
          <w:szCs w:val="20"/>
        </w:rPr>
      </w:pPr>
    </w:p>
    <w:p w14:paraId="03C511F5" w14:textId="77777777" w:rsidR="0078686E" w:rsidRPr="00955B0D" w:rsidRDefault="0078686E" w:rsidP="0078686E">
      <w:pPr>
        <w:pStyle w:val="Textbody"/>
        <w:jc w:val="both"/>
        <w:rPr>
          <w:rFonts w:ascii="Calibri" w:hAnsi="Calibri" w:cs="Calibri"/>
          <w:sz w:val="20"/>
          <w:szCs w:val="20"/>
        </w:rPr>
      </w:pPr>
    </w:p>
    <w:p w14:paraId="3A4EA6FE"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b/>
          <w:bCs/>
          <w:sz w:val="20"/>
          <w:szCs w:val="20"/>
        </w:rPr>
        <w:t>Output Results</w:t>
      </w:r>
    </w:p>
    <w:p w14:paraId="76692095" w14:textId="77777777" w:rsidR="0078686E" w:rsidRDefault="0078686E" w:rsidP="0078686E">
      <w:pPr>
        <w:rPr>
          <w:rFonts w:ascii="Times New Roman" w:hAnsi="Times New Roman" w:cs="Calibri"/>
          <w:sz w:val="20"/>
          <w:szCs w:val="20"/>
        </w:rPr>
      </w:pPr>
      <w:r w:rsidRPr="00955B0D">
        <w:rPr>
          <w:rFonts w:cs="Calibri"/>
          <w:sz w:val="20"/>
          <w:szCs w:val="20"/>
        </w:rPr>
        <w:t>As the last step, we calculate the Coalition Structure Value for each generated CS and rank them based on their values (from highest to lowest). Then we select top t CS and output it as the result.</w:t>
      </w:r>
    </w:p>
    <w:p w14:paraId="52606E16" w14:textId="77777777" w:rsidR="0084535C" w:rsidRPr="0084535C" w:rsidRDefault="0084535C" w:rsidP="0078686E">
      <w:pPr>
        <w:rPr>
          <w:rFonts w:ascii="Times New Roman" w:hAnsi="Times New Roman" w:cs="Calibri"/>
          <w:sz w:val="20"/>
          <w:szCs w:val="20"/>
        </w:rPr>
      </w:pPr>
    </w:p>
    <w:p w14:paraId="64993E35" w14:textId="3C668C96" w:rsidR="00677DC7" w:rsidRDefault="00832336" w:rsidP="00832336">
      <w:pPr>
        <w:pStyle w:val="Heading3"/>
        <w:numPr>
          <w:ilvl w:val="2"/>
          <w:numId w:val="7"/>
        </w:numPr>
      </w:pPr>
      <w:bookmarkStart w:id="12" w:name="_Toc72425074"/>
      <w:r>
        <w:t>Coordination Protocol</w:t>
      </w:r>
      <w:bookmarkEnd w:id="12"/>
    </w:p>
    <w:p w14:paraId="3D907C5D" w14:textId="403E7D1E" w:rsidR="00832336" w:rsidRDefault="00832336" w:rsidP="00832336">
      <w:pPr>
        <w:pStyle w:val="ListParagraph"/>
        <w:numPr>
          <w:ilvl w:val="0"/>
          <w:numId w:val="15"/>
        </w:numPr>
      </w:pPr>
      <w:r>
        <w:t>Assumptions in the protocol</w:t>
      </w:r>
    </w:p>
    <w:p w14:paraId="0F3AB99E" w14:textId="436BC613" w:rsidR="00832336" w:rsidRDefault="00832336" w:rsidP="00832336">
      <w:pPr>
        <w:pStyle w:val="ListParagraph"/>
        <w:numPr>
          <w:ilvl w:val="0"/>
          <w:numId w:val="15"/>
        </w:numPr>
      </w:pPr>
      <w:r>
        <w:t>Pseudocode of the Coordination protocol of LCC</w:t>
      </w:r>
    </w:p>
    <w:p w14:paraId="189AA816" w14:textId="4697832F" w:rsidR="00832336" w:rsidRDefault="00832336" w:rsidP="00832336">
      <w:pPr>
        <w:pStyle w:val="ListParagraph"/>
        <w:numPr>
          <w:ilvl w:val="0"/>
          <w:numId w:val="15"/>
        </w:numPr>
      </w:pPr>
      <w:r>
        <w:t>Runtime and communication complexities</w:t>
      </w:r>
    </w:p>
    <w:p w14:paraId="2A9F9157" w14:textId="77777777" w:rsidR="00832336" w:rsidRPr="00832336" w:rsidRDefault="00832336" w:rsidP="00832336">
      <w:pPr>
        <w:pStyle w:val="ListParagraph"/>
        <w:numPr>
          <w:ilvl w:val="0"/>
          <w:numId w:val="15"/>
        </w:numPr>
      </w:pPr>
    </w:p>
    <w:p w14:paraId="4AB9C86F" w14:textId="77777777" w:rsidR="00832336" w:rsidRDefault="00832336" w:rsidP="00677DC7"/>
    <w:p w14:paraId="6263A92B" w14:textId="77777777" w:rsidR="00832336" w:rsidRPr="00677DC7" w:rsidRDefault="00832336" w:rsidP="00677DC7"/>
    <w:p w14:paraId="6B680FFB" w14:textId="70364CAE" w:rsidR="00EE64F2" w:rsidRDefault="0017224E" w:rsidP="00EE64F2">
      <w:pPr>
        <w:pStyle w:val="Heading2"/>
        <w:numPr>
          <w:ilvl w:val="1"/>
          <w:numId w:val="7"/>
        </w:numPr>
      </w:pPr>
      <w:bookmarkStart w:id="13" w:name="_Toc72425075"/>
      <w:r>
        <w:t>BCOP-</w:t>
      </w:r>
      <w:proofErr w:type="spellStart"/>
      <w:r>
        <w:t>Kmeans</w:t>
      </w:r>
      <w:proofErr w:type="spellEnd"/>
      <w:r>
        <w:t xml:space="preserve"> - </w:t>
      </w:r>
      <w:r w:rsidR="00EE64F2">
        <w:t>Constrained Clustering Problem</w:t>
      </w:r>
      <w:r>
        <w:t xml:space="preserve"> Solver</w:t>
      </w:r>
      <w:r w:rsidR="00223D4E">
        <w:t xml:space="preserve"> </w:t>
      </w:r>
      <w:sdt>
        <w:sdtPr>
          <w:rPr>
            <w:rFonts w:cs="Calibri"/>
          </w:rPr>
          <w:id w:val="1861622767"/>
          <w:citation/>
        </w:sdtPr>
        <w:sdtContent>
          <w:r w:rsidR="00223D4E">
            <w:rPr>
              <w:rFonts w:cs="Calibri"/>
            </w:rPr>
            <w:fldChar w:fldCharType="begin"/>
          </w:r>
          <w:r w:rsidR="00223D4E">
            <w:rPr>
              <w:rFonts w:cs="Calibri"/>
            </w:rPr>
            <w:instrText xml:space="preserve"> CITATION Oka181 \l 1033 </w:instrText>
          </w:r>
          <w:r w:rsidR="00223D4E">
            <w:rPr>
              <w:rFonts w:cs="Calibri"/>
            </w:rPr>
            <w:fldChar w:fldCharType="separate"/>
          </w:r>
          <w:r w:rsidR="00223D4E" w:rsidRPr="0091233C">
            <w:rPr>
              <w:rFonts w:cs="Calibri"/>
              <w:noProof/>
            </w:rPr>
            <w:t>(Okabe &amp; Yamada, 2018)</w:t>
          </w:r>
          <w:r w:rsidR="00223D4E">
            <w:rPr>
              <w:rFonts w:cs="Calibri"/>
            </w:rPr>
            <w:fldChar w:fldCharType="end"/>
          </w:r>
        </w:sdtContent>
      </w:sdt>
      <w:bookmarkEnd w:id="13"/>
    </w:p>
    <w:p w14:paraId="19A90DF3" w14:textId="77777777" w:rsidR="000468F5" w:rsidRDefault="000468F5" w:rsidP="000468F5">
      <w:pPr>
        <w:pStyle w:val="Heading3"/>
        <w:numPr>
          <w:ilvl w:val="2"/>
          <w:numId w:val="7"/>
        </w:numPr>
      </w:pPr>
      <w:bookmarkStart w:id="14" w:name="_Toc72425076"/>
      <w:r w:rsidRPr="000468F5">
        <w:t>Definition</w:t>
      </w:r>
      <w:bookmarkEnd w:id="14"/>
    </w:p>
    <w:p w14:paraId="121A3E7D" w14:textId="77777777" w:rsidR="00223D4E" w:rsidRDefault="00223D4E" w:rsidP="00223D4E"/>
    <w:p w14:paraId="7B42781F" w14:textId="77777777" w:rsidR="00223D4E" w:rsidRDefault="00223D4E" w:rsidP="00223D4E">
      <w:r>
        <w:t>** Temporary note**</w:t>
      </w:r>
    </w:p>
    <w:p w14:paraId="40073359" w14:textId="77777777" w:rsidR="00223D4E" w:rsidRDefault="00223D4E" w:rsidP="00223D4E">
      <w:r>
        <w:t>**Detailed information in terms of complexities, characteristics of BCOP-</w:t>
      </w:r>
      <w:proofErr w:type="spellStart"/>
      <w:r>
        <w:t>Kmeans</w:t>
      </w:r>
      <w:proofErr w:type="spellEnd"/>
      <w:r>
        <w:t xml:space="preserve"> algorithm can be found in the following link: </w:t>
      </w:r>
    </w:p>
    <w:p w14:paraId="6F49C15C" w14:textId="77777777" w:rsidR="00223D4E" w:rsidRDefault="00834830" w:rsidP="00223D4E">
      <w:hyperlink r:id="rId9" w:history="1">
        <w:r w:rsidR="00223D4E" w:rsidRPr="007B135D">
          <w:rPr>
            <w:rStyle w:val="Hyperlink"/>
          </w:rPr>
          <w:t>https://cloud.dfki.de/owncloud/index.php/s/RHmTStqcRdkcRC3</w:t>
        </w:r>
      </w:hyperlink>
    </w:p>
    <w:p w14:paraId="7B8BD311" w14:textId="77777777" w:rsidR="00223D4E" w:rsidRPr="0072607C" w:rsidRDefault="00223D4E" w:rsidP="00223D4E">
      <w:r w:rsidRPr="00B672D5">
        <w:rPr>
          <w:b/>
        </w:rPr>
        <w:t>Also in the file</w:t>
      </w:r>
      <w:r>
        <w:t xml:space="preserve">: Shared-&gt;Project WELCOME-&gt; </w:t>
      </w:r>
      <w:r w:rsidRPr="00B672D5">
        <w:t>WP3 Agent-Based Semantic Service Coordination</w:t>
      </w:r>
      <w:r>
        <w:t>-&gt;</w:t>
      </w:r>
      <w:r w:rsidRPr="00B672D5">
        <w:t xml:space="preserve">Task 3.2 - </w:t>
      </w:r>
      <w:proofErr w:type="spellStart"/>
      <w:r w:rsidRPr="00B672D5">
        <w:t>MyWelcome</w:t>
      </w:r>
      <w:proofErr w:type="spellEnd"/>
      <w:r w:rsidRPr="00B672D5">
        <w:t xml:space="preserve"> Agent Teams</w:t>
      </w:r>
      <w:r>
        <w:t xml:space="preserve">-&gt; </w:t>
      </w:r>
      <w:r w:rsidRPr="00B672D5">
        <w:t>Scenarios</w:t>
      </w:r>
      <w:r>
        <w:t>-&gt;</w:t>
      </w:r>
      <w:r w:rsidRPr="00372136">
        <w:rPr>
          <w:i/>
        </w:rPr>
        <w:t>Algorithm characteristics_for_LCC_CHC.xlsx</w:t>
      </w:r>
    </w:p>
    <w:p w14:paraId="2A99E093" w14:textId="3F600197" w:rsidR="00223D4E" w:rsidRPr="00223D4E" w:rsidRDefault="00223D4E" w:rsidP="00223D4E">
      <w:r>
        <w:lastRenderedPageBreak/>
        <w:t>**</w:t>
      </w:r>
      <w:r w:rsidRPr="00223D4E">
        <w:t xml:space="preserve">  </w:t>
      </w:r>
    </w:p>
    <w:p w14:paraId="13DC0898" w14:textId="77777777" w:rsidR="00223D4E" w:rsidRPr="00223D4E" w:rsidRDefault="00223D4E" w:rsidP="00223D4E"/>
    <w:p w14:paraId="4DAE462B" w14:textId="2AB694A2" w:rsidR="00BA0B68" w:rsidRDefault="00BA0B68" w:rsidP="00BA0B68">
      <w:pPr>
        <w:pStyle w:val="ListParagraph"/>
        <w:numPr>
          <w:ilvl w:val="0"/>
          <w:numId w:val="15"/>
        </w:numPr>
      </w:pPr>
      <w:r>
        <w:t xml:space="preserve">What is constrained clustering? </w:t>
      </w:r>
    </w:p>
    <w:p w14:paraId="7B814EBD" w14:textId="60061A2D" w:rsidR="00BA0B68" w:rsidRDefault="00BA0B68" w:rsidP="00BA0B68">
      <w:pPr>
        <w:pStyle w:val="ListParagraph"/>
        <w:numPr>
          <w:ilvl w:val="0"/>
          <w:numId w:val="15"/>
        </w:numPr>
      </w:pPr>
      <w:r>
        <w:t>Why is it used</w:t>
      </w:r>
      <w:r w:rsidR="004A6D3C">
        <w:t>?</w:t>
      </w:r>
    </w:p>
    <w:p w14:paraId="35EC32D9" w14:textId="74E574C8" w:rsidR="00BA0B68" w:rsidRDefault="00BA0B68" w:rsidP="00BA0B68">
      <w:pPr>
        <w:pStyle w:val="ListParagraph"/>
        <w:numPr>
          <w:ilvl w:val="0"/>
          <w:numId w:val="15"/>
        </w:numPr>
      </w:pPr>
      <w:r>
        <w:t>Refer to original paper for formal description (objective function)</w:t>
      </w:r>
    </w:p>
    <w:p w14:paraId="771DC67C" w14:textId="1388417C" w:rsidR="004A6D3C" w:rsidRDefault="004A6D3C" w:rsidP="00BA0B68">
      <w:pPr>
        <w:pStyle w:val="ListParagraph"/>
        <w:numPr>
          <w:ilvl w:val="0"/>
          <w:numId w:val="15"/>
        </w:numPr>
      </w:pPr>
      <w:r>
        <w:t xml:space="preserve">For other constrained clustering algorithms check section </w:t>
      </w:r>
      <w:proofErr w:type="spellStart"/>
      <w:r>
        <w:t>x.x</w:t>
      </w:r>
      <w:proofErr w:type="spellEnd"/>
    </w:p>
    <w:p w14:paraId="091BCA09" w14:textId="77777777" w:rsidR="00223D4E" w:rsidRDefault="00223D4E" w:rsidP="00223D4E">
      <w:pPr>
        <w:pStyle w:val="ListParagraph"/>
        <w:numPr>
          <w:ilvl w:val="0"/>
          <w:numId w:val="15"/>
        </w:numPr>
        <w:rPr>
          <w:rFonts w:ascii="Times New Roman" w:hAnsi="Times New Roman"/>
        </w:rPr>
      </w:pPr>
      <w:r w:rsidRPr="00606F9B">
        <w:rPr>
          <w:rFonts w:ascii="Times New Roman" w:hAnsi="Times New Roman"/>
        </w:rPr>
        <w:t xml:space="preserve">explain </w:t>
      </w:r>
      <w:r>
        <w:rPr>
          <w:rFonts w:ascii="Times New Roman" w:hAnsi="Times New Roman"/>
        </w:rPr>
        <w:t xml:space="preserve">the working principle of </w:t>
      </w:r>
      <w:proofErr w:type="spellStart"/>
      <w:r>
        <w:rPr>
          <w:rFonts w:ascii="Times New Roman" w:hAnsi="Times New Roman"/>
        </w:rPr>
        <w:t>Bcop-kmeans</w:t>
      </w:r>
      <w:proofErr w:type="spellEnd"/>
      <w:r>
        <w:rPr>
          <w:rFonts w:ascii="Times New Roman" w:hAnsi="Times New Roman"/>
        </w:rPr>
        <w:t xml:space="preserve">, </w:t>
      </w:r>
      <w:r w:rsidRPr="00606F9B">
        <w:rPr>
          <w:rFonts w:ascii="Times New Roman" w:hAnsi="Times New Roman"/>
        </w:rPr>
        <w:t>briefly in your own words</w:t>
      </w:r>
      <w:r>
        <w:rPr>
          <w:rFonts w:ascii="Times New Roman" w:hAnsi="Times New Roman"/>
        </w:rPr>
        <w:t xml:space="preserve"> </w:t>
      </w:r>
    </w:p>
    <w:p w14:paraId="0A225E90" w14:textId="77777777" w:rsidR="00223D4E" w:rsidRDefault="00223D4E" w:rsidP="00223D4E">
      <w:pPr>
        <w:pStyle w:val="ListParagraph"/>
        <w:numPr>
          <w:ilvl w:val="0"/>
          <w:numId w:val="15"/>
        </w:numPr>
        <w:rPr>
          <w:rFonts w:ascii="Times New Roman" w:hAnsi="Times New Roman"/>
        </w:rPr>
      </w:pPr>
      <w:r w:rsidRPr="00606F9B">
        <w:rPr>
          <w:rFonts w:ascii="Times New Roman" w:hAnsi="Times New Roman"/>
        </w:rPr>
        <w:t>refer to the original paper</w:t>
      </w:r>
      <w:r>
        <w:rPr>
          <w:rFonts w:ascii="Times New Roman" w:hAnsi="Times New Roman"/>
        </w:rPr>
        <w:t xml:space="preserve"> for more details</w:t>
      </w:r>
      <w:r w:rsidRPr="00606F9B">
        <w:rPr>
          <w:rFonts w:ascii="Times New Roman" w:hAnsi="Times New Roman"/>
        </w:rPr>
        <w:t xml:space="preserve"> </w:t>
      </w:r>
    </w:p>
    <w:p w14:paraId="052F7803" w14:textId="1E7E01C8" w:rsidR="00223D4E" w:rsidRPr="007A7737" w:rsidRDefault="00223D4E" w:rsidP="007A7737">
      <w:pPr>
        <w:pStyle w:val="ListParagraph"/>
        <w:numPr>
          <w:ilvl w:val="0"/>
          <w:numId w:val="15"/>
        </w:numPr>
        <w:rPr>
          <w:rFonts w:ascii="Times New Roman" w:hAnsi="Times New Roman"/>
        </w:rPr>
      </w:pPr>
      <w:r>
        <w:rPr>
          <w:rFonts w:ascii="Times New Roman" w:hAnsi="Times New Roman"/>
        </w:rPr>
        <w:t>Mention the complexities and other characteristics</w:t>
      </w:r>
    </w:p>
    <w:p w14:paraId="0588D196" w14:textId="77777777" w:rsidR="000468F5" w:rsidRDefault="000468F5" w:rsidP="000468F5">
      <w:pPr>
        <w:pStyle w:val="Heading3"/>
        <w:numPr>
          <w:ilvl w:val="2"/>
          <w:numId w:val="7"/>
        </w:numPr>
      </w:pPr>
      <w:bookmarkStart w:id="15" w:name="_Toc72425077"/>
      <w:r w:rsidRPr="000468F5">
        <w:t>Implications</w:t>
      </w:r>
      <w:bookmarkEnd w:id="15"/>
    </w:p>
    <w:p w14:paraId="739D5164" w14:textId="73A45B30" w:rsidR="004A6D3C" w:rsidRDefault="004A6D3C" w:rsidP="004A6D3C">
      <w:pPr>
        <w:pStyle w:val="ListParagraph"/>
        <w:numPr>
          <w:ilvl w:val="0"/>
          <w:numId w:val="15"/>
        </w:numPr>
      </w:pPr>
      <w:r>
        <w:t>Reduction implications: how LCC is reduced into constrained clustering?</w:t>
      </w:r>
    </w:p>
    <w:p w14:paraId="10AC3530" w14:textId="77777777" w:rsidR="00223D4E" w:rsidRDefault="00223D4E" w:rsidP="00223D4E">
      <w:pPr>
        <w:pStyle w:val="ListParagraph"/>
        <w:numPr>
          <w:ilvl w:val="0"/>
          <w:numId w:val="15"/>
        </w:numPr>
      </w:pPr>
      <w:r>
        <w:t>Advantages of BCOP-</w:t>
      </w:r>
      <w:proofErr w:type="spellStart"/>
      <w:r>
        <w:t>Kmeans</w:t>
      </w:r>
      <w:proofErr w:type="spellEnd"/>
    </w:p>
    <w:p w14:paraId="39811BCC" w14:textId="77777777" w:rsidR="00223D4E" w:rsidRDefault="00223D4E" w:rsidP="00223D4E">
      <w:pPr>
        <w:pStyle w:val="ListParagraph"/>
        <w:numPr>
          <w:ilvl w:val="0"/>
          <w:numId w:val="15"/>
        </w:numPr>
      </w:pPr>
      <w:r>
        <w:t>It is selected because of the following reasons…</w:t>
      </w:r>
    </w:p>
    <w:p w14:paraId="6172EAF2" w14:textId="29144524" w:rsidR="00223D4E" w:rsidRPr="004A6D3C" w:rsidRDefault="00223D4E" w:rsidP="00223D4E">
      <w:pPr>
        <w:pStyle w:val="ListParagraph"/>
        <w:numPr>
          <w:ilvl w:val="0"/>
          <w:numId w:val="15"/>
        </w:numPr>
      </w:pPr>
      <w:r>
        <w:t>It is extended and the pseudocode of LCC_BCOP-</w:t>
      </w:r>
      <w:proofErr w:type="spellStart"/>
      <w:r>
        <w:t>kmeans</w:t>
      </w:r>
      <w:proofErr w:type="spellEnd"/>
      <w:r>
        <w:t xml:space="preserve"> can be checked in Appendix y.</w:t>
      </w:r>
    </w:p>
    <w:p w14:paraId="6CDD24B5" w14:textId="77777777" w:rsidR="000468F5" w:rsidRDefault="000468F5" w:rsidP="000468F5">
      <w:pPr>
        <w:pStyle w:val="Heading3"/>
        <w:numPr>
          <w:ilvl w:val="2"/>
          <w:numId w:val="7"/>
        </w:numPr>
      </w:pPr>
      <w:bookmarkStart w:id="16" w:name="_Toc72425078"/>
      <w:r w:rsidRPr="000468F5">
        <w:t>Projection</w:t>
      </w:r>
      <w:bookmarkEnd w:id="16"/>
    </w:p>
    <w:p w14:paraId="6E703D54" w14:textId="132C2184" w:rsidR="008663C3" w:rsidRPr="008663C3" w:rsidRDefault="008663C3" w:rsidP="008663C3">
      <w:pPr>
        <w:pStyle w:val="ListParagraph"/>
        <w:numPr>
          <w:ilvl w:val="0"/>
          <w:numId w:val="15"/>
        </w:numPr>
      </w:pPr>
      <w:r>
        <w:t>The objective function and constraints</w:t>
      </w:r>
      <w:r w:rsidR="00BA0B68">
        <w:t xml:space="preserve"> (ML&amp;CL and system) </w:t>
      </w:r>
      <w:r>
        <w:t>in the objective function</w:t>
      </w:r>
      <w:r w:rsidR="00BA0B68">
        <w:t xml:space="preserve">. </w:t>
      </w:r>
    </w:p>
    <w:p w14:paraId="1B777628" w14:textId="77777777" w:rsidR="003A45D5" w:rsidRPr="003A45D5" w:rsidRDefault="003A45D5" w:rsidP="003A45D5"/>
    <w:p w14:paraId="32F34AB9" w14:textId="77777777" w:rsidR="003A45D5" w:rsidRDefault="003A45D5" w:rsidP="003A45D5">
      <w:pPr>
        <w:pStyle w:val="Heading3"/>
        <w:numPr>
          <w:ilvl w:val="2"/>
          <w:numId w:val="7"/>
        </w:numPr>
      </w:pPr>
      <w:bookmarkStart w:id="17" w:name="_Toc72425079"/>
      <w:r>
        <w:t>Coordination Protocol</w:t>
      </w:r>
      <w:bookmarkEnd w:id="17"/>
    </w:p>
    <w:p w14:paraId="3A8679FE" w14:textId="77777777" w:rsidR="003A45D5" w:rsidRDefault="003A45D5" w:rsidP="003A45D5">
      <w:pPr>
        <w:pStyle w:val="ListParagraph"/>
        <w:numPr>
          <w:ilvl w:val="0"/>
          <w:numId w:val="15"/>
        </w:numPr>
      </w:pPr>
      <w:r>
        <w:t>Assumptions in the protocol</w:t>
      </w:r>
    </w:p>
    <w:p w14:paraId="5402D67F" w14:textId="77777777" w:rsidR="003A45D5" w:rsidRDefault="003A45D5" w:rsidP="003A45D5">
      <w:pPr>
        <w:pStyle w:val="ListParagraph"/>
        <w:numPr>
          <w:ilvl w:val="0"/>
          <w:numId w:val="15"/>
        </w:numPr>
      </w:pPr>
      <w:r>
        <w:t>Pseudocode of the Coordination protocol of LCC</w:t>
      </w:r>
    </w:p>
    <w:p w14:paraId="0BEB9C15" w14:textId="77777777" w:rsidR="003A45D5" w:rsidRDefault="003A45D5" w:rsidP="003A45D5">
      <w:pPr>
        <w:pStyle w:val="ListParagraph"/>
        <w:numPr>
          <w:ilvl w:val="0"/>
          <w:numId w:val="15"/>
        </w:numPr>
      </w:pPr>
      <w:r>
        <w:t>Runtime and communication complexities</w:t>
      </w:r>
    </w:p>
    <w:p w14:paraId="07F1FA43" w14:textId="77777777" w:rsidR="00A537B6" w:rsidRDefault="00A537B6" w:rsidP="00056F5F">
      <w:pPr>
        <w:rPr>
          <w:rFonts w:ascii="Times New Roman" w:hAnsi="Times New Roman"/>
        </w:rPr>
      </w:pPr>
    </w:p>
    <w:p w14:paraId="1AFD1E5C" w14:textId="737D14DA" w:rsidR="00216475" w:rsidRDefault="00216475" w:rsidP="00216475">
      <w:pPr>
        <w:pStyle w:val="Heading1"/>
        <w:numPr>
          <w:ilvl w:val="0"/>
          <w:numId w:val="7"/>
        </w:numPr>
      </w:pPr>
      <w:bookmarkStart w:id="18" w:name="_Toc72425080"/>
      <w:r>
        <w:t xml:space="preserve">Analyzed </w:t>
      </w:r>
      <w:r w:rsidR="0026721E">
        <w:t>Algorithms</w:t>
      </w:r>
      <w:bookmarkEnd w:id="18"/>
    </w:p>
    <w:p w14:paraId="2F764C10" w14:textId="77777777" w:rsidR="003D674D" w:rsidRDefault="003D674D" w:rsidP="003D674D"/>
    <w:p w14:paraId="1DCDE824" w14:textId="77777777" w:rsidR="003D674D" w:rsidRDefault="003D674D" w:rsidP="003D674D">
      <w:r>
        <w:t>** Temporary note**</w:t>
      </w:r>
    </w:p>
    <w:p w14:paraId="7F4F718F" w14:textId="14D6F07E" w:rsidR="003D674D" w:rsidRDefault="003D674D" w:rsidP="003D674D">
      <w:r>
        <w:t xml:space="preserve">**Detailed information in terms of complexities, characteristics of the algorithms listed below, can be found in the following link: </w:t>
      </w:r>
    </w:p>
    <w:p w14:paraId="25C47BE7" w14:textId="77777777" w:rsidR="003D674D" w:rsidRDefault="00834830" w:rsidP="003D674D">
      <w:hyperlink r:id="rId10" w:history="1">
        <w:r w:rsidR="003D674D" w:rsidRPr="007B135D">
          <w:rPr>
            <w:rStyle w:val="Hyperlink"/>
          </w:rPr>
          <w:t>https://cloud.dfki.de/owncloud/index.php/s/RHmTStqcRdkcRC3</w:t>
        </w:r>
      </w:hyperlink>
    </w:p>
    <w:p w14:paraId="7DD2179E" w14:textId="77777777" w:rsidR="003D674D" w:rsidRPr="0072607C" w:rsidRDefault="003D674D" w:rsidP="003D674D">
      <w:r w:rsidRPr="00B672D5">
        <w:rPr>
          <w:b/>
        </w:rPr>
        <w:t>Also in the file</w:t>
      </w:r>
      <w:r>
        <w:t xml:space="preserve">: Shared-&gt;Project WELCOME-&gt; </w:t>
      </w:r>
      <w:r w:rsidRPr="00B672D5">
        <w:t>WP3 Agent-Based Semantic Service Coordination</w:t>
      </w:r>
      <w:r>
        <w:t>-&gt;</w:t>
      </w:r>
      <w:r w:rsidRPr="00B672D5">
        <w:t xml:space="preserve">Task 3.2 - </w:t>
      </w:r>
      <w:proofErr w:type="spellStart"/>
      <w:r w:rsidRPr="00B672D5">
        <w:t>MyWelcome</w:t>
      </w:r>
      <w:proofErr w:type="spellEnd"/>
      <w:r w:rsidRPr="00B672D5">
        <w:t xml:space="preserve"> Agent Teams</w:t>
      </w:r>
      <w:r>
        <w:t xml:space="preserve">-&gt; </w:t>
      </w:r>
      <w:r w:rsidRPr="00B672D5">
        <w:t>Scenarios</w:t>
      </w:r>
      <w:r>
        <w:t>-&gt;</w:t>
      </w:r>
      <w:r w:rsidRPr="00372136">
        <w:rPr>
          <w:i/>
        </w:rPr>
        <w:t>Algorithm characteristics_for_LCC_CHC.xlsx</w:t>
      </w:r>
    </w:p>
    <w:p w14:paraId="7FE10C45" w14:textId="77777777" w:rsidR="003D674D" w:rsidRPr="00004E49" w:rsidRDefault="003D674D" w:rsidP="003D674D">
      <w:r>
        <w:t>**</w:t>
      </w:r>
    </w:p>
    <w:p w14:paraId="6850CA31" w14:textId="77777777" w:rsidR="003D674D" w:rsidRPr="003D674D" w:rsidRDefault="003D674D" w:rsidP="003D674D"/>
    <w:p w14:paraId="1E2FE3A9" w14:textId="6C641B89" w:rsidR="00216475" w:rsidRDefault="00216475" w:rsidP="00216475">
      <w:pPr>
        <w:pStyle w:val="Heading2"/>
        <w:numPr>
          <w:ilvl w:val="1"/>
          <w:numId w:val="7"/>
        </w:numPr>
      </w:pPr>
      <w:bookmarkStart w:id="19" w:name="_Toc72425081"/>
      <w:r>
        <w:t xml:space="preserve">Constrained Optimization </w:t>
      </w:r>
      <w:r w:rsidR="00A013F7">
        <w:t>Problems</w:t>
      </w:r>
      <w:bookmarkEnd w:id="19"/>
    </w:p>
    <w:p w14:paraId="29DFB3BC" w14:textId="0B5B62EB" w:rsidR="00606F9B" w:rsidRPr="00606F9B" w:rsidRDefault="00606F9B" w:rsidP="00606F9B">
      <w:pPr>
        <w:pStyle w:val="Heading3"/>
        <w:numPr>
          <w:ilvl w:val="2"/>
          <w:numId w:val="7"/>
        </w:numPr>
      </w:pPr>
      <w:bookmarkStart w:id="20" w:name="_Toc72425082"/>
      <w:r>
        <w:t>COP</w:t>
      </w:r>
      <w:r w:rsidR="00C91CB9">
        <w:t xml:space="preserve"> </w:t>
      </w:r>
      <w:sdt>
        <w:sdtPr>
          <w:id w:val="-757294073"/>
          <w:citation/>
        </w:sdtPr>
        <w:sdtContent>
          <w:r w:rsidR="00C91CB9">
            <w:fldChar w:fldCharType="begin"/>
          </w:r>
          <w:r w:rsidR="00C91CB9">
            <w:instrText xml:space="preserve"> CITATION DcopArticle \l 1033 </w:instrText>
          </w:r>
          <w:r w:rsidR="00C91CB9">
            <w:fldChar w:fldCharType="separate"/>
          </w:r>
          <w:r w:rsidR="0091233C">
            <w:rPr>
              <w:noProof/>
            </w:rPr>
            <w:t>(Fioretto, Pontelli, &amp; Yeoh, 2018)</w:t>
          </w:r>
          <w:r w:rsidR="00C91CB9">
            <w:fldChar w:fldCharType="end"/>
          </w:r>
        </w:sdtContent>
      </w:sdt>
      <w:bookmarkEnd w:id="20"/>
    </w:p>
    <w:p w14:paraId="0776A3F7" w14:textId="77777777" w:rsidR="00606F9B" w:rsidRDefault="00606F9B" w:rsidP="00606F9B">
      <w:r w:rsidRPr="00606F9B">
        <w:rPr>
          <w:b/>
        </w:rPr>
        <w:t>Definition</w:t>
      </w:r>
      <w:r>
        <w:t>:</w:t>
      </w:r>
    </w:p>
    <w:p w14:paraId="6D7CEC68" w14:textId="77777777" w:rsidR="00606F9B" w:rsidRPr="002073DB" w:rsidRDefault="00606F9B" w:rsidP="00606F9B">
      <w:pPr>
        <w:pStyle w:val="ListParagraph"/>
        <w:numPr>
          <w:ilvl w:val="0"/>
          <w:numId w:val="15"/>
        </w:numPr>
        <w:rPr>
          <w:rFonts w:ascii="Times New Roman" w:hAnsi="Times New Roman"/>
          <w:i/>
        </w:rPr>
      </w:pPr>
      <w:r w:rsidRPr="002073DB">
        <w:rPr>
          <w:rFonts w:ascii="Times New Roman" w:hAnsi="Times New Roman"/>
          <w:i/>
        </w:rPr>
        <w:t>explain briefly in your own words</w:t>
      </w:r>
    </w:p>
    <w:p w14:paraId="4BFE4D5D" w14:textId="6A5435AA" w:rsidR="002073DB" w:rsidRPr="002073DB" w:rsidRDefault="00606F9B" w:rsidP="002073DB">
      <w:pPr>
        <w:pStyle w:val="ListParagraph"/>
        <w:numPr>
          <w:ilvl w:val="0"/>
          <w:numId w:val="15"/>
        </w:numPr>
        <w:rPr>
          <w:rFonts w:ascii="Times New Roman" w:hAnsi="Times New Roman"/>
          <w:i/>
        </w:rPr>
      </w:pPr>
      <w:r w:rsidRPr="002073DB">
        <w:rPr>
          <w:rFonts w:ascii="Times New Roman" w:hAnsi="Times New Roman"/>
          <w:i/>
        </w:rPr>
        <w:t>refer to the original paper for formal description of the algorithm</w:t>
      </w:r>
    </w:p>
    <w:p w14:paraId="75EAC372" w14:textId="77777777" w:rsidR="002073DB" w:rsidRDefault="002073DB" w:rsidP="002073DB">
      <w:pPr>
        <w:ind w:firstLine="360"/>
        <w:rPr>
          <w:rFonts w:cs="Calibri"/>
          <w:sz w:val="20"/>
          <w:szCs w:val="20"/>
        </w:rPr>
      </w:pPr>
      <w:r w:rsidRPr="00955B0D">
        <w:rPr>
          <w:rFonts w:cs="Calibri"/>
          <w:sz w:val="20"/>
          <w:szCs w:val="20"/>
        </w:rPr>
        <w:lastRenderedPageBreak/>
        <w:t>COPs consist of variables, values and weighted constraints. COP solving algorithms assign values to variables such that the constraints are satisfied as much as possible. Since it is not always possible to satisfy all of the constraints, COP allows some constraints to be violated to some extent.</w:t>
      </w:r>
    </w:p>
    <w:p w14:paraId="3E3D2D44" w14:textId="77777777" w:rsidR="002073DB" w:rsidRPr="002073DB" w:rsidRDefault="002073DB" w:rsidP="002073DB">
      <w:pPr>
        <w:rPr>
          <w:rFonts w:ascii="Times New Roman" w:hAnsi="Times New Roman"/>
        </w:rPr>
      </w:pPr>
    </w:p>
    <w:p w14:paraId="1413718F" w14:textId="1252B980" w:rsidR="00606F9B" w:rsidRPr="00FC14F9" w:rsidRDefault="00606F9B" w:rsidP="00606F9B">
      <w:r w:rsidRPr="00606F9B">
        <w:rPr>
          <w:b/>
        </w:rPr>
        <w:t>Implications</w:t>
      </w:r>
      <w:r>
        <w:t xml:space="preserve">: </w:t>
      </w:r>
    </w:p>
    <w:p w14:paraId="0266F568" w14:textId="77777777" w:rsidR="00606F9B" w:rsidRPr="002073DB" w:rsidRDefault="00606F9B" w:rsidP="00606F9B">
      <w:pPr>
        <w:pStyle w:val="ListParagraph"/>
        <w:numPr>
          <w:ilvl w:val="0"/>
          <w:numId w:val="15"/>
        </w:numPr>
        <w:rPr>
          <w:rFonts w:cs="Calibri"/>
          <w:i/>
        </w:rPr>
      </w:pPr>
      <w:r w:rsidRPr="002073DB">
        <w:rPr>
          <w:rFonts w:cs="Calibri"/>
          <w:i/>
        </w:rPr>
        <w:t>Strongest argument whether to be ruled out or to be considered</w:t>
      </w:r>
    </w:p>
    <w:p w14:paraId="7C4BF81A" w14:textId="77777777" w:rsidR="00606F9B" w:rsidRPr="002073DB" w:rsidRDefault="00606F9B" w:rsidP="00606F9B">
      <w:pPr>
        <w:pStyle w:val="ListParagraph"/>
        <w:numPr>
          <w:ilvl w:val="0"/>
          <w:numId w:val="15"/>
        </w:numPr>
        <w:rPr>
          <w:rFonts w:cs="Calibri"/>
          <w:i/>
        </w:rPr>
      </w:pPr>
      <w:r w:rsidRPr="002073DB">
        <w:rPr>
          <w:rFonts w:cs="Calibri"/>
          <w:i/>
        </w:rPr>
        <w:t>List the characteristics of algorithm</w:t>
      </w:r>
    </w:p>
    <w:p w14:paraId="456D6CB5" w14:textId="725DF904" w:rsidR="00606F9B" w:rsidRPr="002073DB" w:rsidRDefault="00606F9B" w:rsidP="00606F9B">
      <w:pPr>
        <w:pStyle w:val="ListParagraph"/>
        <w:numPr>
          <w:ilvl w:val="0"/>
          <w:numId w:val="15"/>
        </w:numPr>
        <w:rPr>
          <w:rFonts w:cs="Calibri"/>
          <w:i/>
        </w:rPr>
      </w:pPr>
      <w:r w:rsidRPr="002073DB">
        <w:rPr>
          <w:rFonts w:cs="Calibri"/>
          <w:i/>
        </w:rPr>
        <w:t>Refer to the big characteristics table for comparison between algorithms</w:t>
      </w:r>
    </w:p>
    <w:p w14:paraId="182050A0" w14:textId="77777777" w:rsidR="00265150" w:rsidRPr="00955B0D" w:rsidRDefault="00265150" w:rsidP="00265150">
      <w:pPr>
        <w:ind w:firstLine="360"/>
        <w:jc w:val="both"/>
        <w:rPr>
          <w:rFonts w:cs="Calibri"/>
          <w:sz w:val="20"/>
        </w:rPr>
      </w:pPr>
      <w:r w:rsidRPr="00955B0D">
        <w:rPr>
          <w:rFonts w:cs="Calibri"/>
          <w:sz w:val="20"/>
        </w:rPr>
        <w:t xml:space="preserve">COP time complexity is exponential which is not acceptable for LCC scenario. As well as COPs are solved in central manner. Distributed version of COP is in the next section. </w:t>
      </w:r>
    </w:p>
    <w:p w14:paraId="34D2DACA" w14:textId="77777777" w:rsidR="00265150" w:rsidRDefault="00265150" w:rsidP="00606F9B"/>
    <w:p w14:paraId="216A3F80" w14:textId="77777777" w:rsidR="007C0F95" w:rsidRPr="00606F9B" w:rsidRDefault="007C0F95" w:rsidP="00606F9B"/>
    <w:p w14:paraId="162BDC75" w14:textId="5B43B8C8" w:rsidR="006D3710" w:rsidRDefault="00606F9B" w:rsidP="00606F9B">
      <w:pPr>
        <w:pStyle w:val="Heading3"/>
        <w:numPr>
          <w:ilvl w:val="2"/>
          <w:numId w:val="7"/>
        </w:numPr>
      </w:pPr>
      <w:bookmarkStart w:id="21" w:name="_Toc72425083"/>
      <w:r>
        <w:t>DCOP</w:t>
      </w:r>
      <w:r w:rsidR="00C91CB9">
        <w:t xml:space="preserve"> </w:t>
      </w:r>
      <w:sdt>
        <w:sdtPr>
          <w:id w:val="560531942"/>
          <w:citation/>
        </w:sdtPr>
        <w:sdtContent>
          <w:r w:rsidR="00C91CB9">
            <w:fldChar w:fldCharType="begin"/>
          </w:r>
          <w:r w:rsidR="00C91CB9">
            <w:instrText xml:space="preserve"> CITATION DcopArticle \l 1033 </w:instrText>
          </w:r>
          <w:r w:rsidR="00C91CB9">
            <w:fldChar w:fldCharType="separate"/>
          </w:r>
          <w:r w:rsidR="0091233C">
            <w:rPr>
              <w:noProof/>
            </w:rPr>
            <w:t>(Fioretto, Pontelli, &amp; Yeoh, 2018)</w:t>
          </w:r>
          <w:r w:rsidR="00C91CB9">
            <w:fldChar w:fldCharType="end"/>
          </w:r>
        </w:sdtContent>
      </w:sdt>
      <w:bookmarkEnd w:id="21"/>
    </w:p>
    <w:p w14:paraId="4E329C7E" w14:textId="77777777" w:rsidR="00F458E5" w:rsidRDefault="00F458E5" w:rsidP="00F458E5">
      <w:r w:rsidRPr="00606F9B">
        <w:rPr>
          <w:b/>
        </w:rPr>
        <w:t>Definition</w:t>
      </w:r>
      <w:r>
        <w:t>:</w:t>
      </w:r>
    </w:p>
    <w:p w14:paraId="06AA7A33" w14:textId="77777777" w:rsidR="00F458E5" w:rsidRDefault="00F458E5" w:rsidP="00F458E5">
      <w:pPr>
        <w:pStyle w:val="ListParagraph"/>
        <w:numPr>
          <w:ilvl w:val="0"/>
          <w:numId w:val="15"/>
        </w:numPr>
        <w:rPr>
          <w:rFonts w:ascii="Times New Roman" w:hAnsi="Times New Roman"/>
        </w:rPr>
      </w:pPr>
      <w:r w:rsidRPr="00606F9B">
        <w:rPr>
          <w:rFonts w:ascii="Times New Roman" w:hAnsi="Times New Roman"/>
        </w:rPr>
        <w:t>explain briefly in your own words</w:t>
      </w:r>
    </w:p>
    <w:p w14:paraId="60FA0C1D" w14:textId="0E599CA6" w:rsidR="00FD5978" w:rsidRDefault="00F458E5" w:rsidP="00FD5978">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1EDB48D9" w14:textId="77777777" w:rsidR="00FD5978" w:rsidRDefault="00FD5978" w:rsidP="00FD5978">
      <w:pPr>
        <w:rPr>
          <w:rFonts w:ascii="Times New Roman" w:hAnsi="Times New Roman"/>
        </w:rPr>
      </w:pPr>
    </w:p>
    <w:p w14:paraId="7B86F5E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DCOP is an extension of the COP framework to the multi-agent case, where agents control variables and constraints and need to coordinate the value assignment for the variables they control so as to optimize a global objective function. A DCOP is a tuple (A, X, D, F, α), where:</w:t>
      </w:r>
    </w:p>
    <w:p w14:paraId="0395B5C8"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A is a finite set of agents</w:t>
      </w:r>
    </w:p>
    <w:p w14:paraId="216B791F"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X is a finite set of variables</w:t>
      </w:r>
    </w:p>
    <w:p w14:paraId="33126E55"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D is a finite set of domain sets. Each domain set corresponds to one variable in X.</w:t>
      </w:r>
    </w:p>
    <w:p w14:paraId="651F8513"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 xml:space="preserve">F is a finite set of cost functions. </w:t>
      </w:r>
    </w:p>
    <w:p w14:paraId="05410DB6"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 xml:space="preserve">α is a function which assigns the control of each variable to an agent. </w:t>
      </w:r>
    </w:p>
    <w:p w14:paraId="2BB7B07F" w14:textId="77777777" w:rsidR="00FD5978" w:rsidRPr="00955B0D" w:rsidRDefault="00FD5978" w:rsidP="00FD5978">
      <w:pPr>
        <w:pStyle w:val="Standard"/>
        <w:shd w:val="clear" w:color="auto" w:fill="FFFFFF"/>
        <w:jc w:val="both"/>
        <w:rPr>
          <w:rFonts w:ascii="Calibri" w:hAnsi="Calibri" w:cs="Calibri"/>
          <w:sz w:val="20"/>
          <w:szCs w:val="20"/>
        </w:rPr>
      </w:pPr>
    </w:p>
    <w:p w14:paraId="40FAC683" w14:textId="77777777" w:rsidR="00FD5978" w:rsidRPr="002920AF" w:rsidRDefault="00FD5978" w:rsidP="00FD5978">
      <w:pPr>
        <w:rPr>
          <w:rFonts w:ascii="Times New Roman" w:hAnsi="Times New Roman"/>
        </w:rPr>
      </w:pPr>
      <w:r w:rsidRPr="00955B0D">
        <w:rPr>
          <w:rFonts w:cs="Calibri"/>
          <w:sz w:val="20"/>
          <w:szCs w:val="20"/>
        </w:rPr>
        <w:t xml:space="preserve">Finding an optimal solution for DCOP is </w:t>
      </w:r>
      <w:r w:rsidRPr="00955B0D">
        <w:rPr>
          <w:rFonts w:cs="Calibri"/>
          <w:b/>
          <w:bCs/>
          <w:sz w:val="20"/>
          <w:szCs w:val="20"/>
        </w:rPr>
        <w:t>NP-HARD problem</w:t>
      </w:r>
      <w:r w:rsidRPr="00955B0D">
        <w:rPr>
          <w:rFonts w:cs="Calibri"/>
          <w:sz w:val="20"/>
          <w:szCs w:val="20"/>
        </w:rPr>
        <w:t>.</w:t>
      </w:r>
    </w:p>
    <w:p w14:paraId="6F9E6947" w14:textId="77777777" w:rsidR="00FD5978" w:rsidRDefault="00FD5978" w:rsidP="00FD5978">
      <w:pPr>
        <w:rPr>
          <w:rFonts w:ascii="Times New Roman" w:hAnsi="Times New Roman"/>
        </w:rPr>
      </w:pPr>
      <w:r w:rsidRPr="00955B0D">
        <w:rPr>
          <w:rFonts w:cs="Calibri"/>
          <w:noProof/>
          <w:sz w:val="30"/>
          <w:szCs w:val="28"/>
        </w:rPr>
        <w:drawing>
          <wp:inline distT="0" distB="0" distL="0" distR="0" wp14:anchorId="622334F1" wp14:editId="7BB2E9D9">
            <wp:extent cx="5731510" cy="1891665"/>
            <wp:effectExtent l="0" t="0" r="2540" b="0"/>
            <wp:docPr id="5" name="Picture 5" descr="C:\Users\akka02\Desktop\Master-Thesis\LCC\DCOPAl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DCOPAlgo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2B39B2E5" w14:textId="77777777" w:rsidR="00FD5978" w:rsidRPr="00955B0D" w:rsidRDefault="00FD5978" w:rsidP="00FD5978">
      <w:pPr>
        <w:pStyle w:val="Caption"/>
        <w:jc w:val="center"/>
        <w:rPr>
          <w:rFonts w:ascii="Calibri" w:hAnsi="Calibri" w:cs="Calibri"/>
          <w:i w:val="0"/>
          <w:color w:val="auto"/>
          <w:sz w:val="20"/>
        </w:rPr>
      </w:pPr>
      <w:r w:rsidRPr="00955B0D">
        <w:rPr>
          <w:rFonts w:ascii="Calibri" w:hAnsi="Calibri" w:cs="Calibri"/>
          <w:b/>
          <w:color w:val="auto"/>
        </w:rPr>
        <w:t xml:space="preserve">Figure </w:t>
      </w:r>
      <w:r w:rsidRPr="00955B0D">
        <w:rPr>
          <w:rFonts w:ascii="Calibri" w:hAnsi="Calibri" w:cs="Calibri"/>
          <w:b/>
          <w:color w:val="auto"/>
        </w:rPr>
        <w:fldChar w:fldCharType="begin"/>
      </w:r>
      <w:r w:rsidRPr="00955B0D">
        <w:rPr>
          <w:rFonts w:ascii="Calibri" w:hAnsi="Calibri" w:cs="Calibri"/>
          <w:b/>
          <w:color w:val="auto"/>
        </w:rPr>
        <w:instrText xml:space="preserve"> SEQ Figure \* ARABIC </w:instrText>
      </w:r>
      <w:r w:rsidRPr="00955B0D">
        <w:rPr>
          <w:rFonts w:ascii="Calibri" w:hAnsi="Calibri" w:cs="Calibri"/>
          <w:b/>
          <w:color w:val="auto"/>
        </w:rPr>
        <w:fldChar w:fldCharType="separate"/>
      </w:r>
      <w:r w:rsidRPr="00955B0D">
        <w:rPr>
          <w:rFonts w:ascii="Calibri" w:hAnsi="Calibri" w:cs="Calibri"/>
          <w:b/>
          <w:noProof/>
          <w:color w:val="auto"/>
        </w:rPr>
        <w:t>1</w:t>
      </w:r>
      <w:r w:rsidRPr="00955B0D">
        <w:rPr>
          <w:rFonts w:ascii="Calibri" w:hAnsi="Calibri" w:cs="Calibri"/>
          <w:b/>
          <w:color w:val="auto"/>
        </w:rPr>
        <w:fldChar w:fldCharType="end"/>
      </w:r>
      <w:r w:rsidRPr="00955B0D">
        <w:rPr>
          <w:rFonts w:ascii="Calibri" w:hAnsi="Calibri" w:cs="Calibri"/>
          <w:color w:val="auto"/>
        </w:rPr>
        <w:t xml:space="preserve">. </w:t>
      </w:r>
      <w:r w:rsidRPr="00955B0D">
        <w:rPr>
          <w:rFonts w:ascii="Calibri" w:hAnsi="Calibri" w:cs="Calibri"/>
          <w:i w:val="0"/>
          <w:color w:val="auto"/>
          <w:sz w:val="20"/>
        </w:rPr>
        <w:t xml:space="preserve">List of DCOP algorithms </w:t>
      </w:r>
      <w:sdt>
        <w:sdtPr>
          <w:rPr>
            <w:rFonts w:ascii="Calibri" w:hAnsi="Calibri" w:cs="Calibri"/>
            <w:i w:val="0"/>
            <w:color w:val="auto"/>
            <w:sz w:val="20"/>
          </w:rPr>
          <w:id w:val="-502892450"/>
          <w:citation/>
        </w:sdtPr>
        <w:sdtContent>
          <w:r w:rsidRPr="00955B0D">
            <w:rPr>
              <w:rFonts w:ascii="Calibri" w:hAnsi="Calibri" w:cs="Calibri"/>
              <w:i w:val="0"/>
              <w:color w:val="auto"/>
              <w:sz w:val="20"/>
            </w:rPr>
            <w:fldChar w:fldCharType="begin"/>
          </w:r>
          <w:r w:rsidRPr="00955B0D">
            <w:rPr>
              <w:rFonts w:ascii="Calibri" w:hAnsi="Calibri" w:cs="Calibri"/>
              <w:i w:val="0"/>
              <w:color w:val="auto"/>
              <w:sz w:val="20"/>
            </w:rPr>
            <w:instrText xml:space="preserve">CITATION DcopArticle \l 1033 </w:instrText>
          </w:r>
          <w:r w:rsidRPr="00955B0D">
            <w:rPr>
              <w:rFonts w:ascii="Calibri" w:hAnsi="Calibri" w:cs="Calibri"/>
              <w:i w:val="0"/>
              <w:color w:val="auto"/>
              <w:sz w:val="20"/>
            </w:rPr>
            <w:fldChar w:fldCharType="separate"/>
          </w:r>
          <w:r w:rsidR="0091233C" w:rsidRPr="0091233C">
            <w:rPr>
              <w:rFonts w:ascii="Calibri" w:hAnsi="Calibri" w:cs="Calibri"/>
              <w:noProof/>
              <w:color w:val="auto"/>
              <w:sz w:val="20"/>
            </w:rPr>
            <w:t>(Fioretto, Pontelli, &amp; Yeoh, 2018)</w:t>
          </w:r>
          <w:r w:rsidRPr="00955B0D">
            <w:rPr>
              <w:rFonts w:ascii="Calibri" w:hAnsi="Calibri" w:cs="Calibri"/>
              <w:i w:val="0"/>
              <w:color w:val="auto"/>
              <w:sz w:val="20"/>
            </w:rPr>
            <w:fldChar w:fldCharType="end"/>
          </w:r>
        </w:sdtContent>
      </w:sdt>
    </w:p>
    <w:p w14:paraId="5F90B675"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n</w:t>
      </w:r>
      <w:r w:rsidRPr="00955B0D">
        <w:rPr>
          <w:rFonts w:ascii="Calibri" w:hAnsi="Calibri" w:cs="Calibri"/>
          <w:sz w:val="20"/>
          <w:szCs w:val="20"/>
        </w:rPr>
        <w:t xml:space="preserve"> refers to the number of variables</w:t>
      </w:r>
    </w:p>
    <w:p w14:paraId="4DB49A58"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d</w:t>
      </w:r>
      <w:r w:rsidRPr="00955B0D">
        <w:rPr>
          <w:rFonts w:ascii="Calibri" w:hAnsi="Calibri" w:cs="Calibri"/>
          <w:sz w:val="20"/>
          <w:szCs w:val="20"/>
        </w:rPr>
        <w:t xml:space="preserve"> refers to the size of the largest domain</w:t>
      </w:r>
    </w:p>
    <w:p w14:paraId="2491F4C4"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w</w:t>
      </w:r>
      <w:r w:rsidRPr="00955B0D">
        <w:rPr>
          <w:rFonts w:ascii="Calibri" w:hAnsi="Calibri" w:cs="Calibri"/>
          <w:b/>
          <w:sz w:val="20"/>
          <w:szCs w:val="20"/>
          <w:vertAlign w:val="superscript"/>
        </w:rPr>
        <w:t>*</w:t>
      </w:r>
      <w:r w:rsidRPr="00955B0D">
        <w:rPr>
          <w:rFonts w:ascii="Calibri" w:hAnsi="Calibri" w:cs="Calibri"/>
          <w:sz w:val="20"/>
          <w:szCs w:val="20"/>
          <w:vertAlign w:val="superscript"/>
        </w:rPr>
        <w:t xml:space="preserve"> </w:t>
      </w:r>
      <w:r w:rsidRPr="00955B0D">
        <w:rPr>
          <w:rFonts w:ascii="Calibri" w:hAnsi="Calibri" w:cs="Calibri"/>
          <w:sz w:val="20"/>
          <w:szCs w:val="20"/>
        </w:rPr>
        <w:t>refers to the induced with of the pseudo-tree</w:t>
      </w:r>
    </w:p>
    <w:p w14:paraId="0E67D208"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lastRenderedPageBreak/>
        <w:t>l</w:t>
      </w:r>
      <w:r w:rsidRPr="00955B0D">
        <w:rPr>
          <w:rFonts w:ascii="Calibri" w:hAnsi="Calibri" w:cs="Calibri"/>
          <w:sz w:val="20"/>
          <w:szCs w:val="20"/>
        </w:rPr>
        <w:t xml:space="preserve"> refers to the largest number of neighboring agents</w:t>
      </w:r>
    </w:p>
    <w:p w14:paraId="3FF133AE" w14:textId="77777777" w:rsidR="00FD5978" w:rsidRPr="002920AF" w:rsidRDefault="00FD5978" w:rsidP="00FD5978">
      <w:pPr>
        <w:rPr>
          <w:rFonts w:ascii="Times New Roman" w:hAnsi="Times New Roman"/>
        </w:rPr>
      </w:pPr>
      <w:proofErr w:type="spellStart"/>
      <w:r w:rsidRPr="00955B0D">
        <w:rPr>
          <w:rFonts w:cs="Calibri"/>
          <w:b/>
          <w:sz w:val="20"/>
          <w:szCs w:val="20"/>
        </w:rPr>
        <w:t>i</w:t>
      </w:r>
      <w:proofErr w:type="spellEnd"/>
      <w:r w:rsidRPr="00955B0D">
        <w:rPr>
          <w:rFonts w:cs="Calibri"/>
          <w:sz w:val="20"/>
          <w:szCs w:val="20"/>
        </w:rPr>
        <w:t xml:space="preserve"> refers to the number of iterations in incomplete algorithms</w:t>
      </w:r>
    </w:p>
    <w:p w14:paraId="13786508" w14:textId="77777777" w:rsidR="00F458E5" w:rsidRPr="00FC14F9" w:rsidRDefault="00F458E5" w:rsidP="00F458E5">
      <w:r w:rsidRPr="00606F9B">
        <w:rPr>
          <w:b/>
        </w:rPr>
        <w:t>Implications</w:t>
      </w:r>
      <w:r>
        <w:t xml:space="preserve">: </w:t>
      </w:r>
    </w:p>
    <w:p w14:paraId="0CC89BF5" w14:textId="77777777" w:rsidR="00F458E5" w:rsidRDefault="00F458E5" w:rsidP="00F458E5">
      <w:pPr>
        <w:pStyle w:val="ListParagraph"/>
        <w:numPr>
          <w:ilvl w:val="0"/>
          <w:numId w:val="15"/>
        </w:numPr>
      </w:pPr>
      <w:r w:rsidRPr="00606F9B">
        <w:t>Strongest argument whether to be ruled out or to be considered</w:t>
      </w:r>
    </w:p>
    <w:p w14:paraId="0713B463" w14:textId="77777777" w:rsidR="00F458E5" w:rsidRPr="00606F9B" w:rsidRDefault="00F458E5" w:rsidP="00F458E5">
      <w:pPr>
        <w:pStyle w:val="ListParagraph"/>
        <w:numPr>
          <w:ilvl w:val="0"/>
          <w:numId w:val="15"/>
        </w:numPr>
      </w:pPr>
      <w:r w:rsidRPr="00606F9B">
        <w:rPr>
          <w:rFonts w:ascii="Times New Roman" w:hAnsi="Times New Roman"/>
        </w:rPr>
        <w:t>List the characteristics of algorithm</w:t>
      </w:r>
    </w:p>
    <w:p w14:paraId="4F717216" w14:textId="5695615C" w:rsidR="00F458E5" w:rsidRPr="00FD5978" w:rsidRDefault="00F458E5" w:rsidP="00F458E5">
      <w:pPr>
        <w:pStyle w:val="ListParagraph"/>
        <w:numPr>
          <w:ilvl w:val="0"/>
          <w:numId w:val="15"/>
        </w:numPr>
      </w:pPr>
      <w:r w:rsidRPr="00606F9B">
        <w:rPr>
          <w:rFonts w:ascii="Times New Roman" w:hAnsi="Times New Roman"/>
        </w:rPr>
        <w:t>Refer to the big characteristics table for comparison between algorithms</w:t>
      </w:r>
    </w:p>
    <w:p w14:paraId="3BC4E0F0" w14:textId="77777777" w:rsidR="00FD5978" w:rsidRDefault="00FD5978" w:rsidP="00FD5978">
      <w:pPr>
        <w:ind w:left="360"/>
      </w:pPr>
    </w:p>
    <w:p w14:paraId="36C1F4E3"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Like COP, DCOP doesn’t formulate/generate clusters by nature. In DCOP, each agent assigns predefined values, to its variable/variables in a distributed/decentralized manner. Therefore, the groups which the TCNs can be assigned to are given as the domain for each TCN (variable).</w:t>
      </w:r>
    </w:p>
    <w:p w14:paraId="49DC6CF3"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Additionally, all agents controlling variables which are in the same cost function, incur the same cost as each other.    </w:t>
      </w:r>
    </w:p>
    <w:p w14:paraId="284C80D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Figure 1 illustrates the list of DCOP algorithms with their properties such as optimality, anytime, computational and communication complexities etc.</w:t>
      </w:r>
    </w:p>
    <w:p w14:paraId="19F88F48"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In the worst case, all optimal DCOP algorithms will take exponential time: </w:t>
      </w:r>
      <w:r w:rsidRPr="00955B0D">
        <w:rPr>
          <w:rFonts w:ascii="Calibri" w:hAnsi="Calibri" w:cs="Calibri"/>
          <w:b/>
          <w:sz w:val="20"/>
          <w:szCs w:val="20"/>
        </w:rPr>
        <w:t>O(</w:t>
      </w:r>
      <w:proofErr w:type="spellStart"/>
      <w:r w:rsidRPr="00955B0D">
        <w:rPr>
          <w:rFonts w:ascii="Calibri" w:hAnsi="Calibri" w:cs="Calibri"/>
          <w:b/>
          <w:sz w:val="20"/>
          <w:szCs w:val="20"/>
        </w:rPr>
        <w:t>d</w:t>
      </w:r>
      <w:r w:rsidRPr="00955B0D">
        <w:rPr>
          <w:rFonts w:ascii="Calibri" w:hAnsi="Calibri" w:cs="Calibri"/>
          <w:b/>
          <w:sz w:val="20"/>
          <w:szCs w:val="20"/>
          <w:vertAlign w:val="superscript"/>
        </w:rPr>
        <w:t>n</w:t>
      </w:r>
      <w:proofErr w:type="spellEnd"/>
      <w:r w:rsidRPr="00955B0D">
        <w:rPr>
          <w:rFonts w:ascii="Calibri" w:hAnsi="Calibri" w:cs="Calibri"/>
          <w:b/>
          <w:sz w:val="20"/>
          <w:szCs w:val="20"/>
        </w:rPr>
        <w:t>)</w:t>
      </w:r>
      <w:r w:rsidRPr="00955B0D">
        <w:rPr>
          <w:rFonts w:ascii="Calibri" w:hAnsi="Calibri" w:cs="Calibri"/>
          <w:sz w:val="20"/>
          <w:szCs w:val="20"/>
        </w:rPr>
        <w:t>.</w:t>
      </w:r>
    </w:p>
    <w:p w14:paraId="6F9D6D55"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 xml:space="preserve">So if there are 20 TCNs and each group can contain at least 2 TCNs, then in the worst case there will be 10 groups to cover all 20 TCNs. That means </w:t>
      </w:r>
      <w:proofErr w:type="gramStart"/>
      <w:r w:rsidRPr="00955B0D">
        <w:rPr>
          <w:rFonts w:ascii="Calibri" w:hAnsi="Calibri" w:cs="Calibri"/>
          <w:sz w:val="20"/>
          <w:szCs w:val="20"/>
        </w:rPr>
        <w:t>O(</w:t>
      </w:r>
      <w:proofErr w:type="gramEnd"/>
      <w:r w:rsidRPr="00955B0D">
        <w:rPr>
          <w:rFonts w:ascii="Calibri" w:hAnsi="Calibri" w:cs="Calibri"/>
          <w:sz w:val="20"/>
          <w:szCs w:val="20"/>
        </w:rPr>
        <w:t>10</w:t>
      </w:r>
      <w:r w:rsidRPr="00955B0D">
        <w:rPr>
          <w:rFonts w:ascii="Calibri" w:hAnsi="Calibri" w:cs="Calibri"/>
          <w:sz w:val="20"/>
          <w:szCs w:val="20"/>
          <w:vertAlign w:val="superscript"/>
        </w:rPr>
        <w:t>20</w:t>
      </w:r>
      <w:r w:rsidRPr="00955B0D">
        <w:rPr>
          <w:rFonts w:ascii="Calibri" w:hAnsi="Calibri" w:cs="Calibri"/>
          <w:sz w:val="20"/>
          <w:szCs w:val="20"/>
        </w:rPr>
        <w:t xml:space="preserve">) runtime complexity for the optimal DCOP algorithms. </w:t>
      </w:r>
    </w:p>
    <w:p w14:paraId="05784E38" w14:textId="77777777" w:rsidR="00FD5978" w:rsidRPr="00FD5978" w:rsidRDefault="00FD5978" w:rsidP="00FD5978">
      <w:pPr>
        <w:rPr>
          <w:rFonts w:ascii="Times New Roman" w:hAnsi="Times New Roman"/>
        </w:rPr>
      </w:pPr>
      <w:r w:rsidRPr="00955B0D">
        <w:rPr>
          <w:rFonts w:cs="Calibri"/>
          <w:sz w:val="20"/>
          <w:szCs w:val="20"/>
        </w:rPr>
        <w:t>Therefore, DCOP doesn’t fit to LCC problem. Since ADCOP and MODCOP solving algorithms inherit DCOP algorithms, they don’t fit as well. Short information about ADCOP and MODCOP can be found in the next sections.</w:t>
      </w:r>
    </w:p>
    <w:p w14:paraId="11A36ABF" w14:textId="77777777" w:rsidR="00FD5978" w:rsidRPr="00FD5978" w:rsidRDefault="00FD5978" w:rsidP="00FD5978">
      <w:pPr>
        <w:ind w:left="360"/>
      </w:pPr>
    </w:p>
    <w:p w14:paraId="60AEAFA3" w14:textId="2A8BB1B9" w:rsidR="006D3710" w:rsidRDefault="00606F9B" w:rsidP="00D946B6">
      <w:pPr>
        <w:pStyle w:val="Heading3"/>
        <w:numPr>
          <w:ilvl w:val="2"/>
          <w:numId w:val="7"/>
        </w:numPr>
      </w:pPr>
      <w:bookmarkStart w:id="22" w:name="_Toc72425084"/>
      <w:r>
        <w:t>ADCOP</w:t>
      </w:r>
      <w:r w:rsidR="00287D19">
        <w:t xml:space="preserve"> </w:t>
      </w:r>
      <w:sdt>
        <w:sdtPr>
          <w:id w:val="2020037688"/>
          <w:citation/>
        </w:sdtPr>
        <w:sdtContent>
          <w:r w:rsidR="00287D19">
            <w:fldChar w:fldCharType="begin"/>
          </w:r>
          <w:r w:rsidR="00287D19">
            <w:instrText xml:space="preserve"> CITATION DcopArticle \l 1033 </w:instrText>
          </w:r>
          <w:r w:rsidR="00287D19">
            <w:fldChar w:fldCharType="separate"/>
          </w:r>
          <w:r w:rsidR="0091233C">
            <w:rPr>
              <w:noProof/>
            </w:rPr>
            <w:t>(Fioretto, Pontelli, &amp; Yeoh, 2018)</w:t>
          </w:r>
          <w:r w:rsidR="00287D19">
            <w:fldChar w:fldCharType="end"/>
          </w:r>
        </w:sdtContent>
      </w:sdt>
      <w:bookmarkEnd w:id="22"/>
    </w:p>
    <w:p w14:paraId="2693A537" w14:textId="77777777" w:rsidR="00F458E5" w:rsidRDefault="00F458E5" w:rsidP="00F458E5">
      <w:r w:rsidRPr="00606F9B">
        <w:rPr>
          <w:b/>
        </w:rPr>
        <w:t>Definition</w:t>
      </w:r>
      <w:r>
        <w:t>:</w:t>
      </w:r>
    </w:p>
    <w:p w14:paraId="09360407" w14:textId="77777777" w:rsidR="00F458E5" w:rsidRDefault="00F458E5" w:rsidP="00F458E5">
      <w:pPr>
        <w:pStyle w:val="ListParagraph"/>
        <w:numPr>
          <w:ilvl w:val="0"/>
          <w:numId w:val="15"/>
        </w:numPr>
        <w:rPr>
          <w:rFonts w:ascii="Times New Roman" w:hAnsi="Times New Roman"/>
        </w:rPr>
      </w:pPr>
      <w:r w:rsidRPr="00606F9B">
        <w:rPr>
          <w:rFonts w:ascii="Times New Roman" w:hAnsi="Times New Roman"/>
        </w:rPr>
        <w:t>explain briefly in your own words</w:t>
      </w:r>
    </w:p>
    <w:p w14:paraId="78453A3C" w14:textId="77777777" w:rsidR="00F458E5" w:rsidRPr="004550FC" w:rsidRDefault="00F458E5" w:rsidP="00F458E5">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15CDFDAD" w14:textId="77777777" w:rsidR="00287D19" w:rsidRDefault="00287D19" w:rsidP="00287D19">
      <w:pPr>
        <w:rPr>
          <w:rFonts w:cs="Calibri"/>
          <w:sz w:val="20"/>
          <w:szCs w:val="20"/>
        </w:rPr>
      </w:pPr>
      <w:r w:rsidRPr="00955B0D">
        <w:rPr>
          <w:rFonts w:cs="Calibri"/>
          <w:sz w:val="20"/>
          <w:szCs w:val="20"/>
        </w:rPr>
        <w:t>ADCOP is a tuple (A, X, D, F, α) just like DCOP. In ADCOP, each agent can incur different costs from the same cost function. This is the most important difference between DCOP and ADCOP.</w:t>
      </w:r>
    </w:p>
    <w:p w14:paraId="1A8994F1" w14:textId="77777777" w:rsidR="00287D19" w:rsidRPr="008367D2" w:rsidRDefault="00287D19" w:rsidP="00287D19">
      <w:pPr>
        <w:rPr>
          <w:b/>
        </w:rPr>
      </w:pPr>
      <w:r w:rsidRPr="008367D2">
        <w:rPr>
          <w:b/>
        </w:rPr>
        <w:t>ADCOP Algorithms:</w:t>
      </w:r>
    </w:p>
    <w:p w14:paraId="2B2392C8" w14:textId="77777777" w:rsidR="00287D19" w:rsidRPr="00955B0D" w:rsidRDefault="00287D19" w:rsidP="00287D19">
      <w:pPr>
        <w:pStyle w:val="Textbody"/>
        <w:ind w:firstLine="567"/>
        <w:jc w:val="both"/>
        <w:rPr>
          <w:rFonts w:ascii="Calibri" w:hAnsi="Calibri" w:cs="Calibri"/>
          <w:sz w:val="20"/>
          <w:szCs w:val="28"/>
        </w:rPr>
      </w:pPr>
      <w:r w:rsidRPr="00955B0D">
        <w:rPr>
          <w:rFonts w:ascii="Calibri" w:hAnsi="Calibri" w:cs="Calibri"/>
          <w:sz w:val="20"/>
          <w:szCs w:val="28"/>
        </w:rPr>
        <w:t>There are 2 approaches to solve ADCOPs:</w:t>
      </w:r>
    </w:p>
    <w:p w14:paraId="0EC2C319" w14:textId="77777777" w:rsidR="00287D19" w:rsidRPr="00955B0D" w:rsidRDefault="00287D19" w:rsidP="00287D19">
      <w:pPr>
        <w:pStyle w:val="Textbody"/>
        <w:numPr>
          <w:ilvl w:val="0"/>
          <w:numId w:val="15"/>
        </w:numPr>
        <w:jc w:val="both"/>
        <w:rPr>
          <w:rFonts w:ascii="Calibri" w:hAnsi="Calibri" w:cs="Calibri"/>
          <w:sz w:val="20"/>
          <w:szCs w:val="28"/>
        </w:rPr>
      </w:pPr>
      <w:r w:rsidRPr="00955B0D">
        <w:rPr>
          <w:rFonts w:ascii="Calibri" w:hAnsi="Calibri" w:cs="Calibri"/>
          <w:b/>
          <w:bCs/>
          <w:sz w:val="20"/>
          <w:szCs w:val="28"/>
        </w:rPr>
        <w:t>Two-phase strategy</w:t>
      </w:r>
      <w:r w:rsidRPr="00955B0D">
        <w:rPr>
          <w:rFonts w:ascii="Calibri" w:hAnsi="Calibri" w:cs="Calibri"/>
          <w:sz w:val="20"/>
          <w:szCs w:val="28"/>
        </w:rPr>
        <w:t>: where only one side of the constraint (i.e., the cost induced by one agent) is considered in the first phase. The other side(s) (i.e., the cost induced by the other agent(s)) is considered in the second phase once a complete assignment is produced. As a result, the costs of all agents are aggregated.</w:t>
      </w:r>
    </w:p>
    <w:p w14:paraId="60C351A6" w14:textId="77777777" w:rsidR="00287D19" w:rsidRPr="00955B0D" w:rsidRDefault="00287D19" w:rsidP="00287D19">
      <w:pPr>
        <w:pStyle w:val="Textbody"/>
        <w:numPr>
          <w:ilvl w:val="0"/>
          <w:numId w:val="15"/>
        </w:numPr>
        <w:jc w:val="both"/>
        <w:rPr>
          <w:rFonts w:ascii="Calibri" w:hAnsi="Calibri" w:cs="Calibri"/>
          <w:sz w:val="20"/>
          <w:szCs w:val="28"/>
        </w:rPr>
      </w:pPr>
      <w:r w:rsidRPr="00955B0D">
        <w:rPr>
          <w:rFonts w:ascii="Calibri" w:hAnsi="Calibri" w:cs="Calibri"/>
          <w:b/>
          <w:bCs/>
          <w:sz w:val="20"/>
          <w:szCs w:val="28"/>
        </w:rPr>
        <w:t>One-phase strategy</w:t>
      </w:r>
      <w:r w:rsidRPr="00955B0D">
        <w:rPr>
          <w:rFonts w:ascii="Calibri" w:hAnsi="Calibri" w:cs="Calibri"/>
          <w:sz w:val="20"/>
          <w:szCs w:val="28"/>
        </w:rPr>
        <w:t>: is to systematically check both sides of constraints before reaching a full assignment.</w:t>
      </w:r>
    </w:p>
    <w:p w14:paraId="402036A7" w14:textId="77777777" w:rsidR="00287D19" w:rsidRPr="00955B0D" w:rsidRDefault="00287D19" w:rsidP="00287D19">
      <w:pPr>
        <w:pStyle w:val="Textbody"/>
        <w:jc w:val="both"/>
        <w:rPr>
          <w:rFonts w:ascii="Calibri" w:hAnsi="Calibri" w:cs="Calibri"/>
          <w:sz w:val="30"/>
          <w:szCs w:val="28"/>
        </w:rPr>
      </w:pPr>
      <w:r w:rsidRPr="00955B0D">
        <w:rPr>
          <w:rFonts w:ascii="Calibri" w:hAnsi="Calibri" w:cs="Calibri"/>
          <w:sz w:val="20"/>
          <w:szCs w:val="28"/>
        </w:rPr>
        <w:t>DCOP algorithms are extended with the 2 strategies (one-phase and two-phase) to solve ADCOPs.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287D19" w:rsidRPr="00955B0D" w14:paraId="2D456AD9"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EDD8D58"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0484394C"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F96C14B"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5824C4A"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2B577E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6C54AD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D4A186"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287D19" w:rsidRPr="00955B0D" w14:paraId="08AAF0C9"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5B20C02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SyncABB-2ph</w:t>
            </w:r>
          </w:p>
        </w:tc>
        <w:tc>
          <w:tcPr>
            <w:tcW w:w="1375" w:type="dxa"/>
            <w:tcBorders>
              <w:left w:val="single" w:sz="2" w:space="0" w:color="000000"/>
              <w:bottom w:val="single" w:sz="2" w:space="0" w:color="000000"/>
            </w:tcBorders>
            <w:tcMar>
              <w:top w:w="55" w:type="dxa"/>
              <w:left w:w="55" w:type="dxa"/>
              <w:bottom w:w="55" w:type="dxa"/>
              <w:right w:w="55" w:type="dxa"/>
            </w:tcMar>
          </w:tcPr>
          <w:p w14:paraId="12787049" w14:textId="77777777" w:rsidR="00287D19" w:rsidRPr="00955B0D" w:rsidRDefault="00287D19" w:rsidP="000B10DE">
            <w:pPr>
              <w:pStyle w:val="TableContents"/>
              <w:rPr>
                <w:rFonts w:ascii="Calibri" w:hAnsi="Calibri" w:cs="Calibri"/>
                <w:sz w:val="20"/>
              </w:rPr>
            </w:pPr>
            <w:proofErr w:type="spellStart"/>
            <w:r w:rsidRPr="00955B0D">
              <w:rPr>
                <w:rFonts w:ascii="Calibri" w:hAnsi="Calibri" w:cs="Calibri"/>
                <w:sz w:val="20"/>
              </w:rPr>
              <w:t>SyncBB</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31786B6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73BC06F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F63D0F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0354D6E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5D5E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1AC507C0"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0E403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SyncABB-1ph</w:t>
            </w:r>
          </w:p>
        </w:tc>
        <w:tc>
          <w:tcPr>
            <w:tcW w:w="1375" w:type="dxa"/>
            <w:tcBorders>
              <w:left w:val="single" w:sz="2" w:space="0" w:color="000000"/>
              <w:bottom w:val="single" w:sz="2" w:space="0" w:color="000000"/>
            </w:tcBorders>
            <w:tcMar>
              <w:top w:w="55" w:type="dxa"/>
              <w:left w:w="55" w:type="dxa"/>
              <w:bottom w:w="55" w:type="dxa"/>
              <w:right w:w="55" w:type="dxa"/>
            </w:tcMar>
          </w:tcPr>
          <w:p w14:paraId="6668D1FF" w14:textId="77777777" w:rsidR="00287D19" w:rsidRPr="00955B0D" w:rsidRDefault="00287D19" w:rsidP="000B10DE">
            <w:pPr>
              <w:pStyle w:val="TableContents"/>
              <w:rPr>
                <w:rFonts w:ascii="Calibri" w:hAnsi="Calibri" w:cs="Calibri"/>
                <w:sz w:val="20"/>
              </w:rPr>
            </w:pPr>
            <w:proofErr w:type="spellStart"/>
            <w:r w:rsidRPr="00955B0D">
              <w:rPr>
                <w:rFonts w:ascii="Calibri" w:hAnsi="Calibri" w:cs="Calibri"/>
                <w:sz w:val="20"/>
              </w:rPr>
              <w:t>SyncBB</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5E4D100E"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D6DE2E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BA7388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2931314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3BF8C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45C0BEA1"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3C70F7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ATWB</w:t>
            </w:r>
          </w:p>
        </w:tc>
        <w:tc>
          <w:tcPr>
            <w:tcW w:w="1375" w:type="dxa"/>
            <w:tcBorders>
              <w:left w:val="single" w:sz="2" w:space="0" w:color="000000"/>
              <w:bottom w:val="single" w:sz="2" w:space="0" w:color="000000"/>
            </w:tcBorders>
            <w:tcMar>
              <w:top w:w="55" w:type="dxa"/>
              <w:left w:w="55" w:type="dxa"/>
              <w:bottom w:w="55" w:type="dxa"/>
              <w:right w:w="55" w:type="dxa"/>
            </w:tcMar>
          </w:tcPr>
          <w:p w14:paraId="56A9235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AFB</w:t>
            </w:r>
          </w:p>
        </w:tc>
        <w:tc>
          <w:tcPr>
            <w:tcW w:w="1375" w:type="dxa"/>
            <w:tcBorders>
              <w:left w:val="single" w:sz="2" w:space="0" w:color="000000"/>
              <w:bottom w:val="single" w:sz="2" w:space="0" w:color="000000"/>
            </w:tcBorders>
            <w:tcMar>
              <w:top w:w="55" w:type="dxa"/>
              <w:left w:w="55" w:type="dxa"/>
              <w:bottom w:w="55" w:type="dxa"/>
              <w:right w:w="55" w:type="dxa"/>
            </w:tcMar>
          </w:tcPr>
          <w:p w14:paraId="31BDBC0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56E29F2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F00496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590CAAAA"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FC29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739663F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E5E029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lastRenderedPageBreak/>
              <w:t>ACLS</w:t>
            </w:r>
          </w:p>
        </w:tc>
        <w:tc>
          <w:tcPr>
            <w:tcW w:w="1375" w:type="dxa"/>
            <w:tcBorders>
              <w:left w:val="single" w:sz="2" w:space="0" w:color="000000"/>
              <w:bottom w:val="single" w:sz="2" w:space="0" w:color="000000"/>
            </w:tcBorders>
            <w:tcMar>
              <w:top w:w="55" w:type="dxa"/>
              <w:left w:w="55" w:type="dxa"/>
              <w:bottom w:w="55" w:type="dxa"/>
              <w:right w:w="55" w:type="dxa"/>
            </w:tcMar>
          </w:tcPr>
          <w:p w14:paraId="4795A44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DSA</w:t>
            </w:r>
          </w:p>
        </w:tc>
        <w:tc>
          <w:tcPr>
            <w:tcW w:w="1375" w:type="dxa"/>
            <w:tcBorders>
              <w:left w:val="single" w:sz="2" w:space="0" w:color="000000"/>
              <w:bottom w:val="single" w:sz="2" w:space="0" w:color="000000"/>
            </w:tcBorders>
            <w:tcMar>
              <w:top w:w="55" w:type="dxa"/>
              <w:left w:w="55" w:type="dxa"/>
              <w:bottom w:w="55" w:type="dxa"/>
              <w:right w:w="55" w:type="dxa"/>
            </w:tcMar>
          </w:tcPr>
          <w:p w14:paraId="52CD3B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2672435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ild</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88D9C5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3BB3C9F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inl</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7D5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r w:rsidR="00287D19" w:rsidRPr="00955B0D" w14:paraId="65633D4C"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6B86C75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MCS-MGM</w:t>
            </w:r>
          </w:p>
        </w:tc>
        <w:tc>
          <w:tcPr>
            <w:tcW w:w="1375" w:type="dxa"/>
            <w:tcBorders>
              <w:left w:val="single" w:sz="2" w:space="0" w:color="000000"/>
              <w:bottom w:val="single" w:sz="2" w:space="0" w:color="000000"/>
            </w:tcBorders>
            <w:tcMar>
              <w:top w:w="55" w:type="dxa"/>
              <w:left w:w="55" w:type="dxa"/>
              <w:bottom w:w="55" w:type="dxa"/>
              <w:right w:w="55" w:type="dxa"/>
            </w:tcMar>
          </w:tcPr>
          <w:p w14:paraId="2C9A13C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MGM</w:t>
            </w:r>
          </w:p>
        </w:tc>
        <w:tc>
          <w:tcPr>
            <w:tcW w:w="1375" w:type="dxa"/>
            <w:tcBorders>
              <w:left w:val="single" w:sz="2" w:space="0" w:color="000000"/>
              <w:bottom w:val="single" w:sz="2" w:space="0" w:color="000000"/>
            </w:tcBorders>
            <w:tcMar>
              <w:top w:w="55" w:type="dxa"/>
              <w:left w:w="55" w:type="dxa"/>
              <w:bottom w:w="55" w:type="dxa"/>
              <w:right w:w="55" w:type="dxa"/>
            </w:tcMar>
          </w:tcPr>
          <w:p w14:paraId="2DF54B3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652CD2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ild</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196158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15C4E89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inl</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C793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bl>
    <w:p w14:paraId="2B33724A" w14:textId="77777777" w:rsidR="00287D19" w:rsidRPr="00955B0D" w:rsidRDefault="00287D19" w:rsidP="00287D19">
      <w:pPr>
        <w:pStyle w:val="Caption"/>
        <w:jc w:val="center"/>
        <w:rPr>
          <w:rFonts w:ascii="Calibri" w:hAnsi="Calibri" w:cs="Calibri"/>
          <w:i w:val="0"/>
          <w:color w:val="auto"/>
          <w:sz w:val="20"/>
          <w:szCs w:val="20"/>
        </w:rPr>
      </w:pPr>
      <w:r w:rsidRPr="00955B0D">
        <w:rPr>
          <w:rFonts w:ascii="Calibri" w:hAnsi="Calibri" w:cs="Calibri"/>
          <w:b/>
          <w:i w:val="0"/>
          <w:color w:val="auto"/>
          <w:sz w:val="20"/>
          <w:szCs w:val="20"/>
        </w:rPr>
        <w:t xml:space="preserve">Figure </w:t>
      </w:r>
      <w:r w:rsidRPr="00955B0D">
        <w:rPr>
          <w:rFonts w:ascii="Calibri" w:hAnsi="Calibri" w:cs="Calibri"/>
          <w:b/>
          <w:i w:val="0"/>
          <w:color w:val="auto"/>
          <w:sz w:val="20"/>
          <w:szCs w:val="20"/>
        </w:rPr>
        <w:fldChar w:fldCharType="begin"/>
      </w:r>
      <w:r w:rsidRPr="00955B0D">
        <w:rPr>
          <w:rFonts w:ascii="Calibri" w:hAnsi="Calibri" w:cs="Calibri"/>
          <w:b/>
          <w:i w:val="0"/>
          <w:color w:val="auto"/>
          <w:sz w:val="20"/>
          <w:szCs w:val="20"/>
        </w:rPr>
        <w:instrText xml:space="preserve"> SEQ Figure \* ARABIC </w:instrText>
      </w:r>
      <w:r w:rsidRPr="00955B0D">
        <w:rPr>
          <w:rFonts w:ascii="Calibri" w:hAnsi="Calibri" w:cs="Calibri"/>
          <w:b/>
          <w:i w:val="0"/>
          <w:color w:val="auto"/>
          <w:sz w:val="20"/>
          <w:szCs w:val="20"/>
        </w:rPr>
        <w:fldChar w:fldCharType="separate"/>
      </w:r>
      <w:r w:rsidRPr="00955B0D">
        <w:rPr>
          <w:rFonts w:ascii="Calibri" w:hAnsi="Calibri" w:cs="Calibri"/>
          <w:b/>
          <w:i w:val="0"/>
          <w:noProof/>
          <w:color w:val="auto"/>
          <w:sz w:val="20"/>
          <w:szCs w:val="20"/>
        </w:rPr>
        <w:t>2</w:t>
      </w:r>
      <w:r w:rsidRPr="00955B0D">
        <w:rPr>
          <w:rFonts w:ascii="Calibri" w:hAnsi="Calibri" w:cs="Calibri"/>
          <w:b/>
          <w:i w:val="0"/>
          <w:color w:val="auto"/>
          <w:sz w:val="20"/>
          <w:szCs w:val="20"/>
        </w:rPr>
        <w:fldChar w:fldCharType="end"/>
      </w:r>
      <w:r w:rsidRPr="00955B0D">
        <w:rPr>
          <w:rFonts w:ascii="Calibri" w:hAnsi="Calibri" w:cs="Calibri"/>
          <w:i w:val="0"/>
          <w:color w:val="auto"/>
          <w:sz w:val="20"/>
          <w:szCs w:val="20"/>
        </w:rPr>
        <w:t xml:space="preserve">. List of ADCOP algorithms </w:t>
      </w:r>
      <w:sdt>
        <w:sdtPr>
          <w:rPr>
            <w:rFonts w:ascii="Calibri" w:hAnsi="Calibri" w:cs="Calibri"/>
            <w:i w:val="0"/>
            <w:color w:val="auto"/>
            <w:sz w:val="20"/>
            <w:szCs w:val="20"/>
          </w:rPr>
          <w:id w:val="-140112265"/>
          <w:citation/>
        </w:sdtPr>
        <w:sdtContent>
          <w:r w:rsidRPr="00955B0D">
            <w:rPr>
              <w:rFonts w:ascii="Calibri" w:hAnsi="Calibri" w:cs="Calibri"/>
              <w:i w:val="0"/>
              <w:color w:val="auto"/>
              <w:sz w:val="20"/>
              <w:szCs w:val="20"/>
            </w:rPr>
            <w:fldChar w:fldCharType="begin"/>
          </w:r>
          <w:r w:rsidRPr="00955B0D">
            <w:rPr>
              <w:rFonts w:ascii="Calibri" w:hAnsi="Calibri" w:cs="Calibri"/>
              <w:i w:val="0"/>
              <w:color w:val="auto"/>
              <w:sz w:val="20"/>
              <w:szCs w:val="20"/>
            </w:rPr>
            <w:instrText xml:space="preserve">CITATION DcopArticle \l 1033 </w:instrText>
          </w:r>
          <w:r w:rsidRPr="00955B0D">
            <w:rPr>
              <w:rFonts w:ascii="Calibri" w:hAnsi="Calibri" w:cs="Calibri"/>
              <w:i w:val="0"/>
              <w:color w:val="auto"/>
              <w:sz w:val="20"/>
              <w:szCs w:val="20"/>
            </w:rPr>
            <w:fldChar w:fldCharType="separate"/>
          </w:r>
          <w:r w:rsidR="0091233C" w:rsidRPr="0091233C">
            <w:rPr>
              <w:rFonts w:ascii="Calibri" w:hAnsi="Calibri" w:cs="Calibri"/>
              <w:noProof/>
              <w:color w:val="auto"/>
              <w:sz w:val="20"/>
              <w:szCs w:val="20"/>
            </w:rPr>
            <w:t>(Fioretto, Pontelli, &amp; Yeoh, 2018)</w:t>
          </w:r>
          <w:r w:rsidRPr="00955B0D">
            <w:rPr>
              <w:rFonts w:ascii="Calibri" w:hAnsi="Calibri" w:cs="Calibri"/>
              <w:i w:val="0"/>
              <w:color w:val="auto"/>
              <w:sz w:val="20"/>
              <w:szCs w:val="20"/>
            </w:rPr>
            <w:fldChar w:fldCharType="end"/>
          </w:r>
        </w:sdtContent>
      </w:sdt>
    </w:p>
    <w:p w14:paraId="502A24D4" w14:textId="77777777" w:rsidR="00287D19" w:rsidRDefault="00287D19" w:rsidP="00F458E5">
      <w:pPr>
        <w:rPr>
          <w:b/>
        </w:rPr>
      </w:pPr>
    </w:p>
    <w:p w14:paraId="12D80AC2" w14:textId="77777777" w:rsidR="00F458E5" w:rsidRPr="00FC14F9" w:rsidRDefault="00F458E5" w:rsidP="00F458E5">
      <w:r w:rsidRPr="00606F9B">
        <w:rPr>
          <w:b/>
        </w:rPr>
        <w:t>Implications</w:t>
      </w:r>
      <w:r>
        <w:t xml:space="preserve">: </w:t>
      </w:r>
    </w:p>
    <w:p w14:paraId="05216ACE" w14:textId="77777777" w:rsidR="00F458E5" w:rsidRDefault="00F458E5" w:rsidP="00F458E5">
      <w:pPr>
        <w:pStyle w:val="ListParagraph"/>
        <w:numPr>
          <w:ilvl w:val="0"/>
          <w:numId w:val="15"/>
        </w:numPr>
      </w:pPr>
      <w:r w:rsidRPr="00606F9B">
        <w:t>Strongest argument whether to be ruled out or to be considered</w:t>
      </w:r>
    </w:p>
    <w:p w14:paraId="6E0B0865" w14:textId="77777777" w:rsidR="00F458E5" w:rsidRPr="00606F9B" w:rsidRDefault="00F458E5" w:rsidP="00F458E5">
      <w:pPr>
        <w:pStyle w:val="ListParagraph"/>
        <w:numPr>
          <w:ilvl w:val="0"/>
          <w:numId w:val="15"/>
        </w:numPr>
      </w:pPr>
      <w:r w:rsidRPr="00606F9B">
        <w:rPr>
          <w:rFonts w:ascii="Times New Roman" w:hAnsi="Times New Roman"/>
        </w:rPr>
        <w:t>List the characteristics of algorithm</w:t>
      </w:r>
    </w:p>
    <w:p w14:paraId="384E074C" w14:textId="77777777" w:rsidR="00F458E5" w:rsidRPr="00606F9B" w:rsidRDefault="00F458E5" w:rsidP="00F458E5">
      <w:pPr>
        <w:pStyle w:val="ListParagraph"/>
        <w:numPr>
          <w:ilvl w:val="0"/>
          <w:numId w:val="15"/>
        </w:numPr>
      </w:pPr>
      <w:r w:rsidRPr="00606F9B">
        <w:rPr>
          <w:rFonts w:ascii="Times New Roman" w:hAnsi="Times New Roman"/>
        </w:rPr>
        <w:t>Refer to the big characteristics table for comparison between algorithms</w:t>
      </w:r>
    </w:p>
    <w:p w14:paraId="381117A0" w14:textId="77777777" w:rsidR="00287D19" w:rsidRDefault="00287D19" w:rsidP="00287D19">
      <w:pPr>
        <w:rPr>
          <w:b/>
        </w:rPr>
      </w:pPr>
      <w:r w:rsidRPr="00955B0D">
        <w:rPr>
          <w:rFonts w:cs="Calibri"/>
          <w:sz w:val="20"/>
        </w:rPr>
        <w:t>Since ADCOP solving algorithms are simply an extended version of DCOP algorithms, they grow exponentially as well. Therefore, LCC cannot be solved as ADCOP.</w:t>
      </w:r>
    </w:p>
    <w:p w14:paraId="0799F322" w14:textId="77777777" w:rsidR="00287D19" w:rsidRPr="00F458E5" w:rsidRDefault="00287D19" w:rsidP="00F458E5"/>
    <w:p w14:paraId="1B3B3BB7" w14:textId="5C9C5CB4" w:rsidR="006D3710" w:rsidRDefault="00606F9B" w:rsidP="003D6E30">
      <w:pPr>
        <w:pStyle w:val="Heading3"/>
        <w:numPr>
          <w:ilvl w:val="2"/>
          <w:numId w:val="7"/>
        </w:numPr>
      </w:pPr>
      <w:bookmarkStart w:id="23" w:name="_Toc72425085"/>
      <w:r>
        <w:t>MODCOP</w:t>
      </w:r>
      <w:r w:rsidR="008D0C19">
        <w:t xml:space="preserve"> </w:t>
      </w:r>
      <w:sdt>
        <w:sdtPr>
          <w:id w:val="984048183"/>
          <w:citation/>
        </w:sdtPr>
        <w:sdtContent>
          <w:r w:rsidR="008D0C19">
            <w:fldChar w:fldCharType="begin"/>
          </w:r>
          <w:r w:rsidR="008D0C19">
            <w:instrText xml:space="preserve"> CITATION DcopArticle \l 1033 </w:instrText>
          </w:r>
          <w:r w:rsidR="008D0C19">
            <w:fldChar w:fldCharType="separate"/>
          </w:r>
          <w:r w:rsidR="0091233C">
            <w:rPr>
              <w:noProof/>
            </w:rPr>
            <w:t>(Fioretto, Pontelli, &amp; Yeoh, 2018)</w:t>
          </w:r>
          <w:r w:rsidR="008D0C19">
            <w:fldChar w:fldCharType="end"/>
          </w:r>
        </w:sdtContent>
      </w:sdt>
      <w:bookmarkEnd w:id="23"/>
    </w:p>
    <w:p w14:paraId="15D030CC" w14:textId="77777777" w:rsidR="00F458E5" w:rsidRDefault="00F458E5" w:rsidP="00F458E5">
      <w:r w:rsidRPr="00606F9B">
        <w:rPr>
          <w:b/>
        </w:rPr>
        <w:t>Definition</w:t>
      </w:r>
      <w:r>
        <w:t>:</w:t>
      </w:r>
    </w:p>
    <w:p w14:paraId="6EECBA3A" w14:textId="77777777" w:rsidR="00F458E5" w:rsidRDefault="00F458E5" w:rsidP="00F458E5">
      <w:pPr>
        <w:pStyle w:val="ListParagraph"/>
        <w:numPr>
          <w:ilvl w:val="0"/>
          <w:numId w:val="15"/>
        </w:numPr>
        <w:rPr>
          <w:rFonts w:ascii="Times New Roman" w:hAnsi="Times New Roman"/>
        </w:rPr>
      </w:pPr>
      <w:r w:rsidRPr="00606F9B">
        <w:rPr>
          <w:rFonts w:ascii="Times New Roman" w:hAnsi="Times New Roman"/>
        </w:rPr>
        <w:t>explain briefly in your own words</w:t>
      </w:r>
    </w:p>
    <w:p w14:paraId="0AB14526" w14:textId="77777777" w:rsidR="00F458E5" w:rsidRDefault="00F458E5" w:rsidP="00F458E5">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58B61900" w14:textId="77777777" w:rsidR="00EC3792" w:rsidRDefault="00EC3792" w:rsidP="00EC3792">
      <w:pPr>
        <w:rPr>
          <w:rFonts w:ascii="Times New Roman" w:hAnsi="Times New Roman"/>
        </w:rPr>
      </w:pPr>
    </w:p>
    <w:p w14:paraId="0D7CFF73" w14:textId="77777777" w:rsidR="00EC3792" w:rsidRPr="00955B0D" w:rsidRDefault="00EC3792" w:rsidP="00EC3792">
      <w:pPr>
        <w:pStyle w:val="Textbody"/>
        <w:ind w:firstLine="567"/>
        <w:jc w:val="both"/>
        <w:rPr>
          <w:rFonts w:ascii="Calibri" w:hAnsi="Calibri" w:cs="Calibri"/>
          <w:sz w:val="20"/>
          <w:szCs w:val="20"/>
        </w:rPr>
      </w:pPr>
      <w:r w:rsidRPr="00955B0D">
        <w:rPr>
          <w:rFonts w:ascii="Calibri" w:hAnsi="Calibri" w:cs="Calibri"/>
          <w:sz w:val="20"/>
          <w:szCs w:val="20"/>
        </w:rPr>
        <w:t xml:space="preserve">MODCOP is basically an extension of DCOP with multiple conflicting objectives where all objectives need to be optimized simultaneously. It is a tuple </w:t>
      </w:r>
      <m:oMath>
        <m:r>
          <w:rPr>
            <w:rFonts w:ascii="Cambria Math" w:hAnsi="Cambria Math" w:cs="Calibri"/>
            <w:sz w:val="20"/>
            <w:szCs w:val="20"/>
          </w:rPr>
          <m:t>(A,X,D,</m:t>
        </m:r>
        <m:acc>
          <m:accPr>
            <m:chr m:val="⃗"/>
            <m:ctrlPr>
              <w:rPr>
                <w:rFonts w:ascii="Cambria Math" w:hAnsi="Cambria Math" w:cs="Calibri"/>
                <w:sz w:val="20"/>
                <w:szCs w:val="20"/>
              </w:rPr>
            </m:ctrlPr>
          </m:accPr>
          <m:e>
            <m:r>
              <w:rPr>
                <w:rFonts w:ascii="Cambria Math" w:hAnsi="Cambria Math" w:cs="Calibri"/>
                <w:sz w:val="20"/>
                <w:szCs w:val="20"/>
              </w:rPr>
              <m:t>F</m:t>
            </m:r>
          </m:e>
        </m:acc>
        <m:r>
          <w:rPr>
            <w:rFonts w:ascii="Cambria Math" w:hAnsi="Cambria Math" w:cs="Calibri"/>
            <w:sz w:val="20"/>
            <w:szCs w:val="20"/>
          </w:rPr>
          <m:t>,α)</m:t>
        </m:r>
      </m:oMath>
      <w:r w:rsidRPr="00955B0D">
        <w:rPr>
          <w:rFonts w:ascii="Calibri" w:hAnsi="Calibri" w:cs="Calibri"/>
          <w:sz w:val="20"/>
          <w:szCs w:val="20"/>
        </w:rPr>
        <w:t xml:space="preserve"> where A, X, D and </w:t>
      </w:r>
      <m:oMath>
        <m:r>
          <w:rPr>
            <w:rFonts w:ascii="Cambria Math" w:hAnsi="Cambria Math" w:cs="Calibri"/>
            <w:sz w:val="20"/>
            <w:szCs w:val="20"/>
          </w:rPr>
          <m:t>α</m:t>
        </m:r>
      </m:oMath>
      <w:r w:rsidRPr="00955B0D">
        <w:rPr>
          <w:rFonts w:ascii="Calibri" w:hAnsi="Calibri" w:cs="Calibri"/>
          <w:sz w:val="20"/>
          <w:szCs w:val="20"/>
        </w:rPr>
        <w:t xml:space="preserve"> are same as ADCOP. </w:t>
      </w:r>
    </w:p>
    <w:p w14:paraId="0F608F09" w14:textId="77777777" w:rsidR="00EC3792" w:rsidRPr="00955B0D" w:rsidRDefault="00834830" w:rsidP="00EC3792">
      <w:pPr>
        <w:pStyle w:val="Textbody"/>
        <w:numPr>
          <w:ilvl w:val="0"/>
          <w:numId w:val="15"/>
        </w:numPr>
        <w:jc w:val="both"/>
        <w:rPr>
          <w:rFonts w:ascii="Calibri" w:hAnsi="Calibri" w:cs="Calibri"/>
          <w:sz w:val="20"/>
          <w:szCs w:val="20"/>
        </w:rPr>
      </w:pPr>
      <m:oMath>
        <m:acc>
          <m:accPr>
            <m:chr m:val="⃗"/>
            <m:ctrlPr>
              <w:rPr>
                <w:rFonts w:ascii="Cambria Math" w:hAnsi="Cambria Math" w:cs="Calibri"/>
                <w:sz w:val="20"/>
                <w:szCs w:val="20"/>
              </w:rPr>
            </m:ctrlPr>
          </m:accPr>
          <m:e>
            <m:r>
              <w:rPr>
                <w:rFonts w:ascii="Cambria Math" w:hAnsi="Cambria Math" w:cs="Calibri"/>
                <w:sz w:val="20"/>
                <w:szCs w:val="20"/>
              </w:rPr>
              <m:t>F</m:t>
            </m:r>
          </m:e>
        </m:acc>
      </m:oMath>
      <w:r w:rsidR="00EC3792" w:rsidRPr="00955B0D">
        <w:rPr>
          <w:rFonts w:ascii="Calibri" w:hAnsi="Calibri" w:cs="Calibri"/>
          <w:sz w:val="20"/>
          <w:szCs w:val="20"/>
        </w:rPr>
        <w:t xml:space="preserve"> is a finite set of objective </w:t>
      </w:r>
      <w:proofErr w:type="gramStart"/>
      <w:r w:rsidR="00EC3792" w:rsidRPr="00955B0D">
        <w:rPr>
          <w:rFonts w:ascii="Calibri" w:hAnsi="Calibri" w:cs="Calibri"/>
          <w:sz w:val="20"/>
          <w:szCs w:val="20"/>
        </w:rPr>
        <w:t>functions.</w:t>
      </w:r>
      <w:proofErr w:type="gramEnd"/>
      <w:r w:rsidR="00EC3792" w:rsidRPr="00955B0D">
        <w:rPr>
          <w:rFonts w:ascii="Calibri" w:hAnsi="Calibri" w:cs="Calibri"/>
          <w:sz w:val="20"/>
          <w:szCs w:val="20"/>
        </w:rPr>
        <w:t xml:space="preserve"> </w:t>
      </w:r>
    </w:p>
    <w:p w14:paraId="065BFEDA" w14:textId="77777777" w:rsidR="00EC3792" w:rsidRPr="00955B0D" w:rsidRDefault="00EC3792" w:rsidP="00EC3792">
      <w:pPr>
        <w:pStyle w:val="Textbody"/>
        <w:jc w:val="both"/>
        <w:rPr>
          <w:rFonts w:ascii="Calibri" w:hAnsi="Calibri" w:cs="Calibri"/>
          <w:sz w:val="20"/>
          <w:szCs w:val="20"/>
        </w:rPr>
      </w:pPr>
      <w:r w:rsidRPr="00955B0D">
        <w:rPr>
          <w:rFonts w:ascii="Calibri" w:hAnsi="Calibri" w:cs="Calibri"/>
          <w:sz w:val="20"/>
          <w:szCs w:val="20"/>
        </w:rPr>
        <w:t xml:space="preserve">Therefore, the goal in MODCOP is to minimize the sum of all objective functions but it typically doesn’t achieve to optimize all of them. Therefore, there are tradeoffs between different objectives.  </w:t>
      </w:r>
    </w:p>
    <w:p w14:paraId="124C959D" w14:textId="77777777" w:rsidR="00EC3792" w:rsidRPr="00955B0D" w:rsidRDefault="00EC3792" w:rsidP="00EC3792">
      <w:pPr>
        <w:pStyle w:val="Textbody"/>
        <w:jc w:val="both"/>
        <w:rPr>
          <w:rFonts w:ascii="Calibri" w:hAnsi="Calibri" w:cs="Calibri"/>
          <w:sz w:val="30"/>
          <w:szCs w:val="28"/>
        </w:rPr>
      </w:pPr>
    </w:p>
    <w:p w14:paraId="1F146627" w14:textId="77777777" w:rsidR="00EC3792" w:rsidRPr="00955B0D" w:rsidRDefault="00EC3792" w:rsidP="00EC3792">
      <w:r w:rsidRPr="00955B0D">
        <w:t>Algorithms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EC3792" w:rsidRPr="00955B0D" w14:paraId="20879416"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C9FAFE5"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452BDA3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E5EDA07"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7DF0FEA"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37267E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7084E2C"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ABDE9B"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EC3792" w:rsidRPr="00955B0D" w14:paraId="6154E506"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C48D72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MO-SBB</w:t>
            </w:r>
          </w:p>
        </w:tc>
        <w:tc>
          <w:tcPr>
            <w:tcW w:w="1375" w:type="dxa"/>
            <w:tcBorders>
              <w:left w:val="single" w:sz="2" w:space="0" w:color="000000"/>
              <w:bottom w:val="single" w:sz="2" w:space="0" w:color="000000"/>
            </w:tcBorders>
            <w:tcMar>
              <w:top w:w="55" w:type="dxa"/>
              <w:left w:w="55" w:type="dxa"/>
              <w:bottom w:w="55" w:type="dxa"/>
              <w:right w:w="55" w:type="dxa"/>
            </w:tcMar>
          </w:tcPr>
          <w:p w14:paraId="6173A240" w14:textId="77777777" w:rsidR="00EC3792" w:rsidRPr="00955B0D" w:rsidRDefault="00EC3792" w:rsidP="000B10DE">
            <w:pPr>
              <w:pStyle w:val="TableContents"/>
              <w:rPr>
                <w:rFonts w:ascii="Calibri" w:hAnsi="Calibri" w:cs="Calibri"/>
                <w:sz w:val="20"/>
              </w:rPr>
            </w:pPr>
            <w:proofErr w:type="spellStart"/>
            <w:r w:rsidRPr="00955B0D">
              <w:rPr>
                <w:rFonts w:ascii="Calibri" w:hAnsi="Calibri" w:cs="Calibri"/>
                <w:sz w:val="20"/>
              </w:rPr>
              <w:t>SyncBB</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2C24675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0B9D324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89E6DB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0E3C77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9079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6BFC298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0E307B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Pseudo-tree based algorithm</w:t>
            </w:r>
          </w:p>
        </w:tc>
        <w:tc>
          <w:tcPr>
            <w:tcW w:w="1375" w:type="dxa"/>
            <w:tcBorders>
              <w:left w:val="single" w:sz="2" w:space="0" w:color="000000"/>
              <w:bottom w:val="single" w:sz="2" w:space="0" w:color="000000"/>
            </w:tcBorders>
            <w:tcMar>
              <w:top w:w="55" w:type="dxa"/>
              <w:left w:w="55" w:type="dxa"/>
              <w:bottom w:w="55" w:type="dxa"/>
              <w:right w:w="55" w:type="dxa"/>
            </w:tcMar>
          </w:tcPr>
          <w:p w14:paraId="70AC174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ADOPT</w:t>
            </w:r>
          </w:p>
        </w:tc>
        <w:tc>
          <w:tcPr>
            <w:tcW w:w="1375" w:type="dxa"/>
            <w:tcBorders>
              <w:left w:val="single" w:sz="2" w:space="0" w:color="000000"/>
              <w:bottom w:val="single" w:sz="2" w:space="0" w:color="000000"/>
            </w:tcBorders>
            <w:tcMar>
              <w:top w:w="55" w:type="dxa"/>
              <w:left w:w="55" w:type="dxa"/>
              <w:bottom w:w="55" w:type="dxa"/>
              <w:right w:w="55" w:type="dxa"/>
            </w:tcMar>
          </w:tcPr>
          <w:p w14:paraId="1506CFA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159C62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C12FF9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FE3F34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F9108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73B625A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43D18D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B-MOMS</w:t>
            </w:r>
          </w:p>
        </w:tc>
        <w:tc>
          <w:tcPr>
            <w:tcW w:w="1375" w:type="dxa"/>
            <w:tcBorders>
              <w:left w:val="single" w:sz="2" w:space="0" w:color="000000"/>
              <w:bottom w:val="single" w:sz="2" w:space="0" w:color="000000"/>
            </w:tcBorders>
            <w:tcMar>
              <w:top w:w="55" w:type="dxa"/>
              <w:left w:w="55" w:type="dxa"/>
              <w:bottom w:w="55" w:type="dxa"/>
              <w:right w:w="55" w:type="dxa"/>
            </w:tcMar>
          </w:tcPr>
          <w:p w14:paraId="5927005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Bounded Max-Sum</w:t>
            </w:r>
          </w:p>
        </w:tc>
        <w:tc>
          <w:tcPr>
            <w:tcW w:w="1375" w:type="dxa"/>
            <w:tcBorders>
              <w:left w:val="single" w:sz="2" w:space="0" w:color="000000"/>
              <w:bottom w:val="single" w:sz="2" w:space="0" w:color="000000"/>
            </w:tcBorders>
            <w:tcMar>
              <w:top w:w="55" w:type="dxa"/>
              <w:left w:w="55" w:type="dxa"/>
              <w:bottom w:w="55" w:type="dxa"/>
              <w:right w:w="55" w:type="dxa"/>
            </w:tcMar>
          </w:tcPr>
          <w:p w14:paraId="4843FD7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3608AF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id</w:t>
            </w:r>
            <w:r w:rsidRPr="00955B0D">
              <w:rPr>
                <w:rFonts w:ascii="Calibri" w:hAnsi="Calibri" w:cs="Calibri"/>
                <w:sz w:val="20"/>
                <w:vertAlign w:val="superscript"/>
              </w:rPr>
              <w:t>l</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9C0D8EF"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pd</w:t>
            </w:r>
            <w:r w:rsidRPr="00955B0D">
              <w:rPr>
                <w:rFonts w:ascii="Calibri" w:hAnsi="Calibri" w:cs="Calibri"/>
                <w:sz w:val="20"/>
                <w:vertAlign w:val="superscript"/>
              </w:rPr>
              <w:t>n</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64F3E89"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inl</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EF55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pd</w:t>
            </w:r>
            <w:r w:rsidRPr="00955B0D">
              <w:rPr>
                <w:rFonts w:ascii="Calibri" w:hAnsi="Calibri" w:cs="Calibri"/>
                <w:sz w:val="20"/>
                <w:vertAlign w:val="superscript"/>
              </w:rPr>
              <w:t>n</w:t>
            </w:r>
            <w:proofErr w:type="spellEnd"/>
            <w:r w:rsidRPr="00955B0D">
              <w:rPr>
                <w:rFonts w:ascii="Calibri" w:hAnsi="Calibri" w:cs="Calibri"/>
                <w:sz w:val="20"/>
              </w:rPr>
              <w:t>)</w:t>
            </w:r>
          </w:p>
        </w:tc>
      </w:tr>
      <w:tr w:rsidR="00EC3792" w:rsidRPr="00955B0D" w14:paraId="729016B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DD0445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DP-AOF</w:t>
            </w:r>
          </w:p>
        </w:tc>
        <w:tc>
          <w:tcPr>
            <w:tcW w:w="1375" w:type="dxa"/>
            <w:tcBorders>
              <w:left w:val="single" w:sz="2" w:space="0" w:color="000000"/>
              <w:bottom w:val="single" w:sz="2" w:space="0" w:color="000000"/>
            </w:tcBorders>
            <w:tcMar>
              <w:top w:w="55" w:type="dxa"/>
              <w:left w:w="55" w:type="dxa"/>
              <w:bottom w:w="55" w:type="dxa"/>
              <w:right w:w="55" w:type="dxa"/>
            </w:tcMar>
          </w:tcPr>
          <w:p w14:paraId="29DAF6C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AOF</w:t>
            </w:r>
          </w:p>
        </w:tc>
        <w:tc>
          <w:tcPr>
            <w:tcW w:w="1375" w:type="dxa"/>
            <w:tcBorders>
              <w:left w:val="single" w:sz="2" w:space="0" w:color="000000"/>
              <w:bottom w:val="single" w:sz="2" w:space="0" w:color="000000"/>
            </w:tcBorders>
            <w:tcMar>
              <w:top w:w="55" w:type="dxa"/>
              <w:left w:w="55" w:type="dxa"/>
              <w:bottom w:w="55" w:type="dxa"/>
              <w:right w:w="55" w:type="dxa"/>
            </w:tcMar>
          </w:tcPr>
          <w:p w14:paraId="50391D95"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A30C4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w</w:t>
            </w:r>
            <w:proofErr w:type="spellEnd"/>
            <w:r w:rsidRPr="00955B0D">
              <w:rPr>
                <w:rFonts w:ascii="Calibri" w:hAnsi="Calibri" w:cs="Calibri"/>
                <w:sz w:val="20"/>
                <w:vertAlign w:val="superscript"/>
              </w:rPr>
              <w:t>*</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BE7C2B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w</w:t>
            </w:r>
            <w:proofErr w:type="spellEnd"/>
            <w:r w:rsidRPr="00955B0D">
              <w:rPr>
                <w:rFonts w:ascii="Calibri" w:hAnsi="Calibri" w:cs="Calibri"/>
                <w:sz w:val="20"/>
                <w:vertAlign w:val="superscript"/>
              </w:rPr>
              <w:t>*</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526EE2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hn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A529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w</w:t>
            </w:r>
            <w:proofErr w:type="spellEnd"/>
            <w:r w:rsidRPr="00955B0D">
              <w:rPr>
                <w:rFonts w:ascii="Calibri" w:hAnsi="Calibri" w:cs="Calibri"/>
                <w:sz w:val="20"/>
                <w:vertAlign w:val="superscript"/>
              </w:rPr>
              <w:t>*</w:t>
            </w:r>
            <w:r w:rsidRPr="00955B0D">
              <w:rPr>
                <w:rFonts w:ascii="Calibri" w:hAnsi="Calibri" w:cs="Calibri"/>
                <w:sz w:val="20"/>
              </w:rPr>
              <w:t>)</w:t>
            </w:r>
          </w:p>
        </w:tc>
      </w:tr>
      <w:tr w:rsidR="00EC3792" w:rsidRPr="00955B0D" w14:paraId="64C6D7C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CC467D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w:t>
            </w:r>
            <w:proofErr w:type="spellStart"/>
            <w:r w:rsidRPr="00955B0D">
              <w:rPr>
                <w:rFonts w:ascii="Calibri" w:hAnsi="Calibri" w:cs="Calibri"/>
                <w:sz w:val="20"/>
              </w:rPr>
              <w:t>DPOP</w:t>
            </w:r>
            <w:r w:rsidRPr="00955B0D">
              <w:rPr>
                <w:rFonts w:ascii="Calibri" w:hAnsi="Calibri" w:cs="Calibri"/>
                <w:sz w:val="20"/>
                <w:vertAlign w:val="subscript"/>
              </w:rPr>
              <w:t>Lp</w:t>
            </w:r>
            <w:proofErr w:type="spellEnd"/>
          </w:p>
        </w:tc>
        <w:tc>
          <w:tcPr>
            <w:tcW w:w="1375" w:type="dxa"/>
            <w:tcBorders>
              <w:left w:val="single" w:sz="2" w:space="0" w:color="000000"/>
              <w:bottom w:val="single" w:sz="2" w:space="0" w:color="000000"/>
            </w:tcBorders>
            <w:tcMar>
              <w:top w:w="55" w:type="dxa"/>
              <w:left w:w="55" w:type="dxa"/>
              <w:bottom w:w="55" w:type="dxa"/>
              <w:right w:w="55" w:type="dxa"/>
            </w:tcMar>
          </w:tcPr>
          <w:p w14:paraId="35D0523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DPOP</w:t>
            </w:r>
          </w:p>
        </w:tc>
        <w:tc>
          <w:tcPr>
            <w:tcW w:w="1375" w:type="dxa"/>
            <w:tcBorders>
              <w:left w:val="single" w:sz="2" w:space="0" w:color="000000"/>
              <w:bottom w:val="single" w:sz="2" w:space="0" w:color="000000"/>
            </w:tcBorders>
            <w:tcMar>
              <w:top w:w="55" w:type="dxa"/>
              <w:left w:w="55" w:type="dxa"/>
              <w:bottom w:w="55" w:type="dxa"/>
              <w:right w:w="55" w:type="dxa"/>
            </w:tcMar>
          </w:tcPr>
          <w:p w14:paraId="13EFAB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6C8B8B34"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w</w:t>
            </w:r>
            <w:proofErr w:type="spellEnd"/>
            <w:r w:rsidRPr="00955B0D">
              <w:rPr>
                <w:rFonts w:ascii="Calibri" w:hAnsi="Calibri" w:cs="Calibri"/>
                <w:sz w:val="20"/>
                <w:vertAlign w:val="superscript"/>
              </w:rPr>
              <w:t>*</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06828C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w</w:t>
            </w:r>
            <w:proofErr w:type="spellEnd"/>
            <w:r w:rsidRPr="00955B0D">
              <w:rPr>
                <w:rFonts w:ascii="Calibri" w:hAnsi="Calibri" w:cs="Calibri"/>
                <w:sz w:val="20"/>
                <w:vertAlign w:val="superscript"/>
              </w:rPr>
              <w:t>*</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6F0261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hn</w:t>
            </w:r>
            <w:proofErr w:type="spellEnd"/>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F2201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d</w:t>
            </w:r>
            <w:r w:rsidRPr="00955B0D">
              <w:rPr>
                <w:rFonts w:ascii="Calibri" w:hAnsi="Calibri" w:cs="Calibri"/>
                <w:sz w:val="20"/>
                <w:vertAlign w:val="superscript"/>
              </w:rPr>
              <w:t>w</w:t>
            </w:r>
            <w:proofErr w:type="spellEnd"/>
            <w:r w:rsidRPr="00955B0D">
              <w:rPr>
                <w:rFonts w:ascii="Calibri" w:hAnsi="Calibri" w:cs="Calibri"/>
                <w:sz w:val="20"/>
                <w:vertAlign w:val="superscript"/>
              </w:rPr>
              <w:t>*</w:t>
            </w:r>
            <w:r w:rsidRPr="00955B0D">
              <w:rPr>
                <w:rFonts w:ascii="Calibri" w:hAnsi="Calibri" w:cs="Calibri"/>
                <w:sz w:val="20"/>
              </w:rPr>
              <w:t>)</w:t>
            </w:r>
          </w:p>
        </w:tc>
      </w:tr>
      <w:tr w:rsidR="00EC3792" w:rsidRPr="00955B0D" w14:paraId="792C20E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3B5075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DIPLS</w:t>
            </w:r>
          </w:p>
        </w:tc>
        <w:tc>
          <w:tcPr>
            <w:tcW w:w="1375" w:type="dxa"/>
            <w:tcBorders>
              <w:left w:val="single" w:sz="2" w:space="0" w:color="000000"/>
              <w:bottom w:val="single" w:sz="2" w:space="0" w:color="000000"/>
            </w:tcBorders>
            <w:tcMar>
              <w:top w:w="55" w:type="dxa"/>
              <w:left w:w="55" w:type="dxa"/>
              <w:bottom w:w="55" w:type="dxa"/>
              <w:right w:w="55" w:type="dxa"/>
            </w:tcMar>
          </w:tcPr>
          <w:p w14:paraId="18B14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Pareto Local Search</w:t>
            </w:r>
          </w:p>
        </w:tc>
        <w:tc>
          <w:tcPr>
            <w:tcW w:w="1375" w:type="dxa"/>
            <w:tcBorders>
              <w:left w:val="single" w:sz="2" w:space="0" w:color="000000"/>
              <w:bottom w:val="single" w:sz="2" w:space="0" w:color="000000"/>
            </w:tcBorders>
            <w:tcMar>
              <w:top w:w="55" w:type="dxa"/>
              <w:left w:w="55" w:type="dxa"/>
              <w:bottom w:w="55" w:type="dxa"/>
              <w:right w:w="55" w:type="dxa"/>
            </w:tcMar>
          </w:tcPr>
          <w:p w14:paraId="63474FF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1D391D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w:t>
            </w:r>
            <w:proofErr w:type="spellStart"/>
            <w:r w:rsidRPr="00955B0D">
              <w:rPr>
                <w:rFonts w:ascii="Calibri" w:hAnsi="Calibri" w:cs="Calibri"/>
                <w:sz w:val="20"/>
              </w:rPr>
              <w:t>ikp</w:t>
            </w:r>
            <w:proofErr w:type="spellEnd"/>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6C8EE08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4047E1A6" w14:textId="77777777" w:rsidR="00EC3792" w:rsidRPr="00955B0D" w:rsidRDefault="00EC3792" w:rsidP="000B10DE">
            <w:pPr>
              <w:pStyle w:val="TableContents"/>
              <w:rPr>
                <w:rFonts w:ascii="Calibri" w:hAnsi="Calibri" w:cs="Calibri"/>
                <w:sz w:val="20"/>
              </w:rPr>
            </w:pP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8720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r>
    </w:tbl>
    <w:p w14:paraId="2CF7495C" w14:textId="77777777" w:rsidR="00EC3792" w:rsidRPr="00B575D8" w:rsidRDefault="00EC3792" w:rsidP="00EC3792">
      <w:pPr>
        <w:jc w:val="center"/>
        <w:rPr>
          <w:rFonts w:ascii="Times New Roman" w:hAnsi="Times New Roman"/>
        </w:rPr>
      </w:pPr>
      <w:r w:rsidRPr="00955B0D">
        <w:rPr>
          <w:rFonts w:cs="Calibri"/>
          <w:b/>
          <w:sz w:val="20"/>
        </w:rPr>
        <w:t>Figure 3</w:t>
      </w:r>
      <w:r w:rsidRPr="00955B0D">
        <w:rPr>
          <w:rFonts w:cs="Calibri"/>
          <w:sz w:val="20"/>
        </w:rPr>
        <w:t xml:space="preserve">. MODCOP algorithms </w:t>
      </w:r>
      <w:sdt>
        <w:sdtPr>
          <w:rPr>
            <w:rFonts w:cs="Calibri"/>
            <w:sz w:val="20"/>
          </w:rPr>
          <w:id w:val="-918787669"/>
          <w:citation/>
        </w:sdtPr>
        <w:sdtContent>
          <w:r w:rsidRPr="00955B0D">
            <w:rPr>
              <w:rFonts w:cs="Calibri"/>
              <w:sz w:val="20"/>
            </w:rPr>
            <w:fldChar w:fldCharType="begin"/>
          </w:r>
          <w:r w:rsidRPr="00955B0D">
            <w:rPr>
              <w:rFonts w:cs="Calibri"/>
              <w:sz w:val="20"/>
            </w:rPr>
            <w:instrText xml:space="preserve">CITATION DcopArticle \l 1033 </w:instrText>
          </w:r>
          <w:r w:rsidRPr="00955B0D">
            <w:rPr>
              <w:rFonts w:cs="Calibri"/>
              <w:sz w:val="20"/>
            </w:rPr>
            <w:fldChar w:fldCharType="separate"/>
          </w:r>
          <w:r w:rsidR="0091233C" w:rsidRPr="0091233C">
            <w:rPr>
              <w:rFonts w:cs="Calibri"/>
              <w:noProof/>
              <w:sz w:val="20"/>
            </w:rPr>
            <w:t>(Fioretto, Pontelli, &amp; Yeoh, 2018)</w:t>
          </w:r>
          <w:r w:rsidRPr="00955B0D">
            <w:rPr>
              <w:rFonts w:cs="Calibri"/>
              <w:sz w:val="20"/>
            </w:rPr>
            <w:fldChar w:fldCharType="end"/>
          </w:r>
        </w:sdtContent>
      </w:sdt>
    </w:p>
    <w:p w14:paraId="49EBEC55" w14:textId="77777777" w:rsidR="00EC3792" w:rsidRDefault="00EC3792" w:rsidP="00F458E5">
      <w:pPr>
        <w:rPr>
          <w:b/>
        </w:rPr>
      </w:pPr>
    </w:p>
    <w:p w14:paraId="4DB682DE" w14:textId="77777777" w:rsidR="00F458E5" w:rsidRPr="00FC14F9" w:rsidRDefault="00F458E5" w:rsidP="00F458E5">
      <w:r w:rsidRPr="00606F9B">
        <w:rPr>
          <w:b/>
        </w:rPr>
        <w:t>Implications</w:t>
      </w:r>
      <w:r>
        <w:t xml:space="preserve">: </w:t>
      </w:r>
    </w:p>
    <w:p w14:paraId="6DC76419" w14:textId="77777777" w:rsidR="00F458E5" w:rsidRDefault="00F458E5" w:rsidP="00F458E5">
      <w:pPr>
        <w:pStyle w:val="ListParagraph"/>
        <w:numPr>
          <w:ilvl w:val="0"/>
          <w:numId w:val="15"/>
        </w:numPr>
      </w:pPr>
      <w:r w:rsidRPr="00606F9B">
        <w:lastRenderedPageBreak/>
        <w:t>Strongest argument whether to be ruled out or to be considered</w:t>
      </w:r>
    </w:p>
    <w:p w14:paraId="1558110A" w14:textId="77777777" w:rsidR="00F458E5" w:rsidRPr="00606F9B" w:rsidRDefault="00F458E5" w:rsidP="00F458E5">
      <w:pPr>
        <w:pStyle w:val="ListParagraph"/>
        <w:numPr>
          <w:ilvl w:val="0"/>
          <w:numId w:val="15"/>
        </w:numPr>
      </w:pPr>
      <w:r w:rsidRPr="00606F9B">
        <w:rPr>
          <w:rFonts w:ascii="Times New Roman" w:hAnsi="Times New Roman"/>
        </w:rPr>
        <w:t>List the characteristics of algorithm</w:t>
      </w:r>
    </w:p>
    <w:p w14:paraId="247ACB26" w14:textId="21487D54" w:rsidR="00F458E5" w:rsidRPr="00516171" w:rsidRDefault="00F458E5" w:rsidP="00F458E5">
      <w:pPr>
        <w:pStyle w:val="ListParagraph"/>
        <w:numPr>
          <w:ilvl w:val="0"/>
          <w:numId w:val="15"/>
        </w:numPr>
      </w:pPr>
      <w:r w:rsidRPr="00606F9B">
        <w:rPr>
          <w:rFonts w:ascii="Times New Roman" w:hAnsi="Times New Roman"/>
        </w:rPr>
        <w:t>Refer to the big characteristics table for comparison between algorithms</w:t>
      </w:r>
    </w:p>
    <w:p w14:paraId="6BB5CC12" w14:textId="77777777" w:rsidR="00EC3792" w:rsidRPr="00EC3792" w:rsidRDefault="00EC3792" w:rsidP="00EC3792">
      <w:pPr>
        <w:rPr>
          <w:rFonts w:ascii="Times New Roman" w:hAnsi="Times New Roman"/>
        </w:rPr>
      </w:pPr>
      <w:r w:rsidRPr="00955B0D">
        <w:rPr>
          <w:rFonts w:cs="Calibri"/>
          <w:sz w:val="20"/>
        </w:rPr>
        <w:t>Since MODCOP can be considered as multiple DCOPs and we said that LCC cannot be solved as DCOP, LCC cannot be solved as MODCOP as well.</w:t>
      </w:r>
    </w:p>
    <w:p w14:paraId="61A756B2" w14:textId="77777777" w:rsidR="00EC3792" w:rsidRDefault="00EC3792" w:rsidP="00216475"/>
    <w:p w14:paraId="08B8E668" w14:textId="2C82E505" w:rsidR="00216475" w:rsidRDefault="008906DD" w:rsidP="003D6E30">
      <w:pPr>
        <w:pStyle w:val="Heading2"/>
        <w:numPr>
          <w:ilvl w:val="1"/>
          <w:numId w:val="7"/>
        </w:numPr>
      </w:pPr>
      <w:bookmarkStart w:id="24" w:name="_Toc72425086"/>
      <w:r>
        <w:t xml:space="preserve">Clustering </w:t>
      </w:r>
      <w:r w:rsidR="0026721E">
        <w:t>Algorithms</w:t>
      </w:r>
      <w:bookmarkEnd w:id="24"/>
    </w:p>
    <w:p w14:paraId="7AA0D60E" w14:textId="6590B347" w:rsidR="004B4828" w:rsidRDefault="004C2584" w:rsidP="003D6E30">
      <w:pPr>
        <w:pStyle w:val="Heading3"/>
        <w:numPr>
          <w:ilvl w:val="2"/>
          <w:numId w:val="7"/>
        </w:numPr>
      </w:pPr>
      <w:bookmarkStart w:id="25" w:name="_Toc72425087"/>
      <w:r>
        <w:t>K-Means</w:t>
      </w:r>
      <w:r w:rsidR="00326F36">
        <w:t xml:space="preserve"> </w:t>
      </w:r>
      <w:sdt>
        <w:sdtPr>
          <w:rPr>
            <w:rFonts w:cs="Calibri"/>
          </w:rPr>
          <w:id w:val="-1152897887"/>
          <w:citation/>
        </w:sdtPr>
        <w:sdtEndPr>
          <w:rPr>
            <w:b w:val="0"/>
          </w:rPr>
        </w:sdtEndPr>
        <w:sdtContent>
          <w:r w:rsidR="00326F36" w:rsidRPr="00326F36">
            <w:rPr>
              <w:rFonts w:cs="Calibri"/>
              <w:b w:val="0"/>
            </w:rPr>
            <w:fldChar w:fldCharType="begin"/>
          </w:r>
          <w:r w:rsidR="00326F36" w:rsidRPr="00326F36">
            <w:rPr>
              <w:rFonts w:cs="Calibri"/>
              <w:b w:val="0"/>
            </w:rPr>
            <w:instrText xml:space="preserve"> CITATION Man08 \l 1033 </w:instrText>
          </w:r>
          <w:r w:rsidR="00326F36" w:rsidRPr="00326F36">
            <w:rPr>
              <w:rFonts w:cs="Calibri"/>
              <w:b w:val="0"/>
            </w:rPr>
            <w:fldChar w:fldCharType="separate"/>
          </w:r>
          <w:r w:rsidR="0091233C" w:rsidRPr="0091233C">
            <w:rPr>
              <w:rFonts w:cs="Calibri"/>
              <w:noProof/>
            </w:rPr>
            <w:t>(Manning, Raghavan, &amp; Schü, 2008)</w:t>
          </w:r>
          <w:r w:rsidR="00326F36" w:rsidRPr="00326F36">
            <w:rPr>
              <w:rFonts w:cs="Calibri"/>
              <w:b w:val="0"/>
            </w:rPr>
            <w:fldChar w:fldCharType="end"/>
          </w:r>
        </w:sdtContent>
      </w:sdt>
      <w:bookmarkEnd w:id="25"/>
    </w:p>
    <w:p w14:paraId="1E3D6282" w14:textId="77777777" w:rsidR="00516171" w:rsidRDefault="00516171" w:rsidP="00516171">
      <w:r w:rsidRPr="00606F9B">
        <w:rPr>
          <w:b/>
        </w:rPr>
        <w:t>Definition</w:t>
      </w:r>
      <w:r>
        <w:t>:</w:t>
      </w:r>
    </w:p>
    <w:p w14:paraId="33F8CE66" w14:textId="77777777" w:rsidR="00516171" w:rsidRDefault="00516171" w:rsidP="00516171">
      <w:pPr>
        <w:pStyle w:val="ListParagraph"/>
        <w:numPr>
          <w:ilvl w:val="0"/>
          <w:numId w:val="15"/>
        </w:numPr>
        <w:rPr>
          <w:rFonts w:ascii="Times New Roman" w:hAnsi="Times New Roman"/>
        </w:rPr>
      </w:pPr>
      <w:r w:rsidRPr="00606F9B">
        <w:rPr>
          <w:rFonts w:ascii="Times New Roman" w:hAnsi="Times New Roman"/>
        </w:rPr>
        <w:t>explain briefly in your own words</w:t>
      </w:r>
    </w:p>
    <w:p w14:paraId="6B12E93B" w14:textId="77777777" w:rsidR="00516171" w:rsidRPr="004550FC" w:rsidRDefault="00516171" w:rsidP="00516171">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4F8A75E4" w14:textId="77777777" w:rsidR="00516171" w:rsidRPr="00FC14F9" w:rsidRDefault="00516171" w:rsidP="00516171">
      <w:r w:rsidRPr="00606F9B">
        <w:rPr>
          <w:b/>
        </w:rPr>
        <w:t>Implications</w:t>
      </w:r>
      <w:r>
        <w:t xml:space="preserve">: </w:t>
      </w:r>
    </w:p>
    <w:p w14:paraId="0DD9969B" w14:textId="77777777" w:rsidR="00516171" w:rsidRDefault="00516171" w:rsidP="00516171">
      <w:pPr>
        <w:pStyle w:val="ListParagraph"/>
        <w:numPr>
          <w:ilvl w:val="0"/>
          <w:numId w:val="15"/>
        </w:numPr>
      </w:pPr>
      <w:r w:rsidRPr="00606F9B">
        <w:t>Strongest argument whether to be ruled out or to be considered</w:t>
      </w:r>
    </w:p>
    <w:p w14:paraId="6F736590" w14:textId="77777777" w:rsidR="00516171" w:rsidRPr="00606F9B" w:rsidRDefault="00516171" w:rsidP="00516171">
      <w:pPr>
        <w:pStyle w:val="ListParagraph"/>
        <w:numPr>
          <w:ilvl w:val="0"/>
          <w:numId w:val="15"/>
        </w:numPr>
      </w:pPr>
      <w:r w:rsidRPr="00606F9B">
        <w:rPr>
          <w:rFonts w:ascii="Times New Roman" w:hAnsi="Times New Roman"/>
        </w:rPr>
        <w:t>List the characteristics of algorithm</w:t>
      </w:r>
    </w:p>
    <w:p w14:paraId="74FCB875" w14:textId="38942875" w:rsidR="00516171" w:rsidRPr="004C2584" w:rsidRDefault="00516171" w:rsidP="004B4828">
      <w:pPr>
        <w:pStyle w:val="ListParagraph"/>
        <w:numPr>
          <w:ilvl w:val="0"/>
          <w:numId w:val="15"/>
        </w:numPr>
      </w:pPr>
      <w:r w:rsidRPr="00606F9B">
        <w:rPr>
          <w:rFonts w:ascii="Times New Roman" w:hAnsi="Times New Roman"/>
        </w:rPr>
        <w:t>Refer to the big characteristics table for comparison between algorithms</w:t>
      </w:r>
    </w:p>
    <w:p w14:paraId="101A3887" w14:textId="28B8F037" w:rsidR="004D655A" w:rsidRDefault="004D655A" w:rsidP="003D6E30">
      <w:pPr>
        <w:pStyle w:val="Heading3"/>
        <w:numPr>
          <w:ilvl w:val="2"/>
          <w:numId w:val="7"/>
        </w:numPr>
      </w:pPr>
      <w:bookmarkStart w:id="26" w:name="_Toc72425088"/>
      <w:r>
        <w:t>Faster Exact K-Means</w:t>
      </w:r>
      <w:r w:rsidR="00F2595A">
        <w:t xml:space="preserve"> </w:t>
      </w:r>
      <w:sdt>
        <w:sdtPr>
          <w:rPr>
            <w:rFonts w:cs="Calibri"/>
          </w:rPr>
          <w:id w:val="706524621"/>
          <w:citation/>
        </w:sdtPr>
        <w:sdtEndPr>
          <w:rPr>
            <w:b w:val="0"/>
          </w:rPr>
        </w:sdtEndPr>
        <w:sdtContent>
          <w:r w:rsidR="00F2595A" w:rsidRPr="00F2595A">
            <w:rPr>
              <w:rFonts w:cs="Calibri"/>
              <w:b w:val="0"/>
            </w:rPr>
            <w:fldChar w:fldCharType="begin"/>
          </w:r>
          <w:r w:rsidR="00F2595A" w:rsidRPr="00F2595A">
            <w:rPr>
              <w:rFonts w:cs="Calibri"/>
              <w:b w:val="0"/>
            </w:rPr>
            <w:instrText xml:space="preserve"> CITATION Bor20 \l 1033 </w:instrText>
          </w:r>
          <w:r w:rsidR="00F2595A" w:rsidRPr="00F2595A">
            <w:rPr>
              <w:rFonts w:cs="Calibri"/>
              <w:b w:val="0"/>
            </w:rPr>
            <w:fldChar w:fldCharType="separate"/>
          </w:r>
          <w:r w:rsidR="0091233C" w:rsidRPr="0091233C">
            <w:rPr>
              <w:rFonts w:cs="Calibri"/>
              <w:noProof/>
            </w:rPr>
            <w:t>(Borgelt, 2020)</w:t>
          </w:r>
          <w:r w:rsidR="00F2595A" w:rsidRPr="00F2595A">
            <w:rPr>
              <w:rFonts w:cs="Calibri"/>
              <w:b w:val="0"/>
            </w:rPr>
            <w:fldChar w:fldCharType="end"/>
          </w:r>
        </w:sdtContent>
      </w:sdt>
      <w:bookmarkEnd w:id="26"/>
    </w:p>
    <w:p w14:paraId="60933D91" w14:textId="77777777" w:rsidR="00516171" w:rsidRDefault="00516171" w:rsidP="00516171">
      <w:r w:rsidRPr="00606F9B">
        <w:rPr>
          <w:b/>
        </w:rPr>
        <w:t>Definition</w:t>
      </w:r>
      <w:r>
        <w:t>:</w:t>
      </w:r>
    </w:p>
    <w:p w14:paraId="0BADC310" w14:textId="77777777" w:rsidR="00516171" w:rsidRDefault="00516171" w:rsidP="00516171">
      <w:pPr>
        <w:pStyle w:val="ListParagraph"/>
        <w:numPr>
          <w:ilvl w:val="0"/>
          <w:numId w:val="15"/>
        </w:numPr>
        <w:rPr>
          <w:rFonts w:ascii="Times New Roman" w:hAnsi="Times New Roman"/>
        </w:rPr>
      </w:pPr>
      <w:r w:rsidRPr="00606F9B">
        <w:rPr>
          <w:rFonts w:ascii="Times New Roman" w:hAnsi="Times New Roman"/>
        </w:rPr>
        <w:t>explain briefly in your own words</w:t>
      </w:r>
    </w:p>
    <w:p w14:paraId="2420F90F" w14:textId="77777777" w:rsidR="00516171" w:rsidRPr="004550FC" w:rsidRDefault="00516171" w:rsidP="00516171">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1FFF696D" w14:textId="77777777" w:rsidR="00516171" w:rsidRPr="00FC14F9" w:rsidRDefault="00516171" w:rsidP="00516171">
      <w:r w:rsidRPr="00606F9B">
        <w:rPr>
          <w:b/>
        </w:rPr>
        <w:t>Implications</w:t>
      </w:r>
      <w:r>
        <w:t xml:space="preserve">: </w:t>
      </w:r>
    </w:p>
    <w:p w14:paraId="247C3E2F" w14:textId="77777777" w:rsidR="00516171" w:rsidRDefault="00516171" w:rsidP="00516171">
      <w:pPr>
        <w:pStyle w:val="ListParagraph"/>
        <w:numPr>
          <w:ilvl w:val="0"/>
          <w:numId w:val="15"/>
        </w:numPr>
      </w:pPr>
      <w:r w:rsidRPr="00606F9B">
        <w:t>Strongest argument whether to be ruled out or to be considered</w:t>
      </w:r>
    </w:p>
    <w:p w14:paraId="4D6A64C5" w14:textId="77777777" w:rsidR="00516171" w:rsidRPr="00606F9B" w:rsidRDefault="00516171" w:rsidP="00516171">
      <w:pPr>
        <w:pStyle w:val="ListParagraph"/>
        <w:numPr>
          <w:ilvl w:val="0"/>
          <w:numId w:val="15"/>
        </w:numPr>
      </w:pPr>
      <w:r w:rsidRPr="00606F9B">
        <w:rPr>
          <w:rFonts w:ascii="Times New Roman" w:hAnsi="Times New Roman"/>
        </w:rPr>
        <w:t>List the characteristics of algorithm</w:t>
      </w:r>
    </w:p>
    <w:p w14:paraId="252A3DD8" w14:textId="5B3FE367" w:rsidR="00516171" w:rsidRPr="00641CCF" w:rsidRDefault="00516171" w:rsidP="004B4828">
      <w:pPr>
        <w:pStyle w:val="ListParagraph"/>
        <w:numPr>
          <w:ilvl w:val="0"/>
          <w:numId w:val="15"/>
        </w:numPr>
      </w:pPr>
      <w:r w:rsidRPr="00606F9B">
        <w:rPr>
          <w:rFonts w:ascii="Times New Roman" w:hAnsi="Times New Roman"/>
        </w:rPr>
        <w:t>Refer to the big characteristics table for comparison between algorithms</w:t>
      </w:r>
    </w:p>
    <w:p w14:paraId="7DB5AFE8" w14:textId="5ED75B76" w:rsidR="004D655A" w:rsidRDefault="004D655A" w:rsidP="003D6E30">
      <w:pPr>
        <w:pStyle w:val="Heading3"/>
        <w:numPr>
          <w:ilvl w:val="2"/>
          <w:numId w:val="7"/>
        </w:numPr>
      </w:pPr>
      <w:bookmarkStart w:id="27" w:name="_Toc72425089"/>
      <w:r>
        <w:t>Hierarchical</w:t>
      </w:r>
      <w:r w:rsidR="00A84F85">
        <w:t xml:space="preserve"> Clustering</w:t>
      </w:r>
      <w:r w:rsidR="00290F39">
        <w:t xml:space="preserve"> </w:t>
      </w:r>
      <w:sdt>
        <w:sdtPr>
          <w:rPr>
            <w:rFonts w:cs="Calibri"/>
          </w:rPr>
          <w:id w:val="157819175"/>
          <w:citation/>
        </w:sdtPr>
        <w:sdtContent>
          <w:r w:rsidR="00290F39">
            <w:rPr>
              <w:rFonts w:cs="Calibri"/>
            </w:rPr>
            <w:fldChar w:fldCharType="begin"/>
          </w:r>
          <w:r w:rsidR="00290F39">
            <w:rPr>
              <w:rFonts w:cs="Calibri"/>
            </w:rPr>
            <w:instrText xml:space="preserve"> CITATION Nie16 \l 1033 </w:instrText>
          </w:r>
          <w:r w:rsidR="00290F39">
            <w:rPr>
              <w:rFonts w:cs="Calibri"/>
            </w:rPr>
            <w:fldChar w:fldCharType="separate"/>
          </w:r>
          <w:r w:rsidR="0091233C" w:rsidRPr="0091233C">
            <w:rPr>
              <w:rFonts w:cs="Calibri"/>
              <w:noProof/>
            </w:rPr>
            <w:t>(Nielsen, 2016)</w:t>
          </w:r>
          <w:r w:rsidR="00290F39">
            <w:rPr>
              <w:rFonts w:cs="Calibri"/>
            </w:rPr>
            <w:fldChar w:fldCharType="end"/>
          </w:r>
        </w:sdtContent>
      </w:sdt>
      <w:bookmarkEnd w:id="27"/>
    </w:p>
    <w:p w14:paraId="0534718C" w14:textId="77777777" w:rsidR="00516171" w:rsidRDefault="00516171" w:rsidP="00516171">
      <w:r w:rsidRPr="00606F9B">
        <w:rPr>
          <w:b/>
        </w:rPr>
        <w:t>Definition</w:t>
      </w:r>
      <w:r>
        <w:t>:</w:t>
      </w:r>
    </w:p>
    <w:p w14:paraId="47F4C17B" w14:textId="77777777" w:rsidR="00516171" w:rsidRDefault="00516171" w:rsidP="00516171">
      <w:pPr>
        <w:pStyle w:val="ListParagraph"/>
        <w:numPr>
          <w:ilvl w:val="0"/>
          <w:numId w:val="15"/>
        </w:numPr>
        <w:rPr>
          <w:rFonts w:ascii="Times New Roman" w:hAnsi="Times New Roman"/>
        </w:rPr>
      </w:pPr>
      <w:r w:rsidRPr="00606F9B">
        <w:rPr>
          <w:rFonts w:ascii="Times New Roman" w:hAnsi="Times New Roman"/>
        </w:rPr>
        <w:t>explain briefly in your own words</w:t>
      </w:r>
    </w:p>
    <w:p w14:paraId="13AF5950" w14:textId="77777777" w:rsidR="00516171" w:rsidRPr="004550FC" w:rsidRDefault="00516171" w:rsidP="00516171">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49020C6E" w14:textId="77777777" w:rsidR="00516171" w:rsidRPr="00FC14F9" w:rsidRDefault="00516171" w:rsidP="00516171">
      <w:r w:rsidRPr="00606F9B">
        <w:rPr>
          <w:b/>
        </w:rPr>
        <w:t>Implications</w:t>
      </w:r>
      <w:r>
        <w:t xml:space="preserve">: </w:t>
      </w:r>
    </w:p>
    <w:p w14:paraId="6EA3C4E7" w14:textId="77777777" w:rsidR="00516171" w:rsidRDefault="00516171" w:rsidP="00516171">
      <w:pPr>
        <w:pStyle w:val="ListParagraph"/>
        <w:numPr>
          <w:ilvl w:val="0"/>
          <w:numId w:val="15"/>
        </w:numPr>
      </w:pPr>
      <w:r w:rsidRPr="00606F9B">
        <w:t>Strongest argument whether to be ruled out or to be considered</w:t>
      </w:r>
    </w:p>
    <w:p w14:paraId="1BC5D62B" w14:textId="77777777" w:rsidR="00516171" w:rsidRPr="00606F9B" w:rsidRDefault="00516171" w:rsidP="00516171">
      <w:pPr>
        <w:pStyle w:val="ListParagraph"/>
        <w:numPr>
          <w:ilvl w:val="0"/>
          <w:numId w:val="15"/>
        </w:numPr>
      </w:pPr>
      <w:r w:rsidRPr="00606F9B">
        <w:rPr>
          <w:rFonts w:ascii="Times New Roman" w:hAnsi="Times New Roman"/>
        </w:rPr>
        <w:t>List the characteristics of algorithm</w:t>
      </w:r>
    </w:p>
    <w:p w14:paraId="33595591" w14:textId="2372241F" w:rsidR="00516171" w:rsidRPr="00641CCF" w:rsidRDefault="00516171" w:rsidP="004B4828">
      <w:pPr>
        <w:pStyle w:val="ListParagraph"/>
        <w:numPr>
          <w:ilvl w:val="0"/>
          <w:numId w:val="15"/>
        </w:numPr>
      </w:pPr>
      <w:r w:rsidRPr="00606F9B">
        <w:rPr>
          <w:rFonts w:ascii="Times New Roman" w:hAnsi="Times New Roman"/>
        </w:rPr>
        <w:t>Refer to the big characteristics table for comparison between algorithms</w:t>
      </w:r>
    </w:p>
    <w:p w14:paraId="1C4345F1" w14:textId="5895309F" w:rsidR="00E54B80" w:rsidRDefault="00E54B80" w:rsidP="003D6E30">
      <w:pPr>
        <w:pStyle w:val="Heading3"/>
        <w:numPr>
          <w:ilvl w:val="2"/>
          <w:numId w:val="7"/>
        </w:numPr>
      </w:pPr>
      <w:bookmarkStart w:id="28" w:name="_Toc72425090"/>
      <w:r>
        <w:t>DBSCAN</w:t>
      </w:r>
      <w:r w:rsidR="00290F39">
        <w:t xml:space="preserve"> </w:t>
      </w:r>
      <w:sdt>
        <w:sdtPr>
          <w:id w:val="730665399"/>
          <w:citation/>
        </w:sdtPr>
        <w:sdtContent>
          <w:r w:rsidR="00290F39" w:rsidRPr="00FF7A30">
            <w:rPr>
              <w:rFonts w:cs="Calibri"/>
            </w:rPr>
            <w:fldChar w:fldCharType="begin"/>
          </w:r>
          <w:r w:rsidR="00290F39" w:rsidRPr="00FF7A30">
            <w:rPr>
              <w:rFonts w:cs="Calibri"/>
            </w:rPr>
            <w:instrText xml:space="preserve"> CITATION Est96 \l 1033 </w:instrText>
          </w:r>
          <w:r w:rsidR="00290F39" w:rsidRPr="00FF7A30">
            <w:rPr>
              <w:rFonts w:cs="Calibri"/>
            </w:rPr>
            <w:fldChar w:fldCharType="separate"/>
          </w:r>
          <w:r w:rsidR="0091233C" w:rsidRPr="0091233C">
            <w:rPr>
              <w:rFonts w:cs="Calibri"/>
              <w:noProof/>
            </w:rPr>
            <w:t>(Ester, Kriegel, Sander, &amp; Xu, 1996)</w:t>
          </w:r>
          <w:r w:rsidR="00290F39" w:rsidRPr="00FF7A30">
            <w:rPr>
              <w:rFonts w:cs="Calibri"/>
            </w:rPr>
            <w:fldChar w:fldCharType="end"/>
          </w:r>
        </w:sdtContent>
      </w:sdt>
      <w:bookmarkEnd w:id="28"/>
    </w:p>
    <w:p w14:paraId="311EE30C" w14:textId="77777777" w:rsidR="00516171" w:rsidRDefault="00516171" w:rsidP="00516171">
      <w:r w:rsidRPr="00606F9B">
        <w:rPr>
          <w:b/>
        </w:rPr>
        <w:t>Definition</w:t>
      </w:r>
      <w:r>
        <w:t>:</w:t>
      </w:r>
    </w:p>
    <w:p w14:paraId="08F91123" w14:textId="77777777" w:rsidR="00516171" w:rsidRDefault="00516171" w:rsidP="00516171">
      <w:pPr>
        <w:pStyle w:val="ListParagraph"/>
        <w:numPr>
          <w:ilvl w:val="0"/>
          <w:numId w:val="15"/>
        </w:numPr>
        <w:rPr>
          <w:rFonts w:ascii="Times New Roman" w:hAnsi="Times New Roman"/>
        </w:rPr>
      </w:pPr>
      <w:r w:rsidRPr="00606F9B">
        <w:rPr>
          <w:rFonts w:ascii="Times New Roman" w:hAnsi="Times New Roman"/>
        </w:rPr>
        <w:t>explain briefly in your own words</w:t>
      </w:r>
    </w:p>
    <w:p w14:paraId="56133405" w14:textId="77777777" w:rsidR="00516171" w:rsidRPr="004550FC" w:rsidRDefault="00516171" w:rsidP="00516171">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39BF8885" w14:textId="77777777" w:rsidR="00516171" w:rsidRPr="00FC14F9" w:rsidRDefault="00516171" w:rsidP="00516171">
      <w:r w:rsidRPr="00606F9B">
        <w:rPr>
          <w:b/>
        </w:rPr>
        <w:t>Implications</w:t>
      </w:r>
      <w:r>
        <w:t xml:space="preserve">: </w:t>
      </w:r>
    </w:p>
    <w:p w14:paraId="03E534F4" w14:textId="77777777" w:rsidR="00516171" w:rsidRDefault="00516171" w:rsidP="00516171">
      <w:pPr>
        <w:pStyle w:val="ListParagraph"/>
        <w:numPr>
          <w:ilvl w:val="0"/>
          <w:numId w:val="15"/>
        </w:numPr>
      </w:pPr>
      <w:r w:rsidRPr="00606F9B">
        <w:t>Strongest argument whether to be ruled out or to be considered</w:t>
      </w:r>
    </w:p>
    <w:p w14:paraId="0B2D37EE" w14:textId="77777777" w:rsidR="00516171" w:rsidRPr="00606F9B" w:rsidRDefault="00516171" w:rsidP="00516171">
      <w:pPr>
        <w:pStyle w:val="ListParagraph"/>
        <w:numPr>
          <w:ilvl w:val="0"/>
          <w:numId w:val="15"/>
        </w:numPr>
      </w:pPr>
      <w:r w:rsidRPr="00606F9B">
        <w:rPr>
          <w:rFonts w:ascii="Times New Roman" w:hAnsi="Times New Roman"/>
        </w:rPr>
        <w:t>List the characteristics of algorithm</w:t>
      </w:r>
    </w:p>
    <w:p w14:paraId="60C75D48" w14:textId="77777777" w:rsidR="00516171" w:rsidRPr="00606F9B" w:rsidRDefault="00516171" w:rsidP="00516171">
      <w:pPr>
        <w:pStyle w:val="ListParagraph"/>
        <w:numPr>
          <w:ilvl w:val="0"/>
          <w:numId w:val="15"/>
        </w:numPr>
      </w:pPr>
      <w:r w:rsidRPr="00606F9B">
        <w:rPr>
          <w:rFonts w:ascii="Times New Roman" w:hAnsi="Times New Roman"/>
        </w:rPr>
        <w:lastRenderedPageBreak/>
        <w:t>Refer to the big characteristics table for comparison between algorithms</w:t>
      </w:r>
    </w:p>
    <w:p w14:paraId="5345A02E" w14:textId="77777777" w:rsidR="00516171" w:rsidRPr="004B4828" w:rsidRDefault="00516171" w:rsidP="004B4828"/>
    <w:p w14:paraId="58CE326A" w14:textId="6395B7C0" w:rsidR="00C17571" w:rsidRPr="00323B16" w:rsidRDefault="008906DD" w:rsidP="003D6E30">
      <w:pPr>
        <w:pStyle w:val="Heading2"/>
        <w:numPr>
          <w:ilvl w:val="1"/>
          <w:numId w:val="7"/>
        </w:numPr>
      </w:pPr>
      <w:bookmarkStart w:id="29" w:name="_Toc72425091"/>
      <w:r w:rsidRPr="002E56FF">
        <w:t xml:space="preserve">Constrained Clustering </w:t>
      </w:r>
      <w:r w:rsidR="0026721E" w:rsidRPr="002E56FF">
        <w:t>Algorithms</w:t>
      </w:r>
      <w:bookmarkEnd w:id="29"/>
    </w:p>
    <w:p w14:paraId="0A02EEC7" w14:textId="69616480" w:rsidR="004D655A" w:rsidRDefault="004D655A" w:rsidP="003D6E30">
      <w:pPr>
        <w:pStyle w:val="Heading3"/>
        <w:numPr>
          <w:ilvl w:val="2"/>
          <w:numId w:val="7"/>
        </w:numPr>
      </w:pPr>
      <w:bookmarkStart w:id="30" w:name="_Toc72425092"/>
      <w:r>
        <w:t>HDBSCAN*</w:t>
      </w:r>
      <w:r w:rsidR="00290F39">
        <w:t xml:space="preserve"> </w:t>
      </w:r>
      <w:sdt>
        <w:sdtPr>
          <w:id w:val="225578498"/>
          <w:citation/>
        </w:sdtPr>
        <w:sdtContent>
          <w:r w:rsidR="00290F39" w:rsidRPr="00FF7A30">
            <w:rPr>
              <w:rFonts w:cs="Calibri"/>
            </w:rPr>
            <w:fldChar w:fldCharType="begin"/>
          </w:r>
          <w:r w:rsidR="00290F39" w:rsidRPr="00FF7A30">
            <w:rPr>
              <w:rFonts w:cs="Calibri"/>
            </w:rPr>
            <w:instrText xml:space="preserve"> CITATION Cam15 \l 1033 </w:instrText>
          </w:r>
          <w:r w:rsidR="00290F39" w:rsidRPr="00FF7A30">
            <w:rPr>
              <w:rFonts w:cs="Calibri"/>
            </w:rPr>
            <w:fldChar w:fldCharType="separate"/>
          </w:r>
          <w:r w:rsidR="0091233C" w:rsidRPr="0091233C">
            <w:rPr>
              <w:rFonts w:cs="Calibri"/>
              <w:noProof/>
            </w:rPr>
            <w:t>(Campello, Moulavi, Zimek, &amp; Sander, 2015)</w:t>
          </w:r>
          <w:r w:rsidR="00290F39" w:rsidRPr="00FF7A30">
            <w:rPr>
              <w:rFonts w:cs="Calibri"/>
            </w:rPr>
            <w:fldChar w:fldCharType="end"/>
          </w:r>
        </w:sdtContent>
      </w:sdt>
      <w:bookmarkEnd w:id="30"/>
    </w:p>
    <w:p w14:paraId="3DCE4E6F" w14:textId="77777777" w:rsidR="00017E82" w:rsidRDefault="00017E82" w:rsidP="00017E82">
      <w:r w:rsidRPr="00606F9B">
        <w:rPr>
          <w:b/>
        </w:rPr>
        <w:t>Definition</w:t>
      </w:r>
      <w:r>
        <w:t>:</w:t>
      </w:r>
    </w:p>
    <w:p w14:paraId="2EA3BCA9" w14:textId="77777777" w:rsidR="00017E82" w:rsidRDefault="00017E82" w:rsidP="00017E82">
      <w:pPr>
        <w:pStyle w:val="ListParagraph"/>
        <w:numPr>
          <w:ilvl w:val="0"/>
          <w:numId w:val="15"/>
        </w:numPr>
        <w:rPr>
          <w:rFonts w:ascii="Times New Roman" w:hAnsi="Times New Roman"/>
        </w:rPr>
      </w:pPr>
      <w:r w:rsidRPr="00606F9B">
        <w:rPr>
          <w:rFonts w:ascii="Times New Roman" w:hAnsi="Times New Roman"/>
        </w:rPr>
        <w:t>explain briefly in your own words</w:t>
      </w:r>
    </w:p>
    <w:p w14:paraId="5A896C0B" w14:textId="77777777" w:rsidR="00017E82" w:rsidRPr="004550FC" w:rsidRDefault="00017E82" w:rsidP="00017E82">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6502DB3A" w14:textId="77777777" w:rsidR="00017E82" w:rsidRPr="00FC14F9" w:rsidRDefault="00017E82" w:rsidP="00017E82">
      <w:r w:rsidRPr="00606F9B">
        <w:rPr>
          <w:b/>
        </w:rPr>
        <w:t>Implications</w:t>
      </w:r>
      <w:r>
        <w:t xml:space="preserve">: </w:t>
      </w:r>
    </w:p>
    <w:p w14:paraId="39A13C3A" w14:textId="77777777" w:rsidR="00017E82" w:rsidRDefault="00017E82" w:rsidP="00017E82">
      <w:pPr>
        <w:pStyle w:val="ListParagraph"/>
        <w:numPr>
          <w:ilvl w:val="0"/>
          <w:numId w:val="15"/>
        </w:numPr>
      </w:pPr>
      <w:r w:rsidRPr="00606F9B">
        <w:t>Strongest argument whether to be ruled out or to be considered</w:t>
      </w:r>
    </w:p>
    <w:p w14:paraId="79905615" w14:textId="77777777" w:rsidR="00017E82" w:rsidRPr="00606F9B" w:rsidRDefault="00017E82" w:rsidP="00017E82">
      <w:pPr>
        <w:pStyle w:val="ListParagraph"/>
        <w:numPr>
          <w:ilvl w:val="0"/>
          <w:numId w:val="15"/>
        </w:numPr>
      </w:pPr>
      <w:r w:rsidRPr="00606F9B">
        <w:rPr>
          <w:rFonts w:ascii="Times New Roman" w:hAnsi="Times New Roman"/>
        </w:rPr>
        <w:t>List the characteristics of algorithm</w:t>
      </w:r>
    </w:p>
    <w:p w14:paraId="133A474F" w14:textId="66A27547" w:rsidR="00017E82" w:rsidRPr="00017E82" w:rsidRDefault="00017E82" w:rsidP="00017E82">
      <w:pPr>
        <w:pStyle w:val="ListParagraph"/>
        <w:numPr>
          <w:ilvl w:val="0"/>
          <w:numId w:val="15"/>
        </w:numPr>
      </w:pPr>
      <w:r w:rsidRPr="00606F9B">
        <w:rPr>
          <w:rFonts w:ascii="Times New Roman" w:hAnsi="Times New Roman"/>
        </w:rPr>
        <w:t>Refer to the big characteristics table for comparison between algorithms</w:t>
      </w:r>
    </w:p>
    <w:p w14:paraId="5C1E4309" w14:textId="7ECF8B7F" w:rsidR="004D655A" w:rsidRDefault="004D655A" w:rsidP="003D6E30">
      <w:pPr>
        <w:pStyle w:val="Heading3"/>
        <w:numPr>
          <w:ilvl w:val="2"/>
          <w:numId w:val="7"/>
        </w:numPr>
      </w:pPr>
      <w:bookmarkStart w:id="31" w:name="_Toc72425093"/>
      <w:proofErr w:type="spellStart"/>
      <w:r>
        <w:t>CoExDBSCAN</w:t>
      </w:r>
      <w:proofErr w:type="spellEnd"/>
      <w:r w:rsidR="00EB40BF">
        <w:t xml:space="preserve"> </w:t>
      </w:r>
      <w:sdt>
        <w:sdtPr>
          <w:id w:val="-1917323432"/>
          <w:citation/>
        </w:sdtPr>
        <w:sdtContent>
          <w:r w:rsidR="00EB40BF" w:rsidRPr="00FF7A30">
            <w:rPr>
              <w:rFonts w:cs="Calibri"/>
            </w:rPr>
            <w:fldChar w:fldCharType="begin"/>
          </w:r>
          <w:r w:rsidR="00EB40BF" w:rsidRPr="00FF7A30">
            <w:rPr>
              <w:rFonts w:cs="Calibri"/>
            </w:rPr>
            <w:instrText xml:space="preserve">CITATION Ert \l 1033 </w:instrText>
          </w:r>
          <w:r w:rsidR="00EB40BF" w:rsidRPr="00FF7A30">
            <w:rPr>
              <w:rFonts w:cs="Calibri"/>
            </w:rPr>
            <w:fldChar w:fldCharType="separate"/>
          </w:r>
          <w:r w:rsidR="0091233C" w:rsidRPr="0091233C">
            <w:rPr>
              <w:rFonts w:cs="Calibri"/>
              <w:noProof/>
            </w:rPr>
            <w:t>(Ertl, Meyer, Schneider, &amp; Streit, 2020)</w:t>
          </w:r>
          <w:r w:rsidR="00EB40BF" w:rsidRPr="00FF7A30">
            <w:rPr>
              <w:rFonts w:cs="Calibri"/>
            </w:rPr>
            <w:fldChar w:fldCharType="end"/>
          </w:r>
        </w:sdtContent>
      </w:sdt>
      <w:bookmarkEnd w:id="31"/>
    </w:p>
    <w:p w14:paraId="7C44D521" w14:textId="77777777" w:rsidR="00017E82" w:rsidRDefault="00017E82" w:rsidP="00017E82">
      <w:r w:rsidRPr="00606F9B">
        <w:rPr>
          <w:b/>
        </w:rPr>
        <w:t>Definition</w:t>
      </w:r>
      <w:r>
        <w:t>:</w:t>
      </w:r>
    </w:p>
    <w:p w14:paraId="77B14853" w14:textId="77777777" w:rsidR="00017E82" w:rsidRDefault="00017E82" w:rsidP="00017E82">
      <w:pPr>
        <w:pStyle w:val="ListParagraph"/>
        <w:numPr>
          <w:ilvl w:val="0"/>
          <w:numId w:val="15"/>
        </w:numPr>
        <w:rPr>
          <w:rFonts w:ascii="Times New Roman" w:hAnsi="Times New Roman"/>
        </w:rPr>
      </w:pPr>
      <w:r w:rsidRPr="00606F9B">
        <w:rPr>
          <w:rFonts w:ascii="Times New Roman" w:hAnsi="Times New Roman"/>
        </w:rPr>
        <w:t>explain briefly in your own words</w:t>
      </w:r>
    </w:p>
    <w:p w14:paraId="6730835F" w14:textId="77777777" w:rsidR="00017E82" w:rsidRPr="004550FC" w:rsidRDefault="00017E82" w:rsidP="00017E82">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4B2CD104" w14:textId="77777777" w:rsidR="00017E82" w:rsidRPr="00FC14F9" w:rsidRDefault="00017E82" w:rsidP="00017E82">
      <w:r w:rsidRPr="00606F9B">
        <w:rPr>
          <w:b/>
        </w:rPr>
        <w:t>Implications</w:t>
      </w:r>
      <w:r>
        <w:t xml:space="preserve">: </w:t>
      </w:r>
    </w:p>
    <w:p w14:paraId="115B69D0" w14:textId="77777777" w:rsidR="00017E82" w:rsidRDefault="00017E82" w:rsidP="00017E82">
      <w:pPr>
        <w:pStyle w:val="ListParagraph"/>
        <w:numPr>
          <w:ilvl w:val="0"/>
          <w:numId w:val="15"/>
        </w:numPr>
      </w:pPr>
      <w:r w:rsidRPr="00606F9B">
        <w:t>Strongest argument whether to be ruled out or to be considered</w:t>
      </w:r>
    </w:p>
    <w:p w14:paraId="7AF6FE7E" w14:textId="77777777" w:rsidR="00017E82" w:rsidRPr="00606F9B" w:rsidRDefault="00017E82" w:rsidP="00017E82">
      <w:pPr>
        <w:pStyle w:val="ListParagraph"/>
        <w:numPr>
          <w:ilvl w:val="0"/>
          <w:numId w:val="15"/>
        </w:numPr>
      </w:pPr>
      <w:r w:rsidRPr="00606F9B">
        <w:rPr>
          <w:rFonts w:ascii="Times New Roman" w:hAnsi="Times New Roman"/>
        </w:rPr>
        <w:t>List the characteristics of algorithm</w:t>
      </w:r>
    </w:p>
    <w:p w14:paraId="1A885C2C" w14:textId="29B00B86" w:rsidR="00017E82" w:rsidRPr="00B81D8E" w:rsidRDefault="00017E82" w:rsidP="00017E82">
      <w:pPr>
        <w:pStyle w:val="ListParagraph"/>
        <w:numPr>
          <w:ilvl w:val="0"/>
          <w:numId w:val="15"/>
        </w:numPr>
      </w:pPr>
      <w:r w:rsidRPr="00606F9B">
        <w:rPr>
          <w:rFonts w:ascii="Times New Roman" w:hAnsi="Times New Roman"/>
        </w:rPr>
        <w:t>Refer to the big characteristics table for comparison between algorithms</w:t>
      </w:r>
    </w:p>
    <w:p w14:paraId="04EE4B79" w14:textId="74440D1C" w:rsidR="0069390E" w:rsidRDefault="0069390E" w:rsidP="003D6E30">
      <w:pPr>
        <w:pStyle w:val="Heading3"/>
        <w:numPr>
          <w:ilvl w:val="2"/>
          <w:numId w:val="7"/>
        </w:numPr>
      </w:pPr>
      <w:bookmarkStart w:id="32" w:name="_Toc72425094"/>
      <w:r>
        <w:t>COP-KMeans</w:t>
      </w:r>
      <w:r w:rsidR="00440EFC">
        <w:t xml:space="preserve"> </w:t>
      </w:r>
      <w:sdt>
        <w:sdtPr>
          <w:id w:val="-225221744"/>
          <w:citation/>
        </w:sdtPr>
        <w:sdtContent>
          <w:r w:rsidR="00440EFC">
            <w:fldChar w:fldCharType="begin"/>
          </w:r>
          <w:r w:rsidR="00440EFC">
            <w:instrText xml:space="preserve"> CITATION Ckmeans01 \l 1033 </w:instrText>
          </w:r>
          <w:r w:rsidR="00440EFC">
            <w:fldChar w:fldCharType="separate"/>
          </w:r>
          <w:r w:rsidR="0091233C">
            <w:rPr>
              <w:noProof/>
            </w:rPr>
            <w:t>(Wagstaff, Cardie, Rogers, &amp; Schrödl, 2001)</w:t>
          </w:r>
          <w:r w:rsidR="00440EFC">
            <w:fldChar w:fldCharType="end"/>
          </w:r>
        </w:sdtContent>
      </w:sdt>
      <w:bookmarkEnd w:id="32"/>
    </w:p>
    <w:p w14:paraId="5D722748" w14:textId="77777777" w:rsidR="00B81D8E" w:rsidRDefault="00B81D8E" w:rsidP="00B81D8E">
      <w:r w:rsidRPr="00606F9B">
        <w:rPr>
          <w:b/>
        </w:rPr>
        <w:t>Definition</w:t>
      </w:r>
      <w:r>
        <w:t>:</w:t>
      </w:r>
    </w:p>
    <w:p w14:paraId="7F59E22C" w14:textId="77777777" w:rsidR="00B81D8E" w:rsidRDefault="00B81D8E" w:rsidP="00B81D8E">
      <w:pPr>
        <w:pStyle w:val="ListParagraph"/>
        <w:numPr>
          <w:ilvl w:val="0"/>
          <w:numId w:val="15"/>
        </w:numPr>
        <w:rPr>
          <w:rFonts w:ascii="Times New Roman" w:hAnsi="Times New Roman"/>
        </w:rPr>
      </w:pPr>
      <w:r w:rsidRPr="00606F9B">
        <w:rPr>
          <w:rFonts w:ascii="Times New Roman" w:hAnsi="Times New Roman"/>
        </w:rPr>
        <w:t>explain briefly in your own words</w:t>
      </w:r>
    </w:p>
    <w:p w14:paraId="29E7E066" w14:textId="6BF12150" w:rsidR="00D43400" w:rsidRDefault="00B81D8E" w:rsidP="00D43400">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1C97ED28" w14:textId="77777777" w:rsidR="00D43400" w:rsidRDefault="00D43400" w:rsidP="00D43400">
      <w:pPr>
        <w:rPr>
          <w:rFonts w:ascii="Times New Roman" w:hAnsi="Times New Roman"/>
        </w:rPr>
      </w:pPr>
    </w:p>
    <w:p w14:paraId="093274CF" w14:textId="77777777" w:rsidR="00D43400" w:rsidRPr="00955B0D" w:rsidRDefault="00D43400" w:rsidP="00D43400">
      <w:pPr>
        <w:ind w:firstLine="567"/>
        <w:jc w:val="both"/>
        <w:rPr>
          <w:rFonts w:cs="Calibri"/>
          <w:sz w:val="20"/>
        </w:rPr>
      </w:pPr>
      <w:r w:rsidRPr="00955B0D">
        <w:rPr>
          <w:rFonts w:cs="Calibri"/>
          <w:sz w:val="20"/>
        </w:rPr>
        <w:t xml:space="preserve">Clustering is an unsupervised method for data analysis. In clustering, the data points are grouped based on a similarity unit. The </w:t>
      </w:r>
      <w:r w:rsidRPr="00955B0D">
        <w:rPr>
          <w:rFonts w:cs="Calibri"/>
          <w:b/>
          <w:sz w:val="20"/>
        </w:rPr>
        <w:t>objective</w:t>
      </w:r>
      <w:r w:rsidRPr="00955B0D">
        <w:rPr>
          <w:rFonts w:cs="Calibri"/>
          <w:sz w:val="20"/>
        </w:rPr>
        <w:t xml:space="preserve"> of clustering is to group a set of objects in such a way that the objects are similar intra-group and dissimilar inter-group as much as possible such that distinct groups of the objects can be identified.   </w:t>
      </w:r>
    </w:p>
    <w:p w14:paraId="6FB7F061" w14:textId="77777777" w:rsidR="00D43400" w:rsidRPr="00955B0D" w:rsidRDefault="00D43400" w:rsidP="00D43400">
      <w:pPr>
        <w:ind w:firstLine="567"/>
        <w:jc w:val="both"/>
        <w:rPr>
          <w:rFonts w:cs="Calibri"/>
          <w:sz w:val="20"/>
        </w:rPr>
      </w:pPr>
      <w:r w:rsidRPr="00955B0D">
        <w:rPr>
          <w:rFonts w:cs="Calibri"/>
          <w:sz w:val="20"/>
        </w:rPr>
        <w:t xml:space="preserve">There are some clustering methods such as hierarchical clustering, k-means clustering and etc. In k-means clustering, the number of groups is required to be known beforehand which is represented by K such that the algorithm divides the data points into K clusters. </w:t>
      </w:r>
    </w:p>
    <w:p w14:paraId="7E8DA881" w14:textId="77777777" w:rsidR="00D43400" w:rsidRPr="00955B0D" w:rsidRDefault="00D43400" w:rsidP="00D43400">
      <w:pPr>
        <w:ind w:firstLine="567"/>
        <w:jc w:val="both"/>
        <w:rPr>
          <w:rFonts w:cs="Calibri"/>
          <w:sz w:val="20"/>
        </w:rPr>
      </w:pPr>
      <w:r w:rsidRPr="00955B0D">
        <w:rPr>
          <w:rFonts w:cs="Calibri"/>
          <w:sz w:val="20"/>
        </w:rPr>
        <w:t xml:space="preserve">Constrained clustering is a method which takes into account the constraints between data points. These constraints are represented either as must-link or cannot-link. </w:t>
      </w:r>
    </w:p>
    <w:p w14:paraId="1B865307" w14:textId="77777777" w:rsidR="00D43400" w:rsidRPr="00955B0D" w:rsidRDefault="00D43400" w:rsidP="00D43400">
      <w:pPr>
        <w:ind w:firstLine="567"/>
        <w:jc w:val="both"/>
        <w:rPr>
          <w:rFonts w:cs="Calibri"/>
          <w:sz w:val="20"/>
        </w:rPr>
      </w:pPr>
      <w:r w:rsidRPr="00955B0D">
        <w:rPr>
          <w:rFonts w:cs="Calibri"/>
          <w:sz w:val="20"/>
        </w:rPr>
        <w:t>So the definition of constrained k-means clustering is “it divides the data points into k clusters while ensuring that the constraints (must-link and cannot-link) are not violated”. Additionally, it is a polynomial time algorithm unlike the ones we talked about so far.  The complexity of COP-KMeans is O(</w:t>
      </w:r>
      <w:proofErr w:type="spellStart"/>
      <w:r w:rsidRPr="00955B0D">
        <w:rPr>
          <w:rFonts w:cs="Calibri"/>
          <w:sz w:val="20"/>
        </w:rPr>
        <w:t>kN</w:t>
      </w:r>
      <w:proofErr w:type="spellEnd"/>
      <w:r w:rsidRPr="00955B0D">
        <w:rPr>
          <w:rFonts w:cs="Calibri"/>
          <w:sz w:val="20"/>
        </w:rPr>
        <w:t xml:space="preserve">) where N and k are the number of data points and clusters, respectively.  </w:t>
      </w:r>
      <w:sdt>
        <w:sdtPr>
          <w:rPr>
            <w:rFonts w:cs="Calibri"/>
            <w:sz w:val="20"/>
          </w:rPr>
          <w:id w:val="-1646889514"/>
          <w:citation/>
        </w:sdtPr>
        <w:sdtContent>
          <w:r w:rsidRPr="00955B0D">
            <w:rPr>
              <w:rFonts w:cs="Calibri"/>
              <w:sz w:val="20"/>
            </w:rPr>
            <w:fldChar w:fldCharType="begin"/>
          </w:r>
          <w:r w:rsidRPr="00955B0D">
            <w:rPr>
              <w:rFonts w:cs="Calibri"/>
              <w:sz w:val="20"/>
            </w:rPr>
            <w:instrText xml:space="preserve">CITATION Clu \l 1033 </w:instrText>
          </w:r>
          <w:r w:rsidRPr="00955B0D">
            <w:rPr>
              <w:rFonts w:cs="Calibri"/>
              <w:sz w:val="20"/>
            </w:rPr>
            <w:fldChar w:fldCharType="separate"/>
          </w:r>
          <w:r w:rsidR="0091233C" w:rsidRPr="0091233C">
            <w:rPr>
              <w:rFonts w:cs="Calibri"/>
              <w:noProof/>
              <w:sz w:val="20"/>
            </w:rPr>
            <w:t>(Masayuki &amp; Seiji, 2018)</w:t>
          </w:r>
          <w:r w:rsidRPr="00955B0D">
            <w:rPr>
              <w:rFonts w:cs="Calibri"/>
              <w:sz w:val="20"/>
            </w:rPr>
            <w:fldChar w:fldCharType="end"/>
          </w:r>
        </w:sdtContent>
      </w:sdt>
    </w:p>
    <w:p w14:paraId="0B2BF841" w14:textId="77777777" w:rsidR="00D43400" w:rsidRPr="00955B0D" w:rsidRDefault="00D43400" w:rsidP="00D43400">
      <w:pPr>
        <w:ind w:firstLine="567"/>
        <w:jc w:val="both"/>
        <w:rPr>
          <w:rFonts w:cs="Calibri"/>
          <w:sz w:val="20"/>
        </w:rPr>
      </w:pPr>
      <w:r w:rsidRPr="00955B0D">
        <w:rPr>
          <w:rFonts w:cs="Calibri"/>
          <w:sz w:val="20"/>
        </w:rPr>
        <w:t xml:space="preserve">The traditional constrained k-means algorithm is called COP-KMeans and it is described in </w:t>
      </w:r>
      <w:r w:rsidRPr="00955B0D">
        <w:rPr>
          <w:rFonts w:cs="Calibri"/>
          <w:b/>
          <w:sz w:val="20"/>
        </w:rPr>
        <w:t>figure 4</w:t>
      </w:r>
      <w:r w:rsidRPr="00955B0D">
        <w:rPr>
          <w:rFonts w:cs="Calibri"/>
          <w:sz w:val="20"/>
        </w:rPr>
        <w:t xml:space="preserve">. </w:t>
      </w:r>
    </w:p>
    <w:p w14:paraId="30DF9EBF" w14:textId="77777777" w:rsidR="00D43400" w:rsidRPr="00955B0D" w:rsidRDefault="00D43400" w:rsidP="00D43400">
      <w:pPr>
        <w:jc w:val="center"/>
        <w:rPr>
          <w:rFonts w:cs="Calibri"/>
        </w:rPr>
      </w:pPr>
      <w:r w:rsidRPr="00955B0D">
        <w:rPr>
          <w:rFonts w:cs="Calibri"/>
          <w:noProof/>
        </w:rPr>
        <w:lastRenderedPageBreak/>
        <w:drawing>
          <wp:inline distT="0" distB="0" distL="0" distR="0" wp14:anchorId="5C74C4F2" wp14:editId="06B468FC">
            <wp:extent cx="3926871" cy="3994236"/>
            <wp:effectExtent l="0" t="0" r="0" b="6350"/>
            <wp:docPr id="6" name="Picture 6" descr="C:\Users\akka02\Desktop\Master-Thesis\LCC\CKMeans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CKMeans_Al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539" cy="4016275"/>
                    </a:xfrm>
                    <a:prstGeom prst="rect">
                      <a:avLst/>
                    </a:prstGeom>
                    <a:noFill/>
                    <a:ln>
                      <a:noFill/>
                    </a:ln>
                  </pic:spPr>
                </pic:pic>
              </a:graphicData>
            </a:graphic>
          </wp:inline>
        </w:drawing>
      </w:r>
    </w:p>
    <w:p w14:paraId="0DD9C3A8" w14:textId="77777777" w:rsidR="00D43400" w:rsidRPr="00955B0D" w:rsidRDefault="00D43400" w:rsidP="00D43400">
      <w:pPr>
        <w:jc w:val="center"/>
        <w:rPr>
          <w:rFonts w:cs="Calibri"/>
        </w:rPr>
      </w:pPr>
    </w:p>
    <w:p w14:paraId="7633B555" w14:textId="77777777" w:rsidR="00D43400" w:rsidRDefault="00D43400" w:rsidP="00D43400">
      <w:pPr>
        <w:rPr>
          <w:rFonts w:cs="Calibri"/>
          <w:sz w:val="20"/>
        </w:rPr>
      </w:pPr>
      <w:r w:rsidRPr="00955B0D">
        <w:rPr>
          <w:rFonts w:cs="Calibri"/>
          <w:b/>
          <w:sz w:val="20"/>
        </w:rPr>
        <w:t>Figure 4</w:t>
      </w:r>
      <w:r w:rsidRPr="00955B0D">
        <w:rPr>
          <w:rFonts w:cs="Calibri"/>
          <w:sz w:val="20"/>
        </w:rPr>
        <w:t xml:space="preserve">. Constrained K-means algorithm </w:t>
      </w:r>
      <w:sdt>
        <w:sdtPr>
          <w:rPr>
            <w:rFonts w:cs="Calibri"/>
            <w:sz w:val="20"/>
          </w:rPr>
          <w:id w:val="-349338726"/>
          <w:citation/>
        </w:sdtPr>
        <w:sdtContent>
          <w:r w:rsidRPr="00955B0D">
            <w:rPr>
              <w:rFonts w:cs="Calibri"/>
              <w:sz w:val="20"/>
            </w:rPr>
            <w:fldChar w:fldCharType="begin"/>
          </w:r>
          <w:r w:rsidRPr="00955B0D">
            <w:rPr>
              <w:rFonts w:cs="Calibri"/>
              <w:sz w:val="20"/>
            </w:rPr>
            <w:instrText xml:space="preserve">CITATION Ckmeans01 \l 1033 </w:instrText>
          </w:r>
          <w:r w:rsidRPr="00955B0D">
            <w:rPr>
              <w:rFonts w:cs="Calibri"/>
              <w:sz w:val="20"/>
            </w:rPr>
            <w:fldChar w:fldCharType="separate"/>
          </w:r>
          <w:r w:rsidR="0091233C" w:rsidRPr="0091233C">
            <w:rPr>
              <w:rFonts w:cs="Calibri"/>
              <w:noProof/>
              <w:sz w:val="20"/>
            </w:rPr>
            <w:t>(Wagstaff, Cardie, Rogers, &amp; Schrödl, 2001)</w:t>
          </w:r>
          <w:r w:rsidRPr="00955B0D">
            <w:rPr>
              <w:rFonts w:cs="Calibri"/>
              <w:sz w:val="20"/>
            </w:rPr>
            <w:fldChar w:fldCharType="end"/>
          </w:r>
        </w:sdtContent>
      </w:sdt>
    </w:p>
    <w:p w14:paraId="04265DDC" w14:textId="5601172F" w:rsidR="00D43400" w:rsidRPr="00D43400" w:rsidRDefault="00D43400" w:rsidP="00D43400">
      <w:pPr>
        <w:rPr>
          <w:rFonts w:ascii="Times New Roman" w:hAnsi="Times New Roman"/>
        </w:rPr>
      </w:pPr>
    </w:p>
    <w:p w14:paraId="52D53A3F" w14:textId="77777777" w:rsidR="00B81D8E" w:rsidRPr="00FC14F9" w:rsidRDefault="00B81D8E" w:rsidP="00B81D8E">
      <w:r w:rsidRPr="00606F9B">
        <w:rPr>
          <w:b/>
        </w:rPr>
        <w:t>Implications</w:t>
      </w:r>
      <w:r>
        <w:t xml:space="preserve">: </w:t>
      </w:r>
    </w:p>
    <w:p w14:paraId="5928723B" w14:textId="77777777" w:rsidR="00B81D8E" w:rsidRDefault="00B81D8E" w:rsidP="00B81D8E">
      <w:pPr>
        <w:pStyle w:val="ListParagraph"/>
        <w:numPr>
          <w:ilvl w:val="0"/>
          <w:numId w:val="15"/>
        </w:numPr>
      </w:pPr>
      <w:r w:rsidRPr="00606F9B">
        <w:t>Strongest argument whether to be ruled out or to be considered</w:t>
      </w:r>
    </w:p>
    <w:p w14:paraId="7FB3181F" w14:textId="77777777" w:rsidR="00B81D8E" w:rsidRPr="00606F9B" w:rsidRDefault="00B81D8E" w:rsidP="00B81D8E">
      <w:pPr>
        <w:pStyle w:val="ListParagraph"/>
        <w:numPr>
          <w:ilvl w:val="0"/>
          <w:numId w:val="15"/>
        </w:numPr>
      </w:pPr>
      <w:r w:rsidRPr="00606F9B">
        <w:rPr>
          <w:rFonts w:ascii="Times New Roman" w:hAnsi="Times New Roman"/>
        </w:rPr>
        <w:t>List the characteristics of algorithm</w:t>
      </w:r>
    </w:p>
    <w:p w14:paraId="54EB2EE0" w14:textId="165B8F8C" w:rsidR="00B81D8E" w:rsidRPr="00D43400" w:rsidRDefault="00B81D8E" w:rsidP="00B81D8E">
      <w:pPr>
        <w:pStyle w:val="ListParagraph"/>
        <w:numPr>
          <w:ilvl w:val="0"/>
          <w:numId w:val="15"/>
        </w:numPr>
      </w:pPr>
      <w:r w:rsidRPr="00606F9B">
        <w:rPr>
          <w:rFonts w:ascii="Times New Roman" w:hAnsi="Times New Roman"/>
        </w:rPr>
        <w:t>Refer to the big characteristics table for comparison between algorithms</w:t>
      </w:r>
    </w:p>
    <w:p w14:paraId="02E34443" w14:textId="77777777" w:rsidR="00D43400" w:rsidRDefault="00D43400" w:rsidP="00D43400"/>
    <w:p w14:paraId="63D110B5" w14:textId="77777777" w:rsidR="00D43400" w:rsidRPr="00955B0D" w:rsidRDefault="00D43400" w:rsidP="00D43400">
      <w:pPr>
        <w:ind w:firstLine="567"/>
        <w:jc w:val="both"/>
        <w:rPr>
          <w:rFonts w:cs="Calibri"/>
          <w:sz w:val="20"/>
        </w:rPr>
      </w:pPr>
      <w:r w:rsidRPr="00955B0D">
        <w:rPr>
          <w:rFonts w:cs="Calibri"/>
          <w:sz w:val="20"/>
        </w:rPr>
        <w:t xml:space="preserve">The objective of LCC is to maximize the degree of suitability of working groups. A working group corresponds to a cluster in a clustering problem. In a clustering problem, the objective is to maximize the intra-group similarity and minimize the inter-group dissimilarity. In a constrained clustering problem, in order to improve the quality of the clusters, the constraints are used as the background knowledge about the objects to direct the algorithm into a better solution. </w:t>
      </w:r>
    </w:p>
    <w:p w14:paraId="667AC9F7" w14:textId="77777777" w:rsidR="00D43400" w:rsidRPr="00955B0D" w:rsidRDefault="00D43400" w:rsidP="00D43400">
      <w:pPr>
        <w:ind w:firstLine="567"/>
        <w:jc w:val="both"/>
        <w:rPr>
          <w:rFonts w:cs="Calibri"/>
          <w:sz w:val="20"/>
        </w:rPr>
      </w:pPr>
      <w:r w:rsidRPr="00955B0D">
        <w:rPr>
          <w:rFonts w:cs="Calibri"/>
          <w:sz w:val="20"/>
        </w:rPr>
        <w:t xml:space="preserve">In LCC problem, language instructor didn’t request to form working groups of TCNs based on only their language course performance but she requested to form working groups in which the TCNs would perform well together. Therefore, in </w:t>
      </w:r>
      <w:proofErr w:type="spellStart"/>
      <w:r w:rsidRPr="00955B0D">
        <w:rPr>
          <w:rFonts w:cs="Calibri"/>
          <w:sz w:val="20"/>
        </w:rPr>
        <w:t>LCC_CKmeans</w:t>
      </w:r>
      <w:proofErr w:type="spellEnd"/>
      <w:r w:rsidRPr="00955B0D">
        <w:rPr>
          <w:rFonts w:cs="Calibri"/>
          <w:sz w:val="20"/>
        </w:rPr>
        <w:t xml:space="preserve"> the objective is to minimize the distance and the violations of individual preferences and group conditions which are specified by language instructor. </w:t>
      </w:r>
    </w:p>
    <w:p w14:paraId="1BBC1D4F" w14:textId="0FA2FD3F" w:rsidR="00D43400" w:rsidRDefault="00D43400" w:rsidP="00D43400">
      <w:pPr>
        <w:rPr>
          <w:rFonts w:cs="Calibri"/>
          <w:sz w:val="20"/>
        </w:rPr>
      </w:pPr>
      <w:r w:rsidRPr="00955B0D">
        <w:rPr>
          <w:rFonts w:cs="Calibri"/>
          <w:sz w:val="20"/>
        </w:rPr>
        <w:t xml:space="preserve">In other words, </w:t>
      </w:r>
      <w:proofErr w:type="spellStart"/>
      <w:r w:rsidRPr="00955B0D">
        <w:rPr>
          <w:rFonts w:cs="Calibri"/>
          <w:sz w:val="20"/>
        </w:rPr>
        <w:t>LCC_CKmeans</w:t>
      </w:r>
      <w:proofErr w:type="spellEnd"/>
      <w:r w:rsidRPr="00955B0D">
        <w:rPr>
          <w:rFonts w:cs="Calibri"/>
          <w:sz w:val="20"/>
        </w:rPr>
        <w:t xml:space="preserve"> aims to divide TCNs into small groups based on their CPL while satisfying individual preferences and group conditions. Therefore, LCC problem can be solved with COP-</w:t>
      </w:r>
      <w:proofErr w:type="spellStart"/>
      <w:r w:rsidRPr="00955B0D">
        <w:rPr>
          <w:rFonts w:cs="Calibri"/>
          <w:sz w:val="20"/>
        </w:rPr>
        <w:t>Kmeans</w:t>
      </w:r>
      <w:proofErr w:type="spellEnd"/>
      <w:r w:rsidRPr="00955B0D">
        <w:rPr>
          <w:rFonts w:cs="Calibri"/>
          <w:sz w:val="20"/>
        </w:rPr>
        <w:t xml:space="preserve"> clustering algorithm. Since the algorithm is polynomial, the solution of LCC might be faster compared to exponential algorithms (e.g. BOSS &amp; FACS).</w:t>
      </w:r>
    </w:p>
    <w:p w14:paraId="70666520" w14:textId="77777777" w:rsidR="00D43400" w:rsidRPr="00D41449" w:rsidRDefault="00D43400" w:rsidP="00D43400">
      <w:pPr>
        <w:rPr>
          <w:b/>
        </w:rPr>
      </w:pPr>
    </w:p>
    <w:p w14:paraId="624E5412" w14:textId="217A7F7D" w:rsidR="00D41449" w:rsidRDefault="00D41449" w:rsidP="00D43400">
      <w:pPr>
        <w:rPr>
          <w:b/>
        </w:rPr>
      </w:pPr>
      <w:r w:rsidRPr="00D41449">
        <w:rPr>
          <w:b/>
        </w:rPr>
        <w:lastRenderedPageBreak/>
        <w:t>Projection: TO BE REMOVED</w:t>
      </w:r>
    </w:p>
    <w:p w14:paraId="7379AA29" w14:textId="77777777" w:rsidR="00D41449" w:rsidRDefault="00D41449" w:rsidP="00D43400">
      <w:pPr>
        <w:rPr>
          <w:b/>
        </w:rPr>
      </w:pPr>
    </w:p>
    <w:p w14:paraId="1977B3D5" w14:textId="77777777" w:rsidR="00D41449" w:rsidRPr="00955B0D" w:rsidRDefault="00D41449" w:rsidP="00D41449">
      <w:pPr>
        <w:rPr>
          <w:rFonts w:cs="Calibri"/>
          <w:sz w:val="20"/>
        </w:rPr>
      </w:pPr>
      <w:r w:rsidRPr="00955B0D">
        <w:rPr>
          <w:rFonts w:cs="Calibri"/>
          <w:sz w:val="20"/>
        </w:rPr>
        <w:t xml:space="preserve">The projection of LCC as </w:t>
      </w:r>
      <w:proofErr w:type="spellStart"/>
      <w:r w:rsidRPr="00955B0D">
        <w:rPr>
          <w:rFonts w:cs="Calibri"/>
          <w:sz w:val="20"/>
        </w:rPr>
        <w:t>CKMeans</w:t>
      </w:r>
      <w:proofErr w:type="spellEnd"/>
      <w:r w:rsidRPr="00955B0D">
        <w:rPr>
          <w:rFonts w:cs="Calibri"/>
          <w:sz w:val="20"/>
        </w:rPr>
        <w:t xml:space="preserve"> problem consists of 8 steps: the input, generation of must-link (ML) and cannot-link (CL) constraints, calculation of k range and k (number of clusters), initialization of cluster centers, assignment of an agent to a cluster, update of cluster centers, convergence and the output. </w:t>
      </w:r>
    </w:p>
    <w:p w14:paraId="203AAE79" w14:textId="77777777" w:rsidR="00D41449" w:rsidRPr="00955B0D" w:rsidRDefault="00D41449" w:rsidP="00D41449">
      <w:pPr>
        <w:pStyle w:val="ListParagraph"/>
        <w:numPr>
          <w:ilvl w:val="0"/>
          <w:numId w:val="32"/>
        </w:numPr>
        <w:rPr>
          <w:rFonts w:cs="Calibri"/>
          <w:sz w:val="20"/>
        </w:rPr>
      </w:pPr>
      <w:r w:rsidRPr="00955B0D">
        <w:rPr>
          <w:rFonts w:cs="Calibri"/>
          <w:sz w:val="20"/>
        </w:rPr>
        <w:t>The input</w:t>
      </w:r>
    </w:p>
    <w:p w14:paraId="0644255D" w14:textId="77777777" w:rsidR="00D41449" w:rsidRPr="00955B0D" w:rsidRDefault="00D41449" w:rsidP="00D41449">
      <w:pPr>
        <w:pStyle w:val="ListParagraph"/>
        <w:rPr>
          <w:rFonts w:cs="Calibri"/>
          <w:sz w:val="20"/>
        </w:rPr>
      </w:pPr>
      <w:r w:rsidRPr="00955B0D">
        <w:rPr>
          <w:rFonts w:cs="Calibri"/>
          <w:sz w:val="20"/>
        </w:rPr>
        <w:t>As the input, the COP-</w:t>
      </w:r>
      <w:proofErr w:type="spellStart"/>
      <w:r w:rsidRPr="00955B0D">
        <w:rPr>
          <w:rFonts w:cs="Calibri"/>
          <w:sz w:val="20"/>
        </w:rPr>
        <w:t>Kmeans</w:t>
      </w:r>
      <w:proofErr w:type="spellEnd"/>
      <w:r w:rsidRPr="00955B0D">
        <w:rPr>
          <w:rFonts w:cs="Calibri"/>
          <w:sz w:val="20"/>
        </w:rPr>
        <w:t xml:space="preserve"> algorithm accepts a </w:t>
      </w:r>
      <w:r w:rsidRPr="00955B0D">
        <w:rPr>
          <w:rFonts w:cs="Calibri"/>
          <w:b/>
          <w:sz w:val="20"/>
        </w:rPr>
        <w:t>set of agents (A)</w:t>
      </w:r>
      <w:r w:rsidRPr="00955B0D">
        <w:rPr>
          <w:rFonts w:cs="Calibri"/>
          <w:sz w:val="20"/>
        </w:rPr>
        <w:t xml:space="preserve">, </w:t>
      </w:r>
      <w:r w:rsidRPr="00955B0D">
        <w:rPr>
          <w:rFonts w:cs="Calibri"/>
          <w:b/>
          <w:sz w:val="20"/>
        </w:rPr>
        <w:t>must-link</w:t>
      </w:r>
      <w:r w:rsidRPr="00955B0D">
        <w:rPr>
          <w:rFonts w:cs="Calibri"/>
          <w:sz w:val="20"/>
        </w:rPr>
        <w:t xml:space="preserve"> constraints (ML) and </w:t>
      </w:r>
      <w:r w:rsidRPr="00955B0D">
        <w:rPr>
          <w:rFonts w:cs="Calibri"/>
          <w:b/>
          <w:sz w:val="20"/>
        </w:rPr>
        <w:t>cannot-link</w:t>
      </w:r>
      <w:r w:rsidRPr="00955B0D">
        <w:rPr>
          <w:rFonts w:cs="Calibri"/>
          <w:sz w:val="20"/>
        </w:rPr>
        <w:t xml:space="preserve"> constraints (CL).  </w:t>
      </w:r>
    </w:p>
    <w:p w14:paraId="7F5A063F" w14:textId="77777777" w:rsidR="00D41449" w:rsidRPr="00955B0D" w:rsidRDefault="00D41449" w:rsidP="00D41449">
      <w:pPr>
        <w:pStyle w:val="ListParagraph"/>
        <w:rPr>
          <w:rFonts w:eastAsiaTheme="minorEastAsia" w:cs="Calibri"/>
          <w:sz w:val="20"/>
          <w:szCs w:val="20"/>
        </w:rPr>
      </w:pPr>
      <m:oMath>
        <m:r>
          <w:rPr>
            <w:rFonts w:ascii="Cambria Math" w:hAnsi="Cambria Math" w:cs="Calibri"/>
            <w:sz w:val="20"/>
            <w:szCs w:val="20"/>
          </w:rPr>
          <m:t>A=</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1</m:t>
                </m:r>
              </m:sub>
            </m:sSub>
            <m:r>
              <w:rPr>
                <w:rFonts w:ascii="Cambria Math" w:hAnsi="Cambria Math" w:cs="Calibri"/>
                <w:sz w:val="20"/>
                <w:szCs w:val="20"/>
              </w:rPr>
              <m:t xml:space="preserve">, . . .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n</m:t>
                </m:r>
              </m:sub>
            </m:sSub>
          </m:e>
        </m:d>
        <m:r>
          <w:rPr>
            <w:rFonts w:ascii="Cambria Math" w:hAnsi="Cambria Math" w:cs="Calibri"/>
            <w:sz w:val="20"/>
            <w:szCs w:val="20"/>
          </w:rPr>
          <m:t>:Set of agents where 2≤n≤20, n</m:t>
        </m:r>
        <m:r>
          <m:rPr>
            <m:sty m:val="p"/>
          </m:rPr>
          <w:rPr>
            <w:rFonts w:ascii="Cambria Math" w:hAnsi="Cambria Math" w:cs="Calibri"/>
          </w:rPr>
          <m:t>∈N</m:t>
        </m:r>
      </m:oMath>
      <w:r w:rsidRPr="00955B0D">
        <w:rPr>
          <w:rFonts w:eastAsiaTheme="minorEastAsia" w:cs="Calibri"/>
          <w:sz w:val="20"/>
          <w:szCs w:val="20"/>
        </w:rPr>
        <w:t xml:space="preserve"> </w:t>
      </w:r>
    </w:p>
    <w:p w14:paraId="3BAE9832" w14:textId="77777777" w:rsidR="00D41449" w:rsidRPr="00955B0D" w:rsidRDefault="00D41449" w:rsidP="00D41449">
      <w:pPr>
        <w:pStyle w:val="ListParagraph"/>
        <w:rPr>
          <w:rFonts w:eastAsiaTheme="minorEastAsia" w:cs="Calibri"/>
          <w:i/>
          <w:sz w:val="20"/>
          <w:szCs w:val="20"/>
        </w:rPr>
      </w:pPr>
      <m:oMath>
        <m:r>
          <w:rPr>
            <w:rFonts w:ascii="Cambria Math" w:eastAsiaTheme="minorEastAsia" w:hAnsi="Cambria Math" w:cs="Calibri"/>
            <w:sz w:val="20"/>
            <w:szCs w:val="20"/>
          </w:rPr>
          <m:t>P</m:t>
        </m:r>
        <m:d>
          <m:dPr>
            <m:ctrlPr>
              <w:rPr>
                <w:rFonts w:ascii="Cambria Math" w:eastAsiaTheme="minorEastAsia" w:hAnsi="Cambria Math" w:cs="Calibri"/>
                <w:i/>
                <w:sz w:val="20"/>
                <w:szCs w:val="20"/>
              </w:rPr>
            </m:ctrlPr>
          </m:dPr>
          <m:e>
            <m:r>
              <w:rPr>
                <w:rFonts w:ascii="Cambria Math" w:eastAsiaTheme="minorEastAsia" w:hAnsi="Cambria Math" w:cs="Calibri"/>
                <w:sz w:val="20"/>
                <w:szCs w:val="20"/>
              </w:rPr>
              <m:t>x,y</m:t>
            </m:r>
          </m:e>
        </m:d>
        <m:r>
          <w:rPr>
            <w:rFonts w:ascii="Cambria Math" w:eastAsiaTheme="minorEastAsia" w:hAnsi="Cambria Math" w:cs="Calibri"/>
            <w:sz w:val="20"/>
            <w:szCs w:val="20"/>
          </w:rPr>
          <m:t>=</m:t>
        </m:r>
        <m:d>
          <m:dPr>
            <m:begChr m:val="{"/>
            <m:endChr m:val="}"/>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x</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y</m:t>
                </m:r>
              </m:sub>
            </m:sSub>
          </m:e>
        </m:d>
        <m:r>
          <w:rPr>
            <w:rFonts w:ascii="Cambria Math" w:eastAsiaTheme="minorEastAsia" w:hAnsi="Cambria Math" w:cs="Calibri"/>
            <w:sz w:val="20"/>
            <w:szCs w:val="20"/>
          </w:rPr>
          <m:t>:Set of a pair of agents where x≠y,2≤x,y≤20, x,y</m:t>
        </m:r>
        <m:r>
          <m:rPr>
            <m:sty m:val="p"/>
          </m:rPr>
          <w:rPr>
            <w:rFonts w:ascii="Cambria Math" w:hAnsi="Cambria Math" w:cs="Calibri"/>
          </w:rPr>
          <m:t>∈N</m:t>
        </m:r>
        <m:r>
          <w:rPr>
            <w:rFonts w:ascii="Cambria Math" w:eastAsiaTheme="minorEastAsia" w:hAnsi="Cambria Math" w:cs="Calibri"/>
            <w:sz w:val="20"/>
            <w:szCs w:val="20"/>
          </w:rPr>
          <m:t xml:space="preserve"> </m:t>
        </m:r>
      </m:oMath>
      <w:r w:rsidRPr="00955B0D">
        <w:rPr>
          <w:rFonts w:eastAsiaTheme="minorEastAsia" w:cs="Calibri"/>
          <w:i/>
          <w:sz w:val="20"/>
          <w:szCs w:val="20"/>
        </w:rPr>
        <w:t xml:space="preserve"> </w:t>
      </w:r>
    </w:p>
    <w:p w14:paraId="34119300" w14:textId="77777777" w:rsidR="00D41449" w:rsidRPr="00955B0D" w:rsidRDefault="00D41449" w:rsidP="00D41449">
      <w:pPr>
        <w:pStyle w:val="ListParagraph"/>
        <w:jc w:val="both"/>
        <w:rPr>
          <w:rFonts w:eastAsiaTheme="minorEastAsia" w:cs="Calibri"/>
          <w:i/>
          <w:sz w:val="20"/>
          <w:szCs w:val="20"/>
        </w:rPr>
      </w:pPr>
      <m:oMathPara>
        <m:oMath>
          <m:r>
            <w:rPr>
              <w:rFonts w:ascii="Cambria Math" w:hAnsi="Cambria Math" w:cs="Calibri"/>
              <w:sz w:val="20"/>
              <w:szCs w:val="20"/>
            </w:rPr>
            <m:t>ML≔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must -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 xml:space="preserve"> and </m:t>
          </m:r>
          <m:r>
            <m:rPr>
              <m:sty m:val="p"/>
            </m:rPr>
            <w:rPr>
              <w:rFonts w:ascii="Cambria Math" w:hAnsi="Cambria Math" w:cs="Calibri"/>
              <w:sz w:val="20"/>
              <w:szCs w:val="20"/>
            </w:rPr>
            <w:br/>
          </m:r>
        </m:oMath>
      </m:oMathPara>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must be in the same cluster</m:t>
        </m:r>
      </m:oMath>
      <w:r w:rsidRPr="00955B0D">
        <w:rPr>
          <w:rFonts w:eastAsiaTheme="minorEastAsia" w:cs="Calibri"/>
          <w:i/>
          <w:sz w:val="20"/>
          <w:szCs w:val="20"/>
        </w:rPr>
        <w:t xml:space="preserve"> </w:t>
      </w:r>
    </w:p>
    <w:p w14:paraId="214142DD"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CL≔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cannot-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oMath>
      <w:r w:rsidRPr="00955B0D">
        <w:rPr>
          <w:rFonts w:eastAsiaTheme="minorEastAsia" w:cs="Calibri"/>
          <w:i/>
          <w:sz w:val="20"/>
          <w:szCs w:val="20"/>
        </w:rPr>
        <w:t xml:space="preserve"> </w:t>
      </w:r>
    </w:p>
    <w:p w14:paraId="5FAEE649"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 xml:space="preserve">and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cannot be in the same cluster </m:t>
        </m:r>
      </m:oMath>
      <w:r w:rsidRPr="00955B0D">
        <w:rPr>
          <w:rFonts w:eastAsiaTheme="minorEastAsia" w:cs="Calibri"/>
          <w:i/>
          <w:sz w:val="20"/>
          <w:szCs w:val="20"/>
        </w:rPr>
        <w:t xml:space="preserve"> </w:t>
      </w:r>
      <m:oMath>
        <m:r>
          <m:rPr>
            <m:sty m:val="p"/>
          </m:rPr>
          <w:rPr>
            <w:rFonts w:ascii="Cambria Math" w:hAnsi="Cambria Math" w:cs="Calibri"/>
            <w:sz w:val="20"/>
            <w:szCs w:val="20"/>
          </w:rPr>
          <w:br/>
        </m:r>
      </m:oMath>
    </w:p>
    <w:p w14:paraId="53C55BBB" w14:textId="77777777" w:rsidR="00D41449" w:rsidRPr="00955B0D" w:rsidRDefault="00D41449" w:rsidP="00D41449">
      <w:pPr>
        <w:pStyle w:val="ListParagraph"/>
        <w:numPr>
          <w:ilvl w:val="0"/>
          <w:numId w:val="32"/>
        </w:numPr>
        <w:rPr>
          <w:rFonts w:cs="Calibri"/>
          <w:color w:val="FF0000"/>
          <w:sz w:val="20"/>
        </w:rPr>
      </w:pPr>
      <w:commentRangeStart w:id="33"/>
      <w:r w:rsidRPr="00955B0D">
        <w:rPr>
          <w:rFonts w:cs="Calibri"/>
          <w:color w:val="FF0000"/>
          <w:sz w:val="20"/>
        </w:rPr>
        <w:t>Generation of ML and CL</w:t>
      </w:r>
      <w:commentRangeEnd w:id="33"/>
      <w:r w:rsidRPr="00955B0D">
        <w:rPr>
          <w:rStyle w:val="CommentReference"/>
          <w:rFonts w:cs="Calibri"/>
        </w:rPr>
        <w:commentReference w:id="33"/>
      </w:r>
    </w:p>
    <w:p w14:paraId="555CED46" w14:textId="77777777" w:rsidR="00D41449" w:rsidRPr="00955B0D" w:rsidRDefault="00D41449" w:rsidP="00D41449">
      <w:pPr>
        <w:pStyle w:val="ListParagraph"/>
        <w:rPr>
          <w:rFonts w:eastAsiaTheme="minorEastAsia" w:cs="Calibri"/>
          <w:sz w:val="20"/>
          <w:szCs w:val="20"/>
        </w:rPr>
      </w:pPr>
    </w:p>
    <w:p w14:paraId="69077630" w14:textId="77777777" w:rsidR="00D41449" w:rsidRPr="00955B0D" w:rsidRDefault="00D41449" w:rsidP="00D41449">
      <w:pPr>
        <w:pStyle w:val="ListParagraph"/>
        <w:rPr>
          <w:rFonts w:eastAsiaTheme="minorEastAsia" w:cs="Calibri"/>
          <w:sz w:val="20"/>
          <w:szCs w:val="20"/>
        </w:rPr>
      </w:pPr>
      <w:r w:rsidRPr="00955B0D">
        <w:rPr>
          <w:rFonts w:cs="Calibri"/>
          <w:sz w:val="20"/>
        </w:rPr>
        <w:t xml:space="preserve">Must-link and cannot-link constraints are represented as pairs of agents. During the coordination, each agent computes a set of individual must-link and individual cannot-link constraints set based on their preferences. To do so, they make use of </w:t>
      </w: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and </w:t>
      </w: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functions for individual must-link and individual cannot-link constraints, respectively. </w:t>
      </w:r>
      <w:r w:rsidRPr="00955B0D">
        <w:rPr>
          <w:rFonts w:eastAsiaTheme="minorEastAsia" w:cs="Calibri"/>
          <w:sz w:val="20"/>
          <w:szCs w:val="20"/>
        </w:rPr>
        <w:br/>
      </w:r>
      <m:oMath>
        <m:r>
          <w:rPr>
            <w:rFonts w:ascii="Cambria Math" w:hAnsi="Cambria Math" w:cs="Calibri"/>
            <w:sz w:val="20"/>
            <w:szCs w:val="20"/>
          </w:rPr>
          <m:t xml:space="preserve">Individual must-link </m:t>
        </m:r>
        <m:r>
          <w:rPr>
            <w:rFonts w:ascii="Cambria Math" w:eastAsiaTheme="minorEastAsia" w:hAnsi="Cambria Math" w:cs="Calibri"/>
            <w:sz w:val="20"/>
            <w:szCs w:val="20"/>
          </w:rPr>
          <m:t xml:space="preserve">constraints </m:t>
        </m:r>
      </m:oMath>
      <w:r w:rsidRPr="00955B0D">
        <w:rPr>
          <w:rFonts w:eastAsiaTheme="minorEastAsia" w:cs="Calibri"/>
          <w:sz w:val="20"/>
          <w:szCs w:val="20"/>
        </w:rPr>
        <w:t xml:space="preserve">set is built by making use of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sets.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(gender must-link) 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(nationality must-link) correspond to must-link constraints for gender and nationality preferences of agent j ,respectively. </w:t>
      </w:r>
    </w:p>
    <w:p w14:paraId="5E4DEE85" w14:textId="77777777" w:rsidR="00D41449" w:rsidRPr="00955B0D" w:rsidRDefault="00D41449" w:rsidP="00D41449">
      <w:pPr>
        <w:pStyle w:val="ListParagraph"/>
        <w:rPr>
          <w:rFonts w:eastAsiaTheme="minorEastAsia" w:cs="Calibri"/>
          <w:sz w:val="20"/>
          <w:szCs w:val="20"/>
        </w:rPr>
      </w:pPr>
      <m:oMath>
        <m:r>
          <w:rPr>
            <w:rFonts w:ascii="Cambria Math" w:hAnsi="Cambria Math" w:cs="Calibri"/>
            <w:sz w:val="20"/>
            <w:szCs w:val="20"/>
          </w:rPr>
          <m:t xml:space="preserve">Individual cannot-link </m:t>
        </m:r>
        <m:r>
          <w:rPr>
            <w:rFonts w:ascii="Cambria Math" w:eastAsiaTheme="minorEastAsia" w:hAnsi="Cambria Math" w:cs="Calibri"/>
            <w:sz w:val="20"/>
            <w:szCs w:val="20"/>
          </w:rPr>
          <m:t xml:space="preserve">constraints </m:t>
        </m:r>
      </m:oMath>
      <w:r w:rsidRPr="00955B0D">
        <w:rPr>
          <w:rFonts w:eastAsiaTheme="minorEastAsia" w:cs="Calibri"/>
          <w:sz w:val="20"/>
          <w:szCs w:val="20"/>
        </w:rPr>
        <w:t xml:space="preserve">set is built by making use of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sets.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(gender cannot-link) 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(nationality cannot-link) correspond to cannot-link constraints for gender and nationality preferences of agent j ,respectively.</w:t>
      </w:r>
    </w:p>
    <w:p w14:paraId="6EC45169" w14:textId="77777777" w:rsidR="00D41449" w:rsidRPr="00955B0D" w:rsidRDefault="00D41449" w:rsidP="00D41449">
      <w:pPr>
        <w:pStyle w:val="ListParagraph"/>
        <w:rPr>
          <w:rFonts w:cs="Calibri"/>
          <w:sz w:val="20"/>
        </w:rPr>
      </w:pPr>
      <w:r w:rsidRPr="00955B0D">
        <w:rPr>
          <w:rFonts w:cs="Calibri"/>
          <w:sz w:val="20"/>
        </w:rPr>
        <w:t xml:space="preserve">The </w:t>
      </w:r>
      <w:r w:rsidRPr="00955B0D">
        <w:rPr>
          <w:rFonts w:cs="Calibri"/>
          <w:b/>
          <w:sz w:val="20"/>
        </w:rPr>
        <w:t>complete</w:t>
      </w:r>
      <w:r w:rsidRPr="00955B0D">
        <w:rPr>
          <w:rFonts w:cs="Calibri"/>
          <w:sz w:val="20"/>
        </w:rPr>
        <w:t xml:space="preserve"> must-link and cannot-link constraints sets are computed by </w:t>
      </w:r>
      <w:r w:rsidRPr="00955B0D">
        <w:rPr>
          <w:rFonts w:cs="Calibri"/>
          <w:b/>
          <w:sz w:val="20"/>
        </w:rPr>
        <w:t>combining all individual</w:t>
      </w:r>
      <w:r w:rsidRPr="00955B0D">
        <w:rPr>
          <w:rFonts w:cs="Calibri"/>
          <w:sz w:val="20"/>
        </w:rPr>
        <w:t xml:space="preserve"> must-link and cannot-link sets of agents. </w:t>
      </w:r>
    </w:p>
    <w:p w14:paraId="7C7414F7" w14:textId="77777777" w:rsidR="00D41449" w:rsidRPr="00955B0D" w:rsidRDefault="00D41449" w:rsidP="00D41449">
      <w:pPr>
        <w:rPr>
          <w:rFonts w:eastAsiaTheme="minorEastAsia" w:cs="Calibri"/>
          <w:i/>
          <w:sz w:val="20"/>
          <w:szCs w:val="20"/>
        </w:rPr>
      </w:pPr>
    </w:p>
    <w:p w14:paraId="0C553042" w14:textId="77777777" w:rsidR="00D41449" w:rsidRPr="00955B0D" w:rsidRDefault="00D41449" w:rsidP="00D41449">
      <w:pPr>
        <w:pStyle w:val="ListParagraph"/>
        <w:rPr>
          <w:rFonts w:eastAsiaTheme="minorEastAsia" w:cs="Calibri"/>
          <w:i/>
          <w:sz w:val="20"/>
          <w:szCs w:val="20"/>
        </w:rPr>
      </w:pPr>
    </w:p>
    <w:p w14:paraId="3B291670" w14:textId="77777777" w:rsidR="00D41449" w:rsidRPr="00955B0D" w:rsidRDefault="00D41449" w:rsidP="00D41449">
      <w:pPr>
        <w:pStyle w:val="ListParagraph"/>
        <w:rPr>
          <w:rFonts w:cs="Calibri"/>
          <w:sz w:val="20"/>
          <w:u w:val="single"/>
        </w:rPr>
      </w:pPr>
      <w:r w:rsidRPr="00955B0D">
        <w:rPr>
          <w:rFonts w:cs="Calibri"/>
          <w:sz w:val="20"/>
          <w:u w:val="single"/>
        </w:rPr>
        <w:t xml:space="preserve">Individual must-link and cannot-link constraints for </w:t>
      </w:r>
      <w:r w:rsidRPr="00955B0D">
        <w:rPr>
          <w:rFonts w:cs="Calibri"/>
          <w:b/>
          <w:sz w:val="20"/>
          <w:u w:val="single"/>
        </w:rPr>
        <w:t>Gender</w:t>
      </w:r>
      <w:r w:rsidRPr="00955B0D">
        <w:rPr>
          <w:rFonts w:cs="Calibri"/>
          <w:sz w:val="20"/>
          <w:u w:val="single"/>
        </w:rPr>
        <w:t xml:space="preserve"> Preference:</w:t>
      </w:r>
    </w:p>
    <w:p w14:paraId="324EA4F3"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rPr>
        <w:t xml:space="preserve"> </w:t>
      </w:r>
      <w:r w:rsidRPr="00955B0D">
        <w:rPr>
          <w:rFonts w:eastAsiaTheme="minorEastAsia" w:cs="Calibri"/>
          <w:i/>
        </w:rPr>
        <w:t xml:space="preserve">   </w:t>
      </w:r>
    </w:p>
    <w:p w14:paraId="0E1AC517"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Function</w:t>
      </w:r>
      <w:r w:rsidRPr="00955B0D">
        <w:rPr>
          <w:rFonts w:eastAsiaTheme="minorEastAsia" w:cs="Calibri"/>
          <w:i/>
        </w:rPr>
        <w:t xml:space="preserve"> </w:t>
      </w:r>
      <w:r w:rsidRPr="00955B0D">
        <w:rPr>
          <w:rFonts w:eastAsiaTheme="minorEastAsia" w:cs="Calibri"/>
        </w:rPr>
        <w:t xml:space="preserve">computes the must-link constraints of agent j for gender preference. </w:t>
      </w:r>
    </w:p>
    <w:p w14:paraId="3407A96C"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rPr>
        <w:t xml:space="preserve"> </w:t>
      </w:r>
    </w:p>
    <w:p w14:paraId="24FB5234"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 xml:space="preserve">Function computes the cannot-link constraints of agent j for gender preference. </w:t>
      </w:r>
    </w:p>
    <w:p w14:paraId="588D50AF" w14:textId="77777777" w:rsidR="00D41449" w:rsidRPr="00955B0D" w:rsidRDefault="00D41449" w:rsidP="00D41449">
      <w:pPr>
        <w:pStyle w:val="ListParagraph"/>
        <w:rPr>
          <w:rFonts w:eastAsiaTheme="minorEastAsia" w:cs="Calibri"/>
          <w:i/>
        </w:rPr>
      </w:pPr>
    </w:p>
    <w:p w14:paraId="405D2177" w14:textId="77777777" w:rsidR="00D41449" w:rsidRPr="00955B0D" w:rsidRDefault="00834830" w:rsidP="00D41449">
      <w:pPr>
        <w:pStyle w:val="ListParagraph"/>
        <w:rPr>
          <w:rFonts w:eastAsiaTheme="minorEastAsia"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gl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eastAsiaTheme="minorEastAsia" w:cs="Calibri"/>
          <w:sz w:val="20"/>
          <w:szCs w:val="20"/>
        </w:rPr>
        <w:t xml:space="preserve"> </w:t>
      </w:r>
    </w:p>
    <w:p w14:paraId="4FD9AE8B" w14:textId="77777777" w:rsidR="00D41449" w:rsidRPr="00955B0D" w:rsidRDefault="00D41449" w:rsidP="00D41449">
      <w:pPr>
        <w:pStyle w:val="ListParagraph"/>
        <w:jc w:val="both"/>
        <w:rPr>
          <w:rFonts w:eastAsiaTheme="minorEastAsia" w:cs="Calibri"/>
          <w:i/>
          <w:sz w:val="20"/>
          <w:szCs w:val="20"/>
        </w:rPr>
      </w:pPr>
      <w:r w:rsidRPr="00955B0D">
        <w:rPr>
          <w:rFonts w:eastAsiaTheme="minorEastAsia" w:cs="Calibri"/>
          <w:b/>
          <w:sz w:val="20"/>
          <w:szCs w:val="20"/>
        </w:rPr>
        <w:t>Gender linkage</w:t>
      </w:r>
      <w:r w:rsidRPr="00955B0D">
        <w:rPr>
          <w:rFonts w:eastAsiaTheme="minorEastAsia" w:cs="Calibri"/>
          <w:sz w:val="20"/>
          <w:szCs w:val="20"/>
        </w:rPr>
        <w:t xml:space="preserve"> function </w:t>
      </w:r>
      <m:oMath>
        <m:d>
          <m:dPr>
            <m:ctrlPr>
              <w:rPr>
                <w:rFonts w:ascii="Cambria Math" w:hAnsi="Cambria Math" w:cs="Calibri"/>
                <w:i/>
                <w:sz w:val="20"/>
                <w:szCs w:val="20"/>
              </w:rPr>
            </m:ctrlPr>
          </m:dPr>
          <m:e>
            <m:r>
              <w:rPr>
                <w:rFonts w:ascii="Cambria Math" w:hAnsi="Cambria Math" w:cs="Calibri"/>
                <w:sz w:val="20"/>
                <w:szCs w:val="20"/>
              </w:rPr>
              <m:t>g</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rPr>
        <w:t xml:space="preserve">, if gender of agent </w:t>
      </w:r>
      <m:oMath>
        <m:r>
          <w:rPr>
            <w:rFonts w:ascii="Cambria Math" w:eastAsiaTheme="minorEastAsia" w:hAnsi="Cambria Math" w:cs="Calibri"/>
            <w:sz w:val="20"/>
            <w:szCs w:val="20"/>
          </w:rPr>
          <m:t>k</m:t>
        </m:r>
      </m:oMath>
      <w:r w:rsidRPr="00955B0D">
        <w:rPr>
          <w:rFonts w:eastAsiaTheme="minorEastAsia" w:cs="Calibri"/>
          <w:sz w:val="20"/>
          <w:szCs w:val="20"/>
        </w:rPr>
        <w:t xml:space="preserve"> satisfies the gender preference of agent </w:t>
      </w:r>
      <m:oMath>
        <m:r>
          <w:rPr>
            <w:rFonts w:ascii="Cambria Math" w:eastAsiaTheme="minorEastAsia" w:hAnsi="Cambria Math" w:cs="Calibri"/>
            <w:sz w:val="20"/>
            <w:szCs w:val="20"/>
          </w:rPr>
          <m:t>j</m:t>
        </m:r>
      </m:oMath>
      <w:r w:rsidRPr="00955B0D">
        <w:rPr>
          <w:rFonts w:eastAsiaTheme="minorEastAsia" w:cs="Calibri"/>
          <w:sz w:val="20"/>
          <w:szCs w:val="20"/>
        </w:rPr>
        <w:t xml:space="preserve">, then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rPr>
        <w:t xml:space="preserve">, if there is a must-link in between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then the output will be empty set </w:t>
      </w:r>
      <m:oMath>
        <m:r>
          <w:rPr>
            <w:rFonts w:ascii="Cambria Math" w:eastAsiaTheme="minorEastAsia" w:hAnsi="Cambria Math" w:cs="Calibri"/>
            <w:sz w:val="20"/>
            <w:szCs w:val="20"/>
          </w:rPr>
          <m:t>(</m:t>
        </m:r>
        <m:r>
          <w:rPr>
            <w:rFonts w:ascii="Cambria Math" w:eastAsia="Cambria Math" w:hAnsi="Cambria Math" w:cs="Calibri"/>
            <w:sz w:val="20"/>
            <w:szCs w:val="20"/>
          </w:rPr>
          <m:t>∅)</m:t>
        </m:r>
      </m:oMath>
      <w:r w:rsidRPr="00955B0D">
        <w:rPr>
          <w:rFonts w:eastAsiaTheme="minorEastAsia" w:cs="Calibri"/>
          <w:sz w:val="20"/>
          <w:szCs w:val="20"/>
        </w:rPr>
        <w:t xml:space="preserve">.  </w:t>
      </w:r>
    </w:p>
    <w:p w14:paraId="6D09DBF1" w14:textId="77777777" w:rsidR="00D41449" w:rsidRPr="00955B0D" w:rsidRDefault="00834830"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gender of agent k satisfies </m:t>
        </m:r>
      </m:oMath>
      <w:r w:rsidR="00D41449" w:rsidRPr="00955B0D">
        <w:rPr>
          <w:rFonts w:eastAsiaTheme="minorEastAsia" w:cs="Calibri"/>
          <w:sz w:val="20"/>
          <w:szCs w:val="20"/>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the gender preference of agent j.</m:t>
        </m:r>
      </m:oMath>
      <w:r w:rsidR="00D41449" w:rsidRPr="00955B0D">
        <w:rPr>
          <w:rFonts w:eastAsiaTheme="minorEastAsia" w:cs="Calibri"/>
          <w:i/>
          <w:sz w:val="20"/>
          <w:szCs w:val="20"/>
        </w:rPr>
        <w:t xml:space="preserve"> </w:t>
      </w:r>
    </w:p>
    <w:p w14:paraId="2E479766" w14:textId="77777777" w:rsidR="00D41449" w:rsidRPr="00955B0D" w:rsidRDefault="00834830"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gender preference of agent j is "same"</m:t>
                </m:r>
              </m:e>
              <m:e>
                <m:r>
                  <w:rPr>
                    <w:rFonts w:ascii="Cambria Math" w:hAnsi="Cambria Math" w:cs="Calibri"/>
                    <w:sz w:val="20"/>
                    <w:szCs w:val="20"/>
                  </w:rPr>
                  <m:t>0,  if the gender preference of agent j is "mixed"</m:t>
                </m:r>
              </m:e>
            </m:eqArr>
          </m:e>
        </m:d>
      </m:oMath>
      <w:r w:rsidR="00D41449" w:rsidRPr="00955B0D">
        <w:rPr>
          <w:rFonts w:eastAsiaTheme="minorEastAsia" w:cs="Calibri"/>
          <w:i/>
          <w:sz w:val="20"/>
          <w:szCs w:val="20"/>
        </w:rPr>
        <w:t xml:space="preserve"> </w:t>
      </w:r>
    </w:p>
    <w:p w14:paraId="0B87FECC" w14:textId="77777777" w:rsidR="00D41449" w:rsidRPr="00955B0D" w:rsidRDefault="00834830"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gender of TCN j is "male"</m:t>
                </m:r>
              </m:e>
              <m:e>
                <m:r>
                  <w:rPr>
                    <w:rFonts w:ascii="Cambria Math" w:hAnsi="Cambria Math" w:cs="Calibri"/>
                    <w:sz w:val="20"/>
                    <w:szCs w:val="20"/>
                  </w:rPr>
                  <m:t>0,  &amp;if gender of TCN j is "female"</m:t>
                </m:r>
              </m:e>
            </m:eqArr>
          </m:e>
        </m:d>
      </m:oMath>
      <w:r w:rsidR="00D41449" w:rsidRPr="00955B0D">
        <w:rPr>
          <w:rFonts w:eastAsiaTheme="minorEastAsia" w:cs="Calibri"/>
          <w:i/>
          <w:sz w:val="20"/>
          <w:szCs w:val="20"/>
        </w:rPr>
        <w:t xml:space="preserve"> </w:t>
      </w:r>
    </w:p>
    <w:p w14:paraId="7B468A4F" w14:textId="77777777" w:rsidR="00D41449" w:rsidRPr="00955B0D" w:rsidRDefault="00D41449" w:rsidP="00D41449">
      <w:pPr>
        <w:pStyle w:val="ListParagraph"/>
        <w:rPr>
          <w:rFonts w:eastAsiaTheme="minorEastAsia" w:cs="Calibri"/>
          <w:i/>
          <w:sz w:val="20"/>
          <w:szCs w:val="20"/>
        </w:rPr>
      </w:pPr>
    </w:p>
    <w:p w14:paraId="5C34ED5C" w14:textId="77777777" w:rsidR="00D41449" w:rsidRPr="00955B0D" w:rsidRDefault="00D41449" w:rsidP="00D41449">
      <w:pPr>
        <w:rPr>
          <w:rFonts w:eastAsiaTheme="minorEastAsia" w:cs="Calibri"/>
          <w:i/>
          <w:sz w:val="20"/>
          <w:szCs w:val="20"/>
        </w:rPr>
      </w:pPr>
    </w:p>
    <w:p w14:paraId="7582DB94" w14:textId="77777777" w:rsidR="00D41449" w:rsidRPr="00955B0D" w:rsidRDefault="00D41449" w:rsidP="00D41449">
      <w:pPr>
        <w:pStyle w:val="ListParagraph"/>
        <w:rPr>
          <w:rFonts w:eastAsiaTheme="minorEastAsia" w:cs="Calibri"/>
          <w:i/>
          <w:sz w:val="20"/>
          <w:szCs w:val="20"/>
        </w:rPr>
      </w:pPr>
    </w:p>
    <w:p w14:paraId="382EB1F4" w14:textId="77777777" w:rsidR="00D41449" w:rsidRPr="00955B0D" w:rsidRDefault="00D41449" w:rsidP="00D41449">
      <w:pPr>
        <w:pStyle w:val="ListParagraph"/>
        <w:rPr>
          <w:rFonts w:cs="Calibri"/>
          <w:sz w:val="20"/>
          <w:u w:val="single"/>
        </w:rPr>
      </w:pPr>
      <w:r w:rsidRPr="00955B0D">
        <w:rPr>
          <w:rFonts w:cs="Calibri"/>
          <w:sz w:val="20"/>
          <w:u w:val="single"/>
        </w:rPr>
        <w:t xml:space="preserve">Individual must-link and cannot-link constraints for </w:t>
      </w:r>
      <w:r w:rsidRPr="00955B0D">
        <w:rPr>
          <w:rFonts w:cs="Calibri"/>
          <w:b/>
          <w:sz w:val="20"/>
          <w:u w:val="single"/>
        </w:rPr>
        <w:t>Nationality</w:t>
      </w:r>
      <w:r w:rsidRPr="00955B0D">
        <w:rPr>
          <w:rFonts w:cs="Calibri"/>
          <w:sz w:val="20"/>
          <w:u w:val="single"/>
        </w:rPr>
        <w:t xml:space="preserve"> Preference:</w:t>
      </w:r>
    </w:p>
    <w:p w14:paraId="726DBAC6" w14:textId="77777777" w:rsidR="00D41449" w:rsidRPr="00955B0D" w:rsidRDefault="00D41449" w:rsidP="00D41449">
      <w:pPr>
        <w:pStyle w:val="Textbody"/>
        <w:ind w:left="709"/>
        <w:jc w:val="both"/>
        <w:rPr>
          <w:rFonts w:ascii="Calibri" w:hAnsi="Calibri" w:cs="Calibri"/>
          <w:sz w:val="20"/>
          <w:szCs w:val="20"/>
        </w:rPr>
      </w:pPr>
      <m:oMath>
        <m:r>
          <w:rPr>
            <w:rFonts w:ascii="Cambria Math" w:hAnsi="Cambria Math" w:cs="Calibri"/>
            <w:color w:val="000000" w:themeColor="text1"/>
            <w:sz w:val="20"/>
            <w:szCs w:val="20"/>
          </w:rPr>
          <m:t>NATIONALITY=</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1</m:t>
                </m:r>
              </m:sub>
            </m:sSub>
            <m:r>
              <w:rPr>
                <w:rFonts w:ascii="Cambria Math" w:hAnsi="Cambria Math" w:cs="Calibri"/>
                <w:color w:val="000000" w:themeColor="text1"/>
                <w:sz w:val="20"/>
                <w:szCs w:val="20"/>
              </w:rPr>
              <m:t xml:space="preserve">,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2</m:t>
                </m:r>
              </m:sub>
            </m:sSub>
            <m:r>
              <w:rPr>
                <w:rFonts w:ascii="Cambria Math" w:hAnsi="Cambria Math" w:cs="Calibri"/>
                <w:color w:val="000000" w:themeColor="text1"/>
                <w:sz w:val="20"/>
                <w:szCs w:val="20"/>
              </w:rPr>
              <m:t xml:space="preserve">, . . . </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NATIONALITY</m:t>
                </m:r>
              </m:e>
            </m:d>
          </m:e>
        </m:d>
        <m:r>
          <w:rPr>
            <w:rFonts w:ascii="Cambria Math" w:hAnsi="Cambria Math" w:cs="Calibri"/>
            <w:color w:val="000000" w:themeColor="text1"/>
            <w:sz w:val="20"/>
            <w:szCs w:val="20"/>
          </w:rPr>
          <m:t xml:space="preserve"> :A predefined list of nationalities </m:t>
        </m:r>
      </m:oMath>
      <w:r w:rsidRPr="00955B0D">
        <w:rPr>
          <w:rFonts w:ascii="Calibri" w:hAnsi="Calibri" w:cs="Calibri"/>
          <w:color w:val="000000" w:themeColor="text1"/>
          <w:sz w:val="20"/>
          <w:szCs w:val="20"/>
        </w:rPr>
        <w:t xml:space="preserve">   </w:t>
      </w:r>
    </w:p>
    <w:p w14:paraId="76A335A9" w14:textId="77777777" w:rsidR="00D41449" w:rsidRPr="00955B0D" w:rsidRDefault="00834830" w:rsidP="00D41449">
      <w:pPr>
        <w:pStyle w:val="Textbody"/>
        <w:ind w:left="709"/>
        <w:jc w:val="both"/>
        <w:rPr>
          <w:rFonts w:ascii="Calibri" w:hAnsi="Calibri" w:cs="Calibri"/>
          <w:color w:val="FF0000"/>
          <w:sz w:val="20"/>
          <w:szCs w:val="20"/>
        </w:rPr>
      </w:pPr>
      <m:oMath>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={0, 1, . . . (|NATIONALITY|-1)} :index of the nationality of agent j </m:t>
        </m:r>
      </m:oMath>
      <w:r w:rsidR="00D41449" w:rsidRPr="00955B0D">
        <w:rPr>
          <w:rFonts w:ascii="Calibri" w:hAnsi="Calibri" w:cs="Calibri"/>
          <w:color w:val="FF0000"/>
          <w:sz w:val="20"/>
          <w:szCs w:val="20"/>
        </w:rPr>
        <w:t xml:space="preserve"> </w:t>
      </w:r>
    </w:p>
    <w:p w14:paraId="6E4E9EC9"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rPr>
        <w:t xml:space="preserve"> </w:t>
      </w:r>
      <w:r w:rsidRPr="00955B0D">
        <w:rPr>
          <w:rFonts w:eastAsiaTheme="minorEastAsia" w:cs="Calibri"/>
          <w:i/>
        </w:rPr>
        <w:t xml:space="preserve">   </w:t>
      </w:r>
    </w:p>
    <w:p w14:paraId="592E71BD"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NM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Function</w:t>
      </w:r>
      <w:r w:rsidRPr="00955B0D">
        <w:rPr>
          <w:rFonts w:eastAsiaTheme="minorEastAsia" w:cs="Calibri"/>
          <w:i/>
        </w:rPr>
        <w:t xml:space="preserve"> </w:t>
      </w:r>
      <w:r w:rsidRPr="00955B0D">
        <w:rPr>
          <w:rFonts w:eastAsiaTheme="minorEastAsia" w:cs="Calibri"/>
        </w:rPr>
        <w:t xml:space="preserve">computes the must-link constraints of agent j for nationality preference. </w:t>
      </w:r>
    </w:p>
    <w:p w14:paraId="65CE4F14"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rPr>
        <w:t xml:space="preserve"> </w:t>
      </w:r>
    </w:p>
    <w:p w14:paraId="36BC8FED"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NC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 xml:space="preserve">Function computes the cannot-link constraints of agent j for nationality preference. </w:t>
      </w:r>
    </w:p>
    <w:p w14:paraId="7AEA52E2" w14:textId="77777777" w:rsidR="00D41449" w:rsidRPr="00955B0D" w:rsidRDefault="00834830" w:rsidP="00D41449">
      <w:pPr>
        <w:pStyle w:val="Textbody"/>
        <w:ind w:left="709"/>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nl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ascii="Calibri" w:hAnsi="Calibri" w:cs="Calibri"/>
          <w:sz w:val="20"/>
          <w:szCs w:val="20"/>
        </w:rPr>
        <w:t xml:space="preserve"> </w:t>
      </w:r>
    </w:p>
    <w:p w14:paraId="0A7A9580" w14:textId="77777777" w:rsidR="00D41449" w:rsidRPr="00955B0D" w:rsidRDefault="00D41449" w:rsidP="00D41449">
      <w:pPr>
        <w:pStyle w:val="ListParagraph"/>
        <w:jc w:val="both"/>
        <w:rPr>
          <w:rFonts w:eastAsiaTheme="minorEastAsia" w:cs="Calibri"/>
          <w:i/>
          <w:sz w:val="20"/>
          <w:szCs w:val="20"/>
        </w:rPr>
      </w:pPr>
      <w:r w:rsidRPr="00955B0D">
        <w:rPr>
          <w:rFonts w:eastAsiaTheme="minorEastAsia" w:cs="Calibri"/>
          <w:b/>
          <w:sz w:val="20"/>
          <w:szCs w:val="20"/>
        </w:rPr>
        <w:t>Nationality linkage</w:t>
      </w:r>
      <w:r w:rsidRPr="00955B0D">
        <w:rPr>
          <w:rFonts w:eastAsiaTheme="minorEastAsia" w:cs="Calibri"/>
          <w:sz w:val="20"/>
          <w:szCs w:val="20"/>
        </w:rPr>
        <w:t xml:space="preserve"> function </w:t>
      </w:r>
      <m:oMath>
        <m:d>
          <m:dPr>
            <m:ctrlPr>
              <w:rPr>
                <w:rFonts w:ascii="Cambria Math" w:hAnsi="Cambria Math" w:cs="Calibri"/>
                <w:i/>
                <w:sz w:val="20"/>
                <w:szCs w:val="20"/>
              </w:rPr>
            </m:ctrlPr>
          </m:dPr>
          <m:e>
            <m:r>
              <w:rPr>
                <w:rFonts w:ascii="Cambria Math" w:hAnsi="Cambria Math" w:cs="Calibri"/>
                <w:sz w:val="20"/>
                <w:szCs w:val="20"/>
              </w:rPr>
              <m:t>n</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rPr>
        <w:t xml:space="preserve">, if nationality of agent </w:t>
      </w:r>
      <m:oMath>
        <m:r>
          <w:rPr>
            <w:rFonts w:ascii="Cambria Math" w:eastAsiaTheme="minorEastAsia" w:hAnsi="Cambria Math" w:cs="Calibri"/>
            <w:sz w:val="20"/>
            <w:szCs w:val="20"/>
          </w:rPr>
          <m:t>k</m:t>
        </m:r>
      </m:oMath>
      <w:r w:rsidRPr="00955B0D">
        <w:rPr>
          <w:rFonts w:eastAsiaTheme="minorEastAsia" w:cs="Calibri"/>
          <w:sz w:val="20"/>
          <w:szCs w:val="20"/>
        </w:rPr>
        <w:t xml:space="preserve"> satisfies the nationality preference of agent </w:t>
      </w:r>
      <m:oMath>
        <m:r>
          <w:rPr>
            <w:rFonts w:ascii="Cambria Math" w:eastAsiaTheme="minorEastAsia" w:hAnsi="Cambria Math" w:cs="Calibri"/>
            <w:sz w:val="20"/>
            <w:szCs w:val="20"/>
          </w:rPr>
          <m:t>j</m:t>
        </m:r>
      </m:oMath>
      <w:r w:rsidRPr="00955B0D">
        <w:rPr>
          <w:rFonts w:eastAsiaTheme="minorEastAsia" w:cs="Calibri"/>
          <w:sz w:val="20"/>
          <w:szCs w:val="20"/>
        </w:rPr>
        <w:t xml:space="preserve">, then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rPr>
        <w:t xml:space="preserve">, if there is a must-link in between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then the output will be empty set </w:t>
      </w:r>
      <m:oMath>
        <m:r>
          <w:rPr>
            <w:rFonts w:ascii="Cambria Math" w:eastAsiaTheme="minorEastAsia" w:hAnsi="Cambria Math" w:cs="Calibri"/>
            <w:sz w:val="20"/>
            <w:szCs w:val="20"/>
          </w:rPr>
          <m:t>(</m:t>
        </m:r>
        <m:r>
          <w:rPr>
            <w:rFonts w:ascii="Cambria Math" w:eastAsia="Cambria Math" w:hAnsi="Cambria Math" w:cs="Calibri"/>
            <w:sz w:val="20"/>
            <w:szCs w:val="20"/>
          </w:rPr>
          <m:t>∅)</m:t>
        </m:r>
      </m:oMath>
      <w:r w:rsidRPr="00955B0D">
        <w:rPr>
          <w:rFonts w:eastAsiaTheme="minorEastAsia" w:cs="Calibri"/>
          <w:sz w:val="20"/>
          <w:szCs w:val="20"/>
        </w:rPr>
        <w:t xml:space="preserve">.  </w:t>
      </w:r>
    </w:p>
    <w:p w14:paraId="1BC60A79" w14:textId="77777777" w:rsidR="00D41449" w:rsidRPr="00955B0D" w:rsidRDefault="00D41449" w:rsidP="00D41449">
      <w:pPr>
        <w:pStyle w:val="Textbody"/>
        <w:ind w:left="709"/>
        <w:jc w:val="both"/>
        <w:rPr>
          <w:rFonts w:ascii="Calibri" w:hAnsi="Calibri" w:cs="Calibri"/>
          <w:sz w:val="20"/>
          <w:szCs w:val="20"/>
        </w:rPr>
      </w:pPr>
    </w:p>
    <w:p w14:paraId="178C7590" w14:textId="77777777" w:rsidR="00D41449" w:rsidRPr="00955B0D" w:rsidRDefault="00834830"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m:t>
        </m:r>
        <m:r>
          <w:rPr>
            <w:rFonts w:ascii="Cambria Math" w:hAnsi="Cambria Math" w:cs="Calibri"/>
            <w:sz w:val="20"/>
            <w:szCs w:val="20"/>
          </w:rPr>
          <m:t xml:space="preserve">nationality </m:t>
        </m:r>
        <m:r>
          <w:rPr>
            <w:rFonts w:ascii="Cambria Math" w:eastAsiaTheme="minorEastAsia" w:hAnsi="Cambria Math" w:cs="Calibri"/>
            <w:sz w:val="20"/>
            <w:szCs w:val="20"/>
          </w:rPr>
          <m:t xml:space="preserve">of </m:t>
        </m:r>
      </m:oMath>
      <w:r w:rsidR="00D41449" w:rsidRPr="00955B0D">
        <w:rPr>
          <w:rFonts w:eastAsiaTheme="minorEastAsia" w:cs="Calibri"/>
          <w:sz w:val="20"/>
          <w:szCs w:val="20"/>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 xml:space="preserve">agent k satisfies the </m:t>
        </m:r>
        <m:r>
          <w:rPr>
            <w:rFonts w:ascii="Cambria Math" w:hAnsi="Cambria Math" w:cs="Calibri"/>
            <w:sz w:val="20"/>
            <w:szCs w:val="20"/>
          </w:rPr>
          <m:t xml:space="preserve">nationality </m:t>
        </m:r>
        <m:r>
          <w:rPr>
            <w:rFonts w:ascii="Cambria Math" w:eastAsiaTheme="minorEastAsia" w:hAnsi="Cambria Math" w:cs="Calibri"/>
            <w:sz w:val="20"/>
            <w:szCs w:val="20"/>
          </w:rPr>
          <m:t>preference of agent j.</m:t>
        </m:r>
      </m:oMath>
      <w:r w:rsidR="00D41449" w:rsidRPr="00955B0D">
        <w:rPr>
          <w:rFonts w:eastAsiaTheme="minorEastAsia" w:cs="Calibri"/>
          <w:i/>
          <w:sz w:val="20"/>
          <w:szCs w:val="20"/>
        </w:rPr>
        <w:t xml:space="preserve"> </w:t>
      </w:r>
    </w:p>
    <w:p w14:paraId="0286D23C" w14:textId="77777777" w:rsidR="00D41449" w:rsidRPr="00955B0D" w:rsidRDefault="00834830"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nationality preference of agent j is "same"</m:t>
                </m:r>
              </m:e>
              <m:e>
                <m:r>
                  <w:rPr>
                    <w:rFonts w:ascii="Cambria Math" w:hAnsi="Cambria Math" w:cs="Calibri"/>
                    <w:sz w:val="20"/>
                    <w:szCs w:val="20"/>
                  </w:rPr>
                  <m:t>0,  if the nationality preference of agent j is "mixed"</m:t>
                </m:r>
              </m:e>
            </m:eqArr>
          </m:e>
        </m:d>
      </m:oMath>
      <w:r w:rsidR="00D41449" w:rsidRPr="00955B0D">
        <w:rPr>
          <w:rFonts w:eastAsiaTheme="minorEastAsia" w:cs="Calibri"/>
          <w:i/>
          <w:sz w:val="20"/>
          <w:szCs w:val="20"/>
        </w:rPr>
        <w:t xml:space="preserve"> </w:t>
      </w:r>
    </w:p>
    <w:p w14:paraId="093BEEC3" w14:textId="77777777" w:rsidR="00D41449" w:rsidRPr="00955B0D" w:rsidRDefault="00D41449" w:rsidP="00D41449">
      <w:pPr>
        <w:pStyle w:val="ListParagraph"/>
        <w:rPr>
          <w:rFonts w:eastAsiaTheme="minorEastAsia" w:cs="Calibri"/>
          <w:i/>
          <w:sz w:val="20"/>
          <w:szCs w:val="20"/>
        </w:rPr>
      </w:pPr>
    </w:p>
    <w:p w14:paraId="5B4373B3" w14:textId="77777777" w:rsidR="00D41449" w:rsidRPr="00955B0D" w:rsidRDefault="00D41449" w:rsidP="00D41449">
      <w:pPr>
        <w:pStyle w:val="ListParagraph"/>
        <w:rPr>
          <w:rFonts w:eastAsiaTheme="minorEastAsia" w:cs="Calibri"/>
          <w:i/>
          <w:sz w:val="20"/>
          <w:szCs w:val="20"/>
        </w:rPr>
      </w:pPr>
    </w:p>
    <w:p w14:paraId="45BA8816" w14:textId="77777777" w:rsidR="00D41449" w:rsidRPr="00955B0D" w:rsidRDefault="00D41449" w:rsidP="00D41449">
      <w:pPr>
        <w:pStyle w:val="ListParagraph"/>
        <w:rPr>
          <w:rFonts w:eastAsiaTheme="minorEastAsia" w:cs="Calibri"/>
          <w:i/>
          <w:sz w:val="20"/>
          <w:szCs w:val="20"/>
        </w:rPr>
      </w:pPr>
    </w:p>
    <w:p w14:paraId="20039E65"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NML</m:t>
            </m:r>
          </m:e>
          <m:sub>
            <m:r>
              <w:rPr>
                <w:rFonts w:ascii="Cambria Math" w:hAnsi="Cambria Math" w:cs="Calibri"/>
              </w:rPr>
              <m:t>j</m:t>
            </m:r>
          </m:sub>
        </m:sSub>
      </m:oMath>
      <w:r w:rsidRPr="00955B0D">
        <w:rPr>
          <w:rFonts w:eastAsiaTheme="minorEastAsia" w:cs="Calibri"/>
          <w:i/>
        </w:rPr>
        <w:t xml:space="preserve"> </w:t>
      </w:r>
    </w:p>
    <w:p w14:paraId="45E03978"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NCL</m:t>
            </m:r>
          </m:e>
          <m:sub>
            <m:r>
              <w:rPr>
                <w:rFonts w:ascii="Cambria Math" w:hAnsi="Cambria Math" w:cs="Calibri"/>
              </w:rPr>
              <m:t>j</m:t>
            </m:r>
          </m:sub>
        </m:sSub>
      </m:oMath>
      <w:r w:rsidRPr="00955B0D">
        <w:rPr>
          <w:rFonts w:eastAsiaTheme="minorEastAsia" w:cs="Calibri"/>
          <w:i/>
        </w:rPr>
        <w:t xml:space="preserve"> </w:t>
      </w:r>
    </w:p>
    <w:p w14:paraId="460993F3" w14:textId="77777777" w:rsidR="00D41449" w:rsidRPr="00955B0D" w:rsidRDefault="00D41449" w:rsidP="00D41449">
      <w:pPr>
        <w:pStyle w:val="ListParagraph"/>
        <w:rPr>
          <w:rFonts w:eastAsiaTheme="minorEastAsia" w:cs="Calibri"/>
          <w:sz w:val="20"/>
          <w:szCs w:val="20"/>
        </w:rPr>
      </w:pPr>
      <w:r w:rsidRPr="00955B0D">
        <w:rPr>
          <w:rFonts w:eastAsiaTheme="minorEastAsia" w:cs="Calibri"/>
          <w:sz w:val="20"/>
          <w:szCs w:val="20"/>
        </w:rPr>
        <w:t xml:space="preserve">IML/ICL of agent j is the union of gender and nationality must-link/cannot-link constraints of agent j. </w:t>
      </w:r>
    </w:p>
    <w:p w14:paraId="787DA592" w14:textId="77777777" w:rsidR="00D41449" w:rsidRPr="00955B0D" w:rsidRDefault="00D41449" w:rsidP="00D41449">
      <w:pPr>
        <w:pStyle w:val="ListParagraph"/>
        <w:rPr>
          <w:rFonts w:eastAsiaTheme="minorEastAsia" w:cs="Calibri"/>
          <w:sz w:val="20"/>
          <w:szCs w:val="20"/>
        </w:rPr>
      </w:pPr>
    </w:p>
    <w:p w14:paraId="0745B925" w14:textId="77777777" w:rsidR="00D41449" w:rsidRPr="00955B0D" w:rsidRDefault="00D41449" w:rsidP="00D41449">
      <w:pPr>
        <w:pStyle w:val="ListParagraph"/>
        <w:rPr>
          <w:rFonts w:eastAsiaTheme="minorEastAsia" w:cs="Calibri"/>
        </w:rPr>
      </w:pPr>
      <m:oMath>
        <m:r>
          <w:rPr>
            <w:rFonts w:ascii="Cambria Math" w:hAnsi="Cambria Math" w:cs="Calibri"/>
            <w:sz w:val="20"/>
            <w:szCs w:val="20"/>
          </w:rPr>
          <m:t xml:space="preserve">ML=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IM</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rPr>
        <w:t>: Union of individual must-link constraints of all agents</w:t>
      </w:r>
    </w:p>
    <w:p w14:paraId="18DC7186" w14:textId="77777777" w:rsidR="00D41449" w:rsidRPr="00955B0D" w:rsidRDefault="00D41449" w:rsidP="00D41449">
      <w:pPr>
        <w:pStyle w:val="ListParagraph"/>
        <w:rPr>
          <w:rFonts w:eastAsiaTheme="minorEastAsia" w:cs="Calibri"/>
          <w:sz w:val="20"/>
          <w:szCs w:val="20"/>
        </w:rPr>
      </w:pPr>
      <m:oMath>
        <m:r>
          <w:rPr>
            <w:rFonts w:ascii="Cambria Math" w:hAnsi="Cambria Math" w:cs="Calibri"/>
            <w:sz w:val="20"/>
            <w:szCs w:val="20"/>
          </w:rPr>
          <m:t xml:space="preserve">CL=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IC</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rPr>
        <w:t xml:space="preserve">: Union of individual cannot-link constraints of all agents </w:t>
      </w:r>
    </w:p>
    <w:p w14:paraId="5BFBD42E" w14:textId="77777777" w:rsidR="00D41449" w:rsidRPr="00955B0D" w:rsidRDefault="00D41449" w:rsidP="00D41449">
      <w:pPr>
        <w:pStyle w:val="ListParagraph"/>
        <w:rPr>
          <w:rFonts w:cs="Calibri"/>
          <w:sz w:val="20"/>
        </w:rPr>
      </w:pPr>
    </w:p>
    <w:p w14:paraId="6707D2E2" w14:textId="77777777" w:rsidR="00D41449" w:rsidRPr="00955B0D" w:rsidRDefault="00D41449" w:rsidP="00D41449">
      <w:pPr>
        <w:pStyle w:val="ListParagraph"/>
        <w:numPr>
          <w:ilvl w:val="0"/>
          <w:numId w:val="32"/>
        </w:numPr>
        <w:rPr>
          <w:rFonts w:cs="Calibri"/>
          <w:sz w:val="20"/>
        </w:rPr>
      </w:pPr>
      <w:r w:rsidRPr="00955B0D">
        <w:rPr>
          <w:rFonts w:cs="Calibri"/>
          <w:sz w:val="20"/>
        </w:rPr>
        <w:lastRenderedPageBreak/>
        <w:t xml:space="preserve">Calculation of k range and k </w:t>
      </w:r>
    </w:p>
    <w:p w14:paraId="323210B4" w14:textId="77777777" w:rsidR="00D41449" w:rsidRPr="00955B0D" w:rsidRDefault="00D41449" w:rsidP="00D41449">
      <w:pPr>
        <w:pStyle w:val="ListParagraph"/>
        <w:rPr>
          <w:rFonts w:eastAsiaTheme="minorEastAsia" w:cs="Calibri"/>
          <w:sz w:val="20"/>
          <w:szCs w:val="20"/>
        </w:rPr>
      </w:pPr>
      <w:r w:rsidRPr="00955B0D">
        <w:rPr>
          <w:rFonts w:cs="Calibri"/>
          <w:sz w:val="20"/>
        </w:rPr>
        <w:t xml:space="preserve">According to constraint </w:t>
      </w:r>
      <w:r w:rsidRPr="00955B0D">
        <w:rPr>
          <w:rFonts w:cs="Calibri"/>
          <w:b/>
          <w:sz w:val="20"/>
        </w:rPr>
        <w:t>B.2</w:t>
      </w:r>
      <w:r w:rsidRPr="00955B0D">
        <w:rPr>
          <w:rFonts w:cs="Calibri"/>
          <w:sz w:val="20"/>
        </w:rPr>
        <w:t>, two variables are defined: minimum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sidRPr="00955B0D">
        <w:rPr>
          <w:rFonts w:cs="Calibri"/>
          <w:sz w:val="20"/>
        </w:rPr>
        <w:t>) and maximum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m:t>
        </m:r>
      </m:oMath>
      <w:r w:rsidRPr="00955B0D">
        <w:rPr>
          <w:rFonts w:cs="Calibri"/>
          <w:sz w:val="20"/>
        </w:rPr>
        <w:t xml:space="preserve"> number of TCNs in a cluster. Since the cluster cardinality can be different, a range for the number of clu</w:t>
      </w:r>
      <w:proofErr w:type="spellStart"/>
      <w:r w:rsidRPr="00955B0D">
        <w:rPr>
          <w:rFonts w:cs="Calibri"/>
          <w:sz w:val="20"/>
        </w:rPr>
        <w:t>sters</w:t>
      </w:r>
      <w:proofErr w:type="spellEnd"/>
      <w:r w:rsidRPr="00955B0D">
        <w:rPr>
          <w:rFonts w:cs="Calibri"/>
          <w:sz w:val="20"/>
        </w:rPr>
        <w:t xml:space="preserve"> (i.e. k) is calculated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oMath>
      <w:r w:rsidRPr="00955B0D">
        <w:rPr>
          <w:rFonts w:eastAsiaTheme="minorEastAsia" w:cs="Calibri"/>
          <w:sz w:val="20"/>
          <w:szCs w:val="20"/>
        </w:rPr>
        <w:t xml:space="preserve">. Since there is a range of K, the COP-Kmeans algorithm will be executed for each K value in the range. </w:t>
      </w:r>
    </w:p>
    <w:p w14:paraId="45B792BF" w14:textId="77777777" w:rsidR="00D41449" w:rsidRPr="00955B0D" w:rsidRDefault="00D41449" w:rsidP="00D41449">
      <w:pPr>
        <w:pStyle w:val="ListParagraph"/>
        <w:rPr>
          <w:rFonts w:cs="Calibri"/>
          <w:i/>
          <w:sz w:val="20"/>
        </w:rPr>
      </w:pPr>
    </w:p>
    <w:p w14:paraId="2E857C8F" w14:textId="77777777" w:rsidR="00D41449" w:rsidRPr="00955B0D" w:rsidRDefault="00834830" w:rsidP="00D41449">
      <w:pPr>
        <w:pStyle w:val="ListParagraph"/>
        <w:rPr>
          <w:rFonts w:cs="Calibri"/>
          <w:sz w:val="20"/>
        </w:rPr>
      </w:p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00D41449" w:rsidRPr="00955B0D">
        <w:rPr>
          <w:rFonts w:eastAsiaTheme="minorEastAsia" w:cs="Calibri"/>
          <w:sz w:val="20"/>
          <w:szCs w:val="20"/>
        </w:rPr>
        <w:t xml:space="preserve"> </w:t>
      </w:r>
    </w:p>
    <w:p w14:paraId="52084540" w14:textId="77777777" w:rsidR="00D41449" w:rsidRPr="00955B0D" w:rsidRDefault="00834830" w:rsidP="00D41449">
      <w:pPr>
        <w:pStyle w:val="ListParagraph"/>
        <w:rPr>
          <w:rFonts w:eastAsiaTheme="minorEastAsia"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eastAsiaTheme="minorEastAsia" w:cs="Calibri"/>
          <w:sz w:val="20"/>
          <w:szCs w:val="20"/>
        </w:rPr>
        <w:t xml:space="preserve"> </w:t>
      </w:r>
    </w:p>
    <w:p w14:paraId="22559725" w14:textId="77777777" w:rsidR="00D41449" w:rsidRPr="00955B0D" w:rsidRDefault="00D41449" w:rsidP="00D41449">
      <w:pPr>
        <w:pStyle w:val="ListParagraph"/>
        <w:rPr>
          <w:rFonts w:cs="Calibri"/>
          <w:i/>
          <w:sz w:val="20"/>
        </w:rPr>
      </w:pPr>
    </w:p>
    <w:p w14:paraId="489439B0" w14:textId="77777777" w:rsidR="00D41449" w:rsidRPr="00955B0D" w:rsidRDefault="00D41449" w:rsidP="00D41449">
      <w:pPr>
        <w:pStyle w:val="ListParagraph"/>
        <w:numPr>
          <w:ilvl w:val="0"/>
          <w:numId w:val="32"/>
        </w:numPr>
        <w:rPr>
          <w:rFonts w:cs="Calibri"/>
          <w:sz w:val="20"/>
        </w:rPr>
      </w:pPr>
      <w:r w:rsidRPr="00955B0D">
        <w:rPr>
          <w:rFonts w:cs="Calibri"/>
          <w:sz w:val="20"/>
        </w:rPr>
        <w:t>Initialization of cluster centers</w:t>
      </w:r>
    </w:p>
    <w:p w14:paraId="7975E735" w14:textId="77777777" w:rsidR="00D41449" w:rsidRPr="00955B0D" w:rsidRDefault="00D41449" w:rsidP="00D41449">
      <w:pPr>
        <w:pStyle w:val="ListParagraph"/>
        <w:rPr>
          <w:rFonts w:cs="Calibri"/>
          <w:sz w:val="20"/>
        </w:rPr>
      </w:pPr>
      <w:r w:rsidRPr="00955B0D">
        <w:rPr>
          <w:rFonts w:cs="Calibri"/>
          <w:sz w:val="20"/>
        </w:rPr>
        <w:t>Initialize k cluster centers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cs="Calibri"/>
          <w:sz w:val="20"/>
        </w:rPr>
        <w:t xml:space="preserve">) where each of them takes a random value in between [0,100]. </w:t>
      </w:r>
    </w:p>
    <w:p w14:paraId="3B33C707" w14:textId="77777777" w:rsidR="00D41449" w:rsidRPr="00955B0D" w:rsidRDefault="00D41449" w:rsidP="00D41449">
      <w:pPr>
        <w:pStyle w:val="ListParagraph"/>
        <w:rPr>
          <w:rFonts w:cs="Calibri"/>
          <w:sz w:val="20"/>
        </w:rPr>
      </w:pPr>
    </w:p>
    <w:p w14:paraId="4C672B3D" w14:textId="77777777" w:rsidR="00D41449" w:rsidRPr="00955B0D" w:rsidRDefault="00D41449" w:rsidP="00D41449">
      <w:pPr>
        <w:pStyle w:val="ListParagraph"/>
        <w:numPr>
          <w:ilvl w:val="0"/>
          <w:numId w:val="32"/>
        </w:numPr>
        <w:rPr>
          <w:rFonts w:cs="Calibri"/>
          <w:sz w:val="20"/>
        </w:rPr>
      </w:pPr>
      <w:r w:rsidRPr="00955B0D">
        <w:rPr>
          <w:rFonts w:cs="Calibri"/>
          <w:sz w:val="20"/>
        </w:rPr>
        <w:t xml:space="preserve">Assignment of agent j to cluster </w:t>
      </w:r>
      <w:proofErr w:type="spellStart"/>
      <w:r w:rsidRPr="00955B0D">
        <w:rPr>
          <w:rFonts w:cs="Calibri"/>
          <w:sz w:val="20"/>
        </w:rPr>
        <w:t>i</w:t>
      </w:r>
      <w:proofErr w:type="spellEnd"/>
    </w:p>
    <w:p w14:paraId="2CF298E1" w14:textId="77777777" w:rsidR="00D41449" w:rsidRPr="00955B0D" w:rsidRDefault="00D41449" w:rsidP="00D41449">
      <w:pPr>
        <w:pStyle w:val="ListParagraph"/>
        <w:rPr>
          <w:rFonts w:cs="Calibri"/>
          <w:sz w:val="20"/>
        </w:rPr>
      </w:pPr>
      <w:r w:rsidRPr="00955B0D">
        <w:rPr>
          <w:rFonts w:cs="Calibri"/>
          <w:sz w:val="20"/>
        </w:rPr>
        <w:t xml:space="preserve">In order to assign an agent to a cluster, 2 course constraints (B.2 and B.4) must be satisfied as shown below. As well as, assignment must not violate any must-link or cannot-link constraint. </w:t>
      </w:r>
    </w:p>
    <w:p w14:paraId="71DFC1C8" w14:textId="77777777" w:rsidR="00D41449" w:rsidRPr="00955B0D" w:rsidRDefault="00D41449" w:rsidP="00D41449">
      <w:pPr>
        <w:pStyle w:val="ListParagraph"/>
        <w:rPr>
          <w:rFonts w:cs="Calibri"/>
          <w:sz w:val="20"/>
        </w:rPr>
      </w:pPr>
    </w:p>
    <w:p w14:paraId="301A11E3" w14:textId="77777777" w:rsidR="00D41449" w:rsidRPr="00955B0D" w:rsidRDefault="00D41449" w:rsidP="00D41449">
      <w:pPr>
        <w:pStyle w:val="ListParagraph"/>
        <w:numPr>
          <w:ilvl w:val="1"/>
          <w:numId w:val="32"/>
        </w:numPr>
        <w:rPr>
          <w:rFonts w:cs="Calibri"/>
          <w:sz w:val="20"/>
        </w:rPr>
      </w:pPr>
      <w:r w:rsidRPr="00955B0D">
        <w:rPr>
          <w:rFonts w:cs="Calibri"/>
          <w:sz w:val="20"/>
          <w:szCs w:val="20"/>
        </w:rPr>
        <w:t xml:space="preserve">Each cluster has at least </w:t>
      </w:r>
      <w:r w:rsidRPr="00955B0D">
        <w:rPr>
          <w:rFonts w:cs="Calibri"/>
          <w:b/>
          <w:bCs/>
          <w:sz w:val="20"/>
          <w:szCs w:val="20"/>
        </w:rPr>
        <w:t xml:space="preserve">two </w:t>
      </w:r>
      <w:r w:rsidRPr="00955B0D">
        <w:rPr>
          <w:rFonts w:cs="Calibri"/>
          <w:sz w:val="20"/>
          <w:szCs w:val="20"/>
        </w:rPr>
        <w:t xml:space="preserve">and at most </w:t>
      </w:r>
      <w:r w:rsidRPr="00955B0D">
        <w:rPr>
          <w:rFonts w:cs="Calibri"/>
          <w:b/>
          <w:bCs/>
          <w:sz w:val="20"/>
          <w:szCs w:val="20"/>
        </w:rPr>
        <w:t xml:space="preserve">five </w:t>
      </w:r>
      <w:r w:rsidRPr="00955B0D">
        <w:rPr>
          <w:rFonts w:cs="Calibri"/>
          <w:sz w:val="20"/>
          <w:szCs w:val="20"/>
        </w:rPr>
        <w:t>agents (constraint B.2);</w:t>
      </w:r>
      <w:r w:rsidRPr="00955B0D">
        <w:rPr>
          <w:rFonts w:cs="Calibri"/>
          <w:sz w:val="20"/>
        </w:rPr>
        <w:t xml:space="preserve"> </w:t>
      </w:r>
    </w:p>
    <w:p w14:paraId="732D1198"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⊆[2, 5]</m:t>
        </m:r>
      </m:oMath>
      <w:r w:rsidRPr="00955B0D">
        <w:rPr>
          <w:rFonts w:cs="Calibri"/>
          <w:sz w:val="20"/>
          <w:szCs w:val="20"/>
        </w:rPr>
        <w:t xml:space="preserve"> </w:t>
      </w:r>
    </w:p>
    <w:p w14:paraId="2308F626" w14:textId="77777777" w:rsidR="00D41449" w:rsidRPr="00955B0D" w:rsidRDefault="00D41449" w:rsidP="00D41449">
      <w:pPr>
        <w:pStyle w:val="ListParagraph"/>
        <w:ind w:left="1440"/>
        <w:rPr>
          <w:rFonts w:cs="Calibri"/>
          <w:sz w:val="20"/>
          <w:szCs w:val="20"/>
        </w:rPr>
      </w:pPr>
      <w:r w:rsidRPr="00955B0D">
        <w:rPr>
          <w:rFonts w:cs="Calibri"/>
          <w:sz w:val="20"/>
          <w:szCs w:val="20"/>
        </w:rPr>
        <w:t>Where:</w:t>
      </w:r>
    </w:p>
    <w:p w14:paraId="29D7C215"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 xml:space="preserve">k:number of clusters </m:t>
        </m:r>
      </m:oMath>
      <w:r w:rsidRPr="00955B0D">
        <w:rPr>
          <w:rFonts w:eastAsiaTheme="minorEastAsia" w:cs="Calibri"/>
          <w:sz w:val="20"/>
          <w:szCs w:val="20"/>
        </w:rPr>
        <w:t xml:space="preserve"> </w:t>
      </w:r>
    </w:p>
    <w:p w14:paraId="553D74E5" w14:textId="77777777" w:rsidR="00D41449" w:rsidRPr="00955B0D" w:rsidRDefault="00834830" w:rsidP="00D41449">
      <w:pPr>
        <w:pStyle w:val="ListParagraph"/>
        <w:ind w:left="1440"/>
        <w:rPr>
          <w:rFonts w:eastAsiaTheme="minorEastAsia" w:cs="Calibri"/>
          <w:sz w:val="20"/>
          <w:szCs w:val="20"/>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e>
        </m:d>
        <m:r>
          <w:rPr>
            <w:rFonts w:ascii="Cambria Math" w:hAnsi="Cambria Math" w:cs="Calibri"/>
            <w:sz w:val="20"/>
            <w:szCs w:val="20"/>
          </w:rPr>
          <m:t>:the number of agents in cluster i</m:t>
        </m:r>
      </m:oMath>
      <w:r w:rsidR="00D41449" w:rsidRPr="00955B0D">
        <w:rPr>
          <w:rFonts w:eastAsiaTheme="minorEastAsia" w:cs="Calibri"/>
          <w:sz w:val="20"/>
          <w:szCs w:val="20"/>
        </w:rPr>
        <w:t xml:space="preserve"> </w:t>
      </w:r>
    </w:p>
    <w:p w14:paraId="31BA6A28" w14:textId="77777777" w:rsidR="00D41449" w:rsidRPr="00955B0D" w:rsidRDefault="00D41449" w:rsidP="00D41449">
      <w:pPr>
        <w:pStyle w:val="ListParagraph"/>
        <w:ind w:left="1440"/>
        <w:rPr>
          <w:rFonts w:cs="Calibri"/>
          <w:sz w:val="20"/>
        </w:rPr>
      </w:pPr>
    </w:p>
    <w:p w14:paraId="578748C3" w14:textId="77777777" w:rsidR="00D41449" w:rsidRPr="00955B0D" w:rsidRDefault="00D41449" w:rsidP="00D41449">
      <w:pPr>
        <w:pStyle w:val="ListParagraph"/>
        <w:numPr>
          <w:ilvl w:val="1"/>
          <w:numId w:val="32"/>
        </w:numPr>
        <w:rPr>
          <w:rFonts w:cs="Calibri"/>
          <w:sz w:val="20"/>
        </w:rPr>
      </w:pPr>
      <w:r w:rsidRPr="00955B0D">
        <w:rPr>
          <w:rFonts w:cs="Calibri"/>
          <w:sz w:val="20"/>
          <w:szCs w:val="20"/>
        </w:rPr>
        <w:t xml:space="preserve">Each cluster should have at most </w:t>
      </w:r>
      <w:r w:rsidRPr="00955B0D">
        <w:rPr>
          <w:rFonts w:cs="Calibri"/>
          <w:b/>
          <w:bCs/>
          <w:sz w:val="20"/>
          <w:szCs w:val="20"/>
        </w:rPr>
        <w:t>one</w:t>
      </w:r>
      <w:r w:rsidRPr="00955B0D">
        <w:rPr>
          <w:rFonts w:cs="Calibri"/>
          <w:sz w:val="20"/>
          <w:szCs w:val="20"/>
        </w:rPr>
        <w:t xml:space="preserve"> agent who </w:t>
      </w:r>
      <w:r w:rsidRPr="00955B0D">
        <w:rPr>
          <w:rFonts w:cs="Calibri"/>
          <w:b/>
          <w:bCs/>
          <w:sz w:val="20"/>
          <w:szCs w:val="20"/>
        </w:rPr>
        <w:t xml:space="preserve">missed the previous </w:t>
      </w:r>
      <w:r w:rsidRPr="00955B0D">
        <w:rPr>
          <w:rFonts w:cs="Calibri"/>
          <w:sz w:val="20"/>
          <w:szCs w:val="20"/>
        </w:rPr>
        <w:t>lesson (constraint B.4);</w:t>
      </w:r>
    </w:p>
    <w:p w14:paraId="7BFF3E92" w14:textId="77777777" w:rsidR="00D41449" w:rsidRPr="00955B0D" w:rsidRDefault="00834830" w:rsidP="00D41449">
      <w:pPr>
        <w:pStyle w:val="ListParagraph"/>
        <w:ind w:left="1418"/>
        <w:jc w:val="both"/>
        <w:rPr>
          <w:rFonts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≤1</m:t>
        </m:r>
      </m:oMath>
      <w:r w:rsidR="00D41449" w:rsidRPr="00955B0D">
        <w:rPr>
          <w:rFonts w:cs="Calibri"/>
          <w:sz w:val="20"/>
          <w:szCs w:val="20"/>
        </w:rPr>
        <w:t xml:space="preserve"> </w:t>
      </w:r>
    </w:p>
    <w:p w14:paraId="0A107029" w14:textId="77777777" w:rsidR="00D41449" w:rsidRPr="00955B0D" w:rsidRDefault="00D41449" w:rsidP="00D41449">
      <w:pPr>
        <w:pStyle w:val="Textbody"/>
        <w:ind w:left="1418"/>
        <w:jc w:val="both"/>
        <w:rPr>
          <w:rFonts w:ascii="Calibri" w:hAnsi="Calibri" w:cs="Calibri"/>
          <w:sz w:val="20"/>
          <w:szCs w:val="20"/>
        </w:rPr>
      </w:pPr>
      <w:r w:rsidRPr="00955B0D">
        <w:rPr>
          <w:rFonts w:ascii="Calibri" w:hAnsi="Calibri" w:cs="Calibri"/>
          <w:sz w:val="20"/>
          <w:szCs w:val="20"/>
        </w:rPr>
        <w:t>Where:</w:t>
      </w:r>
    </w:p>
    <w:p w14:paraId="33AB97F5"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n:number of agents in cluster i</m:t>
        </m:r>
      </m:oMath>
      <w:r w:rsidRPr="00955B0D">
        <w:rPr>
          <w:rFonts w:ascii="Calibri" w:hAnsi="Calibri" w:cs="Calibri"/>
          <w:sz w:val="20"/>
          <w:szCs w:val="20"/>
        </w:rPr>
        <w:t xml:space="preserve">  </w:t>
      </w:r>
    </w:p>
    <w:p w14:paraId="58F15B48"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k:number of clusters</m:t>
        </m:r>
      </m:oMath>
      <w:r w:rsidRPr="00955B0D">
        <w:rPr>
          <w:rFonts w:ascii="Calibri" w:hAnsi="Calibri" w:cs="Calibri"/>
          <w:sz w:val="20"/>
          <w:szCs w:val="20"/>
        </w:rPr>
        <w:t xml:space="preserve"> </w:t>
      </w:r>
    </w:p>
    <w:p w14:paraId="3E47CBB9" w14:textId="77777777" w:rsidR="00D41449" w:rsidRPr="00955B0D" w:rsidRDefault="00834830" w:rsidP="00D41449">
      <w:pPr>
        <w:pStyle w:val="Textbody"/>
        <w:ind w:left="1418"/>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agent j in cluster i missed the previous lesson</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635F47A1" w14:textId="77777777" w:rsidR="00D41449" w:rsidRPr="00955B0D" w:rsidRDefault="00D41449" w:rsidP="00D41449">
      <w:pPr>
        <w:pStyle w:val="Textbody"/>
        <w:numPr>
          <w:ilvl w:val="1"/>
          <w:numId w:val="32"/>
        </w:numPr>
        <w:jc w:val="both"/>
        <w:rPr>
          <w:rFonts w:ascii="Calibri" w:hAnsi="Calibri" w:cs="Calibri"/>
          <w:sz w:val="20"/>
          <w:szCs w:val="20"/>
        </w:rPr>
      </w:pPr>
      <w:r w:rsidRPr="00955B0D">
        <w:rPr>
          <w:rFonts w:ascii="Calibri" w:hAnsi="Calibri" w:cs="Calibri"/>
          <w:sz w:val="20"/>
          <w:szCs w:val="20"/>
        </w:rPr>
        <w:t>ML or CL violation</w:t>
      </w:r>
    </w:p>
    <w:p w14:paraId="594BDA02" w14:textId="77777777" w:rsidR="00D41449" w:rsidRPr="00955B0D" w:rsidRDefault="00834830"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assigning agent j to cluster i violates any ML or CL constraints</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4DF7557E" w14:textId="77777777" w:rsidR="00D41449" w:rsidRPr="00955B0D" w:rsidRDefault="00834830"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:Linkage Violation function outputs 1 if any ML or CL constraint is violated. Otherwise, 0.</m:t>
        </m:r>
      </m:oMath>
      <w:r w:rsidR="00D41449" w:rsidRPr="00955B0D">
        <w:rPr>
          <w:rFonts w:ascii="Calibri" w:hAnsi="Calibri" w:cs="Calibri"/>
          <w:sz w:val="20"/>
          <w:szCs w:val="20"/>
        </w:rPr>
        <w:t xml:space="preserve"> </w:t>
      </w:r>
    </w:p>
    <w:p w14:paraId="2497A9A7" w14:textId="77777777" w:rsidR="00D41449" w:rsidRPr="00955B0D" w:rsidRDefault="00834830"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=0</m:t>
        </m:r>
      </m:oMath>
      <w:r w:rsidR="00D41449" w:rsidRPr="00955B0D">
        <w:rPr>
          <w:rFonts w:ascii="Calibri" w:hAnsi="Calibri" w:cs="Calibri"/>
          <w:sz w:val="20"/>
          <w:szCs w:val="20"/>
        </w:rPr>
        <w:t xml:space="preserve"> </w:t>
      </w:r>
    </w:p>
    <w:p w14:paraId="69542E34" w14:textId="77777777" w:rsidR="00D41449" w:rsidRPr="00955B0D" w:rsidRDefault="00D41449" w:rsidP="00D41449">
      <w:pPr>
        <w:pStyle w:val="Textbody"/>
        <w:ind w:left="1440"/>
        <w:jc w:val="both"/>
        <w:rPr>
          <w:rFonts w:ascii="Calibri" w:hAnsi="Calibri" w:cs="Calibri"/>
          <w:sz w:val="20"/>
          <w:szCs w:val="20"/>
        </w:rPr>
      </w:pPr>
      <m:oMath>
        <m:r>
          <w:rPr>
            <w:rFonts w:ascii="Cambria Math" w:hAnsi="Cambria Math" w:cs="Calibri"/>
            <w:sz w:val="20"/>
            <w:szCs w:val="20"/>
          </w:rPr>
          <m:t>For each cluster, the sum of total ML and CL violations must be 0.</m:t>
        </m:r>
      </m:oMath>
      <w:r w:rsidRPr="00955B0D">
        <w:rPr>
          <w:rFonts w:ascii="Calibri" w:hAnsi="Calibri" w:cs="Calibri"/>
          <w:sz w:val="20"/>
          <w:szCs w:val="20"/>
        </w:rPr>
        <w:t xml:space="preserve"> </w:t>
      </w:r>
    </w:p>
    <w:p w14:paraId="5D7D661E" w14:textId="77777777" w:rsidR="00D41449" w:rsidRPr="00955B0D" w:rsidRDefault="00D41449" w:rsidP="00D41449">
      <w:pPr>
        <w:pStyle w:val="Textbody"/>
        <w:ind w:left="1440"/>
        <w:jc w:val="both"/>
        <w:rPr>
          <w:rFonts w:ascii="Calibri" w:hAnsi="Calibri" w:cs="Calibri"/>
          <w:sz w:val="20"/>
          <w:szCs w:val="20"/>
        </w:rPr>
      </w:pPr>
    </w:p>
    <w:p w14:paraId="2EC375F3" w14:textId="77777777" w:rsidR="00D41449" w:rsidRPr="00955B0D" w:rsidRDefault="00D41449" w:rsidP="00D41449">
      <w:pPr>
        <w:pStyle w:val="ListParagraph"/>
        <w:numPr>
          <w:ilvl w:val="0"/>
          <w:numId w:val="32"/>
        </w:numPr>
        <w:rPr>
          <w:rFonts w:cs="Calibri"/>
          <w:sz w:val="20"/>
        </w:rPr>
      </w:pPr>
      <w:r w:rsidRPr="00955B0D">
        <w:rPr>
          <w:rFonts w:cs="Calibri"/>
          <w:sz w:val="20"/>
        </w:rPr>
        <w:t>Update of cluster centers</w:t>
      </w:r>
    </w:p>
    <w:p w14:paraId="1B90B815" w14:textId="77777777" w:rsidR="00D41449" w:rsidRPr="00955B0D" w:rsidRDefault="00D41449" w:rsidP="00D41449">
      <w:pPr>
        <w:pStyle w:val="ListParagraph"/>
        <w:rPr>
          <w:rFonts w:eastAsiaTheme="minorEastAsia" w:cs="Calibri"/>
          <w:sz w:val="20"/>
          <w:szCs w:val="20"/>
        </w:rPr>
      </w:pPr>
      <w:r w:rsidRPr="00955B0D">
        <w:rPr>
          <w:rFonts w:eastAsiaTheme="minorEastAsia" w:cs="Calibri"/>
          <w:sz w:val="20"/>
          <w:szCs w:val="20"/>
        </w:rPr>
        <w:t>The cluster centers need to be updated at each iteration of COP-</w:t>
      </w:r>
      <w:proofErr w:type="spellStart"/>
      <w:r w:rsidRPr="00955B0D">
        <w:rPr>
          <w:rFonts w:eastAsiaTheme="minorEastAsia" w:cs="Calibri"/>
          <w:sz w:val="20"/>
          <w:szCs w:val="20"/>
        </w:rPr>
        <w:t>Kmeans</w:t>
      </w:r>
      <w:proofErr w:type="spellEnd"/>
      <w:r w:rsidRPr="00955B0D">
        <w:rPr>
          <w:rFonts w:eastAsiaTheme="minorEastAsia" w:cs="Calibri"/>
          <w:sz w:val="20"/>
          <w:szCs w:val="20"/>
        </w:rPr>
        <w:t xml:space="preserve"> clustering algorithm. To do so, the following formula is used. </w:t>
      </w:r>
    </w:p>
    <w:p w14:paraId="19F2B813" w14:textId="77777777" w:rsidR="00D41449" w:rsidRPr="00955B0D" w:rsidRDefault="00D41449" w:rsidP="00D41449">
      <w:pPr>
        <w:pStyle w:val="ListParagraph"/>
        <w:rPr>
          <w:rFonts w:eastAsiaTheme="minorEastAsia" w:cs="Calibri"/>
          <w:sz w:val="20"/>
          <w:szCs w:val="20"/>
        </w:rPr>
      </w:pPr>
    </w:p>
    <w:p w14:paraId="0F8C7E75" w14:textId="77777777" w:rsidR="00D41449" w:rsidRPr="00955B0D" w:rsidRDefault="00834830" w:rsidP="00D41449">
      <w:pPr>
        <w:pStyle w:val="ListParagraph"/>
        <w:rPr>
          <w:rFonts w:cs="Calibri"/>
          <w:i/>
          <w:sz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m:t>
            </m:r>
          </m:e>
          <m:sub>
            <m:r>
              <w:rPr>
                <w:rFonts w:ascii="Cambria Math" w:hAnsi="Cambria Math" w:cs="Calibri"/>
                <w:sz w:val="20"/>
                <w:szCs w:val="20"/>
              </w:rPr>
              <m:t>j=1</m:t>
            </m:r>
          </m:sub>
          <m:sup>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m:t>
            </m:r>
          </m:sup>
        </m:sSubSup>
        <m:r>
          <w:rPr>
            <w:rFonts w:ascii="Cambria Math" w:hAnsi="Cambria Math" w:cs="Calibri"/>
            <w:sz w:val="20"/>
            <w:szCs w:val="20"/>
          </w:rPr>
          <m:t>CP</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xml:space="preserve">| </m:t>
        </m:r>
      </m:oMath>
      <w:r w:rsidR="00D41449" w:rsidRPr="00955B0D">
        <w:rPr>
          <w:rFonts w:eastAsiaTheme="minorEastAsia" w:cs="Calibri"/>
          <w:i/>
          <w:sz w:val="20"/>
          <w:szCs w:val="20"/>
        </w:rPr>
        <w:t xml:space="preserve"> </w:t>
      </w:r>
    </w:p>
    <w:p w14:paraId="1BDC01E8" w14:textId="77777777" w:rsidR="00D41449" w:rsidRPr="00955B0D" w:rsidRDefault="00D41449" w:rsidP="00D41449">
      <w:pPr>
        <w:pStyle w:val="ListParagraph"/>
        <w:rPr>
          <w:rFonts w:cs="Calibri"/>
          <w:sz w:val="20"/>
        </w:rPr>
      </w:pPr>
    </w:p>
    <w:p w14:paraId="6241EBFC" w14:textId="77777777" w:rsidR="00D41449" w:rsidRPr="00955B0D" w:rsidRDefault="00834830" w:rsidP="00D41449">
      <w:pPr>
        <w:pStyle w:val="ListParagraph"/>
        <w:rPr>
          <w:rFonts w:eastAsiaTheme="minorEastAsia"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CPL</m:t>
            </m:r>
          </m:e>
          <m:sub>
            <m:r>
              <w:rPr>
                <w:rFonts w:ascii="Cambria Math" w:hAnsi="Cambria Math" w:cs="Calibri"/>
                <w:sz w:val="20"/>
                <w:szCs w:val="20"/>
              </w:rPr>
              <m:t>j</m:t>
            </m:r>
          </m:sub>
        </m:sSub>
        <m:r>
          <w:rPr>
            <w:rFonts w:ascii="Cambria Math" w:hAnsi="Cambria Math" w:cs="Calibri"/>
            <w:sz w:val="20"/>
            <w:szCs w:val="20"/>
          </w:rPr>
          <m:t>:the Course Progress Level of</m:t>
        </m:r>
        <m:r>
          <m:rPr>
            <m:sty m:val="p"/>
          </m:rPr>
          <w:rPr>
            <w:rFonts w:ascii="Cambria Math" w:hAnsi="Cambria Math" w:cs="Calibri"/>
            <w:sz w:val="20"/>
            <w:szCs w:val="20"/>
          </w:rPr>
          <m:t xml:space="preserve"> </m:t>
        </m:r>
        <m:r>
          <w:rPr>
            <w:rFonts w:ascii="Cambria Math" w:hAnsi="Cambria Math" w:cs="Calibri"/>
            <w:sz w:val="20"/>
            <w:szCs w:val="20"/>
          </w:rPr>
          <m:t>TCN j</m:t>
        </m:r>
      </m:oMath>
      <w:r w:rsidR="00D41449" w:rsidRPr="00955B0D">
        <w:rPr>
          <w:rFonts w:eastAsiaTheme="minorEastAsia" w:cs="Calibri"/>
          <w:sz w:val="20"/>
          <w:szCs w:val="20"/>
        </w:rPr>
        <w:t xml:space="preserve"> </w:t>
      </w:r>
    </w:p>
    <w:p w14:paraId="1607000F" w14:textId="77777777" w:rsidR="00D41449" w:rsidRPr="00955B0D" w:rsidRDefault="00D41449" w:rsidP="00D41449">
      <w:pPr>
        <w:pStyle w:val="ListParagraph"/>
        <w:rPr>
          <w:rFonts w:cs="Calibri"/>
          <w:sz w:val="20"/>
        </w:rPr>
      </w:pPr>
    </w:p>
    <w:p w14:paraId="259A0D4D" w14:textId="77777777" w:rsidR="00D41449" w:rsidRPr="00955B0D" w:rsidRDefault="00D41449" w:rsidP="00D41449">
      <w:pPr>
        <w:pStyle w:val="ListParagraph"/>
        <w:numPr>
          <w:ilvl w:val="0"/>
          <w:numId w:val="32"/>
        </w:numPr>
        <w:rPr>
          <w:rFonts w:cs="Calibri"/>
          <w:sz w:val="20"/>
        </w:rPr>
      </w:pPr>
      <w:r w:rsidRPr="00955B0D">
        <w:rPr>
          <w:rFonts w:cs="Calibri"/>
          <w:sz w:val="20"/>
        </w:rPr>
        <w:lastRenderedPageBreak/>
        <w:t>Convergence</w:t>
      </w:r>
    </w:p>
    <w:p w14:paraId="21FD1240" w14:textId="77777777" w:rsidR="00D41449" w:rsidRPr="00955B0D" w:rsidRDefault="00D41449" w:rsidP="00D41449">
      <w:pPr>
        <w:pStyle w:val="ListParagraph"/>
        <w:rPr>
          <w:rFonts w:cs="Calibri"/>
          <w:sz w:val="20"/>
        </w:rPr>
      </w:pPr>
      <w:r w:rsidRPr="00955B0D">
        <w:rPr>
          <w:rFonts w:cs="Calibri"/>
          <w:sz w:val="20"/>
        </w:rPr>
        <w:t>Convergence is a point where the current cluster centers are same as the previous cluster centers. In COP-</w:t>
      </w:r>
      <w:proofErr w:type="spellStart"/>
      <w:r w:rsidRPr="00955B0D">
        <w:rPr>
          <w:rFonts w:cs="Calibri"/>
          <w:sz w:val="20"/>
        </w:rPr>
        <w:t>Kmeans</w:t>
      </w:r>
      <w:proofErr w:type="spellEnd"/>
      <w:r w:rsidRPr="00955B0D">
        <w:rPr>
          <w:rFonts w:cs="Calibri"/>
          <w:sz w:val="20"/>
        </w:rPr>
        <w:t xml:space="preserve"> clustering, the algorithm aborts and produces a result when it converges. Until convergence, it iterates between step 5 and step 6. </w:t>
      </w:r>
    </w:p>
    <w:p w14:paraId="04B1DB79" w14:textId="77777777" w:rsidR="00D41449" w:rsidRPr="00955B0D" w:rsidRDefault="00D41449" w:rsidP="00D41449">
      <w:pPr>
        <w:pStyle w:val="ListParagraph"/>
        <w:rPr>
          <w:rFonts w:cs="Calibri"/>
          <w:sz w:val="20"/>
        </w:rPr>
      </w:pPr>
    </w:p>
    <w:p w14:paraId="363D699B" w14:textId="77777777" w:rsidR="00D41449" w:rsidRPr="00955B0D" w:rsidRDefault="00D41449" w:rsidP="00D41449">
      <w:pPr>
        <w:pStyle w:val="ListParagraph"/>
        <w:rPr>
          <w:rFonts w:cs="Calibri"/>
          <w:sz w:val="20"/>
        </w:rPr>
      </w:pPr>
    </w:p>
    <w:p w14:paraId="6D091F12" w14:textId="77777777" w:rsidR="00D41449" w:rsidRPr="00955B0D" w:rsidRDefault="00D41449" w:rsidP="00D41449">
      <w:pPr>
        <w:pStyle w:val="ListParagraph"/>
        <w:numPr>
          <w:ilvl w:val="0"/>
          <w:numId w:val="32"/>
        </w:numPr>
        <w:rPr>
          <w:rFonts w:cs="Calibri"/>
          <w:sz w:val="20"/>
        </w:rPr>
      </w:pPr>
      <w:r w:rsidRPr="00955B0D">
        <w:rPr>
          <w:rFonts w:cs="Calibri"/>
          <w:sz w:val="20"/>
        </w:rPr>
        <w:t>The output</w:t>
      </w:r>
    </w:p>
    <w:p w14:paraId="11F9E57C" w14:textId="77777777" w:rsidR="00D41449" w:rsidRPr="00955B0D" w:rsidRDefault="00D41449" w:rsidP="00D41449">
      <w:pPr>
        <w:pStyle w:val="ListParagraph"/>
        <w:rPr>
          <w:rFonts w:cs="Calibri"/>
          <w:sz w:val="20"/>
        </w:rPr>
      </w:pPr>
      <w:r w:rsidRPr="00955B0D">
        <w:rPr>
          <w:rFonts w:cs="Calibri"/>
          <w:sz w:val="20"/>
        </w:rPr>
        <w:t xml:space="preserve">Once the algorithm converges, it produces a set of clusters. </w:t>
      </w:r>
    </w:p>
    <w:p w14:paraId="3AE587E9" w14:textId="77777777" w:rsidR="00D41449" w:rsidRPr="00955B0D" w:rsidRDefault="00D41449" w:rsidP="00D41449">
      <w:pPr>
        <w:pStyle w:val="ListParagraph"/>
        <w:rPr>
          <w:rFonts w:cs="Calibri"/>
          <w:sz w:val="20"/>
        </w:rPr>
      </w:pPr>
      <m:oMath>
        <m:r>
          <w:rPr>
            <w:rFonts w:ascii="Cambria Math" w:hAnsi="Cambria Math" w:cs="Calibri"/>
            <w:sz w:val="20"/>
            <w:szCs w:val="20"/>
          </w:rPr>
          <m:t>OUTPUT: {</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r w:rsidRPr="00955B0D">
        <w:rPr>
          <w:rFonts w:eastAsiaTheme="minorEastAsia" w:cs="Calibri"/>
          <w:sz w:val="20"/>
          <w:szCs w:val="20"/>
        </w:rPr>
        <w:t xml:space="preserve"> </w:t>
      </w:r>
    </w:p>
    <w:p w14:paraId="129BC286" w14:textId="77777777" w:rsidR="00D41449" w:rsidRPr="00955B0D" w:rsidRDefault="00D41449" w:rsidP="00D41449">
      <w:pPr>
        <w:rPr>
          <w:rFonts w:cs="Calibri"/>
          <w:sz w:val="20"/>
        </w:rPr>
      </w:pPr>
    </w:p>
    <w:p w14:paraId="7C825017" w14:textId="77777777" w:rsidR="00D41449" w:rsidRPr="00955B0D" w:rsidRDefault="00D41449" w:rsidP="00D41449">
      <w:pPr>
        <w:rPr>
          <w:rFonts w:cs="Calibri"/>
          <w:sz w:val="20"/>
        </w:rPr>
      </w:pPr>
    </w:p>
    <w:p w14:paraId="2E477226" w14:textId="77777777" w:rsidR="00D41449" w:rsidRPr="00955B0D" w:rsidRDefault="00D41449" w:rsidP="00D41449">
      <w:pPr>
        <w:rPr>
          <w:rFonts w:cs="Calibri"/>
          <w:b/>
        </w:rPr>
      </w:pPr>
      <w:r w:rsidRPr="00955B0D">
        <w:rPr>
          <w:rFonts w:cs="Calibri"/>
          <w:b/>
        </w:rPr>
        <w:t>COP-KMeans Pseudocode</w:t>
      </w:r>
    </w:p>
    <w:p w14:paraId="05F2F5F3" w14:textId="77777777" w:rsidR="00D41449" w:rsidRPr="00955B0D" w:rsidRDefault="00D41449" w:rsidP="00D41449">
      <w:pPr>
        <w:pStyle w:val="Textbody"/>
        <w:rPr>
          <w:rFonts w:ascii="Calibri" w:hAnsi="Calibri" w:cs="Calibri"/>
          <w:sz w:val="20"/>
          <w:szCs w:val="20"/>
        </w:rPr>
      </w:pPr>
      <w:r w:rsidRPr="00955B0D">
        <w:rPr>
          <w:rFonts w:ascii="Calibri" w:hAnsi="Calibri" w:cs="Calibri"/>
          <w:b/>
          <w:sz w:val="20"/>
          <w:szCs w:val="20"/>
        </w:rPr>
        <w:t>INPUT</w:t>
      </w:r>
      <w:r w:rsidRPr="00955B0D">
        <w:rPr>
          <w:rFonts w:ascii="Calibri" w:hAnsi="Calibri" w:cs="Calibri"/>
          <w:sz w:val="20"/>
          <w:szCs w:val="20"/>
        </w:rPr>
        <w:t xml:space="preserve">: Agent set A, Must-Link constraints </w:t>
      </w:r>
      <m:oMath>
        <m:r>
          <w:rPr>
            <w:rFonts w:ascii="Cambria Math" w:hAnsi="Cambria Math" w:cs="Calibri"/>
            <w:sz w:val="20"/>
            <w:szCs w:val="20"/>
          </w:rPr>
          <m:t>ML⊆A×A</m:t>
        </m:r>
      </m:oMath>
      <w:r w:rsidRPr="00955B0D">
        <w:rPr>
          <w:rFonts w:ascii="Calibri" w:hAnsi="Calibri" w:cs="Calibri"/>
          <w:sz w:val="20"/>
          <w:szCs w:val="20"/>
        </w:rPr>
        <w:t xml:space="preserve">, Cannot-link constraints </w:t>
      </w:r>
      <m:oMath>
        <m:r>
          <w:rPr>
            <w:rFonts w:ascii="Cambria Math" w:hAnsi="Cambria Math" w:cs="Calibri"/>
            <w:sz w:val="20"/>
            <w:szCs w:val="20"/>
          </w:rPr>
          <m:t>CL⊆A×A</m:t>
        </m:r>
      </m:oMath>
    </w:p>
    <w:p w14:paraId="54D20C18" w14:textId="77777777" w:rsidR="00D41449" w:rsidRPr="00955B0D" w:rsidRDefault="00D41449" w:rsidP="00D41449">
      <w:pPr>
        <w:pStyle w:val="Textbody"/>
        <w:numPr>
          <w:ilvl w:val="0"/>
          <w:numId w:val="29"/>
        </w:numPr>
        <w:rPr>
          <w:rFonts w:ascii="Calibri" w:hAnsi="Calibri" w:cs="Calibri"/>
          <w:sz w:val="20"/>
          <w:szCs w:val="20"/>
        </w:rPr>
      </w:pPr>
      <w:r w:rsidRPr="00955B0D">
        <w:rPr>
          <w:rFonts w:ascii="Calibri" w:hAnsi="Calibri" w:cs="Calibri"/>
          <w:sz w:val="20"/>
          <w:szCs w:val="20"/>
        </w:rPr>
        <w:t xml:space="preserve">Set the minimum and maximum number for the cardinality of each cluster.   </w:t>
      </w:r>
      <m:oMath>
        <m:r>
          <m:rPr>
            <m:sty m:val="p"/>
          </m:rPr>
          <w:rPr>
            <w:rFonts w:ascii="Cambria Math" w:hAnsi="Cambria Math" w:cs="Calibri"/>
            <w:sz w:val="20"/>
            <w:szCs w:val="20"/>
          </w:rPr>
          <w:br/>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Pr="00955B0D">
        <w:rPr>
          <w:rFonts w:ascii="Calibri" w:hAnsi="Calibri" w:cs="Calibri"/>
          <w:sz w:val="20"/>
          <w:szCs w:val="20"/>
        </w:rPr>
        <w:t xml:space="preserve"> </w:t>
      </w:r>
    </w:p>
    <w:p w14:paraId="1926E3FD" w14:textId="77777777" w:rsidR="00D41449" w:rsidRPr="00955B0D" w:rsidRDefault="00D41449" w:rsidP="00D41449">
      <w:pPr>
        <w:pStyle w:val="Textbody"/>
        <w:numPr>
          <w:ilvl w:val="0"/>
          <w:numId w:val="29"/>
        </w:numPr>
        <w:rPr>
          <w:rFonts w:ascii="Calibri" w:hAnsi="Calibri" w:cs="Calibri"/>
          <w:sz w:val="20"/>
          <w:szCs w:val="20"/>
        </w:rPr>
      </w:pPr>
      <w:r w:rsidRPr="00955B0D">
        <w:rPr>
          <w:rFonts w:ascii="Calibri" w:hAnsi="Calibri" w:cs="Calibri"/>
          <w:sz w:val="20"/>
          <w:szCs w:val="20"/>
        </w:rPr>
        <w:t xml:space="preserve">Calculate the minimum and maximum values for k. k represents the number of clusters. </w:t>
      </w:r>
    </w:p>
    <w:p w14:paraId="040530A3" w14:textId="77777777" w:rsidR="00D41449" w:rsidRPr="00955B0D" w:rsidRDefault="00834830" w:rsidP="00D41449">
      <w:pPr>
        <w:pStyle w:val="Textbody"/>
        <w:ind w:left="720"/>
        <w:rPr>
          <w:rFonts w:ascii="Calibri" w:hAnsi="Calibri"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ascii="Calibri" w:hAnsi="Calibri" w:cs="Calibri"/>
          <w:sz w:val="20"/>
          <w:szCs w:val="20"/>
        </w:rPr>
        <w:t xml:space="preserve"> </w:t>
      </w:r>
    </w:p>
    <w:p w14:paraId="56279AE1" w14:textId="77777777" w:rsidR="00D41449" w:rsidRPr="00955B0D" w:rsidRDefault="00D41449" w:rsidP="00D41449">
      <w:pPr>
        <w:pStyle w:val="Textbody"/>
        <w:numPr>
          <w:ilvl w:val="0"/>
          <w:numId w:val="29"/>
        </w:numPr>
        <w:rPr>
          <w:rFonts w:ascii="Calibri" w:hAnsi="Calibri" w:cs="Calibri"/>
          <w:b/>
          <w:sz w:val="20"/>
          <w:szCs w:val="20"/>
        </w:rPr>
      </w:pPr>
      <w:r w:rsidRPr="00955B0D">
        <w:rPr>
          <w:rFonts w:ascii="Calibri" w:hAnsi="Calibri" w:cs="Calibri"/>
          <w:b/>
          <w:sz w:val="20"/>
          <w:szCs w:val="20"/>
        </w:rPr>
        <w:t xml:space="preserve">WHILE </w:t>
      </w:r>
      <w:r w:rsidRPr="00955B0D">
        <w:rPr>
          <w:rFonts w:ascii="Calibri" w:hAnsi="Calibri" w:cs="Calibri"/>
          <w:sz w:val="20"/>
          <w:szCs w:val="20"/>
        </w:rPr>
        <w:t xml:space="preserve">K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p>
    <w:p w14:paraId="486D966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 xml:space="preserve"> be the initial cluster centers</w:t>
      </w:r>
    </w:p>
    <w:p w14:paraId="2F2F15FA"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REPEAT</w:t>
      </w:r>
    </w:p>
    <w:p w14:paraId="3C6AF2A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agent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oMath>
      <w:r w:rsidRPr="00955B0D">
        <w:rPr>
          <w:rFonts w:ascii="Calibri" w:hAnsi="Calibri" w:cs="Calibri"/>
          <w:bCs/>
          <w:sz w:val="20"/>
          <w:szCs w:val="20"/>
        </w:rPr>
        <w:t xml:space="preserve"> in </w:t>
      </w:r>
      <m:oMath>
        <m:r>
          <m:rPr>
            <m:sty m:val="p"/>
          </m:rPr>
          <w:rPr>
            <w:rFonts w:ascii="Cambria Math" w:hAnsi="Cambria Math" w:cs="Calibri"/>
            <w:sz w:val="20"/>
            <w:szCs w:val="20"/>
          </w:rPr>
          <m:t>A</m:t>
        </m:r>
      </m:oMath>
    </w:p>
    <w:p w14:paraId="6DEB106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Assign it to the closest cluster center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such that no constraint is violated </w:t>
      </w:r>
      <w:r w:rsidRPr="00955B0D">
        <w:rPr>
          <w:rFonts w:ascii="Calibri" w:hAnsi="Calibri" w:cs="Calibri"/>
          <w:sz w:val="20"/>
          <w:szCs w:val="20"/>
        </w:rPr>
        <w:t>(</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,ML,</m:t>
        </m:r>
        <m:r>
          <m:rPr>
            <m:sty m:val="p"/>
          </m:rPr>
          <w:rPr>
            <w:rFonts w:ascii="Cambria Math" w:hAnsi="Cambria Math" w:cs="Calibri"/>
            <w:sz w:val="20"/>
            <w:szCs w:val="20"/>
          </w:rPr>
          <m:t>CL</m:t>
        </m:r>
        <m:r>
          <w:rPr>
            <w:rFonts w:ascii="Cambria Math" w:hAnsi="Cambria Math" w:cs="Calibri"/>
            <w:sz w:val="20"/>
            <w:szCs w:val="20"/>
          </w:rPr>
          <m:t>)</m:t>
        </m:r>
      </m:oMath>
      <w:r w:rsidRPr="00955B0D">
        <w:rPr>
          <w:rFonts w:ascii="Calibri" w:hAnsi="Calibri" w:cs="Calibri"/>
          <w:sz w:val="20"/>
          <w:szCs w:val="20"/>
        </w:rPr>
        <w:t>=false)</w:t>
      </w:r>
    </w:p>
    <w:p w14:paraId="6DE07024"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no such cluster </w:t>
      </w:r>
      <w:proofErr w:type="gramStart"/>
      <w:r w:rsidRPr="00955B0D">
        <w:rPr>
          <w:rFonts w:ascii="Calibri" w:hAnsi="Calibri" w:cs="Calibri"/>
          <w:bCs/>
          <w:sz w:val="20"/>
          <w:szCs w:val="20"/>
        </w:rPr>
        <w:t>exist</w:t>
      </w:r>
      <w:proofErr w:type="gramEnd"/>
      <w:r w:rsidRPr="00955B0D">
        <w:rPr>
          <w:rFonts w:ascii="Calibri" w:hAnsi="Calibri" w:cs="Calibri"/>
          <w:bCs/>
          <w:sz w:val="20"/>
          <w:szCs w:val="20"/>
        </w:rPr>
        <w:t xml:space="preserve"> </w:t>
      </w:r>
      <w:r w:rsidRPr="00955B0D">
        <w:rPr>
          <w:rFonts w:ascii="Calibri" w:hAnsi="Calibri" w:cs="Calibri"/>
          <w:b/>
          <w:bCs/>
          <w:sz w:val="20"/>
          <w:szCs w:val="20"/>
        </w:rPr>
        <w:t>THEN</w:t>
      </w:r>
    </w:p>
    <w:p w14:paraId="563B0EB0"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
          <w:bCs/>
          <w:sz w:val="20"/>
          <w:szCs w:val="20"/>
        </w:rPr>
        <w:t xml:space="preserve">                </w:t>
      </w:r>
      <w:r w:rsidRPr="00955B0D">
        <w:rPr>
          <w:rFonts w:ascii="Calibri" w:hAnsi="Calibri" w:cs="Calibri"/>
          <w:bCs/>
          <w:sz w:val="20"/>
          <w:szCs w:val="20"/>
        </w:rPr>
        <w:t>Increment k by one and start again from (3).</w:t>
      </w:r>
    </w:p>
    <w:p w14:paraId="32AF4849"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ENDIF        </w:t>
      </w:r>
    </w:p>
    <w:p w14:paraId="0974E3E7"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6457BE0D"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
          <w:bCs/>
          <w:sz w:val="20"/>
          <w:szCs w:val="20"/>
        </w:rPr>
        <w:t xml:space="preserve">        ENDIF </w:t>
      </w:r>
    </w:p>
    <w:p w14:paraId="1522EE37"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cluster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in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p>
    <w:p w14:paraId="78196043"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Update cluster centers by averaging all of the points that have been assigned to them</w:t>
      </w:r>
    </w:p>
    <w:p w14:paraId="008ED198"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020B7363"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UNTIL</w:t>
      </w:r>
      <w:r w:rsidRPr="00955B0D">
        <w:rPr>
          <w:rFonts w:ascii="Calibri" w:hAnsi="Calibri" w:cs="Calibri"/>
          <w:bCs/>
          <w:sz w:val="20"/>
          <w:szCs w:val="20"/>
        </w:rPr>
        <w:t xml:space="preserve"> convergence of clustering </w:t>
      </w:r>
    </w:p>
    <w:p w14:paraId="0C56552A"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converged </w:t>
      </w:r>
      <w:r w:rsidRPr="00955B0D">
        <w:rPr>
          <w:rFonts w:ascii="Calibri" w:hAnsi="Calibri" w:cs="Calibri"/>
          <w:b/>
          <w:bCs/>
          <w:sz w:val="20"/>
          <w:szCs w:val="20"/>
        </w:rPr>
        <w:t>THEN</w:t>
      </w:r>
    </w:p>
    <w:p w14:paraId="670DF41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OUTPUT </w:t>
      </w:r>
      <w:r w:rsidRPr="00955B0D">
        <w:rPr>
          <w:rFonts w:ascii="Calibri" w:hAnsi="Calibri" w:cs="Calibri"/>
          <w:bCs/>
          <w:sz w:val="20"/>
          <w:szCs w:val="20"/>
        </w:rPr>
        <w:t>the set of clusters (return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w:t>
      </w:r>
    </w:p>
    <w:p w14:paraId="1D5956DE"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
          <w:bCs/>
          <w:sz w:val="20"/>
          <w:szCs w:val="20"/>
        </w:rPr>
        <w:t>ENDWHILE</w:t>
      </w:r>
    </w:p>
    <w:p w14:paraId="0766347B"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
          <w:bCs/>
          <w:sz w:val="20"/>
          <w:szCs w:val="20"/>
        </w:rPr>
        <w:lastRenderedPageBreak/>
        <w:t xml:space="preserve">OUTPUT </w:t>
      </w:r>
      <w:r w:rsidRPr="00955B0D">
        <w:rPr>
          <w:rFonts w:ascii="Calibri" w:hAnsi="Calibri" w:cs="Calibri"/>
          <w:bCs/>
          <w:sz w:val="20"/>
          <w:szCs w:val="20"/>
        </w:rPr>
        <w:t>empty cluster set (return {})</w:t>
      </w:r>
    </w:p>
    <w:p w14:paraId="76F7FE24" w14:textId="77777777" w:rsidR="00D41449" w:rsidRPr="00955B0D" w:rsidRDefault="00D41449" w:rsidP="00D41449">
      <w:pPr>
        <w:pStyle w:val="Textbody"/>
        <w:rPr>
          <w:rFonts w:ascii="Calibri" w:hAnsi="Calibri" w:cs="Calibri"/>
          <w:bCs/>
          <w:sz w:val="20"/>
          <w:szCs w:val="20"/>
        </w:rPr>
      </w:pPr>
    </w:p>
    <w:p w14:paraId="22DD9268" w14:textId="77777777" w:rsidR="00D41449" w:rsidRPr="00955B0D" w:rsidRDefault="00D41449" w:rsidP="00D41449">
      <w:pPr>
        <w:pStyle w:val="ListParagraph"/>
        <w:ind w:left="0"/>
        <w:rPr>
          <w:rFonts w:eastAsiaTheme="minorEastAsia" w:cs="Calibri"/>
          <w:sz w:val="20"/>
          <w:szCs w:val="20"/>
        </w:rPr>
      </w:pPr>
      <m:oMath>
        <m:r>
          <m:rPr>
            <m:nor/>
          </m:rPr>
          <w:rPr>
            <w:rFonts w:cs="Calibri"/>
            <w:b/>
            <w:sz w:val="20"/>
            <w:szCs w:val="20"/>
          </w:rPr>
          <m:t>VIOLATE-CONSTRAINTS</m:t>
        </m:r>
      </m:oMath>
      <w:r w:rsidRPr="00955B0D">
        <w:rPr>
          <w:rFonts w:eastAsiaTheme="minorEastAsia" w:cs="Calibri"/>
          <w:sz w:val="20"/>
          <w:szCs w:val="20"/>
        </w:rPr>
        <w:t xml:space="preserve">  </w:t>
      </w:r>
    </w:p>
    <w:p w14:paraId="294665D7" w14:textId="77777777" w:rsidR="00D41449" w:rsidRPr="00955B0D" w:rsidRDefault="00D41449" w:rsidP="00D41449">
      <w:pPr>
        <w:pStyle w:val="ListParagraph"/>
        <w:ind w:left="0"/>
        <w:rPr>
          <w:rFonts w:eastAsiaTheme="minorEastAsia" w:cs="Calibri"/>
          <w:b/>
          <w:sz w:val="20"/>
          <w:szCs w:val="20"/>
        </w:rPr>
      </w:pPr>
      <w:r w:rsidRPr="00955B0D">
        <w:rPr>
          <w:rFonts w:eastAsiaTheme="minorEastAsia" w:cs="Calibri"/>
          <w:b/>
          <w:sz w:val="20"/>
          <w:szCs w:val="20"/>
        </w:rPr>
        <w:t>INPUT</w:t>
      </w:r>
      <w:r w:rsidRPr="00955B0D">
        <w:rPr>
          <w:rFonts w:eastAsiaTheme="minorEastAsia" w:cs="Calibri"/>
          <w:sz w:val="20"/>
          <w:szCs w:val="20"/>
        </w:rPr>
        <w:t xml:space="preserve">: </w:t>
      </w:r>
      <m:oMath>
        <m:r>
          <m:rPr>
            <m:sty m:val="p"/>
          </m:rPr>
          <w:rPr>
            <w:rFonts w:ascii="Cambria Math" w:hAnsi="Cambria Math" w:cs="Calibri"/>
            <w:sz w:val="20"/>
            <w:szCs w:val="20"/>
          </w:rPr>
          <m:t xml:space="preserve"> </m:t>
        </m:r>
        <m:sSub>
          <m:sSubPr>
            <m:ctrlPr>
              <w:rPr>
                <w:rFonts w:ascii="Cambria Math" w:hAnsi="Cambria Math" w:cs="Calibri"/>
                <w:sz w:val="20"/>
                <w:szCs w:val="20"/>
              </w:rPr>
            </m:ctrlPr>
          </m:sSubPr>
          <m:e>
            <m:r>
              <w:rPr>
                <w:rFonts w:ascii="Cambria Math" w:hAnsi="Cambria Math" w:cs="Calibri"/>
                <w:sz w:val="20"/>
                <w:szCs w:val="20"/>
              </w:rPr>
              <m:t xml:space="preserve">agent </m:t>
            </m:r>
            <m:r>
              <m:rPr>
                <m:sty m:val="bi"/>
              </m:rPr>
              <w:rPr>
                <w:rFonts w:ascii="Cambria Math" w:hAnsi="Cambria Math" w:cs="Calibri"/>
                <w:sz w:val="20"/>
                <w:szCs w:val="20"/>
              </w:rPr>
              <m:t>a</m:t>
            </m:r>
          </m:e>
          <m:sub>
            <m:r>
              <m:rPr>
                <m:sty m:val="bi"/>
              </m:rPr>
              <w:rPr>
                <w:rFonts w:ascii="Cambria Math" w:hAnsi="Cambria Math" w:cs="Calibri"/>
                <w:sz w:val="20"/>
                <w:szCs w:val="20"/>
              </w:rPr>
              <m:t>i</m:t>
            </m:r>
          </m:sub>
        </m:sSub>
        <m:r>
          <w:rPr>
            <w:rFonts w:ascii="Cambria Math" w:hAnsi="Cambria Math" w:cs="Calibri"/>
            <w:sz w:val="20"/>
            <w:szCs w:val="20"/>
          </w:rPr>
          <m:t xml:space="preserve">, cluster </m:t>
        </m:r>
        <m:sSub>
          <m:sSubPr>
            <m:ctrlPr>
              <w:rPr>
                <w:rFonts w:ascii="Cambria Math" w:hAnsi="Cambria Math" w:cs="Calibri"/>
                <w:b/>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j</m:t>
            </m:r>
          </m:sub>
        </m:sSub>
        <m:r>
          <w:rPr>
            <w:rFonts w:ascii="Cambria Math" w:hAnsi="Cambria Math" w:cs="Calibri"/>
            <w:sz w:val="20"/>
            <w:szCs w:val="20"/>
          </w:rPr>
          <m:t xml:space="preserve">, must-link constraints </m:t>
        </m:r>
        <m:r>
          <m:rPr>
            <m:sty m:val="bi"/>
          </m:rPr>
          <w:rPr>
            <w:rFonts w:ascii="Cambria Math" w:hAnsi="Cambria Math" w:cs="Calibri"/>
            <w:sz w:val="20"/>
            <w:szCs w:val="20"/>
          </w:rPr>
          <m:t>ML</m:t>
        </m:r>
        <m:r>
          <w:rPr>
            <w:rFonts w:ascii="Cambria Math" w:hAnsi="Cambria Math" w:cs="Calibri"/>
            <w:sz w:val="20"/>
            <w:szCs w:val="20"/>
          </w:rPr>
          <m:t xml:space="preserve">, cannot-link constraints </m:t>
        </m:r>
        <m:r>
          <m:rPr>
            <m:sty m:val="bi"/>
          </m:rPr>
          <w:rPr>
            <w:rFonts w:ascii="Cambria Math" w:hAnsi="Cambria Math" w:cs="Calibri"/>
            <w:sz w:val="20"/>
            <w:szCs w:val="20"/>
          </w:rPr>
          <m:t>CL</m:t>
        </m:r>
      </m:oMath>
      <w:r w:rsidRPr="00955B0D">
        <w:rPr>
          <w:rFonts w:eastAsiaTheme="minorEastAsia" w:cs="Calibri"/>
          <w:sz w:val="20"/>
          <w:szCs w:val="20"/>
        </w:rPr>
        <w:t xml:space="preserve">  </w:t>
      </w:r>
    </w:p>
    <w:p w14:paraId="0CBDBC94" w14:textId="77777777" w:rsidR="00D41449" w:rsidRPr="00955B0D" w:rsidRDefault="00D41449" w:rsidP="00D41449">
      <w:pPr>
        <w:pStyle w:val="ListParagraph"/>
        <w:ind w:left="0"/>
        <w:rPr>
          <w:rFonts w:eastAsiaTheme="minorEastAsia" w:cs="Calibri"/>
          <w:sz w:val="20"/>
          <w:szCs w:val="20"/>
        </w:rPr>
      </w:pPr>
      <w:r w:rsidRPr="00955B0D">
        <w:rPr>
          <w:rFonts w:eastAsiaTheme="minorEastAsia" w:cs="Calibri"/>
          <w:b/>
          <w:sz w:val="20"/>
          <w:szCs w:val="20"/>
        </w:rPr>
        <w:t xml:space="preserve">OUTPUT: </w:t>
      </w:r>
      <w:r w:rsidRPr="00955B0D">
        <w:rPr>
          <w:rFonts w:eastAsiaTheme="minorEastAsia" w:cs="Calibri"/>
          <w:sz w:val="20"/>
          <w:szCs w:val="20"/>
        </w:rPr>
        <w:t>true or false</w:t>
      </w:r>
    </w:p>
    <w:p w14:paraId="65F83A94"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b/>
          <w:sz w:val="20"/>
          <w:szCs w:val="20"/>
        </w:rPr>
        <w:t>FOR</w:t>
      </w:r>
      <w:r w:rsidRPr="00955B0D">
        <w:rPr>
          <w:rFonts w:eastAsiaTheme="minorEastAsia" w:cs="Calibri"/>
          <w:sz w:val="20"/>
          <w:szCs w:val="20"/>
        </w:rPr>
        <w:t xml:space="preserve"> each pair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r>
              <w:rPr>
                <w:rFonts w:ascii="Cambria Math" w:eastAsiaTheme="minorEastAsia" w:hAnsi="Cambria Math" w:cs="Calibri"/>
                <w:sz w:val="20"/>
                <w:szCs w:val="20"/>
              </w:rPr>
              <m:t xml:space="preserve">, </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m</m:t>
                </m:r>
              </m:sub>
            </m:sSub>
          </m:e>
        </m:d>
        <m:r>
          <w:rPr>
            <w:rFonts w:ascii="Cambria Math" w:hAnsi="Cambria Math" w:cs="Calibri"/>
            <w:sz w:val="20"/>
            <w:szCs w:val="20"/>
          </w:rPr>
          <m:t>∈ML</m:t>
        </m:r>
      </m:oMath>
    </w:p>
    <w:p w14:paraId="7EEC1E2C"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IF</w:t>
      </w:r>
      <w:r w:rsidRPr="00955B0D">
        <w:rPr>
          <w:rFonts w:eastAsiaTheme="minorEastAsia"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m</m:t>
            </m:r>
          </m:sub>
        </m:sSub>
      </m:oMath>
      <w:r w:rsidRPr="00955B0D">
        <w:rPr>
          <w:rFonts w:eastAsiaTheme="minorEastAsia" w:cs="Calibri"/>
          <w:sz w:val="20"/>
          <w:szCs w:val="20"/>
        </w:rPr>
        <w:t xml:space="preserve"> is not in cluster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955B0D">
        <w:rPr>
          <w:rFonts w:eastAsiaTheme="minorEastAsia" w:cs="Calibri"/>
          <w:sz w:val="20"/>
          <w:szCs w:val="20"/>
        </w:rPr>
        <w:t xml:space="preserve"> </w:t>
      </w:r>
      <w:r w:rsidRPr="00955B0D">
        <w:rPr>
          <w:rFonts w:eastAsiaTheme="minorEastAsia" w:cs="Calibri"/>
          <w:b/>
          <w:sz w:val="20"/>
          <w:szCs w:val="20"/>
        </w:rPr>
        <w:t>THEN</w:t>
      </w:r>
    </w:p>
    <w:p w14:paraId="434E7917"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RETURN</w:t>
      </w:r>
      <w:r w:rsidRPr="00955B0D">
        <w:rPr>
          <w:rFonts w:eastAsiaTheme="minorEastAsia" w:cs="Calibri"/>
          <w:sz w:val="20"/>
          <w:szCs w:val="20"/>
        </w:rPr>
        <w:t xml:space="preserve"> true</w:t>
      </w:r>
    </w:p>
    <w:p w14:paraId="348851FB" w14:textId="77777777" w:rsidR="00D41449" w:rsidRPr="00955B0D" w:rsidRDefault="00D41449" w:rsidP="00D41449">
      <w:pPr>
        <w:pStyle w:val="ListParagraph"/>
        <w:numPr>
          <w:ilvl w:val="0"/>
          <w:numId w:val="30"/>
        </w:numPr>
        <w:rPr>
          <w:rFonts w:eastAsiaTheme="minorEastAsia" w:cs="Calibri"/>
          <w:b/>
          <w:sz w:val="20"/>
          <w:szCs w:val="20"/>
        </w:rPr>
      </w:pPr>
      <w:r w:rsidRPr="00955B0D">
        <w:rPr>
          <w:rFonts w:eastAsiaTheme="minorEastAsia" w:cs="Calibri"/>
          <w:sz w:val="20"/>
          <w:szCs w:val="20"/>
        </w:rPr>
        <w:t xml:space="preserve">    </w:t>
      </w:r>
      <w:r w:rsidRPr="00955B0D">
        <w:rPr>
          <w:rFonts w:eastAsiaTheme="minorEastAsia" w:cs="Calibri"/>
          <w:b/>
          <w:sz w:val="20"/>
          <w:szCs w:val="20"/>
        </w:rPr>
        <w:t>ENDIF</w:t>
      </w:r>
    </w:p>
    <w:p w14:paraId="6CBDCFDD" w14:textId="77777777" w:rsidR="00D41449" w:rsidRPr="00955B0D" w:rsidRDefault="00D41449" w:rsidP="00D41449">
      <w:pPr>
        <w:pStyle w:val="ListParagraph"/>
        <w:numPr>
          <w:ilvl w:val="0"/>
          <w:numId w:val="30"/>
        </w:numPr>
        <w:rPr>
          <w:rFonts w:eastAsiaTheme="minorEastAsia" w:cs="Calibri"/>
          <w:b/>
          <w:sz w:val="20"/>
          <w:szCs w:val="20"/>
        </w:rPr>
      </w:pPr>
      <w:r w:rsidRPr="00955B0D">
        <w:rPr>
          <w:rFonts w:eastAsiaTheme="minorEastAsia" w:cs="Calibri"/>
          <w:b/>
          <w:sz w:val="20"/>
          <w:szCs w:val="20"/>
        </w:rPr>
        <w:t>ENDFOR</w:t>
      </w:r>
    </w:p>
    <w:p w14:paraId="48DC4EA4"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b/>
          <w:sz w:val="20"/>
          <w:szCs w:val="20"/>
        </w:rPr>
        <w:t>FOR</w:t>
      </w:r>
      <w:r w:rsidRPr="00955B0D">
        <w:rPr>
          <w:rFonts w:eastAsiaTheme="minorEastAsia" w:cs="Calibri"/>
          <w:sz w:val="20"/>
          <w:szCs w:val="20"/>
        </w:rPr>
        <w:t xml:space="preserve"> each pair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r>
              <w:rPr>
                <w:rFonts w:ascii="Cambria Math" w:eastAsiaTheme="minorEastAsia" w:hAnsi="Cambria Math" w:cs="Calibri"/>
                <w:sz w:val="20"/>
                <w:szCs w:val="20"/>
              </w:rPr>
              <m:t xml:space="preserve">, </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c</m:t>
                </m:r>
              </m:sub>
            </m:sSub>
          </m:e>
        </m:d>
        <m:r>
          <w:rPr>
            <w:rFonts w:ascii="Cambria Math" w:hAnsi="Cambria Math" w:cs="Calibri"/>
            <w:sz w:val="20"/>
            <w:szCs w:val="20"/>
          </w:rPr>
          <m:t xml:space="preserve">∈CL </m:t>
        </m:r>
      </m:oMath>
    </w:p>
    <w:p w14:paraId="46C1BF12"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IF</w:t>
      </w:r>
      <w:r w:rsidRPr="00955B0D">
        <w:rPr>
          <w:rFonts w:eastAsiaTheme="minorEastAsia"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c</m:t>
            </m:r>
          </m:sub>
        </m:sSub>
      </m:oMath>
      <w:r w:rsidRPr="00955B0D">
        <w:rPr>
          <w:rFonts w:eastAsiaTheme="minorEastAsia" w:cs="Calibri"/>
          <w:sz w:val="20"/>
          <w:szCs w:val="20"/>
        </w:rPr>
        <w:t xml:space="preserve"> is in cluster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C</m:t>
            </m:r>
          </m:e>
          <m:sub>
            <m:r>
              <w:rPr>
                <w:rFonts w:ascii="Cambria Math" w:eastAsiaTheme="minorEastAsia" w:hAnsi="Cambria Math" w:cs="Calibri"/>
                <w:sz w:val="20"/>
                <w:szCs w:val="20"/>
              </w:rPr>
              <m:t>j</m:t>
            </m:r>
          </m:sub>
        </m:sSub>
      </m:oMath>
      <w:r w:rsidRPr="00955B0D">
        <w:rPr>
          <w:rFonts w:eastAsiaTheme="minorEastAsia" w:cs="Calibri"/>
          <w:sz w:val="20"/>
          <w:szCs w:val="20"/>
        </w:rPr>
        <w:t xml:space="preserve"> </w:t>
      </w:r>
      <w:r w:rsidRPr="00955B0D">
        <w:rPr>
          <w:rFonts w:eastAsiaTheme="minorEastAsia" w:cs="Calibri"/>
          <w:b/>
          <w:sz w:val="20"/>
          <w:szCs w:val="20"/>
        </w:rPr>
        <w:t>THEN</w:t>
      </w:r>
    </w:p>
    <w:p w14:paraId="11CBF90C"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RETURN</w:t>
      </w:r>
      <w:r w:rsidRPr="00955B0D">
        <w:rPr>
          <w:rFonts w:eastAsiaTheme="minorEastAsia" w:cs="Calibri"/>
          <w:sz w:val="20"/>
          <w:szCs w:val="20"/>
        </w:rPr>
        <w:t xml:space="preserve"> true</w:t>
      </w:r>
    </w:p>
    <w:p w14:paraId="591DFD3A" w14:textId="77777777" w:rsidR="00D41449" w:rsidRPr="00955B0D" w:rsidRDefault="00D41449" w:rsidP="00D41449">
      <w:pPr>
        <w:pStyle w:val="ListParagraph"/>
        <w:numPr>
          <w:ilvl w:val="0"/>
          <w:numId w:val="30"/>
        </w:numPr>
        <w:rPr>
          <w:rFonts w:eastAsiaTheme="minorEastAsia" w:cs="Calibri"/>
          <w:b/>
          <w:sz w:val="20"/>
          <w:szCs w:val="20"/>
        </w:rPr>
      </w:pPr>
      <w:r w:rsidRPr="00955B0D">
        <w:rPr>
          <w:rFonts w:eastAsiaTheme="minorEastAsia" w:cs="Calibri"/>
          <w:sz w:val="20"/>
          <w:szCs w:val="20"/>
        </w:rPr>
        <w:t xml:space="preserve">    </w:t>
      </w:r>
      <w:r w:rsidRPr="00955B0D">
        <w:rPr>
          <w:rFonts w:eastAsiaTheme="minorEastAsia" w:cs="Calibri"/>
          <w:b/>
          <w:sz w:val="20"/>
          <w:szCs w:val="20"/>
        </w:rPr>
        <w:t>ENDIF</w:t>
      </w:r>
    </w:p>
    <w:p w14:paraId="6E8878ED" w14:textId="77777777" w:rsidR="00D41449" w:rsidRPr="00955B0D" w:rsidRDefault="00D41449" w:rsidP="00D41449">
      <w:pPr>
        <w:pStyle w:val="ListParagraph"/>
        <w:numPr>
          <w:ilvl w:val="0"/>
          <w:numId w:val="30"/>
        </w:numPr>
        <w:rPr>
          <w:rFonts w:eastAsiaTheme="minorEastAsia" w:cs="Calibri"/>
          <w:b/>
          <w:sz w:val="20"/>
          <w:szCs w:val="20"/>
        </w:rPr>
      </w:pPr>
      <w:r w:rsidRPr="00955B0D">
        <w:rPr>
          <w:rFonts w:eastAsiaTheme="minorEastAsia" w:cs="Calibri"/>
          <w:b/>
          <w:sz w:val="20"/>
          <w:szCs w:val="20"/>
        </w:rPr>
        <w:t>ENDFOR</w:t>
      </w:r>
    </w:p>
    <w:p w14:paraId="04941AA8" w14:textId="77777777" w:rsidR="00D41449" w:rsidRPr="00955B0D" w:rsidRDefault="00D41449" w:rsidP="00D41449">
      <w:pPr>
        <w:pStyle w:val="ListParagraph"/>
        <w:numPr>
          <w:ilvl w:val="0"/>
          <w:numId w:val="30"/>
        </w:numPr>
        <w:rPr>
          <w:rFonts w:eastAsiaTheme="minorEastAsia" w:cs="Calibri"/>
          <w:sz w:val="20"/>
          <w:szCs w:val="20"/>
        </w:rPr>
      </w:pPr>
      <w:r w:rsidRPr="00955B0D">
        <w:rPr>
          <w:rFonts w:eastAsiaTheme="minorEastAsia" w:cs="Calibri"/>
          <w:b/>
          <w:sz w:val="20"/>
          <w:szCs w:val="20"/>
        </w:rPr>
        <w:t>RETURN</w:t>
      </w:r>
      <w:r w:rsidRPr="00955B0D">
        <w:rPr>
          <w:rFonts w:eastAsiaTheme="minorEastAsia" w:cs="Calibri"/>
          <w:sz w:val="20"/>
          <w:szCs w:val="20"/>
        </w:rPr>
        <w:t xml:space="preserve"> false</w:t>
      </w:r>
    </w:p>
    <w:p w14:paraId="40CF4A91" w14:textId="77777777" w:rsidR="00D41449" w:rsidRPr="00955B0D" w:rsidRDefault="00D41449" w:rsidP="00D41449">
      <w:pPr>
        <w:pStyle w:val="ListParagraph"/>
        <w:ind w:left="0"/>
        <w:rPr>
          <w:rFonts w:eastAsiaTheme="minorEastAsia" w:cs="Calibri"/>
          <w:b/>
          <w:bCs/>
          <w:sz w:val="24"/>
          <w:szCs w:val="24"/>
        </w:rPr>
      </w:pPr>
      <w:r w:rsidRPr="00955B0D">
        <w:rPr>
          <w:rFonts w:eastAsiaTheme="minorEastAsia" w:cs="Calibri"/>
          <w:b/>
          <w:bCs/>
          <w:sz w:val="24"/>
          <w:szCs w:val="24"/>
        </w:rPr>
        <w:t>===========================================================================</w:t>
      </w:r>
    </w:p>
    <w:p w14:paraId="6B6C649B" w14:textId="77777777" w:rsidR="00D41449" w:rsidRPr="00955B0D" w:rsidRDefault="00D41449" w:rsidP="00D41449">
      <w:pPr>
        <w:rPr>
          <w:rFonts w:cs="Calibri"/>
        </w:rPr>
      </w:pPr>
    </w:p>
    <w:p w14:paraId="385C7689" w14:textId="77777777" w:rsidR="00D41449" w:rsidRPr="00955B0D" w:rsidRDefault="00D41449" w:rsidP="00D41449">
      <w:pPr>
        <w:rPr>
          <w:rFonts w:cs="Calibri"/>
          <w:b/>
        </w:rPr>
      </w:pPr>
      <w:proofErr w:type="spellStart"/>
      <w:r w:rsidRPr="00955B0D">
        <w:rPr>
          <w:rFonts w:cs="Calibri"/>
          <w:b/>
        </w:rPr>
        <w:t>LCC_CKMeans</w:t>
      </w:r>
      <w:proofErr w:type="spellEnd"/>
      <w:r w:rsidRPr="00955B0D">
        <w:rPr>
          <w:rFonts w:cs="Calibri"/>
          <w:b/>
        </w:rPr>
        <w:t xml:space="preserve"> Protocol</w:t>
      </w:r>
    </w:p>
    <w:p w14:paraId="4E3C32B8" w14:textId="77777777" w:rsidR="00D41449" w:rsidRPr="00955B0D" w:rsidRDefault="00D41449" w:rsidP="00D41449">
      <w:pPr>
        <w:pStyle w:val="ListParagraph"/>
        <w:numPr>
          <w:ilvl w:val="0"/>
          <w:numId w:val="31"/>
        </w:numPr>
        <w:rPr>
          <w:rFonts w:eastAsiaTheme="minorEastAsia" w:cs="Calibri"/>
          <w:b/>
          <w:bCs/>
          <w:sz w:val="20"/>
          <w:szCs w:val="20"/>
        </w:rPr>
      </w:pPr>
      <w:r w:rsidRPr="00955B0D">
        <w:rPr>
          <w:rFonts w:eastAsiaTheme="minorEastAsia" w:cs="Calibri"/>
          <w:b/>
          <w:bCs/>
          <w:sz w:val="20"/>
          <w:szCs w:val="20"/>
        </w:rPr>
        <w:t>Start</w:t>
      </w:r>
    </w:p>
    <w:p w14:paraId="7672AB96"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Teacher selects a set of TCNs (or a classroom) and initiates the coordination </w:t>
      </w:r>
    </w:p>
    <w:p w14:paraId="282D852A"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WPM sends a signal to the agents of selected TCNs. The signal contains information about the list of agents and a dedicated agent who is being selected by WPM (randomly or by considering the resources)</w:t>
      </w:r>
    </w:p>
    <w:p w14:paraId="755A76D8"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Dedicated agent collects </w:t>
      </w:r>
      <w:r w:rsidRPr="00955B0D">
        <w:rPr>
          <w:rFonts w:eastAsiaTheme="minorEastAsia" w:cs="Calibri"/>
          <w:b/>
          <w:bCs/>
          <w:sz w:val="20"/>
          <w:szCs w:val="20"/>
        </w:rPr>
        <w:t>personal info</w:t>
      </w:r>
      <w:r w:rsidRPr="00955B0D">
        <w:rPr>
          <w:rFonts w:eastAsiaTheme="minorEastAsia" w:cs="Calibri"/>
          <w:bCs/>
          <w:sz w:val="20"/>
          <w:szCs w:val="20"/>
        </w:rPr>
        <w:t xml:space="preserve"> (no preference) from other coordinating agents, builds the complete personal info and </w:t>
      </w:r>
      <w:r w:rsidRPr="00955B0D">
        <w:rPr>
          <w:rFonts w:eastAsiaTheme="minorEastAsia" w:cs="Calibri"/>
          <w:b/>
          <w:bCs/>
          <w:sz w:val="20"/>
          <w:szCs w:val="20"/>
        </w:rPr>
        <w:t>broadcasts</w:t>
      </w:r>
      <w:r w:rsidRPr="00955B0D">
        <w:rPr>
          <w:rFonts w:eastAsiaTheme="minorEastAsia" w:cs="Calibri"/>
          <w:bCs/>
          <w:sz w:val="20"/>
          <w:szCs w:val="20"/>
        </w:rPr>
        <w:t xml:space="preserve"> it to the coordinating agents. </w:t>
      </w:r>
    </w:p>
    <w:p w14:paraId="2A8E2D76"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Upon receiving the complete info, each agent creates 2 sets: </w:t>
      </w:r>
      <w:r w:rsidRPr="00955B0D">
        <w:rPr>
          <w:rFonts w:eastAsiaTheme="minorEastAsia" w:cs="Calibri"/>
          <w:b/>
          <w:bCs/>
          <w:sz w:val="20"/>
          <w:szCs w:val="20"/>
        </w:rPr>
        <w:t>must-link</w:t>
      </w:r>
      <w:r w:rsidRPr="00955B0D">
        <w:rPr>
          <w:rFonts w:eastAsiaTheme="minorEastAsia" w:cs="Calibri"/>
          <w:bCs/>
          <w:sz w:val="20"/>
          <w:szCs w:val="20"/>
        </w:rPr>
        <w:t xml:space="preserve"> constraints and </w:t>
      </w:r>
      <w:r w:rsidRPr="00955B0D">
        <w:rPr>
          <w:rFonts w:eastAsiaTheme="minorEastAsia" w:cs="Calibri"/>
          <w:b/>
          <w:bCs/>
          <w:sz w:val="20"/>
          <w:szCs w:val="20"/>
        </w:rPr>
        <w:t>cannot-link</w:t>
      </w:r>
      <w:r w:rsidRPr="00955B0D">
        <w:rPr>
          <w:rFonts w:eastAsiaTheme="minorEastAsia" w:cs="Calibri"/>
          <w:bCs/>
          <w:sz w:val="20"/>
          <w:szCs w:val="20"/>
        </w:rPr>
        <w:t xml:space="preserve"> constraints based on its own preferences</w:t>
      </w:r>
    </w:p>
    <w:p w14:paraId="2B72DE69"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Dedicated agent collects these pair of sets from each agent, </w:t>
      </w:r>
      <w:r w:rsidRPr="00955B0D">
        <w:rPr>
          <w:rFonts w:eastAsiaTheme="minorEastAsia" w:cs="Calibri"/>
          <w:b/>
          <w:bCs/>
          <w:sz w:val="20"/>
          <w:szCs w:val="20"/>
        </w:rPr>
        <w:t>merges</w:t>
      </w:r>
      <w:r w:rsidRPr="00955B0D">
        <w:rPr>
          <w:rFonts w:eastAsiaTheme="minorEastAsia" w:cs="Calibri"/>
          <w:bCs/>
          <w:sz w:val="20"/>
          <w:szCs w:val="20"/>
        </w:rPr>
        <w:t xml:space="preserve"> them appropriately into 2 </w:t>
      </w:r>
      <w:r w:rsidRPr="00955B0D">
        <w:rPr>
          <w:rFonts w:eastAsiaTheme="minorEastAsia" w:cs="Calibri"/>
          <w:b/>
          <w:bCs/>
          <w:sz w:val="20"/>
          <w:szCs w:val="20"/>
        </w:rPr>
        <w:t>complete</w:t>
      </w:r>
      <w:r w:rsidRPr="00955B0D">
        <w:rPr>
          <w:rFonts w:eastAsiaTheme="minorEastAsia" w:cs="Calibri"/>
          <w:bCs/>
          <w:sz w:val="20"/>
          <w:szCs w:val="20"/>
        </w:rPr>
        <w:t xml:space="preserve"> </w:t>
      </w:r>
      <w:r w:rsidRPr="00955B0D">
        <w:rPr>
          <w:rFonts w:eastAsiaTheme="minorEastAsia" w:cs="Calibri"/>
          <w:b/>
          <w:bCs/>
          <w:sz w:val="20"/>
          <w:szCs w:val="20"/>
        </w:rPr>
        <w:t>must-link</w:t>
      </w:r>
      <w:r w:rsidRPr="00955B0D">
        <w:rPr>
          <w:rFonts w:eastAsiaTheme="minorEastAsia" w:cs="Calibri"/>
          <w:bCs/>
          <w:sz w:val="20"/>
          <w:szCs w:val="20"/>
        </w:rPr>
        <w:t xml:space="preserve"> and </w:t>
      </w:r>
      <w:r w:rsidRPr="00955B0D">
        <w:rPr>
          <w:rFonts w:eastAsiaTheme="minorEastAsia" w:cs="Calibri"/>
          <w:b/>
          <w:bCs/>
          <w:sz w:val="20"/>
          <w:szCs w:val="20"/>
        </w:rPr>
        <w:t>complete cannot-link</w:t>
      </w:r>
      <w:r w:rsidRPr="00955B0D">
        <w:rPr>
          <w:rFonts w:eastAsiaTheme="minorEastAsia" w:cs="Calibri"/>
          <w:bCs/>
          <w:sz w:val="20"/>
          <w:szCs w:val="20"/>
        </w:rPr>
        <w:t xml:space="preserve"> constraints sets. </w:t>
      </w:r>
    </w:p>
    <w:p w14:paraId="70CB341D"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(Optional) Dedicated agent broadcasts the complete must-link and complete cannot-link constraints to the agents such that any of them would be able to solve the problem in case anything happens to the dedicated agent. </w:t>
      </w:r>
    </w:p>
    <w:p w14:paraId="3E9B31CC"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Dedicated agent </w:t>
      </w:r>
      <w:r w:rsidRPr="00955B0D">
        <w:rPr>
          <w:rFonts w:eastAsiaTheme="minorEastAsia" w:cs="Calibri"/>
          <w:b/>
          <w:bCs/>
          <w:sz w:val="20"/>
          <w:szCs w:val="20"/>
        </w:rPr>
        <w:t>runs COP-</w:t>
      </w:r>
      <w:proofErr w:type="spellStart"/>
      <w:proofErr w:type="gramStart"/>
      <w:r w:rsidRPr="00955B0D">
        <w:rPr>
          <w:rFonts w:eastAsiaTheme="minorEastAsia" w:cs="Calibri"/>
          <w:b/>
          <w:bCs/>
          <w:sz w:val="20"/>
          <w:szCs w:val="20"/>
        </w:rPr>
        <w:t>Kmeans</w:t>
      </w:r>
      <w:proofErr w:type="spellEnd"/>
      <w:r w:rsidRPr="00955B0D">
        <w:rPr>
          <w:rFonts w:eastAsiaTheme="minorEastAsia" w:cs="Calibri"/>
          <w:b/>
          <w:bCs/>
          <w:sz w:val="20"/>
          <w:szCs w:val="20"/>
        </w:rPr>
        <w:t>(</w:t>
      </w:r>
      <w:proofErr w:type="gramEnd"/>
      <w:r w:rsidRPr="00955B0D">
        <w:rPr>
          <w:rFonts w:eastAsiaTheme="minorEastAsia" w:cs="Calibri"/>
          <w:bCs/>
          <w:sz w:val="20"/>
          <w:szCs w:val="20"/>
        </w:rPr>
        <w:t>D, must-link, cannot-link</w:t>
      </w:r>
      <w:r w:rsidRPr="00955B0D">
        <w:rPr>
          <w:rFonts w:eastAsiaTheme="minorEastAsia" w:cs="Calibri"/>
          <w:b/>
          <w:bCs/>
          <w:sz w:val="20"/>
          <w:szCs w:val="20"/>
        </w:rPr>
        <w:t>)</w:t>
      </w:r>
      <w:r w:rsidRPr="00955B0D">
        <w:rPr>
          <w:rFonts w:eastAsiaTheme="minorEastAsia" w:cs="Calibri"/>
          <w:bCs/>
          <w:sz w:val="20"/>
          <w:szCs w:val="20"/>
        </w:rPr>
        <w:t xml:space="preserve"> algorithm and gives the complete info, must-link, cannot-link constraints as the </w:t>
      </w:r>
      <w:r w:rsidRPr="00955B0D">
        <w:rPr>
          <w:rFonts w:eastAsiaTheme="minorEastAsia" w:cs="Calibri"/>
          <w:b/>
          <w:bCs/>
          <w:sz w:val="20"/>
          <w:szCs w:val="20"/>
        </w:rPr>
        <w:t>input</w:t>
      </w:r>
      <w:r w:rsidRPr="00955B0D">
        <w:rPr>
          <w:rFonts w:eastAsiaTheme="minorEastAsia" w:cs="Calibri"/>
          <w:bCs/>
          <w:sz w:val="20"/>
          <w:szCs w:val="20"/>
        </w:rPr>
        <w:t xml:space="preserve">. </w:t>
      </w:r>
    </w:p>
    <w:p w14:paraId="62D24349"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Upon finding a solution, dedicated agent sends the </w:t>
      </w:r>
      <w:r w:rsidRPr="00955B0D">
        <w:rPr>
          <w:rFonts w:eastAsiaTheme="minorEastAsia" w:cs="Calibri"/>
          <w:b/>
          <w:bCs/>
          <w:sz w:val="20"/>
          <w:szCs w:val="20"/>
        </w:rPr>
        <w:t>result to WPM</w:t>
      </w:r>
      <w:r w:rsidRPr="00955B0D">
        <w:rPr>
          <w:rFonts w:eastAsiaTheme="minorEastAsia" w:cs="Calibri"/>
          <w:bCs/>
          <w:sz w:val="20"/>
          <w:szCs w:val="20"/>
        </w:rPr>
        <w:t xml:space="preserve"> and </w:t>
      </w:r>
      <w:r w:rsidRPr="00955B0D">
        <w:rPr>
          <w:rFonts w:eastAsiaTheme="minorEastAsia" w:cs="Calibri"/>
          <w:b/>
          <w:bCs/>
          <w:sz w:val="20"/>
          <w:szCs w:val="20"/>
        </w:rPr>
        <w:t>other agents</w:t>
      </w:r>
      <w:r w:rsidRPr="00955B0D">
        <w:rPr>
          <w:rFonts w:eastAsiaTheme="minorEastAsia" w:cs="Calibri"/>
          <w:bCs/>
          <w:sz w:val="20"/>
          <w:szCs w:val="20"/>
        </w:rPr>
        <w:t xml:space="preserve">. </w:t>
      </w:r>
    </w:p>
    <w:p w14:paraId="376C421A"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(Optional) Upon receiving the result, WPM might decide </w:t>
      </w:r>
      <w:r w:rsidRPr="00955B0D">
        <w:rPr>
          <w:rFonts w:eastAsiaTheme="minorEastAsia" w:cs="Calibri"/>
          <w:b/>
          <w:bCs/>
          <w:sz w:val="20"/>
          <w:szCs w:val="20"/>
        </w:rPr>
        <w:t>to kill or not kill</w:t>
      </w:r>
      <w:r w:rsidRPr="00955B0D">
        <w:rPr>
          <w:rFonts w:eastAsiaTheme="minorEastAsia" w:cs="Calibri"/>
          <w:bCs/>
          <w:sz w:val="20"/>
          <w:szCs w:val="20"/>
        </w:rPr>
        <w:t xml:space="preserve"> the agents who were involved in the coordination. </w:t>
      </w:r>
    </w:p>
    <w:p w14:paraId="4F30BF94"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 xml:space="preserve">Teacher selects from </w:t>
      </w:r>
      <w:r w:rsidRPr="00955B0D">
        <w:rPr>
          <w:rFonts w:eastAsiaTheme="minorEastAsia" w:cs="Calibri"/>
          <w:b/>
          <w:bCs/>
          <w:sz w:val="20"/>
          <w:szCs w:val="20"/>
        </w:rPr>
        <w:t>rank list</w:t>
      </w:r>
      <w:r w:rsidRPr="00955B0D">
        <w:rPr>
          <w:rFonts w:eastAsiaTheme="minorEastAsia" w:cs="Calibri"/>
          <w:bCs/>
          <w:sz w:val="20"/>
          <w:szCs w:val="20"/>
        </w:rPr>
        <w:t xml:space="preserve">, </w:t>
      </w:r>
      <w:r w:rsidRPr="00955B0D">
        <w:rPr>
          <w:rFonts w:eastAsiaTheme="minorEastAsia" w:cs="Calibri"/>
          <w:b/>
          <w:bCs/>
          <w:sz w:val="20"/>
          <w:szCs w:val="20"/>
        </w:rPr>
        <w:t>modifies</w:t>
      </w:r>
      <w:r w:rsidRPr="00955B0D">
        <w:rPr>
          <w:rFonts w:eastAsiaTheme="minorEastAsia" w:cs="Calibri"/>
          <w:bCs/>
          <w:sz w:val="20"/>
          <w:szCs w:val="20"/>
        </w:rPr>
        <w:t xml:space="preserve"> or </w:t>
      </w:r>
      <w:r w:rsidRPr="00955B0D">
        <w:rPr>
          <w:rFonts w:eastAsiaTheme="minorEastAsia" w:cs="Calibri"/>
          <w:b/>
          <w:bCs/>
          <w:sz w:val="20"/>
          <w:szCs w:val="20"/>
        </w:rPr>
        <w:t>approves</w:t>
      </w:r>
      <w:r w:rsidRPr="00955B0D">
        <w:rPr>
          <w:rFonts w:eastAsiaTheme="minorEastAsia" w:cs="Calibri"/>
          <w:bCs/>
          <w:sz w:val="20"/>
          <w:szCs w:val="20"/>
        </w:rPr>
        <w:t xml:space="preserve"> the grouping proposal of agents and then either a grouping result or an “</w:t>
      </w:r>
      <w:r w:rsidRPr="00955B0D">
        <w:rPr>
          <w:rFonts w:eastAsiaTheme="minorEastAsia" w:cs="Calibri"/>
          <w:bCs/>
          <w:i/>
          <w:sz w:val="20"/>
          <w:szCs w:val="20"/>
        </w:rPr>
        <w:t>approved</w:t>
      </w:r>
      <w:r w:rsidRPr="00955B0D">
        <w:rPr>
          <w:rFonts w:eastAsiaTheme="minorEastAsia" w:cs="Calibri"/>
          <w:bCs/>
          <w:sz w:val="20"/>
          <w:szCs w:val="20"/>
        </w:rPr>
        <w:t xml:space="preserve">” message is sent to all involved agents by WPM. </w:t>
      </w:r>
    </w:p>
    <w:p w14:paraId="1C326C55" w14:textId="77777777" w:rsidR="00D41449" w:rsidRPr="00955B0D" w:rsidRDefault="00D41449" w:rsidP="00D41449">
      <w:pPr>
        <w:pStyle w:val="ListParagraph"/>
        <w:numPr>
          <w:ilvl w:val="0"/>
          <w:numId w:val="31"/>
        </w:numPr>
        <w:rPr>
          <w:rFonts w:eastAsiaTheme="minorEastAsia" w:cs="Calibri"/>
          <w:bCs/>
          <w:sz w:val="20"/>
          <w:szCs w:val="20"/>
        </w:rPr>
      </w:pPr>
      <w:r w:rsidRPr="00955B0D">
        <w:rPr>
          <w:rFonts w:eastAsiaTheme="minorEastAsia" w:cs="Calibri"/>
          <w:bCs/>
          <w:sz w:val="20"/>
          <w:szCs w:val="20"/>
        </w:rPr>
        <w:t>Each agent informs the TCN by sending the name of the group which the TCN belongs to. Regardless of the login state of the TCN, agent proceeds to the next step. Because once an agent receives the approved grouping from teacher, it stores the info in LAKR such that the TCN can request it anytime via the Welcome app.</w:t>
      </w:r>
    </w:p>
    <w:p w14:paraId="5572AB01" w14:textId="77777777" w:rsidR="00D41449" w:rsidRPr="000C2173" w:rsidRDefault="00D41449" w:rsidP="00D41449">
      <w:pPr>
        <w:rPr>
          <w:rFonts w:ascii="Times New Roman" w:hAnsi="Times New Roman"/>
        </w:rPr>
      </w:pPr>
      <w:r w:rsidRPr="00955B0D">
        <w:rPr>
          <w:rFonts w:eastAsiaTheme="minorEastAsia" w:cs="Calibri"/>
          <w:bCs/>
          <w:sz w:val="20"/>
          <w:szCs w:val="20"/>
        </w:rPr>
        <w:t xml:space="preserve">Each agent sends a signal to WPM informing that the coordination is </w:t>
      </w:r>
      <w:r w:rsidRPr="00955B0D">
        <w:rPr>
          <w:rFonts w:eastAsiaTheme="minorEastAsia" w:cs="Calibri"/>
          <w:b/>
          <w:bCs/>
          <w:sz w:val="20"/>
          <w:szCs w:val="20"/>
        </w:rPr>
        <w:t>ended</w:t>
      </w:r>
      <w:r w:rsidRPr="00955B0D">
        <w:rPr>
          <w:rFonts w:eastAsiaTheme="minorEastAsia" w:cs="Calibri"/>
          <w:bCs/>
          <w:sz w:val="20"/>
          <w:szCs w:val="20"/>
        </w:rPr>
        <w:t>.</w:t>
      </w:r>
    </w:p>
    <w:p w14:paraId="1D81D93D" w14:textId="77777777" w:rsidR="00D41449" w:rsidRPr="00D41449" w:rsidRDefault="00D41449" w:rsidP="00D43400"/>
    <w:p w14:paraId="7E91FC8E" w14:textId="21E100C1" w:rsidR="0069390E" w:rsidRDefault="0069390E" w:rsidP="00D43400">
      <w:pPr>
        <w:pStyle w:val="Heading3"/>
        <w:numPr>
          <w:ilvl w:val="2"/>
          <w:numId w:val="48"/>
        </w:numPr>
      </w:pPr>
      <w:bookmarkStart w:id="34" w:name="_Toc72425095"/>
      <w:r>
        <w:lastRenderedPageBreak/>
        <w:t>SCOP-KMeans</w:t>
      </w:r>
      <w:r w:rsidR="00CD41AD">
        <w:t xml:space="preserve"> </w:t>
      </w:r>
      <w:sdt>
        <w:sdtPr>
          <w:rPr>
            <w:rFonts w:cs="Calibri"/>
          </w:rPr>
          <w:id w:val="74709930"/>
          <w:citation/>
        </w:sdtPr>
        <w:sdtContent>
          <w:r w:rsidR="00CD41AD" w:rsidRPr="009B0F18">
            <w:rPr>
              <w:rFonts w:cs="Calibri"/>
            </w:rPr>
            <w:fldChar w:fldCharType="begin"/>
          </w:r>
          <w:r w:rsidR="00CD41AD" w:rsidRPr="009B0F18">
            <w:rPr>
              <w:rFonts w:cs="Calibri"/>
            </w:rPr>
            <w:instrText xml:space="preserve"> CITATION Wag02 \l 1033 </w:instrText>
          </w:r>
          <w:r w:rsidR="00CD41AD" w:rsidRPr="009B0F18">
            <w:rPr>
              <w:rFonts w:cs="Calibri"/>
            </w:rPr>
            <w:fldChar w:fldCharType="separate"/>
          </w:r>
          <w:r w:rsidR="0091233C" w:rsidRPr="0091233C">
            <w:rPr>
              <w:rFonts w:cs="Calibri"/>
              <w:noProof/>
            </w:rPr>
            <w:t>(Wagstaff K. L., 2002)</w:t>
          </w:r>
          <w:r w:rsidR="00CD41AD" w:rsidRPr="009B0F18">
            <w:rPr>
              <w:rFonts w:cs="Calibri"/>
            </w:rPr>
            <w:fldChar w:fldCharType="end"/>
          </w:r>
        </w:sdtContent>
      </w:sdt>
      <w:bookmarkEnd w:id="34"/>
    </w:p>
    <w:p w14:paraId="5250ECE0" w14:textId="77777777" w:rsidR="00B81D8E" w:rsidRDefault="00B81D8E" w:rsidP="00B81D8E">
      <w:r w:rsidRPr="00606F9B">
        <w:rPr>
          <w:b/>
        </w:rPr>
        <w:t>Definition</w:t>
      </w:r>
      <w:r>
        <w:t>:</w:t>
      </w:r>
    </w:p>
    <w:p w14:paraId="059C1C0E" w14:textId="77777777" w:rsidR="00B81D8E" w:rsidRDefault="00B81D8E" w:rsidP="00B81D8E">
      <w:pPr>
        <w:pStyle w:val="ListParagraph"/>
        <w:numPr>
          <w:ilvl w:val="0"/>
          <w:numId w:val="15"/>
        </w:numPr>
        <w:rPr>
          <w:rFonts w:ascii="Times New Roman" w:hAnsi="Times New Roman"/>
        </w:rPr>
      </w:pPr>
      <w:r w:rsidRPr="00606F9B">
        <w:rPr>
          <w:rFonts w:ascii="Times New Roman" w:hAnsi="Times New Roman"/>
        </w:rPr>
        <w:t>explain briefly in your own words</w:t>
      </w:r>
    </w:p>
    <w:p w14:paraId="50ECEDEC" w14:textId="77777777" w:rsidR="00B81D8E" w:rsidRPr="004550FC" w:rsidRDefault="00B81D8E" w:rsidP="00B81D8E">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2C70505A" w14:textId="77777777" w:rsidR="00B81D8E" w:rsidRPr="00FC14F9" w:rsidRDefault="00B81D8E" w:rsidP="00B81D8E">
      <w:r w:rsidRPr="00606F9B">
        <w:rPr>
          <w:b/>
        </w:rPr>
        <w:t>Implications</w:t>
      </w:r>
      <w:r>
        <w:t xml:space="preserve">: </w:t>
      </w:r>
    </w:p>
    <w:p w14:paraId="6BC74976" w14:textId="77777777" w:rsidR="00B81D8E" w:rsidRDefault="00B81D8E" w:rsidP="00B81D8E">
      <w:pPr>
        <w:pStyle w:val="ListParagraph"/>
        <w:numPr>
          <w:ilvl w:val="0"/>
          <w:numId w:val="15"/>
        </w:numPr>
      </w:pPr>
      <w:r w:rsidRPr="00606F9B">
        <w:t>Strongest argument whether to be ruled out or to be considered</w:t>
      </w:r>
    </w:p>
    <w:p w14:paraId="575A199E" w14:textId="77777777" w:rsidR="00B81D8E" w:rsidRPr="00606F9B" w:rsidRDefault="00B81D8E" w:rsidP="00B81D8E">
      <w:pPr>
        <w:pStyle w:val="ListParagraph"/>
        <w:numPr>
          <w:ilvl w:val="0"/>
          <w:numId w:val="15"/>
        </w:numPr>
      </w:pPr>
      <w:r w:rsidRPr="00606F9B">
        <w:rPr>
          <w:rFonts w:ascii="Times New Roman" w:hAnsi="Times New Roman"/>
        </w:rPr>
        <w:t>List the characteristics of algorithm</w:t>
      </w:r>
    </w:p>
    <w:p w14:paraId="3695B604" w14:textId="77777777" w:rsidR="00B81D8E" w:rsidRPr="00606F9B" w:rsidRDefault="00B81D8E" w:rsidP="00B81D8E">
      <w:pPr>
        <w:pStyle w:val="ListParagraph"/>
        <w:numPr>
          <w:ilvl w:val="0"/>
          <w:numId w:val="15"/>
        </w:numPr>
      </w:pPr>
      <w:r w:rsidRPr="00606F9B">
        <w:rPr>
          <w:rFonts w:ascii="Times New Roman" w:hAnsi="Times New Roman"/>
        </w:rPr>
        <w:t>Refer to the big characteristics table for comparison between algorithms</w:t>
      </w:r>
    </w:p>
    <w:p w14:paraId="548B1AEE" w14:textId="77777777" w:rsidR="00C17571" w:rsidRPr="00C17571" w:rsidRDefault="00C17571" w:rsidP="00C17571"/>
    <w:p w14:paraId="278BDE8B" w14:textId="3206EC59" w:rsidR="00C17571" w:rsidRPr="00323B16" w:rsidRDefault="008906DD" w:rsidP="00D43400">
      <w:pPr>
        <w:pStyle w:val="Heading2"/>
        <w:numPr>
          <w:ilvl w:val="1"/>
          <w:numId w:val="48"/>
        </w:numPr>
      </w:pPr>
      <w:bookmarkStart w:id="35" w:name="_Toc72425096"/>
      <w:r>
        <w:t xml:space="preserve">Recommendation </w:t>
      </w:r>
      <w:r w:rsidR="0026721E">
        <w:t>Systems</w:t>
      </w:r>
      <w:r w:rsidR="00D258AC">
        <w:t xml:space="preserve"> </w:t>
      </w:r>
      <w:sdt>
        <w:sdtPr>
          <w:rPr>
            <w:rFonts w:cs="Calibri"/>
          </w:rPr>
          <w:id w:val="-1784798159"/>
          <w:citation/>
        </w:sdtPr>
        <w:sdtContent>
          <w:r w:rsidR="00D258AC">
            <w:rPr>
              <w:rFonts w:cs="Calibri"/>
            </w:rPr>
            <w:fldChar w:fldCharType="begin"/>
          </w:r>
          <w:r w:rsidR="00D258AC">
            <w:rPr>
              <w:rFonts w:cs="Calibri"/>
            </w:rPr>
            <w:instrText xml:space="preserve">CITATION Bee15 \l 1033 </w:instrText>
          </w:r>
          <w:r w:rsidR="00D258AC">
            <w:rPr>
              <w:rFonts w:cs="Calibri"/>
            </w:rPr>
            <w:fldChar w:fldCharType="separate"/>
          </w:r>
          <w:r w:rsidR="0091233C" w:rsidRPr="0091233C">
            <w:rPr>
              <w:rFonts w:cs="Calibri"/>
              <w:noProof/>
            </w:rPr>
            <w:t>(Beel, Gipp, Langer, &amp; Breit, 2015)</w:t>
          </w:r>
          <w:r w:rsidR="00D258AC">
            <w:rPr>
              <w:rFonts w:cs="Calibri"/>
            </w:rPr>
            <w:fldChar w:fldCharType="end"/>
          </w:r>
        </w:sdtContent>
      </w:sdt>
      <w:bookmarkEnd w:id="35"/>
    </w:p>
    <w:p w14:paraId="7F89DA4B" w14:textId="659D8926" w:rsidR="00FE19A8" w:rsidRDefault="002B720C" w:rsidP="00D43400">
      <w:pPr>
        <w:pStyle w:val="Heading3"/>
        <w:numPr>
          <w:ilvl w:val="2"/>
          <w:numId w:val="48"/>
        </w:numPr>
      </w:pPr>
      <w:bookmarkStart w:id="36" w:name="_Toc72425097"/>
      <w:r>
        <w:t>Content Based</w:t>
      </w:r>
      <w:bookmarkEnd w:id="36"/>
    </w:p>
    <w:p w14:paraId="115F38B7" w14:textId="77777777" w:rsidR="001D0089" w:rsidRDefault="001D0089" w:rsidP="001D0089">
      <w:bookmarkStart w:id="37" w:name="_Toc72324718"/>
      <w:r w:rsidRPr="00606F9B">
        <w:rPr>
          <w:b/>
        </w:rPr>
        <w:t>Definition</w:t>
      </w:r>
      <w:r>
        <w:t>:</w:t>
      </w:r>
    </w:p>
    <w:p w14:paraId="0D0F8C44" w14:textId="77777777" w:rsidR="001D0089" w:rsidRDefault="001D0089" w:rsidP="001D0089">
      <w:pPr>
        <w:pStyle w:val="ListParagraph"/>
        <w:numPr>
          <w:ilvl w:val="0"/>
          <w:numId w:val="15"/>
        </w:numPr>
        <w:rPr>
          <w:rFonts w:ascii="Times New Roman" w:hAnsi="Times New Roman"/>
        </w:rPr>
      </w:pPr>
      <w:r w:rsidRPr="00606F9B">
        <w:rPr>
          <w:rFonts w:ascii="Times New Roman" w:hAnsi="Times New Roman"/>
        </w:rPr>
        <w:t>explain briefly in your own words</w:t>
      </w:r>
    </w:p>
    <w:p w14:paraId="2884C0A1" w14:textId="77777777" w:rsidR="001D0089" w:rsidRPr="004550FC" w:rsidRDefault="001D0089" w:rsidP="001D0089">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07DEB59C" w14:textId="77777777" w:rsidR="001D0089" w:rsidRPr="00FC14F9" w:rsidRDefault="001D0089" w:rsidP="001D0089">
      <w:r w:rsidRPr="00606F9B">
        <w:rPr>
          <w:b/>
        </w:rPr>
        <w:t>Implications</w:t>
      </w:r>
      <w:bookmarkEnd w:id="37"/>
      <w:r>
        <w:t xml:space="preserve">: </w:t>
      </w:r>
    </w:p>
    <w:p w14:paraId="05E9E257" w14:textId="77777777" w:rsidR="001D0089" w:rsidRDefault="001D0089" w:rsidP="001D0089">
      <w:pPr>
        <w:pStyle w:val="ListParagraph"/>
        <w:numPr>
          <w:ilvl w:val="0"/>
          <w:numId w:val="15"/>
        </w:numPr>
      </w:pPr>
      <w:r w:rsidRPr="00606F9B">
        <w:t>Strongest argument whether to be ruled out or to be considered</w:t>
      </w:r>
    </w:p>
    <w:p w14:paraId="789CCDB6" w14:textId="77777777" w:rsidR="001D0089" w:rsidRPr="00606F9B" w:rsidRDefault="001D0089" w:rsidP="001D0089">
      <w:pPr>
        <w:pStyle w:val="ListParagraph"/>
        <w:numPr>
          <w:ilvl w:val="0"/>
          <w:numId w:val="15"/>
        </w:numPr>
      </w:pPr>
      <w:r w:rsidRPr="00606F9B">
        <w:rPr>
          <w:rFonts w:ascii="Times New Roman" w:hAnsi="Times New Roman"/>
        </w:rPr>
        <w:t>List the characteristics of algorithm</w:t>
      </w:r>
    </w:p>
    <w:p w14:paraId="7EE533AA" w14:textId="7AF10033" w:rsidR="001D0089" w:rsidRPr="001D0089" w:rsidRDefault="001D0089" w:rsidP="001D0089">
      <w:pPr>
        <w:pStyle w:val="ListParagraph"/>
        <w:numPr>
          <w:ilvl w:val="0"/>
          <w:numId w:val="15"/>
        </w:numPr>
      </w:pPr>
      <w:r w:rsidRPr="00606F9B">
        <w:rPr>
          <w:rFonts w:ascii="Times New Roman" w:hAnsi="Times New Roman"/>
        </w:rPr>
        <w:t>Refer to the big characteristics table for comparison between algorithms</w:t>
      </w:r>
    </w:p>
    <w:p w14:paraId="36E6E29E" w14:textId="578FA065" w:rsidR="00FE19A8" w:rsidRDefault="002B720C" w:rsidP="00D43400">
      <w:pPr>
        <w:pStyle w:val="Heading3"/>
        <w:numPr>
          <w:ilvl w:val="2"/>
          <w:numId w:val="48"/>
        </w:numPr>
      </w:pPr>
      <w:bookmarkStart w:id="38" w:name="_Toc72425098"/>
      <w:r>
        <w:t>Collaborative Filtering</w:t>
      </w:r>
      <w:bookmarkEnd w:id="38"/>
    </w:p>
    <w:p w14:paraId="13BD69F1" w14:textId="77777777" w:rsidR="001D0089" w:rsidRDefault="001D0089" w:rsidP="001D0089">
      <w:r w:rsidRPr="00606F9B">
        <w:rPr>
          <w:b/>
        </w:rPr>
        <w:t>Definition</w:t>
      </w:r>
      <w:r>
        <w:t>:</w:t>
      </w:r>
    </w:p>
    <w:p w14:paraId="6495FBB8" w14:textId="77777777" w:rsidR="001D0089" w:rsidRDefault="001D0089" w:rsidP="001D0089">
      <w:pPr>
        <w:pStyle w:val="ListParagraph"/>
        <w:numPr>
          <w:ilvl w:val="0"/>
          <w:numId w:val="15"/>
        </w:numPr>
        <w:rPr>
          <w:rFonts w:ascii="Times New Roman" w:hAnsi="Times New Roman"/>
        </w:rPr>
      </w:pPr>
      <w:r w:rsidRPr="00606F9B">
        <w:rPr>
          <w:rFonts w:ascii="Times New Roman" w:hAnsi="Times New Roman"/>
        </w:rPr>
        <w:t>explain briefly in your own words</w:t>
      </w:r>
    </w:p>
    <w:p w14:paraId="68E6B262" w14:textId="77777777" w:rsidR="001D0089" w:rsidRPr="004550FC" w:rsidRDefault="001D0089" w:rsidP="001D0089">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7556530F" w14:textId="77777777" w:rsidR="001D0089" w:rsidRPr="00FC14F9" w:rsidRDefault="001D0089" w:rsidP="001D0089">
      <w:r w:rsidRPr="00606F9B">
        <w:rPr>
          <w:b/>
        </w:rPr>
        <w:t>Implications</w:t>
      </w:r>
      <w:r>
        <w:t xml:space="preserve">: </w:t>
      </w:r>
    </w:p>
    <w:p w14:paraId="0BBD5127" w14:textId="77777777" w:rsidR="001D0089" w:rsidRDefault="001D0089" w:rsidP="001D0089">
      <w:pPr>
        <w:pStyle w:val="ListParagraph"/>
        <w:numPr>
          <w:ilvl w:val="0"/>
          <w:numId w:val="15"/>
        </w:numPr>
      </w:pPr>
      <w:r w:rsidRPr="00606F9B">
        <w:t>Strongest argument whether to be ruled out or to be considered</w:t>
      </w:r>
    </w:p>
    <w:p w14:paraId="78DEEB74" w14:textId="77777777" w:rsidR="001D0089" w:rsidRPr="00606F9B" w:rsidRDefault="001D0089" w:rsidP="001D0089">
      <w:pPr>
        <w:pStyle w:val="ListParagraph"/>
        <w:numPr>
          <w:ilvl w:val="0"/>
          <w:numId w:val="15"/>
        </w:numPr>
      </w:pPr>
      <w:r w:rsidRPr="00606F9B">
        <w:rPr>
          <w:rFonts w:ascii="Times New Roman" w:hAnsi="Times New Roman"/>
        </w:rPr>
        <w:t>List the characteristics of algorithm</w:t>
      </w:r>
    </w:p>
    <w:p w14:paraId="1AFBBA61" w14:textId="77777777" w:rsidR="001D0089" w:rsidRPr="00606F9B" w:rsidRDefault="001D0089" w:rsidP="001D0089">
      <w:pPr>
        <w:pStyle w:val="ListParagraph"/>
        <w:numPr>
          <w:ilvl w:val="0"/>
          <w:numId w:val="15"/>
        </w:numPr>
      </w:pPr>
      <w:r w:rsidRPr="00606F9B">
        <w:rPr>
          <w:rFonts w:ascii="Times New Roman" w:hAnsi="Times New Roman"/>
        </w:rPr>
        <w:t>Refer to the big characteristics table for comparison between algorithms</w:t>
      </w:r>
    </w:p>
    <w:p w14:paraId="661A3676" w14:textId="1345D10C" w:rsidR="00FE19A8" w:rsidRDefault="001D0089" w:rsidP="00D43400">
      <w:pPr>
        <w:pStyle w:val="Heading3"/>
        <w:numPr>
          <w:ilvl w:val="2"/>
          <w:numId w:val="48"/>
        </w:numPr>
      </w:pPr>
      <w:bookmarkStart w:id="39" w:name="_Toc72425099"/>
      <w:r>
        <w:t>Group Recommendation-RS</w:t>
      </w:r>
      <w:r w:rsidR="007C1E28">
        <w:t xml:space="preserve"> </w:t>
      </w:r>
      <w:sdt>
        <w:sdtPr>
          <w:rPr>
            <w:rFonts w:cs="Calibri"/>
          </w:rPr>
          <w:id w:val="-1535026419"/>
          <w:citation/>
        </w:sdtPr>
        <w:sdtContent>
          <w:r w:rsidR="007C1E28">
            <w:rPr>
              <w:rFonts w:cs="Calibri"/>
            </w:rPr>
            <w:fldChar w:fldCharType="begin"/>
          </w:r>
          <w:r w:rsidR="007C1E28">
            <w:rPr>
              <w:rFonts w:cs="Calibri"/>
            </w:rPr>
            <w:instrText xml:space="preserve"> CITATION Bor16 \l 1033 </w:instrText>
          </w:r>
          <w:r w:rsidR="007C1E28">
            <w:rPr>
              <w:rFonts w:cs="Calibri"/>
            </w:rPr>
            <w:fldChar w:fldCharType="separate"/>
          </w:r>
          <w:r w:rsidR="0091233C" w:rsidRPr="0091233C">
            <w:rPr>
              <w:rFonts w:cs="Calibri"/>
              <w:noProof/>
            </w:rPr>
            <w:t>(Boratto, 2016)</w:t>
          </w:r>
          <w:r w:rsidR="007C1E28">
            <w:rPr>
              <w:rFonts w:cs="Calibri"/>
            </w:rPr>
            <w:fldChar w:fldCharType="end"/>
          </w:r>
        </w:sdtContent>
      </w:sdt>
      <w:bookmarkEnd w:id="39"/>
    </w:p>
    <w:p w14:paraId="27D1F2A2" w14:textId="77777777" w:rsidR="001D0089" w:rsidRDefault="001D0089" w:rsidP="001D0089">
      <w:r w:rsidRPr="00606F9B">
        <w:rPr>
          <w:b/>
        </w:rPr>
        <w:t>Definition</w:t>
      </w:r>
      <w:r>
        <w:t>:</w:t>
      </w:r>
    </w:p>
    <w:p w14:paraId="3C55F3EA" w14:textId="77777777" w:rsidR="001D0089" w:rsidRDefault="001D0089" w:rsidP="001D0089">
      <w:pPr>
        <w:pStyle w:val="ListParagraph"/>
        <w:numPr>
          <w:ilvl w:val="0"/>
          <w:numId w:val="15"/>
        </w:numPr>
        <w:rPr>
          <w:rFonts w:ascii="Times New Roman" w:hAnsi="Times New Roman"/>
        </w:rPr>
      </w:pPr>
      <w:r w:rsidRPr="00606F9B">
        <w:rPr>
          <w:rFonts w:ascii="Times New Roman" w:hAnsi="Times New Roman"/>
        </w:rPr>
        <w:t>explain briefly in your own words</w:t>
      </w:r>
    </w:p>
    <w:p w14:paraId="487B214A" w14:textId="77777777" w:rsidR="001D0089" w:rsidRPr="004550FC" w:rsidRDefault="001D0089" w:rsidP="001D0089">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36B8E016" w14:textId="77777777" w:rsidR="001D0089" w:rsidRPr="00FC14F9" w:rsidRDefault="001D0089" w:rsidP="001D0089">
      <w:r w:rsidRPr="00606F9B">
        <w:rPr>
          <w:b/>
        </w:rPr>
        <w:t>Implications</w:t>
      </w:r>
      <w:r>
        <w:t xml:space="preserve">: </w:t>
      </w:r>
    </w:p>
    <w:p w14:paraId="6D797B6A" w14:textId="77777777" w:rsidR="001D0089" w:rsidRDefault="001D0089" w:rsidP="001D0089">
      <w:pPr>
        <w:pStyle w:val="ListParagraph"/>
        <w:numPr>
          <w:ilvl w:val="0"/>
          <w:numId w:val="15"/>
        </w:numPr>
      </w:pPr>
      <w:r w:rsidRPr="00606F9B">
        <w:t>Strongest argument whether to be ruled out or to be considered</w:t>
      </w:r>
    </w:p>
    <w:p w14:paraId="68808006" w14:textId="77777777" w:rsidR="001D0089" w:rsidRPr="00606F9B" w:rsidRDefault="001D0089" w:rsidP="001D0089">
      <w:pPr>
        <w:pStyle w:val="ListParagraph"/>
        <w:numPr>
          <w:ilvl w:val="0"/>
          <w:numId w:val="15"/>
        </w:numPr>
      </w:pPr>
      <w:r w:rsidRPr="00606F9B">
        <w:rPr>
          <w:rFonts w:ascii="Times New Roman" w:hAnsi="Times New Roman"/>
        </w:rPr>
        <w:t>List the characteristics of algorithm</w:t>
      </w:r>
    </w:p>
    <w:p w14:paraId="24BC6363" w14:textId="77777777" w:rsidR="001D0089" w:rsidRPr="00606F9B" w:rsidRDefault="001D0089" w:rsidP="001D0089">
      <w:pPr>
        <w:pStyle w:val="ListParagraph"/>
        <w:numPr>
          <w:ilvl w:val="0"/>
          <w:numId w:val="15"/>
        </w:numPr>
      </w:pPr>
      <w:r w:rsidRPr="00606F9B">
        <w:rPr>
          <w:rFonts w:ascii="Times New Roman" w:hAnsi="Times New Roman"/>
        </w:rPr>
        <w:t>Refer to the big characteristics table for comparison between algorithms</w:t>
      </w:r>
    </w:p>
    <w:p w14:paraId="3BE54C78" w14:textId="77777777" w:rsidR="00C17571" w:rsidRPr="00C17571" w:rsidRDefault="00C17571" w:rsidP="00C17571"/>
    <w:p w14:paraId="5C202BFD" w14:textId="3C48492F" w:rsidR="00C17571" w:rsidRPr="00323B16" w:rsidRDefault="008906DD" w:rsidP="00D43400">
      <w:pPr>
        <w:pStyle w:val="Heading2"/>
        <w:numPr>
          <w:ilvl w:val="1"/>
          <w:numId w:val="48"/>
        </w:numPr>
      </w:pPr>
      <w:bookmarkStart w:id="40" w:name="_Toc72425100"/>
      <w:r>
        <w:lastRenderedPageBreak/>
        <w:t xml:space="preserve">Reciprocal Recommendation </w:t>
      </w:r>
      <w:r w:rsidR="0026721E">
        <w:t>Systems</w:t>
      </w:r>
      <w:r w:rsidR="00A928E5">
        <w:t xml:space="preserve"> </w:t>
      </w:r>
      <w:sdt>
        <w:sdtPr>
          <w:rPr>
            <w:rFonts w:cs="Calibri"/>
          </w:rPr>
          <w:id w:val="-1097793627"/>
          <w:citation/>
        </w:sdtPr>
        <w:sdtContent>
          <w:r w:rsidR="00A928E5">
            <w:rPr>
              <w:rFonts w:cs="Calibri"/>
            </w:rPr>
            <w:fldChar w:fldCharType="begin"/>
          </w:r>
          <w:r w:rsidR="00A928E5">
            <w:rPr>
              <w:rFonts w:cs="Calibri"/>
            </w:rPr>
            <w:instrText xml:space="preserve"> CITATION Pal21 \l 1033 </w:instrText>
          </w:r>
          <w:r w:rsidR="00A928E5">
            <w:rPr>
              <w:rFonts w:cs="Calibri"/>
            </w:rPr>
            <w:fldChar w:fldCharType="separate"/>
          </w:r>
          <w:r w:rsidR="0091233C" w:rsidRPr="0091233C">
            <w:rPr>
              <w:rFonts w:cs="Calibri"/>
              <w:noProof/>
            </w:rPr>
            <w:t>(Palomares, Porcel, Pizzato, Guy, &amp; Herrera-Viedma, 2021)</w:t>
          </w:r>
          <w:r w:rsidR="00A928E5">
            <w:rPr>
              <w:rFonts w:cs="Calibri"/>
            </w:rPr>
            <w:fldChar w:fldCharType="end"/>
          </w:r>
        </w:sdtContent>
      </w:sdt>
      <w:bookmarkEnd w:id="40"/>
    </w:p>
    <w:p w14:paraId="0740D5CB" w14:textId="2CD9042C" w:rsidR="004B4828" w:rsidRDefault="004B4828" w:rsidP="00D43400">
      <w:pPr>
        <w:pStyle w:val="Heading3"/>
        <w:numPr>
          <w:ilvl w:val="2"/>
          <w:numId w:val="48"/>
        </w:numPr>
      </w:pPr>
      <w:bookmarkStart w:id="41" w:name="_Toc72425101"/>
      <w:r>
        <w:t>CB-RRS</w:t>
      </w:r>
      <w:bookmarkEnd w:id="41"/>
      <w:r w:rsidR="00A928E5">
        <w:t xml:space="preserve"> </w:t>
      </w:r>
    </w:p>
    <w:p w14:paraId="2677F025" w14:textId="77777777" w:rsidR="00736397" w:rsidRDefault="00736397" w:rsidP="00736397">
      <w:r w:rsidRPr="00606F9B">
        <w:rPr>
          <w:b/>
        </w:rPr>
        <w:t>Definition</w:t>
      </w:r>
      <w:r>
        <w:t>:</w:t>
      </w:r>
    </w:p>
    <w:p w14:paraId="62448F82" w14:textId="77777777" w:rsidR="00736397" w:rsidRDefault="00736397" w:rsidP="00736397">
      <w:pPr>
        <w:pStyle w:val="ListParagraph"/>
        <w:numPr>
          <w:ilvl w:val="0"/>
          <w:numId w:val="15"/>
        </w:numPr>
        <w:rPr>
          <w:rFonts w:ascii="Times New Roman" w:hAnsi="Times New Roman"/>
        </w:rPr>
      </w:pPr>
      <w:r w:rsidRPr="00606F9B">
        <w:rPr>
          <w:rFonts w:ascii="Times New Roman" w:hAnsi="Times New Roman"/>
        </w:rPr>
        <w:t>explain briefly in your own words</w:t>
      </w:r>
    </w:p>
    <w:p w14:paraId="7B4266C8" w14:textId="77777777" w:rsidR="00736397" w:rsidRPr="004550FC" w:rsidRDefault="00736397" w:rsidP="00736397">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3D6E10D3" w14:textId="77777777" w:rsidR="00736397" w:rsidRPr="00FC14F9" w:rsidRDefault="00736397" w:rsidP="00736397">
      <w:r w:rsidRPr="00606F9B">
        <w:rPr>
          <w:b/>
        </w:rPr>
        <w:t>Implications</w:t>
      </w:r>
      <w:r>
        <w:t xml:space="preserve">: </w:t>
      </w:r>
    </w:p>
    <w:p w14:paraId="42884665" w14:textId="77777777" w:rsidR="00736397" w:rsidRDefault="00736397" w:rsidP="00736397">
      <w:pPr>
        <w:pStyle w:val="ListParagraph"/>
        <w:numPr>
          <w:ilvl w:val="0"/>
          <w:numId w:val="15"/>
        </w:numPr>
      </w:pPr>
      <w:r w:rsidRPr="00606F9B">
        <w:t>Strongest argument whether to be ruled out or to be considered</w:t>
      </w:r>
    </w:p>
    <w:p w14:paraId="01015F12" w14:textId="77777777" w:rsidR="00736397" w:rsidRPr="00606F9B" w:rsidRDefault="00736397" w:rsidP="00736397">
      <w:pPr>
        <w:pStyle w:val="ListParagraph"/>
        <w:numPr>
          <w:ilvl w:val="0"/>
          <w:numId w:val="15"/>
        </w:numPr>
      </w:pPr>
      <w:r w:rsidRPr="00606F9B">
        <w:rPr>
          <w:rFonts w:ascii="Times New Roman" w:hAnsi="Times New Roman"/>
        </w:rPr>
        <w:t>List the characteristics of algorithm</w:t>
      </w:r>
    </w:p>
    <w:p w14:paraId="2989CC86" w14:textId="49A6D492" w:rsidR="00736397" w:rsidRPr="00736397" w:rsidRDefault="00736397" w:rsidP="00736397">
      <w:pPr>
        <w:pStyle w:val="ListParagraph"/>
        <w:numPr>
          <w:ilvl w:val="0"/>
          <w:numId w:val="15"/>
        </w:numPr>
      </w:pPr>
      <w:r w:rsidRPr="00606F9B">
        <w:rPr>
          <w:rFonts w:ascii="Times New Roman" w:hAnsi="Times New Roman"/>
        </w:rPr>
        <w:t>Refer to the big characteristics table for comparison between algorithms</w:t>
      </w:r>
    </w:p>
    <w:p w14:paraId="2F6D39C1" w14:textId="4B29705F" w:rsidR="004B4828" w:rsidRDefault="00736397" w:rsidP="00D43400">
      <w:pPr>
        <w:pStyle w:val="Heading3"/>
        <w:numPr>
          <w:ilvl w:val="2"/>
          <w:numId w:val="48"/>
        </w:numPr>
      </w:pPr>
      <w:bookmarkStart w:id="42" w:name="_Toc72425102"/>
      <w:r>
        <w:t>CF-RRS</w:t>
      </w:r>
      <w:bookmarkEnd w:id="42"/>
    </w:p>
    <w:p w14:paraId="0FC8BF76" w14:textId="77777777" w:rsidR="00736397" w:rsidRDefault="00736397" w:rsidP="00736397">
      <w:r w:rsidRPr="00606F9B">
        <w:rPr>
          <w:b/>
        </w:rPr>
        <w:t>Definition</w:t>
      </w:r>
      <w:r>
        <w:t>:</w:t>
      </w:r>
    </w:p>
    <w:p w14:paraId="2365C844" w14:textId="77777777" w:rsidR="00736397" w:rsidRDefault="00736397" w:rsidP="00736397">
      <w:pPr>
        <w:pStyle w:val="ListParagraph"/>
        <w:numPr>
          <w:ilvl w:val="0"/>
          <w:numId w:val="15"/>
        </w:numPr>
        <w:rPr>
          <w:rFonts w:ascii="Times New Roman" w:hAnsi="Times New Roman"/>
        </w:rPr>
      </w:pPr>
      <w:r w:rsidRPr="00606F9B">
        <w:rPr>
          <w:rFonts w:ascii="Times New Roman" w:hAnsi="Times New Roman"/>
        </w:rPr>
        <w:t>explain briefly in your own words</w:t>
      </w:r>
    </w:p>
    <w:p w14:paraId="12C0AD9A" w14:textId="77777777" w:rsidR="00736397" w:rsidRPr="004550FC" w:rsidRDefault="00736397" w:rsidP="00736397">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04D098B5" w14:textId="77777777" w:rsidR="00736397" w:rsidRPr="00FC14F9" w:rsidRDefault="00736397" w:rsidP="00736397">
      <w:r w:rsidRPr="00606F9B">
        <w:rPr>
          <w:b/>
        </w:rPr>
        <w:t>Implications</w:t>
      </w:r>
      <w:r>
        <w:t xml:space="preserve">: </w:t>
      </w:r>
    </w:p>
    <w:p w14:paraId="517F0E3A" w14:textId="77777777" w:rsidR="00736397" w:rsidRDefault="00736397" w:rsidP="00736397">
      <w:pPr>
        <w:pStyle w:val="ListParagraph"/>
        <w:numPr>
          <w:ilvl w:val="0"/>
          <w:numId w:val="15"/>
        </w:numPr>
      </w:pPr>
      <w:r w:rsidRPr="00606F9B">
        <w:t>Strongest argument whether to be ruled out or to be considered</w:t>
      </w:r>
    </w:p>
    <w:p w14:paraId="1251A2EF" w14:textId="77777777" w:rsidR="00736397" w:rsidRPr="00606F9B" w:rsidRDefault="00736397" w:rsidP="00736397">
      <w:pPr>
        <w:pStyle w:val="ListParagraph"/>
        <w:numPr>
          <w:ilvl w:val="0"/>
          <w:numId w:val="15"/>
        </w:numPr>
      </w:pPr>
      <w:r w:rsidRPr="00606F9B">
        <w:rPr>
          <w:rFonts w:ascii="Times New Roman" w:hAnsi="Times New Roman"/>
        </w:rPr>
        <w:t>List the characteristics of algorithm</w:t>
      </w:r>
    </w:p>
    <w:p w14:paraId="60E478D3" w14:textId="77777777" w:rsidR="00736397" w:rsidRPr="00606F9B" w:rsidRDefault="00736397" w:rsidP="00736397">
      <w:pPr>
        <w:pStyle w:val="ListParagraph"/>
        <w:numPr>
          <w:ilvl w:val="0"/>
          <w:numId w:val="15"/>
        </w:numPr>
      </w:pPr>
      <w:r w:rsidRPr="00606F9B">
        <w:rPr>
          <w:rFonts w:ascii="Times New Roman" w:hAnsi="Times New Roman"/>
        </w:rPr>
        <w:t>Refer to the big characteristics table for comparison between algorithms</w:t>
      </w:r>
    </w:p>
    <w:p w14:paraId="305FAE8B" w14:textId="4003440B" w:rsidR="004B4828" w:rsidRDefault="004B4828" w:rsidP="00D43400">
      <w:pPr>
        <w:pStyle w:val="Heading3"/>
        <w:numPr>
          <w:ilvl w:val="2"/>
          <w:numId w:val="48"/>
        </w:numPr>
      </w:pPr>
      <w:bookmarkStart w:id="43" w:name="_Toc72425103"/>
      <w:r>
        <w:t>Hybrid-RRS</w:t>
      </w:r>
      <w:bookmarkEnd w:id="43"/>
    </w:p>
    <w:p w14:paraId="5C92DDA0" w14:textId="77777777" w:rsidR="00736397" w:rsidRDefault="00736397" w:rsidP="00736397">
      <w:r w:rsidRPr="00606F9B">
        <w:rPr>
          <w:b/>
        </w:rPr>
        <w:t>Definition</w:t>
      </w:r>
      <w:r>
        <w:t>:</w:t>
      </w:r>
    </w:p>
    <w:p w14:paraId="094D22E3" w14:textId="77777777" w:rsidR="00736397" w:rsidRDefault="00736397" w:rsidP="00736397">
      <w:pPr>
        <w:pStyle w:val="ListParagraph"/>
        <w:numPr>
          <w:ilvl w:val="0"/>
          <w:numId w:val="15"/>
        </w:numPr>
        <w:rPr>
          <w:rFonts w:ascii="Times New Roman" w:hAnsi="Times New Roman"/>
        </w:rPr>
      </w:pPr>
      <w:r w:rsidRPr="00606F9B">
        <w:rPr>
          <w:rFonts w:ascii="Times New Roman" w:hAnsi="Times New Roman"/>
        </w:rPr>
        <w:t>explain briefly in your own words</w:t>
      </w:r>
    </w:p>
    <w:p w14:paraId="6F40172F" w14:textId="77777777" w:rsidR="00736397" w:rsidRPr="004550FC" w:rsidRDefault="00736397" w:rsidP="00736397">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08C6532C" w14:textId="77777777" w:rsidR="00736397" w:rsidRPr="00FC14F9" w:rsidRDefault="00736397" w:rsidP="00736397">
      <w:r w:rsidRPr="00606F9B">
        <w:rPr>
          <w:b/>
        </w:rPr>
        <w:t>Implications</w:t>
      </w:r>
      <w:r>
        <w:t xml:space="preserve">: </w:t>
      </w:r>
    </w:p>
    <w:p w14:paraId="3B718472" w14:textId="77777777" w:rsidR="00736397" w:rsidRDefault="00736397" w:rsidP="00736397">
      <w:pPr>
        <w:pStyle w:val="ListParagraph"/>
        <w:numPr>
          <w:ilvl w:val="0"/>
          <w:numId w:val="15"/>
        </w:numPr>
      </w:pPr>
      <w:r w:rsidRPr="00606F9B">
        <w:t>Strongest argument whether to be ruled out or to be considered</w:t>
      </w:r>
    </w:p>
    <w:p w14:paraId="0CF2CB81" w14:textId="77777777" w:rsidR="00736397" w:rsidRPr="00606F9B" w:rsidRDefault="00736397" w:rsidP="00736397">
      <w:pPr>
        <w:pStyle w:val="ListParagraph"/>
        <w:numPr>
          <w:ilvl w:val="0"/>
          <w:numId w:val="15"/>
        </w:numPr>
      </w:pPr>
      <w:r w:rsidRPr="00606F9B">
        <w:rPr>
          <w:rFonts w:ascii="Times New Roman" w:hAnsi="Times New Roman"/>
        </w:rPr>
        <w:t>List the characteristics of algorithm</w:t>
      </w:r>
    </w:p>
    <w:p w14:paraId="5975CF48" w14:textId="77777777" w:rsidR="00736397" w:rsidRPr="00606F9B" w:rsidRDefault="00736397" w:rsidP="00736397">
      <w:pPr>
        <w:pStyle w:val="ListParagraph"/>
        <w:numPr>
          <w:ilvl w:val="0"/>
          <w:numId w:val="15"/>
        </w:numPr>
      </w:pPr>
      <w:r w:rsidRPr="00606F9B">
        <w:rPr>
          <w:rFonts w:ascii="Times New Roman" w:hAnsi="Times New Roman"/>
        </w:rPr>
        <w:t>Refer to the big characteristics table for comparison between algorithms</w:t>
      </w:r>
    </w:p>
    <w:p w14:paraId="1FDE54F0" w14:textId="4DAC587C" w:rsidR="004B4828" w:rsidRDefault="00FE19A8" w:rsidP="00D43400">
      <w:pPr>
        <w:pStyle w:val="Heading3"/>
        <w:numPr>
          <w:ilvl w:val="2"/>
          <w:numId w:val="48"/>
        </w:numPr>
      </w:pPr>
      <w:bookmarkStart w:id="44" w:name="_Toc72425104"/>
      <w:r>
        <w:t>Group Formation-RRS</w:t>
      </w:r>
      <w:r w:rsidR="003D170E">
        <w:t xml:space="preserve"> </w:t>
      </w:r>
      <w:sdt>
        <w:sdtPr>
          <w:rPr>
            <w:rFonts w:cs="Calibri"/>
            <w:b w:val="0"/>
          </w:rPr>
          <w:id w:val="-709645887"/>
          <w:citation/>
        </w:sdtPr>
        <w:sdtContent>
          <w:r w:rsidR="003D170E">
            <w:rPr>
              <w:rFonts w:cs="Calibri"/>
              <w:b w:val="0"/>
            </w:rPr>
            <w:fldChar w:fldCharType="begin"/>
          </w:r>
          <w:r w:rsidR="003D170E">
            <w:rPr>
              <w:rFonts w:cs="Calibri"/>
            </w:rPr>
            <w:instrText xml:space="preserve"> CITATION Yac15 \l 1033 </w:instrText>
          </w:r>
          <w:r w:rsidR="003D170E">
            <w:rPr>
              <w:rFonts w:cs="Calibri"/>
              <w:b w:val="0"/>
            </w:rPr>
            <w:fldChar w:fldCharType="separate"/>
          </w:r>
          <w:r w:rsidR="0091233C" w:rsidRPr="0091233C">
            <w:rPr>
              <w:rFonts w:cs="Calibri"/>
              <w:noProof/>
            </w:rPr>
            <w:t>(Yacef &amp; McLaren, 2015)</w:t>
          </w:r>
          <w:r w:rsidR="003D170E">
            <w:rPr>
              <w:rFonts w:cs="Calibri"/>
              <w:b w:val="0"/>
            </w:rPr>
            <w:fldChar w:fldCharType="end"/>
          </w:r>
        </w:sdtContent>
      </w:sdt>
      <w:bookmarkEnd w:id="44"/>
    </w:p>
    <w:p w14:paraId="57844DCB" w14:textId="77777777" w:rsidR="00736397" w:rsidRDefault="00736397" w:rsidP="00736397">
      <w:r w:rsidRPr="00606F9B">
        <w:rPr>
          <w:b/>
        </w:rPr>
        <w:t>Definition</w:t>
      </w:r>
      <w:r>
        <w:t>:</w:t>
      </w:r>
    </w:p>
    <w:p w14:paraId="09A93AD8" w14:textId="77777777" w:rsidR="00736397" w:rsidRDefault="00736397" w:rsidP="00736397">
      <w:pPr>
        <w:pStyle w:val="ListParagraph"/>
        <w:numPr>
          <w:ilvl w:val="0"/>
          <w:numId w:val="15"/>
        </w:numPr>
        <w:rPr>
          <w:rFonts w:ascii="Times New Roman" w:hAnsi="Times New Roman"/>
        </w:rPr>
      </w:pPr>
      <w:r w:rsidRPr="00606F9B">
        <w:rPr>
          <w:rFonts w:ascii="Times New Roman" w:hAnsi="Times New Roman"/>
        </w:rPr>
        <w:t>explain briefly in your own words</w:t>
      </w:r>
    </w:p>
    <w:p w14:paraId="3C4318A2" w14:textId="77777777" w:rsidR="00736397" w:rsidRPr="004550FC" w:rsidRDefault="00736397" w:rsidP="00736397">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7514C01C" w14:textId="77777777" w:rsidR="00736397" w:rsidRPr="00FC14F9" w:rsidRDefault="00736397" w:rsidP="00736397">
      <w:r w:rsidRPr="00606F9B">
        <w:rPr>
          <w:b/>
        </w:rPr>
        <w:t>Implications</w:t>
      </w:r>
      <w:r>
        <w:t xml:space="preserve">: </w:t>
      </w:r>
    </w:p>
    <w:p w14:paraId="381AFA64" w14:textId="77777777" w:rsidR="00736397" w:rsidRDefault="00736397" w:rsidP="00736397">
      <w:pPr>
        <w:pStyle w:val="ListParagraph"/>
        <w:numPr>
          <w:ilvl w:val="0"/>
          <w:numId w:val="15"/>
        </w:numPr>
      </w:pPr>
      <w:r w:rsidRPr="00606F9B">
        <w:t>Strongest argument whether to be ruled out or to be considered</w:t>
      </w:r>
    </w:p>
    <w:p w14:paraId="7E04B0DB" w14:textId="77777777" w:rsidR="00736397" w:rsidRPr="00606F9B" w:rsidRDefault="00736397" w:rsidP="00736397">
      <w:pPr>
        <w:pStyle w:val="ListParagraph"/>
        <w:numPr>
          <w:ilvl w:val="0"/>
          <w:numId w:val="15"/>
        </w:numPr>
      </w:pPr>
      <w:r w:rsidRPr="00606F9B">
        <w:rPr>
          <w:rFonts w:ascii="Times New Roman" w:hAnsi="Times New Roman"/>
        </w:rPr>
        <w:t>List the characteristics of algorithm</w:t>
      </w:r>
    </w:p>
    <w:p w14:paraId="1501BC4B" w14:textId="77777777" w:rsidR="00736397" w:rsidRPr="00606F9B" w:rsidRDefault="00736397" w:rsidP="00736397">
      <w:pPr>
        <w:pStyle w:val="ListParagraph"/>
        <w:numPr>
          <w:ilvl w:val="0"/>
          <w:numId w:val="15"/>
        </w:numPr>
      </w:pPr>
      <w:r w:rsidRPr="00606F9B">
        <w:rPr>
          <w:rFonts w:ascii="Times New Roman" w:hAnsi="Times New Roman"/>
        </w:rPr>
        <w:t>Refer to the big characteristics table for comparison between algorithms</w:t>
      </w:r>
    </w:p>
    <w:p w14:paraId="59446D2A" w14:textId="77777777" w:rsidR="00C17571" w:rsidRPr="00C17571" w:rsidRDefault="00C17571" w:rsidP="00C17571"/>
    <w:p w14:paraId="0571ACBB" w14:textId="015E6B87" w:rsidR="004B0B3B" w:rsidRPr="00F62F35" w:rsidRDefault="008906DD" w:rsidP="00D946B6">
      <w:pPr>
        <w:pStyle w:val="Heading2"/>
        <w:numPr>
          <w:ilvl w:val="1"/>
          <w:numId w:val="48"/>
        </w:numPr>
      </w:pPr>
      <w:bookmarkStart w:id="45" w:name="_Toc72425105"/>
      <w:r>
        <w:t>Coalition Structure Generation Problem</w:t>
      </w:r>
      <w:r w:rsidR="00080F4D">
        <w:t xml:space="preserve"> </w:t>
      </w:r>
      <w:sdt>
        <w:sdtPr>
          <w:id w:val="-1242015336"/>
          <w:citation/>
        </w:sdtPr>
        <w:sdtContent>
          <w:r w:rsidR="00080F4D">
            <w:fldChar w:fldCharType="begin"/>
          </w:r>
          <w:r w:rsidR="00080F4D">
            <w:instrText xml:space="preserve"> CITATION Fre20 \l 1033 </w:instrText>
          </w:r>
          <w:r w:rsidR="00080F4D">
            <w:fldChar w:fldCharType="separate"/>
          </w:r>
          <w:r w:rsidR="0091233C">
            <w:rPr>
              <w:noProof/>
            </w:rPr>
            <w:t>(Präntare &amp; Heintz, 2020)</w:t>
          </w:r>
          <w:r w:rsidR="00080F4D">
            <w:fldChar w:fldCharType="end"/>
          </w:r>
        </w:sdtContent>
      </w:sdt>
      <w:bookmarkEnd w:id="45"/>
    </w:p>
    <w:p w14:paraId="47D6BCF3" w14:textId="657EC793" w:rsidR="004D655A" w:rsidRDefault="00591476" w:rsidP="00D43400">
      <w:pPr>
        <w:pStyle w:val="Heading3"/>
        <w:numPr>
          <w:ilvl w:val="2"/>
          <w:numId w:val="48"/>
        </w:numPr>
      </w:pPr>
      <w:bookmarkStart w:id="46" w:name="_Toc72425106"/>
      <w:r>
        <w:t>ACS</w:t>
      </w:r>
      <w:r w:rsidR="009E74CF">
        <w:t xml:space="preserve"> </w:t>
      </w:r>
      <w:sdt>
        <w:sdtPr>
          <w:id w:val="1602141028"/>
          <w:citation/>
        </w:sdtPr>
        <w:sdtContent>
          <w:r w:rsidR="009E74CF" w:rsidRPr="00FF7A30">
            <w:rPr>
              <w:rFonts w:cs="Calibri"/>
            </w:rPr>
            <w:fldChar w:fldCharType="begin"/>
          </w:r>
          <w:r w:rsidR="009E74CF" w:rsidRPr="00FF7A30">
            <w:rPr>
              <w:rFonts w:cs="Calibri"/>
            </w:rPr>
            <w:instrText xml:space="preserve"> CITATION Unk21 \l 1033 </w:instrText>
          </w:r>
          <w:r w:rsidR="009E74CF" w:rsidRPr="00FF7A30">
            <w:rPr>
              <w:rFonts w:cs="Calibri"/>
            </w:rPr>
            <w:fldChar w:fldCharType="separate"/>
          </w:r>
          <w:r w:rsidR="0091233C" w:rsidRPr="0091233C">
            <w:rPr>
              <w:rFonts w:cs="Calibri"/>
              <w:noProof/>
            </w:rPr>
            <w:t>(Unknown, 2021)</w:t>
          </w:r>
          <w:r w:rsidR="009E74CF" w:rsidRPr="00FF7A30">
            <w:rPr>
              <w:rFonts w:cs="Calibri"/>
            </w:rPr>
            <w:fldChar w:fldCharType="end"/>
          </w:r>
        </w:sdtContent>
      </w:sdt>
      <w:bookmarkEnd w:id="46"/>
    </w:p>
    <w:p w14:paraId="121B3E99" w14:textId="77777777" w:rsidR="00591476" w:rsidRDefault="00591476" w:rsidP="00591476">
      <w:r w:rsidRPr="00606F9B">
        <w:rPr>
          <w:b/>
        </w:rPr>
        <w:t>Definition</w:t>
      </w:r>
      <w:r>
        <w:t>:</w:t>
      </w:r>
    </w:p>
    <w:p w14:paraId="3A3D1B85" w14:textId="77777777" w:rsidR="00591476" w:rsidRDefault="00591476" w:rsidP="00591476">
      <w:pPr>
        <w:pStyle w:val="ListParagraph"/>
        <w:numPr>
          <w:ilvl w:val="0"/>
          <w:numId w:val="15"/>
        </w:numPr>
        <w:rPr>
          <w:rFonts w:ascii="Times New Roman" w:hAnsi="Times New Roman"/>
        </w:rPr>
      </w:pPr>
      <w:r w:rsidRPr="00606F9B">
        <w:rPr>
          <w:rFonts w:ascii="Times New Roman" w:hAnsi="Times New Roman"/>
        </w:rPr>
        <w:lastRenderedPageBreak/>
        <w:t>explain briefly in your own words</w:t>
      </w:r>
    </w:p>
    <w:p w14:paraId="55559009" w14:textId="77777777" w:rsidR="00591476" w:rsidRPr="004550FC" w:rsidRDefault="00591476" w:rsidP="00591476">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4E83977D" w14:textId="77777777" w:rsidR="00591476" w:rsidRPr="00FC14F9" w:rsidRDefault="00591476" w:rsidP="00591476">
      <w:r w:rsidRPr="00606F9B">
        <w:rPr>
          <w:b/>
        </w:rPr>
        <w:t>Implications</w:t>
      </w:r>
      <w:r>
        <w:t xml:space="preserve">: </w:t>
      </w:r>
    </w:p>
    <w:p w14:paraId="295777AB" w14:textId="77777777" w:rsidR="00591476" w:rsidRDefault="00591476" w:rsidP="00591476">
      <w:pPr>
        <w:pStyle w:val="ListParagraph"/>
        <w:numPr>
          <w:ilvl w:val="0"/>
          <w:numId w:val="15"/>
        </w:numPr>
      </w:pPr>
      <w:r w:rsidRPr="00606F9B">
        <w:t>Strongest argument whether to be ruled out or to be considered</w:t>
      </w:r>
    </w:p>
    <w:p w14:paraId="1B96AC1F" w14:textId="77777777" w:rsidR="00591476" w:rsidRPr="00606F9B" w:rsidRDefault="00591476" w:rsidP="00591476">
      <w:pPr>
        <w:pStyle w:val="ListParagraph"/>
        <w:numPr>
          <w:ilvl w:val="0"/>
          <w:numId w:val="15"/>
        </w:numPr>
      </w:pPr>
      <w:r w:rsidRPr="00606F9B">
        <w:rPr>
          <w:rFonts w:ascii="Times New Roman" w:hAnsi="Times New Roman"/>
        </w:rPr>
        <w:t>List the characteristics of algorithm</w:t>
      </w:r>
    </w:p>
    <w:p w14:paraId="7E55E24C" w14:textId="77777777" w:rsidR="00591476" w:rsidRPr="00606F9B" w:rsidRDefault="00591476" w:rsidP="00591476">
      <w:pPr>
        <w:pStyle w:val="ListParagraph"/>
        <w:numPr>
          <w:ilvl w:val="0"/>
          <w:numId w:val="15"/>
        </w:numPr>
      </w:pPr>
      <w:r w:rsidRPr="00606F9B">
        <w:rPr>
          <w:rFonts w:ascii="Times New Roman" w:hAnsi="Times New Roman"/>
        </w:rPr>
        <w:t>Refer to the big characteristics table for comparison between algorithms</w:t>
      </w:r>
    </w:p>
    <w:p w14:paraId="2CC0A602" w14:textId="77777777" w:rsidR="00D95711" w:rsidRDefault="00D95711" w:rsidP="00D95711"/>
    <w:p w14:paraId="37927877" w14:textId="6960A175" w:rsidR="00D95711" w:rsidRPr="00D95711" w:rsidRDefault="00D95711" w:rsidP="00B21B38">
      <w:pPr>
        <w:pStyle w:val="Heading3"/>
        <w:numPr>
          <w:ilvl w:val="2"/>
          <w:numId w:val="48"/>
        </w:numPr>
      </w:pPr>
      <w:bookmarkStart w:id="47" w:name="_Toc72425107"/>
      <w:r>
        <w:t>ODP-IP</w:t>
      </w:r>
      <w:r w:rsidR="009E74CF">
        <w:t xml:space="preserve"> </w:t>
      </w:r>
      <w:sdt>
        <w:sdtPr>
          <w:rPr>
            <w:rFonts w:cs="Calibri"/>
          </w:rPr>
          <w:id w:val="-198399103"/>
          <w:citation/>
        </w:sdtPr>
        <w:sdtContent>
          <w:r w:rsidR="009E74CF">
            <w:rPr>
              <w:rFonts w:cs="Calibri"/>
            </w:rPr>
            <w:fldChar w:fldCharType="begin"/>
          </w:r>
          <w:r w:rsidR="009E74CF">
            <w:rPr>
              <w:rFonts w:cs="Calibri"/>
            </w:rPr>
            <w:instrText xml:space="preserve"> CITATION Mic16 \l 1033 </w:instrText>
          </w:r>
          <w:r w:rsidR="009E74CF">
            <w:rPr>
              <w:rFonts w:cs="Calibri"/>
            </w:rPr>
            <w:fldChar w:fldCharType="separate"/>
          </w:r>
          <w:r w:rsidR="0091233C" w:rsidRPr="0091233C">
            <w:rPr>
              <w:rFonts w:cs="Calibri"/>
              <w:noProof/>
            </w:rPr>
            <w:t>(Michalak, Rahwan, Elkind, Wooldridge, &amp; Jennings, 2016)</w:t>
          </w:r>
          <w:r w:rsidR="009E74CF">
            <w:rPr>
              <w:rFonts w:cs="Calibri"/>
            </w:rPr>
            <w:fldChar w:fldCharType="end"/>
          </w:r>
        </w:sdtContent>
      </w:sdt>
      <w:bookmarkEnd w:id="47"/>
    </w:p>
    <w:p w14:paraId="4F0F577D" w14:textId="77777777" w:rsidR="00D95711" w:rsidRDefault="00D95711" w:rsidP="00D95711">
      <w:r w:rsidRPr="00606F9B">
        <w:rPr>
          <w:b/>
        </w:rPr>
        <w:t>Definition</w:t>
      </w:r>
      <w:r>
        <w:t>:</w:t>
      </w:r>
    </w:p>
    <w:p w14:paraId="1A9C2B02" w14:textId="77777777" w:rsidR="00D95711" w:rsidRDefault="00D95711" w:rsidP="00D95711">
      <w:pPr>
        <w:pStyle w:val="ListParagraph"/>
        <w:numPr>
          <w:ilvl w:val="0"/>
          <w:numId w:val="15"/>
        </w:numPr>
        <w:rPr>
          <w:rFonts w:ascii="Times New Roman" w:hAnsi="Times New Roman"/>
        </w:rPr>
      </w:pPr>
      <w:r w:rsidRPr="00606F9B">
        <w:rPr>
          <w:rFonts w:ascii="Times New Roman" w:hAnsi="Times New Roman"/>
        </w:rPr>
        <w:t>explain briefly in your own words</w:t>
      </w:r>
    </w:p>
    <w:p w14:paraId="742AA1F9" w14:textId="77777777" w:rsidR="00D95711" w:rsidRPr="004550FC" w:rsidRDefault="00D95711" w:rsidP="00D95711">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2294BAC8" w14:textId="77777777" w:rsidR="00D95711" w:rsidRPr="00FC14F9" w:rsidRDefault="00D95711" w:rsidP="00D95711">
      <w:r w:rsidRPr="00606F9B">
        <w:rPr>
          <w:b/>
        </w:rPr>
        <w:t>Implications</w:t>
      </w:r>
      <w:r>
        <w:t xml:space="preserve">: </w:t>
      </w:r>
    </w:p>
    <w:p w14:paraId="3ECE3EBB" w14:textId="77777777" w:rsidR="00D95711" w:rsidRDefault="00D95711" w:rsidP="00D95711">
      <w:pPr>
        <w:pStyle w:val="ListParagraph"/>
        <w:numPr>
          <w:ilvl w:val="0"/>
          <w:numId w:val="15"/>
        </w:numPr>
      </w:pPr>
      <w:r w:rsidRPr="00606F9B">
        <w:t>Strongest argument whether to be ruled out or to be considered</w:t>
      </w:r>
    </w:p>
    <w:p w14:paraId="09496EFE" w14:textId="77777777" w:rsidR="00D95711" w:rsidRPr="00606F9B" w:rsidRDefault="00D95711" w:rsidP="00D95711">
      <w:pPr>
        <w:pStyle w:val="ListParagraph"/>
        <w:numPr>
          <w:ilvl w:val="0"/>
          <w:numId w:val="15"/>
        </w:numPr>
      </w:pPr>
      <w:r w:rsidRPr="00606F9B">
        <w:rPr>
          <w:rFonts w:ascii="Times New Roman" w:hAnsi="Times New Roman"/>
        </w:rPr>
        <w:t>List the characteristics of algorithm</w:t>
      </w:r>
    </w:p>
    <w:p w14:paraId="6133BEB1" w14:textId="77777777" w:rsidR="00D95711" w:rsidRPr="00D95711" w:rsidRDefault="00D95711" w:rsidP="00D95711">
      <w:pPr>
        <w:pStyle w:val="ListParagraph"/>
        <w:numPr>
          <w:ilvl w:val="0"/>
          <w:numId w:val="15"/>
        </w:numPr>
      </w:pPr>
      <w:r w:rsidRPr="00606F9B">
        <w:rPr>
          <w:rFonts w:ascii="Times New Roman" w:hAnsi="Times New Roman"/>
        </w:rPr>
        <w:t>Refer to the big characteristics table for comparison between algorithms</w:t>
      </w:r>
    </w:p>
    <w:p w14:paraId="09244247" w14:textId="77777777" w:rsidR="00D95711" w:rsidRPr="00D95711" w:rsidRDefault="00D95711" w:rsidP="00D95711"/>
    <w:p w14:paraId="69569EDC" w14:textId="692C5051" w:rsidR="00D95711" w:rsidRDefault="00D95711" w:rsidP="00B21B38">
      <w:pPr>
        <w:pStyle w:val="Heading3"/>
        <w:numPr>
          <w:ilvl w:val="2"/>
          <w:numId w:val="48"/>
        </w:numPr>
      </w:pPr>
      <w:bookmarkStart w:id="48" w:name="_Toc72425108"/>
      <w:r>
        <w:t>ODSS</w:t>
      </w:r>
      <w:r w:rsidR="009E74CF">
        <w:t xml:space="preserve"> </w:t>
      </w:r>
      <w:sdt>
        <w:sdtPr>
          <w:id w:val="-1758893116"/>
          <w:citation/>
        </w:sdtPr>
        <w:sdtContent>
          <w:r w:rsidR="009E74CF" w:rsidRPr="00FF7A30">
            <w:rPr>
              <w:rFonts w:cs="Calibri"/>
            </w:rPr>
            <w:fldChar w:fldCharType="begin"/>
          </w:r>
          <w:r w:rsidR="009E74CF" w:rsidRPr="00FF7A30">
            <w:rPr>
              <w:rFonts w:cs="Calibri"/>
            </w:rPr>
            <w:instrText xml:space="preserve">CITATION Cha20 \l 1033 </w:instrText>
          </w:r>
          <w:r w:rsidR="009E74CF" w:rsidRPr="00FF7A30">
            <w:rPr>
              <w:rFonts w:cs="Calibri"/>
            </w:rPr>
            <w:fldChar w:fldCharType="separate"/>
          </w:r>
          <w:r w:rsidR="0091233C" w:rsidRPr="0091233C">
            <w:rPr>
              <w:rFonts w:cs="Calibri"/>
              <w:noProof/>
            </w:rPr>
            <w:t>(Changder, Aknine, Ramchurn, &amp; Dutta, ODSS: Efficient Hybridization for Optimal Coalition Structure Generation, 2020)</w:t>
          </w:r>
          <w:r w:rsidR="009E74CF" w:rsidRPr="00FF7A30">
            <w:rPr>
              <w:rFonts w:cs="Calibri"/>
            </w:rPr>
            <w:fldChar w:fldCharType="end"/>
          </w:r>
        </w:sdtContent>
      </w:sdt>
      <w:bookmarkEnd w:id="48"/>
    </w:p>
    <w:p w14:paraId="4FFFE05F" w14:textId="77777777" w:rsidR="00D95711" w:rsidRDefault="00D95711" w:rsidP="00D95711">
      <w:r w:rsidRPr="00606F9B">
        <w:rPr>
          <w:b/>
        </w:rPr>
        <w:t>Definition</w:t>
      </w:r>
      <w:r>
        <w:t>:</w:t>
      </w:r>
    </w:p>
    <w:p w14:paraId="264F6AE3" w14:textId="77777777" w:rsidR="00D95711" w:rsidRDefault="00D95711" w:rsidP="00D95711">
      <w:pPr>
        <w:pStyle w:val="ListParagraph"/>
        <w:numPr>
          <w:ilvl w:val="0"/>
          <w:numId w:val="15"/>
        </w:numPr>
        <w:rPr>
          <w:rFonts w:ascii="Times New Roman" w:hAnsi="Times New Roman"/>
        </w:rPr>
      </w:pPr>
      <w:r w:rsidRPr="00606F9B">
        <w:rPr>
          <w:rFonts w:ascii="Times New Roman" w:hAnsi="Times New Roman"/>
        </w:rPr>
        <w:t>explain briefly in your own words</w:t>
      </w:r>
    </w:p>
    <w:p w14:paraId="4FC46027" w14:textId="77777777" w:rsidR="00D95711" w:rsidRPr="004550FC" w:rsidRDefault="00D95711" w:rsidP="00D95711">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3BA9A244" w14:textId="77777777" w:rsidR="00D95711" w:rsidRPr="00FC14F9" w:rsidRDefault="00D95711" w:rsidP="00D95711">
      <w:r w:rsidRPr="00606F9B">
        <w:rPr>
          <w:b/>
        </w:rPr>
        <w:t>Implications</w:t>
      </w:r>
      <w:r>
        <w:t xml:space="preserve">: </w:t>
      </w:r>
    </w:p>
    <w:p w14:paraId="75C2EC55" w14:textId="77777777" w:rsidR="00D95711" w:rsidRDefault="00D95711" w:rsidP="00D95711">
      <w:pPr>
        <w:pStyle w:val="ListParagraph"/>
        <w:numPr>
          <w:ilvl w:val="0"/>
          <w:numId w:val="15"/>
        </w:numPr>
      </w:pPr>
      <w:r w:rsidRPr="00606F9B">
        <w:t>Strongest argument whether to be ruled out or to be considered</w:t>
      </w:r>
    </w:p>
    <w:p w14:paraId="51F16CB8" w14:textId="77777777" w:rsidR="00D95711" w:rsidRPr="00606F9B" w:rsidRDefault="00D95711" w:rsidP="00D95711">
      <w:pPr>
        <w:pStyle w:val="ListParagraph"/>
        <w:numPr>
          <w:ilvl w:val="0"/>
          <w:numId w:val="15"/>
        </w:numPr>
      </w:pPr>
      <w:r w:rsidRPr="00606F9B">
        <w:rPr>
          <w:rFonts w:ascii="Times New Roman" w:hAnsi="Times New Roman"/>
        </w:rPr>
        <w:t>List the characteristics of algorithm</w:t>
      </w:r>
    </w:p>
    <w:p w14:paraId="35E4A1CA" w14:textId="77777777" w:rsidR="00D95711" w:rsidRPr="00D95711" w:rsidRDefault="00D95711" w:rsidP="00D95711">
      <w:pPr>
        <w:pStyle w:val="ListParagraph"/>
        <w:numPr>
          <w:ilvl w:val="0"/>
          <w:numId w:val="15"/>
        </w:numPr>
      </w:pPr>
      <w:r w:rsidRPr="00606F9B">
        <w:rPr>
          <w:rFonts w:ascii="Times New Roman" w:hAnsi="Times New Roman"/>
        </w:rPr>
        <w:t>Refer to the big characteristics table for comparison between algorithms</w:t>
      </w:r>
    </w:p>
    <w:p w14:paraId="438B3F15" w14:textId="77777777" w:rsidR="00D95711" w:rsidRPr="00D95711" w:rsidRDefault="00D95711" w:rsidP="00D95711"/>
    <w:p w14:paraId="56391DBD" w14:textId="77777777" w:rsidR="00C17571" w:rsidRPr="00C17571" w:rsidRDefault="00C17571" w:rsidP="00C17571"/>
    <w:p w14:paraId="71A42B96" w14:textId="6703B89D" w:rsidR="00216475" w:rsidRPr="00323B16" w:rsidRDefault="008906DD" w:rsidP="00D43400">
      <w:pPr>
        <w:pStyle w:val="Heading2"/>
        <w:numPr>
          <w:ilvl w:val="1"/>
          <w:numId w:val="48"/>
        </w:numPr>
      </w:pPr>
      <w:bookmarkStart w:id="49" w:name="_Toc72425109"/>
      <w:r>
        <w:t xml:space="preserve">Clustering Ensemble </w:t>
      </w:r>
      <w:r w:rsidR="0026721E">
        <w:t>Algorithm</w:t>
      </w:r>
      <w:bookmarkEnd w:id="49"/>
    </w:p>
    <w:p w14:paraId="3E49F3EE" w14:textId="148EEE1D" w:rsidR="004D655A" w:rsidRDefault="004D655A" w:rsidP="00D43400">
      <w:pPr>
        <w:pStyle w:val="Heading3"/>
        <w:numPr>
          <w:ilvl w:val="2"/>
          <w:numId w:val="48"/>
        </w:numPr>
      </w:pPr>
      <w:bookmarkStart w:id="50" w:name="_Toc72425110"/>
      <w:r>
        <w:t>ACE</w:t>
      </w:r>
      <w:r w:rsidR="00F743FC" w:rsidRPr="00F743FC">
        <w:rPr>
          <w:rFonts w:cs="Calibri"/>
        </w:rPr>
        <w:t xml:space="preserve"> </w:t>
      </w:r>
      <w:sdt>
        <w:sdtPr>
          <w:rPr>
            <w:rFonts w:cs="Calibri"/>
          </w:rPr>
          <w:id w:val="-443144274"/>
          <w:citation/>
        </w:sdtPr>
        <w:sdtContent>
          <w:r w:rsidR="00F743FC">
            <w:rPr>
              <w:rFonts w:cs="Calibri"/>
            </w:rPr>
            <w:fldChar w:fldCharType="begin"/>
          </w:r>
          <w:r w:rsidR="00F743FC">
            <w:rPr>
              <w:rFonts w:cs="Calibri"/>
            </w:rPr>
            <w:instrText xml:space="preserve">CITATION Tah191 \l 1033 </w:instrText>
          </w:r>
          <w:r w:rsidR="00F743FC">
            <w:rPr>
              <w:rFonts w:cs="Calibri"/>
            </w:rPr>
            <w:fldChar w:fldCharType="separate"/>
          </w:r>
          <w:r w:rsidR="0091233C" w:rsidRPr="0091233C">
            <w:rPr>
              <w:rFonts w:cs="Calibri"/>
              <w:noProof/>
            </w:rPr>
            <w:t>(Alqurashi &amp; Wang, Clustering ensemble method, 2019)</w:t>
          </w:r>
          <w:r w:rsidR="00F743FC">
            <w:rPr>
              <w:rFonts w:cs="Calibri"/>
            </w:rPr>
            <w:fldChar w:fldCharType="end"/>
          </w:r>
        </w:sdtContent>
      </w:sdt>
      <w:bookmarkEnd w:id="50"/>
    </w:p>
    <w:p w14:paraId="799928C4" w14:textId="77777777" w:rsidR="00B536DA" w:rsidRDefault="00B536DA" w:rsidP="00B536DA">
      <w:r w:rsidRPr="00606F9B">
        <w:rPr>
          <w:b/>
        </w:rPr>
        <w:t>Definition</w:t>
      </w:r>
      <w:r>
        <w:t>:</w:t>
      </w:r>
    </w:p>
    <w:p w14:paraId="03BDEBC1" w14:textId="77777777" w:rsidR="00B536DA" w:rsidRDefault="00B536DA" w:rsidP="00B536DA">
      <w:pPr>
        <w:pStyle w:val="ListParagraph"/>
        <w:numPr>
          <w:ilvl w:val="0"/>
          <w:numId w:val="15"/>
        </w:numPr>
        <w:rPr>
          <w:rFonts w:ascii="Times New Roman" w:hAnsi="Times New Roman"/>
        </w:rPr>
      </w:pPr>
      <w:r w:rsidRPr="00606F9B">
        <w:rPr>
          <w:rFonts w:ascii="Times New Roman" w:hAnsi="Times New Roman"/>
        </w:rPr>
        <w:t>explain briefly in your own words</w:t>
      </w:r>
    </w:p>
    <w:p w14:paraId="7D9F00C7" w14:textId="410792FC" w:rsidR="00434BFD" w:rsidRPr="00A21105" w:rsidRDefault="00B536DA" w:rsidP="00434BFD">
      <w:pPr>
        <w:pStyle w:val="ListParagraph"/>
        <w:numPr>
          <w:ilvl w:val="0"/>
          <w:numId w:val="15"/>
        </w:numPr>
        <w:rPr>
          <w:rFonts w:ascii="Times New Roman" w:hAnsi="Times New Roman"/>
        </w:rPr>
      </w:pPr>
      <w:r w:rsidRPr="00606F9B">
        <w:rPr>
          <w:rFonts w:ascii="Times New Roman" w:hAnsi="Times New Roman"/>
        </w:rPr>
        <w:t>refer to the original paper for formal description of the algorithm</w:t>
      </w:r>
    </w:p>
    <w:p w14:paraId="73140CA4"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The </w:t>
      </w:r>
      <w:r w:rsidRPr="00955B0D">
        <w:rPr>
          <w:rFonts w:ascii="Calibri" w:hAnsi="Calibri" w:cs="Calibri"/>
          <w:b/>
          <w:sz w:val="20"/>
          <w:szCs w:val="28"/>
        </w:rPr>
        <w:t>ACE</w:t>
      </w:r>
      <w:r w:rsidRPr="00955B0D">
        <w:rPr>
          <w:rFonts w:ascii="Calibri" w:hAnsi="Calibri" w:cs="Calibri"/>
          <w:sz w:val="20"/>
          <w:szCs w:val="28"/>
        </w:rPr>
        <w:t xml:space="preserve"> algorithm combines different clustering models to get a better clustering result by making use of the cluster similarities. It consists of 3 stages: </w:t>
      </w:r>
      <w:r w:rsidRPr="00955B0D">
        <w:rPr>
          <w:rFonts w:ascii="Calibri" w:hAnsi="Calibri" w:cs="Calibri"/>
          <w:i/>
          <w:sz w:val="20"/>
          <w:szCs w:val="28"/>
        </w:rPr>
        <w:t>Transformation</w:t>
      </w:r>
      <w:r w:rsidRPr="00955B0D">
        <w:rPr>
          <w:rFonts w:ascii="Calibri" w:hAnsi="Calibri" w:cs="Calibri"/>
          <w:sz w:val="20"/>
          <w:szCs w:val="28"/>
        </w:rPr>
        <w:t xml:space="preserve">, </w:t>
      </w:r>
      <w:r w:rsidRPr="00955B0D">
        <w:rPr>
          <w:rFonts w:ascii="Calibri" w:hAnsi="Calibri" w:cs="Calibri"/>
          <w:i/>
          <w:sz w:val="20"/>
          <w:szCs w:val="28"/>
        </w:rPr>
        <w:t>Generating Consensus Clusters</w:t>
      </w:r>
      <w:r w:rsidRPr="00955B0D">
        <w:rPr>
          <w:rFonts w:ascii="Calibri" w:hAnsi="Calibri" w:cs="Calibri"/>
          <w:sz w:val="20"/>
          <w:szCs w:val="28"/>
        </w:rPr>
        <w:t xml:space="preserve"> and </w:t>
      </w:r>
      <w:r w:rsidRPr="00955B0D">
        <w:rPr>
          <w:rFonts w:ascii="Calibri" w:hAnsi="Calibri" w:cs="Calibri"/>
          <w:i/>
          <w:sz w:val="20"/>
          <w:szCs w:val="28"/>
        </w:rPr>
        <w:t>Enforcing Hard Clustering</w:t>
      </w:r>
      <w:r w:rsidRPr="00955B0D">
        <w:rPr>
          <w:rFonts w:ascii="Calibri" w:hAnsi="Calibri" w:cs="Calibri"/>
          <w:sz w:val="20"/>
          <w:szCs w:val="28"/>
        </w:rPr>
        <w:t xml:space="preserve">. </w:t>
      </w:r>
      <w:hyperlink w:anchor="ACE_diagram" w:history="1">
        <w:r w:rsidRPr="00955B0D">
          <w:rPr>
            <w:rStyle w:val="Hyperlink"/>
            <w:rFonts w:ascii="Calibri" w:hAnsi="Calibri" w:cs="Calibri"/>
            <w:sz w:val="20"/>
            <w:szCs w:val="28"/>
          </w:rPr>
          <w:t>Figure 6</w:t>
        </w:r>
      </w:hyperlink>
      <w:r w:rsidRPr="00955B0D">
        <w:rPr>
          <w:rFonts w:ascii="Calibri" w:hAnsi="Calibri" w:cs="Calibri"/>
          <w:sz w:val="20"/>
          <w:szCs w:val="28"/>
        </w:rPr>
        <w:t xml:space="preserve"> illustrates the stages. </w:t>
      </w:r>
    </w:p>
    <w:p w14:paraId="6335E597"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ACE requires a set of clustering models as the input. Therefore, multiple clustering models must be generated before running the algorithm. One simple method to generate a clustering is using k-means clustering. The input is a matrix, consisting of partitions as columns and objects as rows. </w:t>
      </w:r>
    </w:p>
    <w:p w14:paraId="25B5AEFE"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lastRenderedPageBreak/>
        <w:t xml:space="preserve">In </w:t>
      </w:r>
      <w:r w:rsidRPr="00955B0D">
        <w:rPr>
          <w:rFonts w:ascii="Calibri" w:hAnsi="Calibri" w:cs="Calibri"/>
          <w:i/>
          <w:sz w:val="20"/>
          <w:szCs w:val="28"/>
        </w:rPr>
        <w:t>Transformation</w:t>
      </w:r>
      <w:r w:rsidRPr="00955B0D">
        <w:rPr>
          <w:rFonts w:ascii="Calibri" w:hAnsi="Calibri" w:cs="Calibri"/>
          <w:sz w:val="20"/>
          <w:szCs w:val="28"/>
        </w:rPr>
        <w:t xml:space="preserve"> stage, ACE transforms the input into a matrix such that columns are clusters and rows are objects. Each cell can take either 0 (non-member) or 1 (member), depending on the membership of an object to a cluster.  </w:t>
      </w:r>
    </w:p>
    <w:p w14:paraId="460717A5"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Generating Consensus Clusters</w:t>
      </w:r>
      <w:r w:rsidRPr="00955B0D">
        <w:rPr>
          <w:rFonts w:ascii="Calibri" w:hAnsi="Calibri" w:cs="Calibri"/>
          <w:sz w:val="20"/>
          <w:szCs w:val="28"/>
        </w:rPr>
        <w:t xml:space="preserve"> stage, the algorithm calculates the similarities between clusters, then merges the clusters which have a similarity value higher than a predefined threshold. Also it takes a </w:t>
      </w:r>
      <w:r w:rsidRPr="00955B0D">
        <w:rPr>
          <w:rFonts w:ascii="Calibri" w:hAnsi="Calibri" w:cs="Calibri"/>
          <w:i/>
          <w:iCs/>
          <w:sz w:val="20"/>
          <w:szCs w:val="28"/>
        </w:rPr>
        <w:t>k</w:t>
      </w:r>
      <w:r w:rsidRPr="00955B0D">
        <w:rPr>
          <w:rFonts w:ascii="Calibri" w:hAnsi="Calibri" w:cs="Calibri"/>
          <w:sz w:val="20"/>
          <w:szCs w:val="28"/>
        </w:rPr>
        <w:t xml:space="preserve"> value as the number of clusters which should be the output. Briefly, this stage aims to merge the most similar clusters. </w:t>
      </w:r>
    </w:p>
    <w:p w14:paraId="1922F8D3"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Enforcing Hard Clustering</w:t>
      </w:r>
      <w:r w:rsidRPr="00955B0D">
        <w:rPr>
          <w:rFonts w:ascii="Calibri" w:hAnsi="Calibri" w:cs="Calibri"/>
          <w:sz w:val="20"/>
          <w:szCs w:val="28"/>
        </w:rPr>
        <w:t xml:space="preserve"> stage, the algorithm assigns the objects to the clusters such that each cluster quality is affected as little as possible. Finally, it outputs a set of k clusters as the result. </w:t>
      </w:r>
    </w:p>
    <w:p w14:paraId="6DB06EFF"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lines above briefly explain the ACE algorithm even though there are lots of details about each stage such as calculating cluster and membership similarities, selecting and updating thresholds and etc. </w:t>
      </w:r>
    </w:p>
    <w:p w14:paraId="249F1D42"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Shortly, the ACE algorithm takes a set of clustering, similarity thresholds and a value </w:t>
      </w:r>
      <w:r w:rsidRPr="00955B0D">
        <w:rPr>
          <w:rFonts w:ascii="Calibri" w:hAnsi="Calibri" w:cs="Calibri"/>
          <w:i/>
          <w:iCs/>
          <w:sz w:val="20"/>
          <w:szCs w:val="28"/>
        </w:rPr>
        <w:t>k</w:t>
      </w:r>
      <w:r w:rsidRPr="00955B0D">
        <w:rPr>
          <w:rFonts w:ascii="Calibri" w:hAnsi="Calibri" w:cs="Calibri"/>
          <w:sz w:val="20"/>
          <w:szCs w:val="28"/>
        </w:rPr>
        <w:t xml:space="preserve"> as </w:t>
      </w:r>
      <w:r w:rsidRPr="00955B0D">
        <w:rPr>
          <w:rFonts w:ascii="Calibri" w:hAnsi="Calibri" w:cs="Calibri"/>
          <w:b/>
          <w:bCs/>
          <w:sz w:val="20"/>
          <w:szCs w:val="28"/>
        </w:rPr>
        <w:t xml:space="preserve">input </w:t>
      </w:r>
      <w:r w:rsidRPr="00955B0D">
        <w:rPr>
          <w:rFonts w:ascii="Calibri" w:hAnsi="Calibri" w:cs="Calibri"/>
          <w:sz w:val="20"/>
          <w:szCs w:val="28"/>
        </w:rPr>
        <w:t xml:space="preserve">and </w:t>
      </w:r>
      <w:r w:rsidRPr="00955B0D">
        <w:rPr>
          <w:rFonts w:ascii="Calibri" w:hAnsi="Calibri" w:cs="Calibri"/>
          <w:b/>
          <w:bCs/>
          <w:sz w:val="20"/>
          <w:szCs w:val="28"/>
        </w:rPr>
        <w:t xml:space="preserve">outputs </w:t>
      </w:r>
      <w:r w:rsidRPr="00955B0D">
        <w:rPr>
          <w:rFonts w:ascii="Calibri" w:hAnsi="Calibri" w:cs="Calibri"/>
          <w:sz w:val="20"/>
          <w:szCs w:val="28"/>
        </w:rPr>
        <w:t xml:space="preserve">a single clustering which contains </w:t>
      </w:r>
      <w:r w:rsidRPr="00955B0D">
        <w:rPr>
          <w:rFonts w:ascii="Calibri" w:hAnsi="Calibri" w:cs="Calibri"/>
          <w:i/>
          <w:iCs/>
          <w:sz w:val="20"/>
          <w:szCs w:val="28"/>
        </w:rPr>
        <w:t>k</w:t>
      </w:r>
      <w:r w:rsidRPr="00955B0D">
        <w:rPr>
          <w:rFonts w:ascii="Calibri" w:hAnsi="Calibri" w:cs="Calibri"/>
          <w:sz w:val="20"/>
          <w:szCs w:val="28"/>
        </w:rPr>
        <w:t xml:space="preserve"> clusters. </w:t>
      </w:r>
    </w:p>
    <w:p w14:paraId="073220C1"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time complexity for the worst-case scenario of ACE algorithm is estimated to be equal to </w:t>
      </w:r>
      <m:oMath>
        <m:r>
          <m:rPr>
            <m:sty m:val="bi"/>
          </m:rPr>
          <w:rPr>
            <w:rFonts w:ascii="Cambria Math" w:hAnsi="Cambria Math" w:cs="Calibri"/>
            <w:sz w:val="20"/>
            <w:szCs w:val="28"/>
            <w:lang w:val="x-none"/>
          </w:rPr>
          <m:t>O</m:t>
        </m:r>
        <m:r>
          <m:rPr>
            <m:sty m:val="bi"/>
          </m:rPr>
          <w:rPr>
            <w:rFonts w:ascii="Cambria Math" w:hAnsi="Cambria Math" w:cs="Calibri"/>
            <w:sz w:val="20"/>
            <w:szCs w:val="28"/>
            <w:rtl/>
            <w:lang w:bidi="ar-AE"/>
          </w:rPr>
          <m:t>(</m:t>
        </m:r>
        <m:sSubSup>
          <m:sSubSupPr>
            <m:ctrlPr>
              <w:rPr>
                <w:rFonts w:ascii="Cambria Math" w:hAnsi="Cambria Math" w:cs="Calibri"/>
                <w:b/>
                <w:bCs/>
                <w:i/>
                <w:iCs/>
                <w:sz w:val="20"/>
                <w:szCs w:val="28"/>
                <w:lang w:val="x-none"/>
              </w:rPr>
            </m:ctrlPr>
          </m:sSubSup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up>
            <m:r>
              <m:rPr>
                <m:sty m:val="bi"/>
              </m:rPr>
              <w:rPr>
                <w:rFonts w:ascii="Cambria Math" w:hAnsi="Cambria Math" w:cs="Calibri"/>
                <w:sz w:val="20"/>
                <w:szCs w:val="28"/>
                <w:lang w:val="x-none"/>
              </w:rPr>
              <m:t>2</m:t>
            </m:r>
          </m:sup>
        </m:sSubSup>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Sub>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n</m:t>
            </m:r>
          </m:e>
          <m:sub>
            <m:r>
              <m:rPr>
                <m:sty m:val="bi"/>
              </m:rPr>
              <w:rPr>
                <w:rFonts w:ascii="Cambria Math" w:hAnsi="Cambria Math" w:cs="Calibri"/>
                <w:sz w:val="20"/>
                <w:szCs w:val="28"/>
                <w:lang w:val="x-none"/>
              </w:rPr>
              <m:t>u</m:t>
            </m:r>
          </m:sub>
        </m:sSub>
        <m:r>
          <m:rPr>
            <m:sty m:val="bi"/>
          </m:rPr>
          <w:rPr>
            <w:rFonts w:ascii="Cambria Math" w:hAnsi="Cambria Math" w:cs="Calibri"/>
            <w:sz w:val="20"/>
            <w:szCs w:val="28"/>
            <w:rtl/>
            <w:lang w:bidi="ar-AE"/>
          </w:rPr>
          <m:t>))</m:t>
        </m:r>
      </m:oMath>
      <w:r w:rsidRPr="00955B0D">
        <w:rPr>
          <w:rFonts w:ascii="Calibri" w:hAnsi="Calibri" w:cs="Calibri"/>
          <w:sz w:val="20"/>
          <w:szCs w:val="28"/>
        </w:rPr>
        <w:t xml:space="preserve">, where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k</m:t>
            </m:r>
          </m:e>
          <m:sub>
            <m:r>
              <w:rPr>
                <w:rFonts w:ascii="Cambria Math" w:hAnsi="Cambria Math" w:cs="Calibri"/>
                <w:sz w:val="20"/>
                <w:szCs w:val="28"/>
                <w:lang w:val="x-none"/>
              </w:rPr>
              <m:t>m</m:t>
            </m:r>
          </m:sub>
        </m:sSub>
      </m:oMath>
      <w:r w:rsidRPr="00955B0D">
        <w:rPr>
          <w:rFonts w:ascii="Calibri" w:hAnsi="Calibri" w:cs="Calibri"/>
          <w:sz w:val="20"/>
          <w:szCs w:val="28"/>
        </w:rPr>
        <w:t xml:space="preserve"> is the total number of clusters in all the generated members, and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oMath>
      <w:r w:rsidRPr="00955B0D">
        <w:rPr>
          <w:rFonts w:ascii="Calibri" w:hAnsi="Calibri" w:cs="Calibri"/>
          <w:sz w:val="20"/>
          <w:szCs w:val="28"/>
        </w:rPr>
        <w:t xml:space="preserve"> is the number of uncertain objects which is in the worst case scenario equal to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r>
          <w:rPr>
            <w:rFonts w:ascii="Cambria Math" w:hAnsi="Cambria Math" w:cs="Calibri"/>
            <w:sz w:val="20"/>
            <w:szCs w:val="28"/>
            <w:rtl/>
            <w:lang w:bidi="ar-AE"/>
          </w:rPr>
          <m:t>=</m:t>
        </m:r>
        <m:r>
          <w:rPr>
            <w:rFonts w:ascii="Cambria Math" w:hAnsi="Cambria Math" w:cs="Calibri"/>
            <w:sz w:val="20"/>
            <w:szCs w:val="28"/>
            <w:lang w:val="x-none"/>
          </w:rPr>
          <m:t>n</m:t>
        </m:r>
        <m:r>
          <w:rPr>
            <w:rFonts w:ascii="Cambria Math" w:hAnsi="Cambria Math" w:cs="Calibri"/>
            <w:sz w:val="20"/>
            <w:szCs w:val="28"/>
            <w:rtl/>
            <w:lang w:bidi="ar-AE"/>
          </w:rPr>
          <m:t>-</m:t>
        </m:r>
        <m:r>
          <w:rPr>
            <w:rFonts w:ascii="Cambria Math" w:hAnsi="Cambria Math" w:cs="Calibri"/>
            <w:sz w:val="20"/>
            <w:szCs w:val="28"/>
            <w:lang w:val="x-none"/>
          </w:rPr>
          <m:t>k</m:t>
        </m:r>
      </m:oMath>
      <w:r w:rsidRPr="00955B0D">
        <w:rPr>
          <w:rFonts w:ascii="Calibri" w:hAnsi="Calibri" w:cs="Calibri"/>
          <w:sz w:val="20"/>
          <w:szCs w:val="28"/>
        </w:rPr>
        <w:t xml:space="preserve">, and k is the number of pre-defined clusters for the dataset. </w:t>
      </w:r>
      <w:sdt>
        <w:sdtPr>
          <w:rPr>
            <w:rFonts w:ascii="Calibri" w:hAnsi="Calibri" w:cs="Calibri"/>
            <w:sz w:val="20"/>
            <w:szCs w:val="28"/>
          </w:rPr>
          <w:id w:val="717396369"/>
          <w:citation/>
        </w:sdtPr>
        <w:sdtContent>
          <w:r w:rsidRPr="00955B0D">
            <w:rPr>
              <w:rFonts w:ascii="Calibri" w:hAnsi="Calibri" w:cs="Calibri"/>
              <w:sz w:val="20"/>
              <w:szCs w:val="28"/>
            </w:rPr>
            <w:fldChar w:fldCharType="begin"/>
          </w:r>
          <w:r w:rsidRPr="00955B0D">
            <w:rPr>
              <w:rFonts w:ascii="Calibri" w:hAnsi="Calibri" w:cs="Calibri"/>
              <w:b/>
              <w:bCs/>
              <w:sz w:val="20"/>
              <w:szCs w:val="28"/>
            </w:rPr>
            <w:instrText xml:space="preserve"> CITATION Alq18 \l 1033 </w:instrText>
          </w:r>
          <w:r w:rsidRPr="00955B0D">
            <w:rPr>
              <w:rFonts w:ascii="Calibri" w:hAnsi="Calibri" w:cs="Calibri"/>
              <w:sz w:val="20"/>
              <w:szCs w:val="28"/>
            </w:rPr>
            <w:fldChar w:fldCharType="separate"/>
          </w:r>
          <w:r w:rsidR="0091233C" w:rsidRPr="0091233C">
            <w:rPr>
              <w:rFonts w:ascii="Calibri" w:hAnsi="Calibri" w:cs="Calibri"/>
              <w:noProof/>
              <w:sz w:val="20"/>
              <w:szCs w:val="28"/>
            </w:rPr>
            <w:t>(Alqurashi &amp; Wang, Clustering ensemble method, 2018)</w:t>
          </w:r>
          <w:r w:rsidRPr="00955B0D">
            <w:rPr>
              <w:rFonts w:ascii="Calibri" w:hAnsi="Calibri" w:cs="Calibri"/>
              <w:sz w:val="20"/>
              <w:szCs w:val="28"/>
            </w:rPr>
            <w:fldChar w:fldCharType="end"/>
          </w:r>
        </w:sdtContent>
      </w:sdt>
    </w:p>
    <w:p w14:paraId="291F534C"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noProof/>
          <w:sz w:val="20"/>
          <w:szCs w:val="28"/>
          <w:lang w:eastAsia="en-US" w:bidi="ar-SA"/>
        </w:rPr>
        <w:drawing>
          <wp:inline distT="0" distB="0" distL="0" distR="0" wp14:anchorId="52AD7457" wp14:editId="6355166E">
            <wp:extent cx="5731510" cy="1457325"/>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1510" cy="1457325"/>
                    </a:xfrm>
                    <a:prstGeom prst="rect">
                      <a:avLst/>
                    </a:prstGeom>
                  </pic:spPr>
                </pic:pic>
              </a:graphicData>
            </a:graphic>
          </wp:inline>
        </w:drawing>
      </w:r>
    </w:p>
    <w:p w14:paraId="31CB5384" w14:textId="77777777" w:rsidR="00434BFD" w:rsidRPr="00FA6496" w:rsidRDefault="00434BFD" w:rsidP="00434BFD">
      <w:pPr>
        <w:rPr>
          <w:rFonts w:ascii="Times New Roman" w:hAnsi="Times New Roman"/>
        </w:rPr>
      </w:pPr>
      <w:bookmarkStart w:id="51" w:name="ACE_diagram"/>
      <w:r w:rsidRPr="00955B0D">
        <w:rPr>
          <w:rFonts w:cs="Calibri"/>
          <w:b/>
          <w:sz w:val="20"/>
          <w:szCs w:val="28"/>
        </w:rPr>
        <w:t>Figure 6</w:t>
      </w:r>
      <w:bookmarkEnd w:id="51"/>
      <w:r w:rsidRPr="00955B0D">
        <w:rPr>
          <w:rFonts w:cs="Calibri"/>
          <w:sz w:val="20"/>
          <w:szCs w:val="28"/>
        </w:rPr>
        <w:t xml:space="preserve">. Diagram of the ACE algorithm </w:t>
      </w:r>
      <w:sdt>
        <w:sdtPr>
          <w:rPr>
            <w:rFonts w:cs="Calibri"/>
            <w:sz w:val="20"/>
            <w:szCs w:val="28"/>
          </w:rPr>
          <w:id w:val="1897164998"/>
          <w:citation/>
        </w:sdtPr>
        <w:sdtContent>
          <w:r w:rsidRPr="00955B0D">
            <w:rPr>
              <w:rFonts w:cs="Calibri"/>
              <w:sz w:val="20"/>
              <w:szCs w:val="28"/>
            </w:rPr>
            <w:fldChar w:fldCharType="begin"/>
          </w:r>
          <w:r w:rsidRPr="00955B0D">
            <w:rPr>
              <w:rFonts w:cs="Calibri"/>
              <w:sz w:val="20"/>
              <w:szCs w:val="28"/>
            </w:rPr>
            <w:instrText xml:space="preserve"> CITATION Alq18 \l 1033 </w:instrText>
          </w:r>
          <w:r w:rsidRPr="00955B0D">
            <w:rPr>
              <w:rFonts w:cs="Calibri"/>
              <w:sz w:val="20"/>
              <w:szCs w:val="28"/>
            </w:rPr>
            <w:fldChar w:fldCharType="separate"/>
          </w:r>
          <w:r w:rsidR="0091233C" w:rsidRPr="0091233C">
            <w:rPr>
              <w:rFonts w:cs="Calibri"/>
              <w:noProof/>
              <w:sz w:val="20"/>
              <w:szCs w:val="28"/>
            </w:rPr>
            <w:t>(Alqurashi &amp; Wang, Clustering ensemble method, 2018)</w:t>
          </w:r>
          <w:r w:rsidRPr="00955B0D">
            <w:rPr>
              <w:rFonts w:cs="Calibri"/>
              <w:sz w:val="20"/>
              <w:szCs w:val="28"/>
            </w:rPr>
            <w:fldChar w:fldCharType="end"/>
          </w:r>
        </w:sdtContent>
      </w:sdt>
    </w:p>
    <w:p w14:paraId="73A68290" w14:textId="77777777" w:rsidR="00434BFD" w:rsidRDefault="00434BFD" w:rsidP="00B536DA">
      <w:pPr>
        <w:rPr>
          <w:b/>
        </w:rPr>
      </w:pPr>
    </w:p>
    <w:p w14:paraId="2455E310" w14:textId="77777777" w:rsidR="00B536DA" w:rsidRPr="00FC14F9" w:rsidRDefault="00B536DA" w:rsidP="00B536DA">
      <w:r w:rsidRPr="00606F9B">
        <w:rPr>
          <w:b/>
        </w:rPr>
        <w:t>Implications</w:t>
      </w:r>
      <w:r>
        <w:t xml:space="preserve">: </w:t>
      </w:r>
    </w:p>
    <w:p w14:paraId="0DF49649" w14:textId="77777777" w:rsidR="00B536DA" w:rsidRDefault="00B536DA" w:rsidP="00B536DA">
      <w:pPr>
        <w:pStyle w:val="ListParagraph"/>
        <w:numPr>
          <w:ilvl w:val="0"/>
          <w:numId w:val="15"/>
        </w:numPr>
      </w:pPr>
      <w:r w:rsidRPr="00606F9B">
        <w:t>Strongest argument whether to be ruled out or to be considered</w:t>
      </w:r>
    </w:p>
    <w:p w14:paraId="7B362E35" w14:textId="77777777" w:rsidR="00B536DA" w:rsidRPr="00606F9B" w:rsidRDefault="00B536DA" w:rsidP="00B536DA">
      <w:pPr>
        <w:pStyle w:val="ListParagraph"/>
        <w:numPr>
          <w:ilvl w:val="0"/>
          <w:numId w:val="15"/>
        </w:numPr>
      </w:pPr>
      <w:r w:rsidRPr="00606F9B">
        <w:rPr>
          <w:rFonts w:ascii="Times New Roman" w:hAnsi="Times New Roman"/>
        </w:rPr>
        <w:t>List the characteristics of algorithm</w:t>
      </w:r>
    </w:p>
    <w:p w14:paraId="6897903A" w14:textId="77777777" w:rsidR="00B536DA" w:rsidRPr="00606F9B" w:rsidRDefault="00B536DA" w:rsidP="00B536DA">
      <w:pPr>
        <w:pStyle w:val="ListParagraph"/>
        <w:numPr>
          <w:ilvl w:val="0"/>
          <w:numId w:val="15"/>
        </w:numPr>
      </w:pPr>
      <w:r w:rsidRPr="00606F9B">
        <w:rPr>
          <w:rFonts w:ascii="Times New Roman" w:hAnsi="Times New Roman"/>
        </w:rPr>
        <w:t>Refer to the big characteristics table for comparison between algorithms</w:t>
      </w:r>
    </w:p>
    <w:p w14:paraId="539D816B" w14:textId="77777777" w:rsidR="00434BFD" w:rsidRPr="00434BFD" w:rsidRDefault="00434BFD" w:rsidP="00434BFD">
      <w:pPr>
        <w:rPr>
          <w:rFonts w:ascii="Times New Roman" w:hAnsi="Times New Roman"/>
        </w:rPr>
      </w:pPr>
      <w:r w:rsidRPr="00955B0D">
        <w:rPr>
          <w:rFonts w:cs="Calibri"/>
          <w:sz w:val="20"/>
          <w:szCs w:val="20"/>
        </w:rPr>
        <w:t xml:space="preserve">The objective of ensemble clustering is to maximize the quality of clustering by combining the existing clustering models. To reduce the LCC problem into an ensemble clustering problem, the suitability of a clustering can be interpreted as the quality of the clustering. However, in order to be able to ensemble clustering models, they need to be generated in the first hand. Since there </w:t>
      </w:r>
      <w:proofErr w:type="gramStart"/>
      <w:r w:rsidRPr="00955B0D">
        <w:rPr>
          <w:rFonts w:cs="Calibri"/>
          <w:sz w:val="20"/>
          <w:szCs w:val="20"/>
        </w:rPr>
        <w:t>is</w:t>
      </w:r>
      <w:proofErr w:type="gramEnd"/>
      <w:r w:rsidRPr="00955B0D">
        <w:rPr>
          <w:rFonts w:cs="Calibri"/>
          <w:sz w:val="20"/>
          <w:szCs w:val="20"/>
        </w:rPr>
        <w:t xml:space="preserve"> no existing clustering models in the LCC scenario, they need to be generated (e.g. with COP-</w:t>
      </w:r>
      <w:proofErr w:type="spellStart"/>
      <w:r w:rsidRPr="00955B0D">
        <w:rPr>
          <w:rFonts w:cs="Calibri"/>
          <w:sz w:val="20"/>
          <w:szCs w:val="20"/>
        </w:rPr>
        <w:t>Kmeans</w:t>
      </w:r>
      <w:proofErr w:type="spellEnd"/>
      <w:r w:rsidRPr="00955B0D">
        <w:rPr>
          <w:rFonts w:cs="Calibri"/>
          <w:sz w:val="20"/>
          <w:szCs w:val="20"/>
        </w:rPr>
        <w:t xml:space="preserve">) and then they can be combined (e.g. with ACE). In the </w:t>
      </w:r>
      <w:hyperlink w:anchor="CKMeans_section" w:history="1">
        <w:proofErr w:type="spellStart"/>
        <w:r w:rsidRPr="00955B0D">
          <w:rPr>
            <w:rStyle w:val="Hyperlink"/>
            <w:rFonts w:cs="Calibri"/>
            <w:sz w:val="20"/>
            <w:szCs w:val="20"/>
          </w:rPr>
          <w:t>CKMeans</w:t>
        </w:r>
        <w:proofErr w:type="spellEnd"/>
        <w:r w:rsidRPr="00955B0D">
          <w:rPr>
            <w:rStyle w:val="Hyperlink"/>
            <w:rFonts w:cs="Calibri"/>
            <w:sz w:val="20"/>
            <w:szCs w:val="20"/>
          </w:rPr>
          <w:t xml:space="preserve"> section</w:t>
        </w:r>
      </w:hyperlink>
      <w:r w:rsidRPr="00955B0D">
        <w:rPr>
          <w:rFonts w:cs="Calibri"/>
          <w:sz w:val="20"/>
          <w:szCs w:val="20"/>
        </w:rPr>
        <w:t xml:space="preserve">, it is indicated that LCC problem can be reduced into Constrained K-means clustering problem and can be solved. Therefore, even though LCC can be solved as ensemble clustering, it doesn’t make sense to implement it while </w:t>
      </w:r>
      <w:proofErr w:type="spellStart"/>
      <w:r w:rsidRPr="00955B0D">
        <w:rPr>
          <w:rFonts w:cs="Calibri"/>
          <w:sz w:val="20"/>
          <w:szCs w:val="20"/>
        </w:rPr>
        <w:t>CKMeans</w:t>
      </w:r>
      <w:proofErr w:type="spellEnd"/>
      <w:r w:rsidRPr="00955B0D">
        <w:rPr>
          <w:rFonts w:cs="Calibri"/>
          <w:sz w:val="20"/>
          <w:szCs w:val="20"/>
        </w:rPr>
        <w:t xml:space="preserve"> already solves the problem.</w:t>
      </w:r>
    </w:p>
    <w:p w14:paraId="01C06770" w14:textId="77777777" w:rsidR="00056F5F" w:rsidRDefault="00056F5F" w:rsidP="00056F5F">
      <w:pPr>
        <w:rPr>
          <w:rFonts w:ascii="Times New Roman" w:hAnsi="Times New Roman"/>
        </w:rPr>
      </w:pPr>
    </w:p>
    <w:bookmarkStart w:id="52" w:name="_Toc72425111" w:displacedByCustomXml="next"/>
    <w:sdt>
      <w:sdtPr>
        <w:rPr>
          <w:rFonts w:eastAsiaTheme="minorHAnsi" w:cstheme="minorBidi"/>
          <w:b w:val="0"/>
          <w:sz w:val="22"/>
          <w:szCs w:val="22"/>
        </w:rPr>
        <w:id w:val="-732780709"/>
        <w:docPartObj>
          <w:docPartGallery w:val="Bibliographies"/>
          <w:docPartUnique/>
        </w:docPartObj>
      </w:sdtPr>
      <w:sdtContent>
        <w:p w14:paraId="4D4CEA76" w14:textId="77777777" w:rsidR="00056F5F" w:rsidRDefault="00056F5F">
          <w:pPr>
            <w:pStyle w:val="Heading1"/>
          </w:pPr>
          <w:r>
            <w:t>References</w:t>
          </w:r>
          <w:bookmarkEnd w:id="52"/>
        </w:p>
        <w:sdt>
          <w:sdtPr>
            <w:id w:val="-573587230"/>
            <w:bibliography/>
          </w:sdtPr>
          <w:sdtContent>
            <w:p w14:paraId="00FA9430" w14:textId="77777777" w:rsidR="0091233C" w:rsidRDefault="00056F5F" w:rsidP="0091233C">
              <w:pPr>
                <w:pStyle w:val="Bibliography"/>
                <w:ind w:left="720" w:hanging="720"/>
                <w:rPr>
                  <w:noProof/>
                  <w:sz w:val="24"/>
                  <w:szCs w:val="24"/>
                  <w:lang w:val="x-none"/>
                </w:rPr>
              </w:pPr>
              <w:r>
                <w:fldChar w:fldCharType="begin"/>
              </w:r>
              <w:r>
                <w:instrText xml:space="preserve"> BIBLIOGRAPHY </w:instrText>
              </w:r>
              <w:r>
                <w:fldChar w:fldCharType="separate"/>
              </w:r>
              <w:r w:rsidR="0091233C">
                <w:rPr>
                  <w:noProof/>
                  <w:lang w:val="x-none"/>
                </w:rPr>
                <w:t xml:space="preserve">Aknine, S., Ramchurn, S., Changder, N., &amp; Dutta, A. (2021). BOSS: A Bi-directional Search Technique for Optimal Coalition Structure Generation with Minimal Overlapping, Student Abstract. </w:t>
              </w:r>
              <w:r w:rsidR="0091233C">
                <w:rPr>
                  <w:i/>
                  <w:iCs/>
                  <w:noProof/>
                  <w:lang w:val="x-none"/>
                </w:rPr>
                <w:t>AAAI.</w:t>
              </w:r>
              <w:r w:rsidR="0091233C">
                <w:rPr>
                  <w:noProof/>
                  <w:lang w:val="x-none"/>
                </w:rPr>
                <w:t xml:space="preserve"> </w:t>
              </w:r>
            </w:p>
            <w:p w14:paraId="2813A159" w14:textId="77777777" w:rsidR="0091233C" w:rsidRDefault="0091233C" w:rsidP="0091233C">
              <w:pPr>
                <w:pStyle w:val="Bibliography"/>
                <w:ind w:left="720" w:hanging="720"/>
                <w:rPr>
                  <w:noProof/>
                  <w:lang w:val="x-none"/>
                </w:rPr>
              </w:pPr>
              <w:r>
                <w:rPr>
                  <w:noProof/>
                  <w:lang w:val="x-none"/>
                </w:rPr>
                <w:t xml:space="preserve">Alqurashi, T., &amp; Wang, W. (2018). Clustering ensemble method. </w:t>
              </w:r>
              <w:r>
                <w:rPr>
                  <w:i/>
                  <w:iCs/>
                  <w:noProof/>
                  <w:lang w:val="x-none"/>
                </w:rPr>
                <w:t>International Journal of Machine Learning and Cybernetics</w:t>
              </w:r>
              <w:r>
                <w:rPr>
                  <w:noProof/>
                  <w:lang w:val="x-none"/>
                </w:rPr>
                <w:t>.</w:t>
              </w:r>
            </w:p>
            <w:p w14:paraId="142197BF" w14:textId="77777777" w:rsidR="0091233C" w:rsidRDefault="0091233C" w:rsidP="0091233C">
              <w:pPr>
                <w:pStyle w:val="Bibliography"/>
                <w:ind w:left="720" w:hanging="720"/>
                <w:rPr>
                  <w:noProof/>
                  <w:lang w:val="x-none"/>
                </w:rPr>
              </w:pPr>
              <w:r>
                <w:rPr>
                  <w:noProof/>
                  <w:lang w:val="x-none"/>
                </w:rPr>
                <w:t xml:space="preserve">Alqurashi, T., &amp; Wang, W. (2019). Clustering ensemble method. </w:t>
              </w:r>
              <w:r>
                <w:rPr>
                  <w:i/>
                  <w:iCs/>
                  <w:noProof/>
                  <w:lang w:val="x-none"/>
                </w:rPr>
                <w:t>International Journal of Machine Learning and Cybernetics</w:t>
              </w:r>
              <w:r>
                <w:rPr>
                  <w:noProof/>
                  <w:lang w:val="x-none"/>
                </w:rPr>
                <w:t>, (pp. 1-18). doi:10.1007/s13042-017-0756-7</w:t>
              </w:r>
            </w:p>
            <w:p w14:paraId="67C73325" w14:textId="77777777" w:rsidR="0091233C" w:rsidRDefault="0091233C" w:rsidP="0091233C">
              <w:pPr>
                <w:pStyle w:val="Bibliography"/>
                <w:ind w:left="720" w:hanging="720"/>
                <w:rPr>
                  <w:noProof/>
                  <w:lang w:val="x-none"/>
                </w:rPr>
              </w:pPr>
              <w:r>
                <w:rPr>
                  <w:noProof/>
                  <w:lang w:val="x-none"/>
                </w:rPr>
                <w:t xml:space="preserve">Ayeni, A. W. (2014). Empirics of Standard Deviation. </w:t>
              </w:r>
              <w:r>
                <w:rPr>
                  <w:i/>
                  <w:iCs/>
                  <w:noProof/>
                  <w:lang w:val="x-none"/>
                </w:rPr>
                <w:t>Research Presentation, Covenant University</w:t>
              </w:r>
              <w:r>
                <w:rPr>
                  <w:noProof/>
                  <w:lang w:val="x-none"/>
                </w:rPr>
                <w:t>.</w:t>
              </w:r>
            </w:p>
            <w:p w14:paraId="6001EFD7" w14:textId="77777777" w:rsidR="0091233C" w:rsidRDefault="0091233C" w:rsidP="0091233C">
              <w:pPr>
                <w:pStyle w:val="Bibliography"/>
                <w:ind w:left="720" w:hanging="720"/>
                <w:rPr>
                  <w:noProof/>
                  <w:lang w:val="x-none"/>
                </w:rPr>
              </w:pPr>
              <w:r>
                <w:rPr>
                  <w:noProof/>
                  <w:lang w:val="x-none"/>
                </w:rPr>
                <w:t xml:space="preserve">Beel, J., Gipp, B., Langer, S., &amp; Breit. (2015). Research-paper recommender systems: A literature survey. </w:t>
              </w:r>
              <w:r>
                <w:rPr>
                  <w:i/>
                  <w:iCs/>
                  <w:noProof/>
                  <w:lang w:val="x-none"/>
                </w:rPr>
                <w:t>International Journal on Digital Libraries</w:t>
              </w:r>
              <w:r>
                <w:rPr>
                  <w:noProof/>
                  <w:lang w:val="x-none"/>
                </w:rPr>
                <w:t>, 1-34. From https://www.researchgate.net/publication/280576923_Research-paper_recommender_systems_A_literature_survey</w:t>
              </w:r>
            </w:p>
            <w:p w14:paraId="455AE1B9" w14:textId="77777777" w:rsidR="0091233C" w:rsidRDefault="0091233C" w:rsidP="0091233C">
              <w:pPr>
                <w:pStyle w:val="Bibliography"/>
                <w:ind w:left="720" w:hanging="720"/>
                <w:rPr>
                  <w:noProof/>
                  <w:lang w:val="x-none"/>
                </w:rPr>
              </w:pPr>
              <w:r>
                <w:rPr>
                  <w:noProof/>
                  <w:lang w:val="x-none"/>
                </w:rPr>
                <w:t xml:space="preserve">Boratto, L. (2016). Group Recommender Systems: State of the Art, Emerging Aspects and Techniques, and Research Challenges. </w:t>
              </w:r>
              <w:r>
                <w:rPr>
                  <w:i/>
                  <w:iCs/>
                  <w:noProof/>
                  <w:lang w:val="x-none"/>
                </w:rPr>
                <w:t>ECIR 2016: Advances in Information Retrieval.</w:t>
              </w:r>
              <w:r>
                <w:rPr>
                  <w:noProof/>
                  <w:lang w:val="x-none"/>
                </w:rPr>
                <w:t xml:space="preserve"> From https://link.springer.com/chapter/10.1007/978-3-319-30671-1_87#citeas</w:t>
              </w:r>
            </w:p>
            <w:p w14:paraId="4A924F26" w14:textId="77777777" w:rsidR="0091233C" w:rsidRDefault="0091233C" w:rsidP="0091233C">
              <w:pPr>
                <w:pStyle w:val="Bibliography"/>
                <w:ind w:left="720" w:hanging="720"/>
                <w:rPr>
                  <w:noProof/>
                  <w:lang w:val="x-none"/>
                </w:rPr>
              </w:pPr>
              <w:r>
                <w:rPr>
                  <w:noProof/>
                  <w:lang w:val="x-none"/>
                </w:rPr>
                <w:t xml:space="preserve">Borgelt, C. (2020). Even Faster Exact k-Means Clustering. </w:t>
              </w:r>
              <w:r>
                <w:rPr>
                  <w:i/>
                  <w:iCs/>
                  <w:noProof/>
                  <w:lang w:val="x-none"/>
                </w:rPr>
                <w:t>IDA 2020: Advances in Intelligent Data Analysis XVIII.</w:t>
              </w:r>
              <w:r>
                <w:rPr>
                  <w:noProof/>
                  <w:lang w:val="x-none"/>
                </w:rPr>
                <w:t xml:space="preserve"> From https://link.springer.com/chapter/10.1007/978-3-030-44584-3_8</w:t>
              </w:r>
            </w:p>
            <w:p w14:paraId="69F32F95" w14:textId="77777777" w:rsidR="0091233C" w:rsidRDefault="0091233C" w:rsidP="0091233C">
              <w:pPr>
                <w:pStyle w:val="Bibliography"/>
                <w:ind w:left="720" w:hanging="720"/>
                <w:rPr>
                  <w:noProof/>
                  <w:lang w:val="x-none"/>
                </w:rPr>
              </w:pPr>
              <w:r>
                <w:rPr>
                  <w:noProof/>
                  <w:lang w:val="x-none"/>
                </w:rPr>
                <w:t xml:space="preserve">Campello, R. J., Moulavi, D., Zimek, A., &amp; Sander, J. (2015). Hierarchical Density Estimates for Data Clustering, Visualization, and Outlier Detection. </w:t>
              </w:r>
              <w:r>
                <w:rPr>
                  <w:i/>
                  <w:iCs/>
                  <w:noProof/>
                  <w:lang w:val="x-none"/>
                </w:rPr>
                <w:t>ACM Transactions on Knowledge Discovery from Data.</w:t>
              </w:r>
              <w:r>
                <w:rPr>
                  <w:noProof/>
                  <w:lang w:val="x-none"/>
                </w:rPr>
                <w:t xml:space="preserve"> Association for Computing Machinery. From https://doi.org/10.1145/2733381</w:t>
              </w:r>
            </w:p>
            <w:p w14:paraId="31754B9C" w14:textId="77777777" w:rsidR="0091233C" w:rsidRDefault="0091233C" w:rsidP="0091233C">
              <w:pPr>
                <w:pStyle w:val="Bibliography"/>
                <w:ind w:left="720" w:hanging="720"/>
                <w:rPr>
                  <w:noProof/>
                  <w:lang w:val="x-none"/>
                </w:rPr>
              </w:pPr>
              <w:r>
                <w:rPr>
                  <w:noProof/>
                  <w:lang w:val="x-none"/>
                </w:rPr>
                <w:t xml:space="preserve">Changder, N., Aknine, S., Ramchurn, S., &amp; Dutta, A. (2020). ODSS: Efficient Hybridization for Optimal Coalition Structure Generation. </w:t>
              </w:r>
              <w:r>
                <w:rPr>
                  <w:i/>
                  <w:iCs/>
                  <w:noProof/>
                  <w:lang w:val="x-none"/>
                </w:rPr>
                <w:t>Proceedings of the AAAI Conference on Artificial Intelligence, 34(05)</w:t>
              </w:r>
              <w:r>
                <w:rPr>
                  <w:noProof/>
                  <w:lang w:val="x-none"/>
                </w:rPr>
                <w:t>, 7079-7086. From https://doi.org/10.1609/aaai.v34i05.6194</w:t>
              </w:r>
            </w:p>
            <w:p w14:paraId="7BE26966" w14:textId="77777777" w:rsidR="0091233C" w:rsidRDefault="0091233C" w:rsidP="0091233C">
              <w:pPr>
                <w:pStyle w:val="Bibliography"/>
                <w:ind w:left="720" w:hanging="720"/>
                <w:rPr>
                  <w:noProof/>
                  <w:lang w:val="x-none"/>
                </w:rPr>
              </w:pPr>
              <w:r>
                <w:rPr>
                  <w:noProof/>
                  <w:lang w:val="x-none"/>
                </w:rPr>
                <w:t xml:space="preserve">Changder, N., Aknine, S., Ramchurn, S., &amp; Dutta, A. (2021). BOSS: A Bi-directional Search Technique for Optimal Coalition Structure Generation with Minimal Overlapping, Student Abstract. </w:t>
              </w:r>
              <w:r>
                <w:rPr>
                  <w:i/>
                  <w:iCs/>
                  <w:noProof/>
                  <w:lang w:val="x-none"/>
                </w:rPr>
                <w:t>AAAI.</w:t>
              </w:r>
              <w:r>
                <w:rPr>
                  <w:noProof/>
                  <w:lang w:val="x-none"/>
                </w:rPr>
                <w:t xml:space="preserve"> SMA - Systèmes Multi-Agents, University of Southampton .</w:t>
              </w:r>
            </w:p>
            <w:p w14:paraId="37F26411" w14:textId="77777777" w:rsidR="0091233C" w:rsidRDefault="0091233C" w:rsidP="0091233C">
              <w:pPr>
                <w:pStyle w:val="Bibliography"/>
                <w:ind w:left="720" w:hanging="720"/>
                <w:rPr>
                  <w:noProof/>
                  <w:lang w:val="x-none"/>
                </w:rPr>
              </w:pPr>
              <w:r>
                <w:rPr>
                  <w:noProof/>
                  <w:lang w:val="x-none"/>
                </w:rPr>
                <w:t xml:space="preserve">Cornuéjols, A., Wemmert, C., Gançarski, P., &amp; Bennani, Y. (2018). Collaborative clustering: Why, when, what and how. </w:t>
              </w:r>
              <w:r>
                <w:rPr>
                  <w:i/>
                  <w:iCs/>
                  <w:noProof/>
                  <w:lang w:val="x-none"/>
                </w:rPr>
                <w:t>Information Fusion.</w:t>
              </w:r>
              <w:r>
                <w:rPr>
                  <w:noProof/>
                  <w:lang w:val="x-none"/>
                </w:rPr>
                <w:t xml:space="preserve"> MIA-Paris, ICube, LIPN.</w:t>
              </w:r>
            </w:p>
            <w:p w14:paraId="68F5BD4F" w14:textId="77777777" w:rsidR="0091233C" w:rsidRDefault="0091233C" w:rsidP="0091233C">
              <w:pPr>
                <w:pStyle w:val="Bibliography"/>
                <w:ind w:left="720" w:hanging="720"/>
                <w:rPr>
                  <w:noProof/>
                  <w:lang w:val="x-none"/>
                </w:rPr>
              </w:pPr>
              <w:r>
                <w:rPr>
                  <w:noProof/>
                  <w:lang w:val="x-none"/>
                </w:rPr>
                <w:t xml:space="preserve">Ertl, B., Meyer, J., Schneider, M., &amp; Streit, A. (2020). CoExDBSCAN: Density-based Clustering with Constrained Expansion. </w:t>
              </w:r>
              <w:r>
                <w:rPr>
                  <w:i/>
                  <w:iCs/>
                  <w:noProof/>
                  <w:lang w:val="x-none"/>
                </w:rPr>
                <w:t>Proceedings of the 12th International Joint Conference on Knowledge Discovery, Knowledge Engineering and Knowledge Management - Volume 1: KDIR</w:t>
              </w:r>
              <w:r>
                <w:rPr>
                  <w:noProof/>
                  <w:lang w:val="x-none"/>
                </w:rPr>
                <w:t>, 104-115.</w:t>
              </w:r>
            </w:p>
            <w:p w14:paraId="366C776F" w14:textId="77777777" w:rsidR="0091233C" w:rsidRDefault="0091233C" w:rsidP="0091233C">
              <w:pPr>
                <w:pStyle w:val="Bibliography"/>
                <w:ind w:left="720" w:hanging="720"/>
                <w:rPr>
                  <w:noProof/>
                  <w:lang w:val="x-none"/>
                </w:rPr>
              </w:pPr>
              <w:r>
                <w:rPr>
                  <w:noProof/>
                  <w:lang w:val="x-none"/>
                </w:rPr>
                <w:t xml:space="preserve">Ester, M., Kriegel, H.-P., Sander, J., &amp; Xu, X. (1996). A density-based algorithm for discovering clusters in large spatial databases with noise. </w:t>
              </w:r>
              <w:r>
                <w:rPr>
                  <w:i/>
                  <w:iCs/>
                  <w:noProof/>
                  <w:lang w:val="x-none"/>
                </w:rPr>
                <w:t>Proceedings of the Second International Conference on Knowledge Discovery and Data Mining</w:t>
              </w:r>
              <w:r>
                <w:rPr>
                  <w:noProof/>
                  <w:lang w:val="x-none"/>
                </w:rPr>
                <w:t>, (pp. 226-231).</w:t>
              </w:r>
            </w:p>
            <w:p w14:paraId="7A2EC133" w14:textId="77777777" w:rsidR="0091233C" w:rsidRDefault="0091233C" w:rsidP="0091233C">
              <w:pPr>
                <w:pStyle w:val="Bibliography"/>
                <w:ind w:left="720" w:hanging="720"/>
                <w:rPr>
                  <w:noProof/>
                  <w:lang w:val="x-none"/>
                </w:rPr>
              </w:pPr>
              <w:r>
                <w:rPr>
                  <w:noProof/>
                  <w:lang w:val="x-none"/>
                </w:rPr>
                <w:t xml:space="preserve">Fioretto, F., Pontelli, E., &amp; Yeoh, W. (2018). Distributed Constraint Optimization Problems and Applications: A Survey. </w:t>
              </w:r>
              <w:r>
                <w:rPr>
                  <w:i/>
                  <w:iCs/>
                  <w:noProof/>
                  <w:lang w:val="x-none"/>
                </w:rPr>
                <w:t>Journal of Artificial Intelligence Research</w:t>
              </w:r>
              <w:r>
                <w:rPr>
                  <w:noProof/>
                  <w:lang w:val="x-none"/>
                </w:rPr>
                <w:t>.</w:t>
              </w:r>
            </w:p>
            <w:p w14:paraId="6EB6C699" w14:textId="77777777" w:rsidR="0091233C" w:rsidRDefault="0091233C" w:rsidP="0091233C">
              <w:pPr>
                <w:pStyle w:val="Bibliography"/>
                <w:ind w:left="720" w:hanging="720"/>
                <w:rPr>
                  <w:noProof/>
                  <w:lang w:val="x-none"/>
                </w:rPr>
              </w:pPr>
              <w:r>
                <w:rPr>
                  <w:noProof/>
                  <w:lang w:val="x-none"/>
                </w:rPr>
                <w:t xml:space="preserve">Manning, C., Raghavan, P., &amp; Schü. (2008). </w:t>
              </w:r>
              <w:r>
                <w:rPr>
                  <w:i/>
                  <w:iCs/>
                  <w:noProof/>
                  <w:lang w:val="x-none"/>
                </w:rPr>
                <w:t>Introduction to information retrieval.</w:t>
              </w:r>
              <w:r>
                <w:rPr>
                  <w:noProof/>
                  <w:lang w:val="x-none"/>
                </w:rPr>
                <w:t xml:space="preserve"> Cambridge University Press. From https://www.cambridge.org/core/books/introduction-to-information-retrieval/669D108D20F556C5C30957D63B5AB65C</w:t>
              </w:r>
            </w:p>
            <w:p w14:paraId="74EDCC32" w14:textId="77777777" w:rsidR="0091233C" w:rsidRDefault="0091233C" w:rsidP="0091233C">
              <w:pPr>
                <w:pStyle w:val="Bibliography"/>
                <w:ind w:left="720" w:hanging="720"/>
                <w:rPr>
                  <w:noProof/>
                  <w:lang w:val="x-none"/>
                </w:rPr>
              </w:pPr>
              <w:r>
                <w:rPr>
                  <w:noProof/>
                  <w:lang w:val="x-none"/>
                </w:rPr>
                <w:lastRenderedPageBreak/>
                <w:t xml:space="preserve">Masayuki, O., &amp; Seiji, Y. (2018). Clustering Using Boosted Constrained k-Means Algorithm. </w:t>
              </w:r>
              <w:r>
                <w:rPr>
                  <w:i/>
                  <w:iCs/>
                  <w:noProof/>
                  <w:lang w:val="x-none"/>
                </w:rPr>
                <w:t>Frontiers in Robotics and AI</w:t>
              </w:r>
              <w:r>
                <w:rPr>
                  <w:noProof/>
                  <w:lang w:val="x-none"/>
                </w:rPr>
                <w:t>.</w:t>
              </w:r>
            </w:p>
            <w:p w14:paraId="61BF9AAA" w14:textId="77777777" w:rsidR="0091233C" w:rsidRDefault="0091233C" w:rsidP="0091233C">
              <w:pPr>
                <w:pStyle w:val="Bibliography"/>
                <w:ind w:left="720" w:hanging="720"/>
                <w:rPr>
                  <w:noProof/>
                  <w:lang w:val="x-none"/>
                </w:rPr>
              </w:pPr>
              <w:r>
                <w:rPr>
                  <w:noProof/>
                  <w:lang w:val="x-none"/>
                </w:rPr>
                <w:t xml:space="preserve">Michalak, T., Rahwan, T., Elkind, E., Wooldridge, M., &amp; Jennings, N. R. (2016). A hybrid exact algorithm for complete set partitioning. </w:t>
              </w:r>
              <w:r>
                <w:rPr>
                  <w:i/>
                  <w:iCs/>
                  <w:noProof/>
                  <w:lang w:val="x-none"/>
                </w:rPr>
                <w:t>Artificial Intelligence 230.</w:t>
              </w:r>
              <w:r>
                <w:rPr>
                  <w:noProof/>
                  <w:lang w:val="x-none"/>
                </w:rPr>
                <w:t xml:space="preserve"> From https://dl.acm.org/doi/abs/10.1016/j.artint.2015.09.006</w:t>
              </w:r>
            </w:p>
            <w:p w14:paraId="0E9D5962" w14:textId="77777777" w:rsidR="0091233C" w:rsidRDefault="0091233C" w:rsidP="0091233C">
              <w:pPr>
                <w:pStyle w:val="Bibliography"/>
                <w:ind w:left="720" w:hanging="720"/>
                <w:rPr>
                  <w:noProof/>
                  <w:lang w:val="x-none"/>
                </w:rPr>
              </w:pPr>
              <w:r>
                <w:rPr>
                  <w:noProof/>
                  <w:lang w:val="x-none"/>
                </w:rPr>
                <w:t xml:space="preserve">Nielsen, F. (2016). Hierarchical Clustering. </w:t>
              </w:r>
              <w:r>
                <w:rPr>
                  <w:i/>
                  <w:iCs/>
                  <w:noProof/>
                  <w:lang w:val="x-none"/>
                </w:rPr>
                <w:t>Introduction to HPC with MPI for Data Science</w:t>
              </w:r>
              <w:r>
                <w:rPr>
                  <w:noProof/>
                  <w:lang w:val="x-none"/>
                </w:rPr>
                <w:t>, (p. chapter 8). From https://www.researchgate.net/publication/314700681_Hierarchical_Clustering</w:t>
              </w:r>
            </w:p>
            <w:p w14:paraId="457AAE1D" w14:textId="77777777" w:rsidR="0091233C" w:rsidRDefault="0091233C" w:rsidP="0091233C">
              <w:pPr>
                <w:pStyle w:val="Bibliography"/>
                <w:ind w:left="720" w:hanging="720"/>
                <w:rPr>
                  <w:noProof/>
                  <w:lang w:val="x-none"/>
                </w:rPr>
              </w:pPr>
              <w:r>
                <w:rPr>
                  <w:noProof/>
                  <w:lang w:val="x-none"/>
                </w:rPr>
                <w:t xml:space="preserve">Okabe, M., &amp; Yamada, S. (2018). Clustering Using Boosted Constrained k-Means Algorithm. </w:t>
              </w:r>
              <w:r>
                <w:rPr>
                  <w:i/>
                  <w:iCs/>
                  <w:noProof/>
                  <w:lang w:val="x-none"/>
                </w:rPr>
                <w:t>Frontiers in Robotics and AI.</w:t>
              </w:r>
              <w:r>
                <w:rPr>
                  <w:noProof/>
                  <w:lang w:val="x-none"/>
                </w:rPr>
                <w:t xml:space="preserve"> From https://www.researchgate.net/publication/323637580_Clustering_Using_Boosted_Constrained_k-Means_Algorithm</w:t>
              </w:r>
            </w:p>
            <w:p w14:paraId="0E765A24" w14:textId="77777777" w:rsidR="0091233C" w:rsidRDefault="0091233C" w:rsidP="0091233C">
              <w:pPr>
                <w:pStyle w:val="Bibliography"/>
                <w:ind w:left="720" w:hanging="720"/>
                <w:rPr>
                  <w:noProof/>
                  <w:lang w:val="x-none"/>
                </w:rPr>
              </w:pPr>
              <w:r>
                <w:rPr>
                  <w:noProof/>
                  <w:lang w:val="x-none"/>
                </w:rPr>
                <w:t xml:space="preserve">Palomares, I., Porcel, C., Pizzato, L., Guy, I., &amp; Herrera-Viedma, E. (2021). Reciprocal Recommender Systems: Analysis of state-of-art literature, challenges and opportunities towards social recommendation. </w:t>
              </w:r>
              <w:r>
                <w:rPr>
                  <w:i/>
                  <w:iCs/>
                  <w:noProof/>
                  <w:lang w:val="x-none"/>
                </w:rPr>
                <w:t>Information Fusion</w:t>
              </w:r>
              <w:r>
                <w:rPr>
                  <w:noProof/>
                  <w:lang w:val="x-none"/>
                </w:rPr>
                <w:t>, (pp. 103-127). From https://doi.org/10.1016/j.inffus.2020.12.001</w:t>
              </w:r>
            </w:p>
            <w:p w14:paraId="6D6CD51E" w14:textId="77777777" w:rsidR="0091233C" w:rsidRDefault="0091233C" w:rsidP="0091233C">
              <w:pPr>
                <w:pStyle w:val="Bibliography"/>
                <w:ind w:left="720" w:hanging="720"/>
                <w:rPr>
                  <w:noProof/>
                  <w:lang w:val="x-none"/>
                </w:rPr>
              </w:pPr>
              <w:r>
                <w:rPr>
                  <w:noProof/>
                  <w:lang w:val="x-none"/>
                </w:rPr>
                <w:t xml:space="preserve">Präntare, F., &amp; Heintz, F. (2020). An anytime algorithm for optimal simultaneous coalition structure generation and assignment. </w:t>
              </w:r>
              <w:r>
                <w:rPr>
                  <w:i/>
                  <w:iCs/>
                  <w:noProof/>
                  <w:lang w:val="x-none"/>
                </w:rPr>
                <w:t>Autonomous Agents and Multi-Agent Systems 34.</w:t>
              </w:r>
              <w:r>
                <w:rPr>
                  <w:noProof/>
                  <w:lang w:val="x-none"/>
                </w:rPr>
                <w:t xml:space="preserve"> Linkoping University.</w:t>
              </w:r>
            </w:p>
            <w:p w14:paraId="0338C907" w14:textId="77777777" w:rsidR="0091233C" w:rsidRDefault="0091233C" w:rsidP="0091233C">
              <w:pPr>
                <w:pStyle w:val="Bibliography"/>
                <w:ind w:left="720" w:hanging="720"/>
                <w:rPr>
                  <w:noProof/>
                  <w:lang w:val="x-none"/>
                </w:rPr>
              </w:pPr>
              <w:r>
                <w:rPr>
                  <w:noProof/>
                  <w:lang w:val="x-none"/>
                </w:rPr>
                <w:t>Rahwan, T., P. Michalak, T., Elkind, E., Wooldridge, M., &amp; R. Jennings, N. (2013). An Exact Algorithm for Coalition Structure Generation and Complete Set Partitioning. DCS.</w:t>
              </w:r>
            </w:p>
            <w:p w14:paraId="3484BF07" w14:textId="77777777" w:rsidR="0091233C" w:rsidRDefault="0091233C" w:rsidP="0091233C">
              <w:pPr>
                <w:pStyle w:val="Bibliography"/>
                <w:ind w:left="720" w:hanging="720"/>
                <w:rPr>
                  <w:noProof/>
                  <w:lang w:val="x-none"/>
                </w:rPr>
              </w:pPr>
              <w:r>
                <w:rPr>
                  <w:noProof/>
                  <w:lang w:val="x-none"/>
                </w:rPr>
                <w:t xml:space="preserve">Taguelmimt, R., Aknine, S., Boukredera, D., &amp; Changder, N. (2021). FACS: Fast code-based Algorithm for Coalition Structure Generation. </w:t>
              </w:r>
              <w:r>
                <w:rPr>
                  <w:i/>
                  <w:iCs/>
                  <w:noProof/>
                  <w:lang w:val="x-none"/>
                </w:rPr>
                <w:t>AAAI.</w:t>
              </w:r>
              <w:r>
                <w:rPr>
                  <w:noProof/>
                  <w:lang w:val="x-none"/>
                </w:rPr>
                <w:t xml:space="preserve"> SMA - Systèmes Multi-Agents .</w:t>
              </w:r>
            </w:p>
            <w:p w14:paraId="63A12CD6" w14:textId="77777777" w:rsidR="0091233C" w:rsidRDefault="0091233C" w:rsidP="0091233C">
              <w:pPr>
                <w:pStyle w:val="Bibliography"/>
                <w:ind w:left="720" w:hanging="720"/>
                <w:rPr>
                  <w:noProof/>
                  <w:lang w:val="x-none"/>
                </w:rPr>
              </w:pPr>
              <w:r>
                <w:rPr>
                  <w:noProof/>
                  <w:lang w:val="x-none"/>
                </w:rPr>
                <w:t xml:space="preserve">Unknown, U. (2021). Code-based Algorithm for Coalition Structure Generation. </w:t>
              </w:r>
              <w:r>
                <w:rPr>
                  <w:i/>
                  <w:iCs/>
                  <w:noProof/>
                  <w:lang w:val="x-none"/>
                </w:rPr>
                <w:t>Unknown Journal</w:t>
              </w:r>
              <w:r>
                <w:rPr>
                  <w:noProof/>
                  <w:lang w:val="x-none"/>
                </w:rPr>
                <w:t>.</w:t>
              </w:r>
            </w:p>
            <w:p w14:paraId="3941EE8D" w14:textId="77777777" w:rsidR="0091233C" w:rsidRDefault="0091233C" w:rsidP="0091233C">
              <w:pPr>
                <w:pStyle w:val="Bibliography"/>
                <w:ind w:left="720" w:hanging="720"/>
                <w:rPr>
                  <w:noProof/>
                  <w:lang w:val="x-none"/>
                </w:rPr>
              </w:pPr>
              <w:r>
                <w:rPr>
                  <w:noProof/>
                  <w:lang w:val="x-none"/>
                </w:rPr>
                <w:t xml:space="preserve">Wagstaff, K. L. (2002). Intelligent Clustering with Instance-Level Constraints. </w:t>
              </w:r>
              <w:r>
                <w:rPr>
                  <w:i/>
                  <w:iCs/>
                  <w:noProof/>
                  <w:lang w:val="x-none"/>
                </w:rPr>
                <w:t>PhD thesis,Department of Computer Science, Cornell University</w:t>
              </w:r>
              <w:r>
                <w:rPr>
                  <w:noProof/>
                  <w:lang w:val="x-none"/>
                </w:rPr>
                <w:t>.</w:t>
              </w:r>
            </w:p>
            <w:p w14:paraId="316964C6" w14:textId="77777777" w:rsidR="0091233C" w:rsidRDefault="0091233C" w:rsidP="0091233C">
              <w:pPr>
                <w:pStyle w:val="Bibliography"/>
                <w:ind w:left="720" w:hanging="720"/>
                <w:rPr>
                  <w:noProof/>
                  <w:lang w:val="x-none"/>
                </w:rPr>
              </w:pPr>
              <w:r>
                <w:rPr>
                  <w:noProof/>
                  <w:lang w:val="x-none"/>
                </w:rPr>
                <w:t xml:space="preserve">Wagstaff, K., Cardie, C., Rogers, S., &amp; Schrödl, S. (2001). Constrained K-means Clustering with Background Knowledge. </w:t>
              </w:r>
              <w:r>
                <w:rPr>
                  <w:i/>
                  <w:iCs/>
                  <w:noProof/>
                  <w:lang w:val="x-none"/>
                </w:rPr>
                <w:t>Proceedings of the Eighteenth International Conference on Machine Learning.</w:t>
              </w:r>
              <w:r>
                <w:rPr>
                  <w:noProof/>
                  <w:lang w:val="x-none"/>
                </w:rPr>
                <w:t xml:space="preserve"> Williams College.</w:t>
              </w:r>
            </w:p>
            <w:p w14:paraId="334BD9B2" w14:textId="77777777" w:rsidR="0091233C" w:rsidRDefault="0091233C" w:rsidP="0091233C">
              <w:pPr>
                <w:pStyle w:val="Bibliography"/>
                <w:ind w:left="720" w:hanging="720"/>
                <w:rPr>
                  <w:noProof/>
                  <w:lang w:val="x-none"/>
                </w:rPr>
              </w:pPr>
              <w:r>
                <w:rPr>
                  <w:noProof/>
                  <w:lang w:val="x-none"/>
                </w:rPr>
                <w:t xml:space="preserve">Yacef, K., &amp; McLaren, B. (2015). Supporting Learners ’ Group Formation with Reciprocal Recommender Technology. </w:t>
              </w:r>
              <w:r>
                <w:rPr>
                  <w:i/>
                  <w:iCs/>
                  <w:noProof/>
                  <w:lang w:val="x-none"/>
                </w:rPr>
                <w:t>In 3rd Workshop on Intelligent Support for Learning in Groups, held in conjunction with ITS.</w:t>
              </w:r>
              <w:r>
                <w:rPr>
                  <w:noProof/>
                  <w:lang w:val="x-none"/>
                </w:rPr>
                <w:t xml:space="preserve"> From https://www.semanticscholar.org/paper/Supporting-Learners-%E2%80%99-Group-Formation-with-Yacef-McLaren/ea9d694829841d50c8dbf3c37fbe9f0b4fc883bf</w:t>
              </w:r>
            </w:p>
            <w:p w14:paraId="3BD6C5EE" w14:textId="3B862573" w:rsidR="00167054" w:rsidRPr="0091233C" w:rsidRDefault="00056F5F" w:rsidP="0091233C">
              <w:pPr>
                <w:rPr>
                  <w:rFonts w:ascii="Times New Roman" w:hAnsi="Times New Roman"/>
                </w:rPr>
              </w:pPr>
              <w:r>
                <w:rPr>
                  <w:b/>
                  <w:bCs/>
                  <w:noProof/>
                </w:rPr>
                <w:fldChar w:fldCharType="end"/>
              </w:r>
            </w:p>
          </w:sdtContent>
        </w:sdt>
      </w:sdtContent>
    </w:sdt>
    <w:sectPr w:rsidR="00167054" w:rsidRPr="009123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kbar Kazimov" w:date="2021-03-23T18:59:00Z" w:initials="AK">
    <w:p w14:paraId="3A13EAD1" w14:textId="77777777" w:rsidR="00834830" w:rsidRPr="0001705E" w:rsidRDefault="00834830" w:rsidP="0078686E">
      <w:pPr>
        <w:pStyle w:val="CommentText"/>
      </w:pPr>
      <w:r>
        <w:rPr>
          <w:rStyle w:val="CommentReference"/>
        </w:rPr>
        <w:annotationRef/>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p>
  </w:comment>
  <w:comment w:id="7" w:author="Akbar Kazimov" w:date="2021-03-23T19:00:00Z" w:initials="AK">
    <w:p w14:paraId="292422FA" w14:textId="77777777" w:rsidR="00834830" w:rsidRPr="0000632A" w:rsidRDefault="00834830" w:rsidP="0078686E">
      <w:pPr>
        <w:pStyle w:val="CommentText"/>
      </w:pPr>
      <w:r>
        <w:rPr>
          <w:rStyle w:val="CommentReference"/>
        </w:rPr>
        <w:annotationRef/>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p>
  </w:comment>
  <w:comment w:id="9" w:author="Akbar Kazimov" w:date="2021-03-23T19:00:00Z" w:initials="AK">
    <w:p w14:paraId="6A5E9C7F" w14:textId="77777777" w:rsidR="00834830" w:rsidRPr="007B1E29" w:rsidRDefault="00834830" w:rsidP="0078686E">
      <w:pPr>
        <w:pStyle w:val="CommentText"/>
      </w:pPr>
      <w:r>
        <w:rPr>
          <w:rStyle w:val="CommentReference"/>
        </w:rPr>
        <w:annotationRef/>
      </w:r>
      <w:r>
        <w:t></w:t>
      </w:r>
      <w:r>
        <w:t></w:t>
      </w:r>
      <w:r>
        <w:t></w:t>
      </w:r>
      <w:r>
        <w:t></w:t>
      </w:r>
      <w:r>
        <w:t></w:t>
      </w:r>
      <w:r>
        <w:t></w:t>
      </w:r>
    </w:p>
  </w:comment>
  <w:comment w:id="8" w:author="Akbar Kazimov" w:date="2021-03-23T19:01:00Z" w:initials="AK">
    <w:p w14:paraId="4AA69F82" w14:textId="77777777" w:rsidR="00834830" w:rsidRPr="007B1E29" w:rsidRDefault="00834830" w:rsidP="0078686E">
      <w:pPr>
        <w:pStyle w:val="CommentText"/>
      </w:pPr>
      <w:r>
        <w:rPr>
          <w:rStyle w:val="CommentReference"/>
        </w:rPr>
        <w:annotationRef/>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p>
  </w:comment>
  <w:comment w:id="11" w:author="Akbar Kazimov" w:date="2021-03-23T19:02:00Z" w:initials="AK">
    <w:p w14:paraId="7542233A" w14:textId="77777777" w:rsidR="00834830" w:rsidRPr="00A00DC3" w:rsidRDefault="00834830" w:rsidP="0078686E">
      <w:pPr>
        <w:pStyle w:val="CommentText"/>
      </w:pPr>
      <w:r>
        <w:rPr>
          <w:rStyle w:val="CommentReference"/>
        </w:rPr>
        <w:annotationRef/>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p>
  </w:comment>
  <w:comment w:id="33" w:author="Akbar Kazimov" w:date="2021-01-11T16:20:00Z" w:initials="AK">
    <w:p w14:paraId="2B17330F" w14:textId="77777777" w:rsidR="00834830" w:rsidRPr="00D63BD2" w:rsidRDefault="00834830" w:rsidP="00D41449">
      <w:pPr>
        <w:pStyle w:val="CommentText"/>
      </w:pPr>
      <w:r>
        <w:rPr>
          <w:rStyle w:val="CommentReference"/>
        </w:rPr>
        <w:annotationRef/>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Pr="00DE0690">
        <w:rPr>
          <w:i/>
        </w:rPr>
        <w:t></w:t>
      </w:r>
      <w:r w:rsidRPr="00DE0690">
        <w:rPr>
          <w:i/>
        </w:rPr>
        <w:t></w:t>
      </w:r>
      <w:r w:rsidRPr="00DE0690">
        <w:rPr>
          <w:i/>
        </w:rPr>
        <w:t></w:t>
      </w:r>
      <w:r w:rsidRPr="00DE0690">
        <w:rPr>
          <w:i/>
        </w:rPr>
        <w:t></w:t>
      </w:r>
      <w:r w:rsidRPr="00DE0690">
        <w:rPr>
          <w:i/>
        </w:rPr>
        <w:t></w:t>
      </w:r>
      <w:r w:rsidRPr="00DE0690">
        <w:rPr>
          <w:i/>
        </w:rPr>
        <w:t></w:t>
      </w:r>
      <w:r>
        <w:t></w:t>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13EAD1" w15:done="0"/>
  <w15:commentEx w15:paraId="292422FA" w15:done="0"/>
  <w15:commentEx w15:paraId="6A5E9C7F" w15:done="0"/>
  <w15:commentEx w15:paraId="4AA69F82" w15:done="0"/>
  <w15:commentEx w15:paraId="7542233A" w15:done="0"/>
  <w15:commentEx w15:paraId="2B1733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23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F0D6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504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6677B"/>
    <w:multiLevelType w:val="hybridMultilevel"/>
    <w:tmpl w:val="FC444EF6"/>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C04D13"/>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031391"/>
    <w:multiLevelType w:val="multilevel"/>
    <w:tmpl w:val="8F22AA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E2531A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6A62F8"/>
    <w:multiLevelType w:val="hybridMultilevel"/>
    <w:tmpl w:val="9CC010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850C0C"/>
    <w:multiLevelType w:val="hybridMultilevel"/>
    <w:tmpl w:val="D3A4D248"/>
    <w:lvl w:ilvl="0" w:tplc="7050209C">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B83099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571BA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D7454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8B28B7"/>
    <w:multiLevelType w:val="hybridMultilevel"/>
    <w:tmpl w:val="DF80ACC6"/>
    <w:lvl w:ilvl="0" w:tplc="490EF266">
      <w:start w:val="1"/>
      <w:numFmt w:val="bullet"/>
      <w:lvlText w:val=""/>
      <w:lvlJc w:val="left"/>
      <w:pPr>
        <w:ind w:left="720" w:hanging="360"/>
      </w:pPr>
      <w:rPr>
        <w:rFonts w:ascii="Wingdings" w:eastAsia="Noto Sans CJK SC"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B085E49"/>
    <w:multiLevelType w:val="hybridMultilevel"/>
    <w:tmpl w:val="5E80AB42"/>
    <w:lvl w:ilvl="0" w:tplc="51048B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20" w15:restartNumberingAfterBreak="0">
    <w:nsid w:val="3DD731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6471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9261DB"/>
    <w:multiLevelType w:val="hybridMultilevel"/>
    <w:tmpl w:val="974E323E"/>
    <w:lvl w:ilvl="0" w:tplc="0CB26A4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26025C1"/>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42B3085B"/>
    <w:multiLevelType w:val="hybridMultilevel"/>
    <w:tmpl w:val="D7D24E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B72A5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E17BC1"/>
    <w:multiLevelType w:val="multilevel"/>
    <w:tmpl w:val="C71AC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6AB3F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15:restartNumberingAfterBreak="0">
    <w:nsid w:val="49C6632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664C2B"/>
    <w:multiLevelType w:val="hybridMultilevel"/>
    <w:tmpl w:val="07269724"/>
    <w:lvl w:ilvl="0" w:tplc="2AFC8C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1961EE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2B070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0024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517023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BD4CB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39" w15:restartNumberingAfterBreak="0">
    <w:nsid w:val="6A0E6690"/>
    <w:multiLevelType w:val="hybridMultilevel"/>
    <w:tmpl w:val="798C81F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B0F7D73"/>
    <w:multiLevelType w:val="multilevel"/>
    <w:tmpl w:val="D362D2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E4B7A4F"/>
    <w:multiLevelType w:val="hybridMultilevel"/>
    <w:tmpl w:val="079A0A26"/>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2" w15:restartNumberingAfterBreak="0">
    <w:nsid w:val="700D7261"/>
    <w:multiLevelType w:val="hybridMultilevel"/>
    <w:tmpl w:val="8FD2015C"/>
    <w:lvl w:ilvl="0" w:tplc="F010168E">
      <w:start w:val="1"/>
      <w:numFmt w:val="lowerLetter"/>
      <w:lvlText w:val="%1)"/>
      <w:lvlJc w:val="left"/>
      <w:pPr>
        <w:ind w:left="720" w:hanging="360"/>
      </w:pPr>
      <w:rPr>
        <w:rFonts w:hint="default"/>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35C60A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874896"/>
    <w:multiLevelType w:val="hybridMultilevel"/>
    <w:tmpl w:val="AFF6F71C"/>
    <w:lvl w:ilvl="0" w:tplc="AA7A8B0A">
      <w:start w:val="1"/>
      <w:numFmt w:val="bullet"/>
      <w:lvlText w:val=""/>
      <w:lvlJc w:val="left"/>
      <w:pPr>
        <w:tabs>
          <w:tab w:val="num" w:pos="720"/>
        </w:tabs>
        <w:ind w:left="720" w:hanging="360"/>
      </w:pPr>
      <w:rPr>
        <w:rFonts w:ascii="Wingdings" w:hAnsi="Wingdings" w:hint="default"/>
      </w:rPr>
    </w:lvl>
    <w:lvl w:ilvl="1" w:tplc="89DA16D2">
      <w:start w:val="1"/>
      <w:numFmt w:val="bullet"/>
      <w:lvlText w:val=""/>
      <w:lvlJc w:val="left"/>
      <w:pPr>
        <w:tabs>
          <w:tab w:val="num" w:pos="1440"/>
        </w:tabs>
        <w:ind w:left="1440" w:hanging="360"/>
      </w:pPr>
      <w:rPr>
        <w:rFonts w:ascii="Wingdings" w:hAnsi="Wingdings" w:hint="default"/>
      </w:rPr>
    </w:lvl>
    <w:lvl w:ilvl="2" w:tplc="E4F89A30" w:tentative="1">
      <w:start w:val="1"/>
      <w:numFmt w:val="bullet"/>
      <w:lvlText w:val=""/>
      <w:lvlJc w:val="left"/>
      <w:pPr>
        <w:tabs>
          <w:tab w:val="num" w:pos="2160"/>
        </w:tabs>
        <w:ind w:left="2160" w:hanging="360"/>
      </w:pPr>
      <w:rPr>
        <w:rFonts w:ascii="Wingdings" w:hAnsi="Wingdings" w:hint="default"/>
      </w:rPr>
    </w:lvl>
    <w:lvl w:ilvl="3" w:tplc="95CACD7E" w:tentative="1">
      <w:start w:val="1"/>
      <w:numFmt w:val="bullet"/>
      <w:lvlText w:val=""/>
      <w:lvlJc w:val="left"/>
      <w:pPr>
        <w:tabs>
          <w:tab w:val="num" w:pos="2880"/>
        </w:tabs>
        <w:ind w:left="2880" w:hanging="360"/>
      </w:pPr>
      <w:rPr>
        <w:rFonts w:ascii="Wingdings" w:hAnsi="Wingdings" w:hint="default"/>
      </w:rPr>
    </w:lvl>
    <w:lvl w:ilvl="4" w:tplc="FB14D212" w:tentative="1">
      <w:start w:val="1"/>
      <w:numFmt w:val="bullet"/>
      <w:lvlText w:val=""/>
      <w:lvlJc w:val="left"/>
      <w:pPr>
        <w:tabs>
          <w:tab w:val="num" w:pos="3600"/>
        </w:tabs>
        <w:ind w:left="3600" w:hanging="360"/>
      </w:pPr>
      <w:rPr>
        <w:rFonts w:ascii="Wingdings" w:hAnsi="Wingdings" w:hint="default"/>
      </w:rPr>
    </w:lvl>
    <w:lvl w:ilvl="5" w:tplc="A300A94A" w:tentative="1">
      <w:start w:val="1"/>
      <w:numFmt w:val="bullet"/>
      <w:lvlText w:val=""/>
      <w:lvlJc w:val="left"/>
      <w:pPr>
        <w:tabs>
          <w:tab w:val="num" w:pos="4320"/>
        </w:tabs>
        <w:ind w:left="4320" w:hanging="360"/>
      </w:pPr>
      <w:rPr>
        <w:rFonts w:ascii="Wingdings" w:hAnsi="Wingdings" w:hint="default"/>
      </w:rPr>
    </w:lvl>
    <w:lvl w:ilvl="6" w:tplc="FE4082EA" w:tentative="1">
      <w:start w:val="1"/>
      <w:numFmt w:val="bullet"/>
      <w:lvlText w:val=""/>
      <w:lvlJc w:val="left"/>
      <w:pPr>
        <w:tabs>
          <w:tab w:val="num" w:pos="5040"/>
        </w:tabs>
        <w:ind w:left="5040" w:hanging="360"/>
      </w:pPr>
      <w:rPr>
        <w:rFonts w:ascii="Wingdings" w:hAnsi="Wingdings" w:hint="default"/>
      </w:rPr>
    </w:lvl>
    <w:lvl w:ilvl="7" w:tplc="B5CC0326" w:tentative="1">
      <w:start w:val="1"/>
      <w:numFmt w:val="bullet"/>
      <w:lvlText w:val=""/>
      <w:lvlJc w:val="left"/>
      <w:pPr>
        <w:tabs>
          <w:tab w:val="num" w:pos="5760"/>
        </w:tabs>
        <w:ind w:left="5760" w:hanging="360"/>
      </w:pPr>
      <w:rPr>
        <w:rFonts w:ascii="Wingdings" w:hAnsi="Wingdings" w:hint="default"/>
      </w:rPr>
    </w:lvl>
    <w:lvl w:ilvl="8" w:tplc="12A6E9F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9D154B"/>
    <w:multiLevelType w:val="hybridMultilevel"/>
    <w:tmpl w:val="6A907D0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E2D518D"/>
    <w:multiLevelType w:val="hybridMultilevel"/>
    <w:tmpl w:val="ABF6661C"/>
    <w:lvl w:ilvl="0" w:tplc="97A03DBE">
      <w:start w:val="1"/>
      <w:numFmt w:val="decimal"/>
      <w:lvlText w:val="%1)"/>
      <w:lvlJc w:val="left"/>
      <w:pPr>
        <w:tabs>
          <w:tab w:val="num" w:pos="720"/>
        </w:tabs>
        <w:ind w:left="720" w:hanging="360"/>
      </w:pPr>
    </w:lvl>
    <w:lvl w:ilvl="1" w:tplc="2130B5BE" w:tentative="1">
      <w:start w:val="1"/>
      <w:numFmt w:val="decimal"/>
      <w:lvlText w:val="%2)"/>
      <w:lvlJc w:val="left"/>
      <w:pPr>
        <w:tabs>
          <w:tab w:val="num" w:pos="1440"/>
        </w:tabs>
        <w:ind w:left="1440" w:hanging="360"/>
      </w:pPr>
    </w:lvl>
    <w:lvl w:ilvl="2" w:tplc="ABCC529E" w:tentative="1">
      <w:start w:val="1"/>
      <w:numFmt w:val="decimal"/>
      <w:lvlText w:val="%3)"/>
      <w:lvlJc w:val="left"/>
      <w:pPr>
        <w:tabs>
          <w:tab w:val="num" w:pos="2160"/>
        </w:tabs>
        <w:ind w:left="2160" w:hanging="360"/>
      </w:pPr>
    </w:lvl>
    <w:lvl w:ilvl="3" w:tplc="10CEF9AC" w:tentative="1">
      <w:start w:val="1"/>
      <w:numFmt w:val="decimal"/>
      <w:lvlText w:val="%4)"/>
      <w:lvlJc w:val="left"/>
      <w:pPr>
        <w:tabs>
          <w:tab w:val="num" w:pos="2880"/>
        </w:tabs>
        <w:ind w:left="2880" w:hanging="360"/>
      </w:pPr>
    </w:lvl>
    <w:lvl w:ilvl="4" w:tplc="BFD292C0" w:tentative="1">
      <w:start w:val="1"/>
      <w:numFmt w:val="decimal"/>
      <w:lvlText w:val="%5)"/>
      <w:lvlJc w:val="left"/>
      <w:pPr>
        <w:tabs>
          <w:tab w:val="num" w:pos="3600"/>
        </w:tabs>
        <w:ind w:left="3600" w:hanging="360"/>
      </w:pPr>
    </w:lvl>
    <w:lvl w:ilvl="5" w:tplc="6C58CA7A" w:tentative="1">
      <w:start w:val="1"/>
      <w:numFmt w:val="decimal"/>
      <w:lvlText w:val="%6)"/>
      <w:lvlJc w:val="left"/>
      <w:pPr>
        <w:tabs>
          <w:tab w:val="num" w:pos="4320"/>
        </w:tabs>
        <w:ind w:left="4320" w:hanging="360"/>
      </w:pPr>
    </w:lvl>
    <w:lvl w:ilvl="6" w:tplc="4008D820" w:tentative="1">
      <w:start w:val="1"/>
      <w:numFmt w:val="decimal"/>
      <w:lvlText w:val="%7)"/>
      <w:lvlJc w:val="left"/>
      <w:pPr>
        <w:tabs>
          <w:tab w:val="num" w:pos="5040"/>
        </w:tabs>
        <w:ind w:left="5040" w:hanging="360"/>
      </w:pPr>
    </w:lvl>
    <w:lvl w:ilvl="7" w:tplc="E8BE6194" w:tentative="1">
      <w:start w:val="1"/>
      <w:numFmt w:val="decimal"/>
      <w:lvlText w:val="%8)"/>
      <w:lvlJc w:val="left"/>
      <w:pPr>
        <w:tabs>
          <w:tab w:val="num" w:pos="5760"/>
        </w:tabs>
        <w:ind w:left="5760" w:hanging="360"/>
      </w:pPr>
    </w:lvl>
    <w:lvl w:ilvl="8" w:tplc="FCE46A08" w:tentative="1">
      <w:start w:val="1"/>
      <w:numFmt w:val="decimal"/>
      <w:lvlText w:val="%9)"/>
      <w:lvlJc w:val="left"/>
      <w:pPr>
        <w:tabs>
          <w:tab w:val="num" w:pos="6480"/>
        </w:tabs>
        <w:ind w:left="6480" w:hanging="360"/>
      </w:pPr>
    </w:lvl>
  </w:abstractNum>
  <w:num w:numId="1">
    <w:abstractNumId w:val="15"/>
  </w:num>
  <w:num w:numId="2">
    <w:abstractNumId w:val="20"/>
  </w:num>
  <w:num w:numId="3">
    <w:abstractNumId w:val="14"/>
  </w:num>
  <w:num w:numId="4">
    <w:abstractNumId w:val="33"/>
  </w:num>
  <w:num w:numId="5">
    <w:abstractNumId w:val="3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7"/>
  </w:num>
  <w:num w:numId="9">
    <w:abstractNumId w:val="37"/>
  </w:num>
  <w:num w:numId="10">
    <w:abstractNumId w:val="18"/>
  </w:num>
  <w:num w:numId="11">
    <w:abstractNumId w:val="28"/>
  </w:num>
  <w:num w:numId="12">
    <w:abstractNumId w:val="38"/>
  </w:num>
  <w:num w:numId="13">
    <w:abstractNumId w:val="18"/>
    <w:lvlOverride w:ilvl="0">
      <w:startOverride w:val="1"/>
    </w:lvlOverride>
  </w:num>
  <w:num w:numId="14">
    <w:abstractNumId w:val="28"/>
    <w:lvlOverride w:ilvl="0">
      <w:startOverride w:val="1"/>
    </w:lvlOverride>
  </w:num>
  <w:num w:numId="15">
    <w:abstractNumId w:val="11"/>
  </w:num>
  <w:num w:numId="16">
    <w:abstractNumId w:val="2"/>
  </w:num>
  <w:num w:numId="17">
    <w:abstractNumId w:val="42"/>
  </w:num>
  <w:num w:numId="18">
    <w:abstractNumId w:val="23"/>
  </w:num>
  <w:num w:numId="19">
    <w:abstractNumId w:val="17"/>
  </w:num>
  <w:num w:numId="20">
    <w:abstractNumId w:val="45"/>
  </w:num>
  <w:num w:numId="21">
    <w:abstractNumId w:val="16"/>
  </w:num>
  <w:num w:numId="22">
    <w:abstractNumId w:val="19"/>
  </w:num>
  <w:num w:numId="23">
    <w:abstractNumId w:val="8"/>
  </w:num>
  <w:num w:numId="24">
    <w:abstractNumId w:val="10"/>
  </w:num>
  <w:num w:numId="25">
    <w:abstractNumId w:val="5"/>
  </w:num>
  <w:num w:numId="26">
    <w:abstractNumId w:val="24"/>
  </w:num>
  <w:num w:numId="27">
    <w:abstractNumId w:val="40"/>
  </w:num>
  <w:num w:numId="28">
    <w:abstractNumId w:val="26"/>
  </w:num>
  <w:num w:numId="29">
    <w:abstractNumId w:val="34"/>
  </w:num>
  <w:num w:numId="30">
    <w:abstractNumId w:val="35"/>
  </w:num>
  <w:num w:numId="31">
    <w:abstractNumId w:val="6"/>
  </w:num>
  <w:num w:numId="32">
    <w:abstractNumId w:val="39"/>
  </w:num>
  <w:num w:numId="33">
    <w:abstractNumId w:val="7"/>
  </w:num>
  <w:num w:numId="34">
    <w:abstractNumId w:val="46"/>
  </w:num>
  <w:num w:numId="35">
    <w:abstractNumId w:val="41"/>
  </w:num>
  <w:num w:numId="36">
    <w:abstractNumId w:val="1"/>
  </w:num>
  <w:num w:numId="37">
    <w:abstractNumId w:val="22"/>
  </w:num>
  <w:num w:numId="38">
    <w:abstractNumId w:val="25"/>
  </w:num>
  <w:num w:numId="39">
    <w:abstractNumId w:val="12"/>
  </w:num>
  <w:num w:numId="40">
    <w:abstractNumId w:val="4"/>
  </w:num>
  <w:num w:numId="41">
    <w:abstractNumId w:val="31"/>
  </w:num>
  <w:num w:numId="42">
    <w:abstractNumId w:val="0"/>
  </w:num>
  <w:num w:numId="43">
    <w:abstractNumId w:val="29"/>
  </w:num>
  <w:num w:numId="44">
    <w:abstractNumId w:val="9"/>
  </w:num>
  <w:num w:numId="45">
    <w:abstractNumId w:val="21"/>
  </w:num>
  <w:num w:numId="46">
    <w:abstractNumId w:val="43"/>
  </w:num>
  <w:num w:numId="47">
    <w:abstractNumId w:val="13"/>
  </w:num>
  <w:num w:numId="48">
    <w:abstractNumId w:val="32"/>
  </w:num>
  <w:num w:numId="49">
    <w:abstractNumId w:val="30"/>
  </w:num>
  <w:num w:numId="50">
    <w:abstractNumId w:val="4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kbar Kazimov">
    <w15:presenceInfo w15:providerId="AD" w15:userId="S-1-5-21-806724967-89699176-3063121906-18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37"/>
    <w:rsid w:val="00004E49"/>
    <w:rsid w:val="00017E82"/>
    <w:rsid w:val="000276C5"/>
    <w:rsid w:val="000468F5"/>
    <w:rsid w:val="00056F5F"/>
    <w:rsid w:val="00057584"/>
    <w:rsid w:val="00067396"/>
    <w:rsid w:val="00080F4D"/>
    <w:rsid w:val="00084C9D"/>
    <w:rsid w:val="000B10DE"/>
    <w:rsid w:val="000C2173"/>
    <w:rsid w:val="000C7FA9"/>
    <w:rsid w:val="000E7DCA"/>
    <w:rsid w:val="00114281"/>
    <w:rsid w:val="00134A9F"/>
    <w:rsid w:val="00167054"/>
    <w:rsid w:val="0017224E"/>
    <w:rsid w:val="001B42A2"/>
    <w:rsid w:val="001C6680"/>
    <w:rsid w:val="001D0089"/>
    <w:rsid w:val="001D488B"/>
    <w:rsid w:val="001D4CD1"/>
    <w:rsid w:val="001E1E9A"/>
    <w:rsid w:val="002073DB"/>
    <w:rsid w:val="00216475"/>
    <w:rsid w:val="00223D4E"/>
    <w:rsid w:val="002253F0"/>
    <w:rsid w:val="00244170"/>
    <w:rsid w:val="00247543"/>
    <w:rsid w:val="002620A7"/>
    <w:rsid w:val="00265150"/>
    <w:rsid w:val="0026721E"/>
    <w:rsid w:val="00287D19"/>
    <w:rsid w:val="00290F39"/>
    <w:rsid w:val="002920AF"/>
    <w:rsid w:val="00294596"/>
    <w:rsid w:val="002A2AFA"/>
    <w:rsid w:val="002A7C08"/>
    <w:rsid w:val="002B5539"/>
    <w:rsid w:val="002B720C"/>
    <w:rsid w:val="002D06D4"/>
    <w:rsid w:val="002E0C51"/>
    <w:rsid w:val="002E56FF"/>
    <w:rsid w:val="002F6C31"/>
    <w:rsid w:val="00323B16"/>
    <w:rsid w:val="00326F36"/>
    <w:rsid w:val="00372136"/>
    <w:rsid w:val="003A45D5"/>
    <w:rsid w:val="003D170E"/>
    <w:rsid w:val="003D674D"/>
    <w:rsid w:val="003D6E30"/>
    <w:rsid w:val="004165C4"/>
    <w:rsid w:val="00434BFD"/>
    <w:rsid w:val="00440917"/>
    <w:rsid w:val="00440EFC"/>
    <w:rsid w:val="004550FC"/>
    <w:rsid w:val="004A6D3C"/>
    <w:rsid w:val="004B0B3B"/>
    <w:rsid w:val="004B4828"/>
    <w:rsid w:val="004C2584"/>
    <w:rsid w:val="004D655A"/>
    <w:rsid w:val="00516171"/>
    <w:rsid w:val="005312BB"/>
    <w:rsid w:val="00534B75"/>
    <w:rsid w:val="00562C10"/>
    <w:rsid w:val="0056530C"/>
    <w:rsid w:val="005677B1"/>
    <w:rsid w:val="00581AED"/>
    <w:rsid w:val="00591476"/>
    <w:rsid w:val="005A5542"/>
    <w:rsid w:val="005C4C87"/>
    <w:rsid w:val="005E09F3"/>
    <w:rsid w:val="00606F9B"/>
    <w:rsid w:val="00632C8C"/>
    <w:rsid w:val="00641CCF"/>
    <w:rsid w:val="00646724"/>
    <w:rsid w:val="0066297C"/>
    <w:rsid w:val="006770C7"/>
    <w:rsid w:val="00677DC7"/>
    <w:rsid w:val="0069390E"/>
    <w:rsid w:val="006D3710"/>
    <w:rsid w:val="0070138F"/>
    <w:rsid w:val="00723F1E"/>
    <w:rsid w:val="0072607C"/>
    <w:rsid w:val="00736397"/>
    <w:rsid w:val="007404D7"/>
    <w:rsid w:val="007740E3"/>
    <w:rsid w:val="00785215"/>
    <w:rsid w:val="0078686E"/>
    <w:rsid w:val="007A7737"/>
    <w:rsid w:val="007B4897"/>
    <w:rsid w:val="007C0447"/>
    <w:rsid w:val="007C0F95"/>
    <w:rsid w:val="007C1E28"/>
    <w:rsid w:val="007F7558"/>
    <w:rsid w:val="008269A9"/>
    <w:rsid w:val="00832336"/>
    <w:rsid w:val="008333E0"/>
    <w:rsid w:val="00834830"/>
    <w:rsid w:val="008367D2"/>
    <w:rsid w:val="0084535C"/>
    <w:rsid w:val="008663C3"/>
    <w:rsid w:val="008906DD"/>
    <w:rsid w:val="008A3261"/>
    <w:rsid w:val="008D0C19"/>
    <w:rsid w:val="008F1FDE"/>
    <w:rsid w:val="00901C20"/>
    <w:rsid w:val="00911779"/>
    <w:rsid w:val="0091233C"/>
    <w:rsid w:val="009347B4"/>
    <w:rsid w:val="00945ED7"/>
    <w:rsid w:val="009509AF"/>
    <w:rsid w:val="00963C79"/>
    <w:rsid w:val="00964CE9"/>
    <w:rsid w:val="009D049B"/>
    <w:rsid w:val="009E74CF"/>
    <w:rsid w:val="009E7FF8"/>
    <w:rsid w:val="009F33A8"/>
    <w:rsid w:val="00A013F7"/>
    <w:rsid w:val="00A01B9F"/>
    <w:rsid w:val="00A21105"/>
    <w:rsid w:val="00A3129E"/>
    <w:rsid w:val="00A537B6"/>
    <w:rsid w:val="00A53B23"/>
    <w:rsid w:val="00A62D14"/>
    <w:rsid w:val="00A84F85"/>
    <w:rsid w:val="00A928E5"/>
    <w:rsid w:val="00AD1B6C"/>
    <w:rsid w:val="00AE50C3"/>
    <w:rsid w:val="00AF42CC"/>
    <w:rsid w:val="00B21B38"/>
    <w:rsid w:val="00B30B68"/>
    <w:rsid w:val="00B47CD6"/>
    <w:rsid w:val="00B536DA"/>
    <w:rsid w:val="00B575D8"/>
    <w:rsid w:val="00B672D5"/>
    <w:rsid w:val="00B81D8E"/>
    <w:rsid w:val="00BA0B68"/>
    <w:rsid w:val="00BF16D2"/>
    <w:rsid w:val="00BF404B"/>
    <w:rsid w:val="00C017E1"/>
    <w:rsid w:val="00C17571"/>
    <w:rsid w:val="00C6496C"/>
    <w:rsid w:val="00C80882"/>
    <w:rsid w:val="00C914E8"/>
    <w:rsid w:val="00C91CB9"/>
    <w:rsid w:val="00C9661A"/>
    <w:rsid w:val="00CD0C22"/>
    <w:rsid w:val="00CD41AD"/>
    <w:rsid w:val="00CF4362"/>
    <w:rsid w:val="00D149CD"/>
    <w:rsid w:val="00D258AC"/>
    <w:rsid w:val="00D41449"/>
    <w:rsid w:val="00D43400"/>
    <w:rsid w:val="00D67C55"/>
    <w:rsid w:val="00D946B6"/>
    <w:rsid w:val="00D95711"/>
    <w:rsid w:val="00DB333B"/>
    <w:rsid w:val="00DB60E2"/>
    <w:rsid w:val="00DF16CE"/>
    <w:rsid w:val="00E15CA1"/>
    <w:rsid w:val="00E54B80"/>
    <w:rsid w:val="00EB40BF"/>
    <w:rsid w:val="00EC3792"/>
    <w:rsid w:val="00EC7BDA"/>
    <w:rsid w:val="00EE64F2"/>
    <w:rsid w:val="00F2595A"/>
    <w:rsid w:val="00F41837"/>
    <w:rsid w:val="00F458E5"/>
    <w:rsid w:val="00F50A88"/>
    <w:rsid w:val="00F62F35"/>
    <w:rsid w:val="00F65FAE"/>
    <w:rsid w:val="00F707D4"/>
    <w:rsid w:val="00F743FC"/>
    <w:rsid w:val="00FA6496"/>
    <w:rsid w:val="00FC14F9"/>
    <w:rsid w:val="00FD5978"/>
    <w:rsid w:val="00FE19A8"/>
    <w:rsid w:val="00FE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F61"/>
  <w15:chartTrackingRefBased/>
  <w15:docId w15:val="{4C72B00E-B731-45E5-9033-3E69076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3B"/>
    <w:rPr>
      <w:rFonts w:ascii="Calibri" w:hAnsi="Calibri"/>
      <w:color w:val="0D0D0D" w:themeColor="text1" w:themeTint="F2"/>
    </w:rPr>
  </w:style>
  <w:style w:type="paragraph" w:styleId="Heading1">
    <w:name w:val="heading 1"/>
    <w:basedOn w:val="Normal"/>
    <w:next w:val="Normal"/>
    <w:link w:val="Heading1Char"/>
    <w:uiPriority w:val="9"/>
    <w:qFormat/>
    <w:rsid w:val="0064672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14E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14E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B33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24"/>
    <w:pPr>
      <w:ind w:left="720"/>
      <w:contextualSpacing/>
    </w:pPr>
  </w:style>
  <w:style w:type="character" w:customStyle="1" w:styleId="Heading1Char">
    <w:name w:val="Heading 1 Char"/>
    <w:basedOn w:val="DefaultParagraphFont"/>
    <w:link w:val="Heading1"/>
    <w:uiPriority w:val="9"/>
    <w:rsid w:val="00646724"/>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C914E8"/>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914E8"/>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DB333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056F5F"/>
  </w:style>
  <w:style w:type="paragraph" w:styleId="TOCHeading">
    <w:name w:val="TOC Heading"/>
    <w:basedOn w:val="Heading1"/>
    <w:next w:val="Normal"/>
    <w:uiPriority w:val="39"/>
    <w:unhideWhenUsed/>
    <w:qFormat/>
    <w:rsid w:val="002A2AFA"/>
    <w:pPr>
      <w:outlineLvl w:val="9"/>
    </w:pPr>
    <w:rPr>
      <w:b w:val="0"/>
    </w:rPr>
  </w:style>
  <w:style w:type="paragraph" w:styleId="TOC1">
    <w:name w:val="toc 1"/>
    <w:basedOn w:val="Normal"/>
    <w:next w:val="Normal"/>
    <w:autoRedefine/>
    <w:uiPriority w:val="39"/>
    <w:unhideWhenUsed/>
    <w:rsid w:val="002A2AFA"/>
    <w:pPr>
      <w:spacing w:after="100"/>
    </w:pPr>
  </w:style>
  <w:style w:type="paragraph" w:styleId="TOC2">
    <w:name w:val="toc 2"/>
    <w:basedOn w:val="Normal"/>
    <w:next w:val="Normal"/>
    <w:autoRedefine/>
    <w:uiPriority w:val="39"/>
    <w:unhideWhenUsed/>
    <w:rsid w:val="002A2AFA"/>
    <w:pPr>
      <w:spacing w:after="100"/>
      <w:ind w:left="220"/>
    </w:pPr>
  </w:style>
  <w:style w:type="paragraph" w:styleId="TOC3">
    <w:name w:val="toc 3"/>
    <w:basedOn w:val="Normal"/>
    <w:next w:val="Normal"/>
    <w:autoRedefine/>
    <w:uiPriority w:val="39"/>
    <w:unhideWhenUsed/>
    <w:rsid w:val="002A2AFA"/>
    <w:pPr>
      <w:spacing w:after="100"/>
      <w:ind w:left="440"/>
    </w:pPr>
  </w:style>
  <w:style w:type="character" w:styleId="Hyperlink">
    <w:name w:val="Hyperlink"/>
    <w:basedOn w:val="DefaultParagraphFont"/>
    <w:uiPriority w:val="99"/>
    <w:unhideWhenUsed/>
    <w:rsid w:val="002A2AFA"/>
    <w:rPr>
      <w:color w:val="0563C1" w:themeColor="hyperlink"/>
      <w:u w:val="single"/>
    </w:rPr>
  </w:style>
  <w:style w:type="paragraph" w:customStyle="1" w:styleId="Textbody">
    <w:name w:val="Text body"/>
    <w:basedOn w:val="Normal"/>
    <w:rsid w:val="00FE2907"/>
    <w:pPr>
      <w:suppressAutoHyphens/>
      <w:autoSpaceDN w:val="0"/>
      <w:spacing w:after="140" w:line="276" w:lineRule="auto"/>
      <w:textAlignment w:val="baseline"/>
    </w:pPr>
    <w:rPr>
      <w:rFonts w:ascii="Liberation Serif" w:eastAsia="Noto Sans CJK SC" w:hAnsi="Liberation Serif" w:cs="Lohit Devanagari"/>
      <w:color w:val="auto"/>
      <w:kern w:val="3"/>
      <w:sz w:val="24"/>
      <w:szCs w:val="24"/>
      <w:lang w:eastAsia="zh-CN" w:bidi="hi-IN"/>
    </w:rPr>
  </w:style>
  <w:style w:type="numbering" w:customStyle="1" w:styleId="WWNum2">
    <w:name w:val="WWNum2"/>
    <w:basedOn w:val="NoList"/>
    <w:rsid w:val="00FE2907"/>
    <w:pPr>
      <w:numPr>
        <w:numId w:val="10"/>
      </w:numPr>
    </w:pPr>
  </w:style>
  <w:style w:type="numbering" w:customStyle="1" w:styleId="WWNum3">
    <w:name w:val="WWNum3"/>
    <w:basedOn w:val="NoList"/>
    <w:rsid w:val="00FE2907"/>
    <w:pPr>
      <w:numPr>
        <w:numId w:val="11"/>
      </w:numPr>
    </w:pPr>
  </w:style>
  <w:style w:type="numbering" w:customStyle="1" w:styleId="WWNum4">
    <w:name w:val="WWNum4"/>
    <w:basedOn w:val="NoList"/>
    <w:rsid w:val="00FE2907"/>
    <w:pPr>
      <w:numPr>
        <w:numId w:val="12"/>
      </w:numPr>
    </w:pPr>
  </w:style>
  <w:style w:type="paragraph" w:customStyle="1" w:styleId="Standard">
    <w:name w:val="Standard"/>
    <w:rsid w:val="002920AF"/>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Caption">
    <w:name w:val="caption"/>
    <w:basedOn w:val="Normal"/>
    <w:next w:val="Normal"/>
    <w:uiPriority w:val="35"/>
    <w:unhideWhenUsed/>
    <w:qFormat/>
    <w:rsid w:val="002920AF"/>
    <w:pPr>
      <w:spacing w:after="200" w:line="240" w:lineRule="auto"/>
    </w:pPr>
    <w:rPr>
      <w:rFonts w:asciiTheme="minorHAnsi" w:hAnsiTheme="minorHAnsi"/>
      <w:i/>
      <w:iCs/>
      <w:color w:val="44546A" w:themeColor="text2"/>
      <w:sz w:val="18"/>
      <w:szCs w:val="18"/>
    </w:rPr>
  </w:style>
  <w:style w:type="paragraph" w:customStyle="1" w:styleId="TableContents">
    <w:name w:val="Table Contents"/>
    <w:basedOn w:val="Standard"/>
    <w:rsid w:val="00B575D8"/>
    <w:pPr>
      <w:suppressLineNumbers/>
      <w:shd w:val="clear" w:color="auto" w:fill="FFFFFF"/>
    </w:pPr>
  </w:style>
  <w:style w:type="paragraph" w:styleId="Quote">
    <w:name w:val="Quote"/>
    <w:basedOn w:val="Normal"/>
    <w:next w:val="Normal"/>
    <w:link w:val="QuoteChar"/>
    <w:uiPriority w:val="29"/>
    <w:qFormat/>
    <w:rsid w:val="002620A7"/>
    <w:pPr>
      <w:spacing w:before="20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620A7"/>
    <w:rPr>
      <w:i/>
      <w:iCs/>
      <w:color w:val="404040" w:themeColor="text1" w:themeTint="BF"/>
    </w:rPr>
  </w:style>
  <w:style w:type="character" w:styleId="CommentReference">
    <w:name w:val="annotation reference"/>
    <w:basedOn w:val="DefaultParagraphFont"/>
    <w:uiPriority w:val="99"/>
    <w:semiHidden/>
    <w:unhideWhenUsed/>
    <w:rsid w:val="00EC7BDA"/>
    <w:rPr>
      <w:sz w:val="16"/>
      <w:szCs w:val="16"/>
    </w:rPr>
  </w:style>
  <w:style w:type="paragraph" w:styleId="CommentText">
    <w:name w:val="annotation text"/>
    <w:basedOn w:val="Normal"/>
    <w:link w:val="CommentTextChar"/>
    <w:uiPriority w:val="99"/>
    <w:semiHidden/>
    <w:unhideWhenUsed/>
    <w:rsid w:val="00EC7BDA"/>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EC7BDA"/>
    <w:rPr>
      <w:sz w:val="20"/>
      <w:szCs w:val="20"/>
    </w:rPr>
  </w:style>
  <w:style w:type="table" w:styleId="TableGrid">
    <w:name w:val="Table Grid"/>
    <w:basedOn w:val="TableNormal"/>
    <w:uiPriority w:val="39"/>
    <w:rsid w:val="00EC7BDA"/>
    <w:pPr>
      <w:spacing w:after="0" w:line="240" w:lineRule="auto"/>
    </w:pPr>
    <w:rPr>
      <w:rFonts w:eastAsia="SimSun"/>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C2173"/>
    <w:rPr>
      <w:b/>
      <w:bCs/>
    </w:rPr>
  </w:style>
  <w:style w:type="character" w:customStyle="1" w:styleId="CommentSubjectChar">
    <w:name w:val="Comment Subject Char"/>
    <w:basedOn w:val="CommentTextChar"/>
    <w:link w:val="CommentSubject"/>
    <w:uiPriority w:val="99"/>
    <w:semiHidden/>
    <w:rsid w:val="000C2173"/>
    <w:rPr>
      <w:b/>
      <w:bCs/>
      <w:sz w:val="20"/>
      <w:szCs w:val="20"/>
    </w:rPr>
  </w:style>
  <w:style w:type="paragraph" w:styleId="BalloonText">
    <w:name w:val="Balloon Text"/>
    <w:basedOn w:val="Normal"/>
    <w:link w:val="BalloonTextChar"/>
    <w:uiPriority w:val="99"/>
    <w:semiHidden/>
    <w:unhideWhenUsed/>
    <w:rsid w:val="000C2173"/>
    <w:pPr>
      <w:spacing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0C2173"/>
    <w:rPr>
      <w:rFonts w:ascii="Segoe UI" w:hAnsi="Segoe UI" w:cs="Segoe UI"/>
      <w:sz w:val="18"/>
      <w:szCs w:val="18"/>
    </w:rPr>
  </w:style>
  <w:style w:type="numbering" w:customStyle="1" w:styleId="Numberingabc">
    <w:name w:val="Numbering abc"/>
    <w:basedOn w:val="NoList"/>
    <w:rsid w:val="000C2173"/>
    <w:pPr>
      <w:numPr>
        <w:numId w:val="22"/>
      </w:numPr>
    </w:pPr>
  </w:style>
  <w:style w:type="paragraph" w:styleId="Title">
    <w:name w:val="Title"/>
    <w:basedOn w:val="Standard"/>
    <w:link w:val="TitleChar"/>
    <w:rsid w:val="000C2173"/>
    <w:pPr>
      <w:shd w:val="clear" w:color="auto" w:fill="FFFFFF"/>
      <w:spacing w:before="300" w:after="200"/>
    </w:pPr>
    <w:rPr>
      <w:sz w:val="48"/>
      <w:szCs w:val="48"/>
    </w:rPr>
  </w:style>
  <w:style w:type="character" w:customStyle="1" w:styleId="TitleChar">
    <w:name w:val="Title Char"/>
    <w:basedOn w:val="DefaultParagraphFont"/>
    <w:link w:val="Title"/>
    <w:rsid w:val="000C2173"/>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0C2173"/>
    <w:rPr>
      <w:color w:val="808080"/>
    </w:rPr>
  </w:style>
  <w:style w:type="paragraph" w:styleId="TableofFigures">
    <w:name w:val="table of figures"/>
    <w:basedOn w:val="Normal"/>
    <w:next w:val="Normal"/>
    <w:uiPriority w:val="99"/>
    <w:unhideWhenUsed/>
    <w:rsid w:val="000C2173"/>
    <w:pPr>
      <w:spacing w:after="0"/>
    </w:pPr>
    <w:rPr>
      <w:rFonts w:asciiTheme="minorHAnsi" w:hAnsiTheme="minorHAnsi"/>
      <w:color w:val="auto"/>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jlqj4b">
    <w:name w:val="jlqj4b"/>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8968">
      <w:bodyDiv w:val="1"/>
      <w:marLeft w:val="0"/>
      <w:marRight w:val="0"/>
      <w:marTop w:val="0"/>
      <w:marBottom w:val="0"/>
      <w:divBdr>
        <w:top w:val="none" w:sz="0" w:space="0" w:color="auto"/>
        <w:left w:val="none" w:sz="0" w:space="0" w:color="auto"/>
        <w:bottom w:val="none" w:sz="0" w:space="0" w:color="auto"/>
        <w:right w:val="none" w:sz="0" w:space="0" w:color="auto"/>
      </w:divBdr>
    </w:div>
    <w:div w:id="76678218">
      <w:bodyDiv w:val="1"/>
      <w:marLeft w:val="0"/>
      <w:marRight w:val="0"/>
      <w:marTop w:val="0"/>
      <w:marBottom w:val="0"/>
      <w:divBdr>
        <w:top w:val="none" w:sz="0" w:space="0" w:color="auto"/>
        <w:left w:val="none" w:sz="0" w:space="0" w:color="auto"/>
        <w:bottom w:val="none" w:sz="0" w:space="0" w:color="auto"/>
        <w:right w:val="none" w:sz="0" w:space="0" w:color="auto"/>
      </w:divBdr>
    </w:div>
    <w:div w:id="151026104">
      <w:bodyDiv w:val="1"/>
      <w:marLeft w:val="0"/>
      <w:marRight w:val="0"/>
      <w:marTop w:val="0"/>
      <w:marBottom w:val="0"/>
      <w:divBdr>
        <w:top w:val="none" w:sz="0" w:space="0" w:color="auto"/>
        <w:left w:val="none" w:sz="0" w:space="0" w:color="auto"/>
        <w:bottom w:val="none" w:sz="0" w:space="0" w:color="auto"/>
        <w:right w:val="none" w:sz="0" w:space="0" w:color="auto"/>
      </w:divBdr>
    </w:div>
    <w:div w:id="170535860">
      <w:bodyDiv w:val="1"/>
      <w:marLeft w:val="0"/>
      <w:marRight w:val="0"/>
      <w:marTop w:val="0"/>
      <w:marBottom w:val="0"/>
      <w:divBdr>
        <w:top w:val="none" w:sz="0" w:space="0" w:color="auto"/>
        <w:left w:val="none" w:sz="0" w:space="0" w:color="auto"/>
        <w:bottom w:val="none" w:sz="0" w:space="0" w:color="auto"/>
        <w:right w:val="none" w:sz="0" w:space="0" w:color="auto"/>
      </w:divBdr>
    </w:div>
    <w:div w:id="198864240">
      <w:bodyDiv w:val="1"/>
      <w:marLeft w:val="0"/>
      <w:marRight w:val="0"/>
      <w:marTop w:val="0"/>
      <w:marBottom w:val="0"/>
      <w:divBdr>
        <w:top w:val="none" w:sz="0" w:space="0" w:color="auto"/>
        <w:left w:val="none" w:sz="0" w:space="0" w:color="auto"/>
        <w:bottom w:val="none" w:sz="0" w:space="0" w:color="auto"/>
        <w:right w:val="none" w:sz="0" w:space="0" w:color="auto"/>
      </w:divBdr>
    </w:div>
    <w:div w:id="207306339">
      <w:bodyDiv w:val="1"/>
      <w:marLeft w:val="0"/>
      <w:marRight w:val="0"/>
      <w:marTop w:val="0"/>
      <w:marBottom w:val="0"/>
      <w:divBdr>
        <w:top w:val="none" w:sz="0" w:space="0" w:color="auto"/>
        <w:left w:val="none" w:sz="0" w:space="0" w:color="auto"/>
        <w:bottom w:val="none" w:sz="0" w:space="0" w:color="auto"/>
        <w:right w:val="none" w:sz="0" w:space="0" w:color="auto"/>
      </w:divBdr>
    </w:div>
    <w:div w:id="221257309">
      <w:bodyDiv w:val="1"/>
      <w:marLeft w:val="0"/>
      <w:marRight w:val="0"/>
      <w:marTop w:val="0"/>
      <w:marBottom w:val="0"/>
      <w:divBdr>
        <w:top w:val="none" w:sz="0" w:space="0" w:color="auto"/>
        <w:left w:val="none" w:sz="0" w:space="0" w:color="auto"/>
        <w:bottom w:val="none" w:sz="0" w:space="0" w:color="auto"/>
        <w:right w:val="none" w:sz="0" w:space="0" w:color="auto"/>
      </w:divBdr>
    </w:div>
    <w:div w:id="232660703">
      <w:bodyDiv w:val="1"/>
      <w:marLeft w:val="0"/>
      <w:marRight w:val="0"/>
      <w:marTop w:val="0"/>
      <w:marBottom w:val="0"/>
      <w:divBdr>
        <w:top w:val="none" w:sz="0" w:space="0" w:color="auto"/>
        <w:left w:val="none" w:sz="0" w:space="0" w:color="auto"/>
        <w:bottom w:val="none" w:sz="0" w:space="0" w:color="auto"/>
        <w:right w:val="none" w:sz="0" w:space="0" w:color="auto"/>
      </w:divBdr>
    </w:div>
    <w:div w:id="243035980">
      <w:bodyDiv w:val="1"/>
      <w:marLeft w:val="0"/>
      <w:marRight w:val="0"/>
      <w:marTop w:val="0"/>
      <w:marBottom w:val="0"/>
      <w:divBdr>
        <w:top w:val="none" w:sz="0" w:space="0" w:color="auto"/>
        <w:left w:val="none" w:sz="0" w:space="0" w:color="auto"/>
        <w:bottom w:val="none" w:sz="0" w:space="0" w:color="auto"/>
        <w:right w:val="none" w:sz="0" w:space="0" w:color="auto"/>
      </w:divBdr>
    </w:div>
    <w:div w:id="260189306">
      <w:bodyDiv w:val="1"/>
      <w:marLeft w:val="0"/>
      <w:marRight w:val="0"/>
      <w:marTop w:val="0"/>
      <w:marBottom w:val="0"/>
      <w:divBdr>
        <w:top w:val="none" w:sz="0" w:space="0" w:color="auto"/>
        <w:left w:val="none" w:sz="0" w:space="0" w:color="auto"/>
        <w:bottom w:val="none" w:sz="0" w:space="0" w:color="auto"/>
        <w:right w:val="none" w:sz="0" w:space="0" w:color="auto"/>
      </w:divBdr>
    </w:div>
    <w:div w:id="267396928">
      <w:bodyDiv w:val="1"/>
      <w:marLeft w:val="0"/>
      <w:marRight w:val="0"/>
      <w:marTop w:val="0"/>
      <w:marBottom w:val="0"/>
      <w:divBdr>
        <w:top w:val="none" w:sz="0" w:space="0" w:color="auto"/>
        <w:left w:val="none" w:sz="0" w:space="0" w:color="auto"/>
        <w:bottom w:val="none" w:sz="0" w:space="0" w:color="auto"/>
        <w:right w:val="none" w:sz="0" w:space="0" w:color="auto"/>
      </w:divBdr>
    </w:div>
    <w:div w:id="317081354">
      <w:bodyDiv w:val="1"/>
      <w:marLeft w:val="0"/>
      <w:marRight w:val="0"/>
      <w:marTop w:val="0"/>
      <w:marBottom w:val="0"/>
      <w:divBdr>
        <w:top w:val="none" w:sz="0" w:space="0" w:color="auto"/>
        <w:left w:val="none" w:sz="0" w:space="0" w:color="auto"/>
        <w:bottom w:val="none" w:sz="0" w:space="0" w:color="auto"/>
        <w:right w:val="none" w:sz="0" w:space="0" w:color="auto"/>
      </w:divBdr>
    </w:div>
    <w:div w:id="542058507">
      <w:bodyDiv w:val="1"/>
      <w:marLeft w:val="0"/>
      <w:marRight w:val="0"/>
      <w:marTop w:val="0"/>
      <w:marBottom w:val="0"/>
      <w:divBdr>
        <w:top w:val="none" w:sz="0" w:space="0" w:color="auto"/>
        <w:left w:val="none" w:sz="0" w:space="0" w:color="auto"/>
        <w:bottom w:val="none" w:sz="0" w:space="0" w:color="auto"/>
        <w:right w:val="none" w:sz="0" w:space="0" w:color="auto"/>
      </w:divBdr>
    </w:div>
    <w:div w:id="545022110">
      <w:bodyDiv w:val="1"/>
      <w:marLeft w:val="0"/>
      <w:marRight w:val="0"/>
      <w:marTop w:val="0"/>
      <w:marBottom w:val="0"/>
      <w:divBdr>
        <w:top w:val="none" w:sz="0" w:space="0" w:color="auto"/>
        <w:left w:val="none" w:sz="0" w:space="0" w:color="auto"/>
        <w:bottom w:val="none" w:sz="0" w:space="0" w:color="auto"/>
        <w:right w:val="none" w:sz="0" w:space="0" w:color="auto"/>
      </w:divBdr>
    </w:div>
    <w:div w:id="558054038">
      <w:bodyDiv w:val="1"/>
      <w:marLeft w:val="0"/>
      <w:marRight w:val="0"/>
      <w:marTop w:val="0"/>
      <w:marBottom w:val="0"/>
      <w:divBdr>
        <w:top w:val="none" w:sz="0" w:space="0" w:color="auto"/>
        <w:left w:val="none" w:sz="0" w:space="0" w:color="auto"/>
        <w:bottom w:val="none" w:sz="0" w:space="0" w:color="auto"/>
        <w:right w:val="none" w:sz="0" w:space="0" w:color="auto"/>
      </w:divBdr>
    </w:div>
    <w:div w:id="654919540">
      <w:bodyDiv w:val="1"/>
      <w:marLeft w:val="0"/>
      <w:marRight w:val="0"/>
      <w:marTop w:val="0"/>
      <w:marBottom w:val="0"/>
      <w:divBdr>
        <w:top w:val="none" w:sz="0" w:space="0" w:color="auto"/>
        <w:left w:val="none" w:sz="0" w:space="0" w:color="auto"/>
        <w:bottom w:val="none" w:sz="0" w:space="0" w:color="auto"/>
        <w:right w:val="none" w:sz="0" w:space="0" w:color="auto"/>
      </w:divBdr>
    </w:div>
    <w:div w:id="657659029">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26758211">
      <w:bodyDiv w:val="1"/>
      <w:marLeft w:val="0"/>
      <w:marRight w:val="0"/>
      <w:marTop w:val="0"/>
      <w:marBottom w:val="0"/>
      <w:divBdr>
        <w:top w:val="none" w:sz="0" w:space="0" w:color="auto"/>
        <w:left w:val="none" w:sz="0" w:space="0" w:color="auto"/>
        <w:bottom w:val="none" w:sz="0" w:space="0" w:color="auto"/>
        <w:right w:val="none" w:sz="0" w:space="0" w:color="auto"/>
      </w:divBdr>
    </w:div>
    <w:div w:id="730615137">
      <w:bodyDiv w:val="1"/>
      <w:marLeft w:val="0"/>
      <w:marRight w:val="0"/>
      <w:marTop w:val="0"/>
      <w:marBottom w:val="0"/>
      <w:divBdr>
        <w:top w:val="none" w:sz="0" w:space="0" w:color="auto"/>
        <w:left w:val="none" w:sz="0" w:space="0" w:color="auto"/>
        <w:bottom w:val="none" w:sz="0" w:space="0" w:color="auto"/>
        <w:right w:val="none" w:sz="0" w:space="0" w:color="auto"/>
      </w:divBdr>
    </w:div>
    <w:div w:id="809326655">
      <w:bodyDiv w:val="1"/>
      <w:marLeft w:val="0"/>
      <w:marRight w:val="0"/>
      <w:marTop w:val="0"/>
      <w:marBottom w:val="0"/>
      <w:divBdr>
        <w:top w:val="none" w:sz="0" w:space="0" w:color="auto"/>
        <w:left w:val="none" w:sz="0" w:space="0" w:color="auto"/>
        <w:bottom w:val="none" w:sz="0" w:space="0" w:color="auto"/>
        <w:right w:val="none" w:sz="0" w:space="0" w:color="auto"/>
      </w:divBdr>
    </w:div>
    <w:div w:id="810244121">
      <w:bodyDiv w:val="1"/>
      <w:marLeft w:val="0"/>
      <w:marRight w:val="0"/>
      <w:marTop w:val="0"/>
      <w:marBottom w:val="0"/>
      <w:divBdr>
        <w:top w:val="none" w:sz="0" w:space="0" w:color="auto"/>
        <w:left w:val="none" w:sz="0" w:space="0" w:color="auto"/>
        <w:bottom w:val="none" w:sz="0" w:space="0" w:color="auto"/>
        <w:right w:val="none" w:sz="0" w:space="0" w:color="auto"/>
      </w:divBdr>
    </w:div>
    <w:div w:id="824321758">
      <w:bodyDiv w:val="1"/>
      <w:marLeft w:val="0"/>
      <w:marRight w:val="0"/>
      <w:marTop w:val="0"/>
      <w:marBottom w:val="0"/>
      <w:divBdr>
        <w:top w:val="none" w:sz="0" w:space="0" w:color="auto"/>
        <w:left w:val="none" w:sz="0" w:space="0" w:color="auto"/>
        <w:bottom w:val="none" w:sz="0" w:space="0" w:color="auto"/>
        <w:right w:val="none" w:sz="0" w:space="0" w:color="auto"/>
      </w:divBdr>
    </w:div>
    <w:div w:id="844900431">
      <w:bodyDiv w:val="1"/>
      <w:marLeft w:val="0"/>
      <w:marRight w:val="0"/>
      <w:marTop w:val="0"/>
      <w:marBottom w:val="0"/>
      <w:divBdr>
        <w:top w:val="none" w:sz="0" w:space="0" w:color="auto"/>
        <w:left w:val="none" w:sz="0" w:space="0" w:color="auto"/>
        <w:bottom w:val="none" w:sz="0" w:space="0" w:color="auto"/>
        <w:right w:val="none" w:sz="0" w:space="0" w:color="auto"/>
      </w:divBdr>
    </w:div>
    <w:div w:id="945960683">
      <w:bodyDiv w:val="1"/>
      <w:marLeft w:val="0"/>
      <w:marRight w:val="0"/>
      <w:marTop w:val="0"/>
      <w:marBottom w:val="0"/>
      <w:divBdr>
        <w:top w:val="none" w:sz="0" w:space="0" w:color="auto"/>
        <w:left w:val="none" w:sz="0" w:space="0" w:color="auto"/>
        <w:bottom w:val="none" w:sz="0" w:space="0" w:color="auto"/>
        <w:right w:val="none" w:sz="0" w:space="0" w:color="auto"/>
      </w:divBdr>
    </w:div>
    <w:div w:id="1018313024">
      <w:bodyDiv w:val="1"/>
      <w:marLeft w:val="0"/>
      <w:marRight w:val="0"/>
      <w:marTop w:val="0"/>
      <w:marBottom w:val="0"/>
      <w:divBdr>
        <w:top w:val="none" w:sz="0" w:space="0" w:color="auto"/>
        <w:left w:val="none" w:sz="0" w:space="0" w:color="auto"/>
        <w:bottom w:val="none" w:sz="0" w:space="0" w:color="auto"/>
        <w:right w:val="none" w:sz="0" w:space="0" w:color="auto"/>
      </w:divBdr>
    </w:div>
    <w:div w:id="1028261918">
      <w:bodyDiv w:val="1"/>
      <w:marLeft w:val="0"/>
      <w:marRight w:val="0"/>
      <w:marTop w:val="0"/>
      <w:marBottom w:val="0"/>
      <w:divBdr>
        <w:top w:val="none" w:sz="0" w:space="0" w:color="auto"/>
        <w:left w:val="none" w:sz="0" w:space="0" w:color="auto"/>
        <w:bottom w:val="none" w:sz="0" w:space="0" w:color="auto"/>
        <w:right w:val="none" w:sz="0" w:space="0" w:color="auto"/>
      </w:divBdr>
    </w:div>
    <w:div w:id="1081022843">
      <w:bodyDiv w:val="1"/>
      <w:marLeft w:val="0"/>
      <w:marRight w:val="0"/>
      <w:marTop w:val="0"/>
      <w:marBottom w:val="0"/>
      <w:divBdr>
        <w:top w:val="none" w:sz="0" w:space="0" w:color="auto"/>
        <w:left w:val="none" w:sz="0" w:space="0" w:color="auto"/>
        <w:bottom w:val="none" w:sz="0" w:space="0" w:color="auto"/>
        <w:right w:val="none" w:sz="0" w:space="0" w:color="auto"/>
      </w:divBdr>
    </w:div>
    <w:div w:id="1133137661">
      <w:bodyDiv w:val="1"/>
      <w:marLeft w:val="0"/>
      <w:marRight w:val="0"/>
      <w:marTop w:val="0"/>
      <w:marBottom w:val="0"/>
      <w:divBdr>
        <w:top w:val="none" w:sz="0" w:space="0" w:color="auto"/>
        <w:left w:val="none" w:sz="0" w:space="0" w:color="auto"/>
        <w:bottom w:val="none" w:sz="0" w:space="0" w:color="auto"/>
        <w:right w:val="none" w:sz="0" w:space="0" w:color="auto"/>
      </w:divBdr>
    </w:div>
    <w:div w:id="1168517909">
      <w:bodyDiv w:val="1"/>
      <w:marLeft w:val="0"/>
      <w:marRight w:val="0"/>
      <w:marTop w:val="0"/>
      <w:marBottom w:val="0"/>
      <w:divBdr>
        <w:top w:val="none" w:sz="0" w:space="0" w:color="auto"/>
        <w:left w:val="none" w:sz="0" w:space="0" w:color="auto"/>
        <w:bottom w:val="none" w:sz="0" w:space="0" w:color="auto"/>
        <w:right w:val="none" w:sz="0" w:space="0" w:color="auto"/>
      </w:divBdr>
    </w:div>
    <w:div w:id="1216314105">
      <w:bodyDiv w:val="1"/>
      <w:marLeft w:val="0"/>
      <w:marRight w:val="0"/>
      <w:marTop w:val="0"/>
      <w:marBottom w:val="0"/>
      <w:divBdr>
        <w:top w:val="none" w:sz="0" w:space="0" w:color="auto"/>
        <w:left w:val="none" w:sz="0" w:space="0" w:color="auto"/>
        <w:bottom w:val="none" w:sz="0" w:space="0" w:color="auto"/>
        <w:right w:val="none" w:sz="0" w:space="0" w:color="auto"/>
      </w:divBdr>
    </w:div>
    <w:div w:id="1232812552">
      <w:bodyDiv w:val="1"/>
      <w:marLeft w:val="0"/>
      <w:marRight w:val="0"/>
      <w:marTop w:val="0"/>
      <w:marBottom w:val="0"/>
      <w:divBdr>
        <w:top w:val="none" w:sz="0" w:space="0" w:color="auto"/>
        <w:left w:val="none" w:sz="0" w:space="0" w:color="auto"/>
        <w:bottom w:val="none" w:sz="0" w:space="0" w:color="auto"/>
        <w:right w:val="none" w:sz="0" w:space="0" w:color="auto"/>
      </w:divBdr>
    </w:div>
    <w:div w:id="1248612631">
      <w:bodyDiv w:val="1"/>
      <w:marLeft w:val="0"/>
      <w:marRight w:val="0"/>
      <w:marTop w:val="0"/>
      <w:marBottom w:val="0"/>
      <w:divBdr>
        <w:top w:val="none" w:sz="0" w:space="0" w:color="auto"/>
        <w:left w:val="none" w:sz="0" w:space="0" w:color="auto"/>
        <w:bottom w:val="none" w:sz="0" w:space="0" w:color="auto"/>
        <w:right w:val="none" w:sz="0" w:space="0" w:color="auto"/>
      </w:divBdr>
    </w:div>
    <w:div w:id="1273830127">
      <w:bodyDiv w:val="1"/>
      <w:marLeft w:val="0"/>
      <w:marRight w:val="0"/>
      <w:marTop w:val="0"/>
      <w:marBottom w:val="0"/>
      <w:divBdr>
        <w:top w:val="none" w:sz="0" w:space="0" w:color="auto"/>
        <w:left w:val="none" w:sz="0" w:space="0" w:color="auto"/>
        <w:bottom w:val="none" w:sz="0" w:space="0" w:color="auto"/>
        <w:right w:val="none" w:sz="0" w:space="0" w:color="auto"/>
      </w:divBdr>
    </w:div>
    <w:div w:id="1278022199">
      <w:bodyDiv w:val="1"/>
      <w:marLeft w:val="0"/>
      <w:marRight w:val="0"/>
      <w:marTop w:val="0"/>
      <w:marBottom w:val="0"/>
      <w:divBdr>
        <w:top w:val="none" w:sz="0" w:space="0" w:color="auto"/>
        <w:left w:val="none" w:sz="0" w:space="0" w:color="auto"/>
        <w:bottom w:val="none" w:sz="0" w:space="0" w:color="auto"/>
        <w:right w:val="none" w:sz="0" w:space="0" w:color="auto"/>
      </w:divBdr>
    </w:div>
    <w:div w:id="1284195555">
      <w:bodyDiv w:val="1"/>
      <w:marLeft w:val="0"/>
      <w:marRight w:val="0"/>
      <w:marTop w:val="0"/>
      <w:marBottom w:val="0"/>
      <w:divBdr>
        <w:top w:val="none" w:sz="0" w:space="0" w:color="auto"/>
        <w:left w:val="none" w:sz="0" w:space="0" w:color="auto"/>
        <w:bottom w:val="none" w:sz="0" w:space="0" w:color="auto"/>
        <w:right w:val="none" w:sz="0" w:space="0" w:color="auto"/>
      </w:divBdr>
    </w:div>
    <w:div w:id="1298681135">
      <w:bodyDiv w:val="1"/>
      <w:marLeft w:val="0"/>
      <w:marRight w:val="0"/>
      <w:marTop w:val="0"/>
      <w:marBottom w:val="0"/>
      <w:divBdr>
        <w:top w:val="none" w:sz="0" w:space="0" w:color="auto"/>
        <w:left w:val="none" w:sz="0" w:space="0" w:color="auto"/>
        <w:bottom w:val="none" w:sz="0" w:space="0" w:color="auto"/>
        <w:right w:val="none" w:sz="0" w:space="0" w:color="auto"/>
      </w:divBdr>
    </w:div>
    <w:div w:id="1343505684">
      <w:bodyDiv w:val="1"/>
      <w:marLeft w:val="0"/>
      <w:marRight w:val="0"/>
      <w:marTop w:val="0"/>
      <w:marBottom w:val="0"/>
      <w:divBdr>
        <w:top w:val="none" w:sz="0" w:space="0" w:color="auto"/>
        <w:left w:val="none" w:sz="0" w:space="0" w:color="auto"/>
        <w:bottom w:val="none" w:sz="0" w:space="0" w:color="auto"/>
        <w:right w:val="none" w:sz="0" w:space="0" w:color="auto"/>
      </w:divBdr>
    </w:div>
    <w:div w:id="1530071466">
      <w:bodyDiv w:val="1"/>
      <w:marLeft w:val="0"/>
      <w:marRight w:val="0"/>
      <w:marTop w:val="0"/>
      <w:marBottom w:val="0"/>
      <w:divBdr>
        <w:top w:val="none" w:sz="0" w:space="0" w:color="auto"/>
        <w:left w:val="none" w:sz="0" w:space="0" w:color="auto"/>
        <w:bottom w:val="none" w:sz="0" w:space="0" w:color="auto"/>
        <w:right w:val="none" w:sz="0" w:space="0" w:color="auto"/>
      </w:divBdr>
    </w:div>
    <w:div w:id="1535313682">
      <w:bodyDiv w:val="1"/>
      <w:marLeft w:val="0"/>
      <w:marRight w:val="0"/>
      <w:marTop w:val="0"/>
      <w:marBottom w:val="0"/>
      <w:divBdr>
        <w:top w:val="none" w:sz="0" w:space="0" w:color="auto"/>
        <w:left w:val="none" w:sz="0" w:space="0" w:color="auto"/>
        <w:bottom w:val="none" w:sz="0" w:space="0" w:color="auto"/>
        <w:right w:val="none" w:sz="0" w:space="0" w:color="auto"/>
      </w:divBdr>
    </w:div>
    <w:div w:id="1541237566">
      <w:bodyDiv w:val="1"/>
      <w:marLeft w:val="0"/>
      <w:marRight w:val="0"/>
      <w:marTop w:val="0"/>
      <w:marBottom w:val="0"/>
      <w:divBdr>
        <w:top w:val="none" w:sz="0" w:space="0" w:color="auto"/>
        <w:left w:val="none" w:sz="0" w:space="0" w:color="auto"/>
        <w:bottom w:val="none" w:sz="0" w:space="0" w:color="auto"/>
        <w:right w:val="none" w:sz="0" w:space="0" w:color="auto"/>
      </w:divBdr>
    </w:div>
    <w:div w:id="1541473456">
      <w:bodyDiv w:val="1"/>
      <w:marLeft w:val="0"/>
      <w:marRight w:val="0"/>
      <w:marTop w:val="0"/>
      <w:marBottom w:val="0"/>
      <w:divBdr>
        <w:top w:val="none" w:sz="0" w:space="0" w:color="auto"/>
        <w:left w:val="none" w:sz="0" w:space="0" w:color="auto"/>
        <w:bottom w:val="none" w:sz="0" w:space="0" w:color="auto"/>
        <w:right w:val="none" w:sz="0" w:space="0" w:color="auto"/>
      </w:divBdr>
    </w:div>
    <w:div w:id="1548100001">
      <w:bodyDiv w:val="1"/>
      <w:marLeft w:val="0"/>
      <w:marRight w:val="0"/>
      <w:marTop w:val="0"/>
      <w:marBottom w:val="0"/>
      <w:divBdr>
        <w:top w:val="none" w:sz="0" w:space="0" w:color="auto"/>
        <w:left w:val="none" w:sz="0" w:space="0" w:color="auto"/>
        <w:bottom w:val="none" w:sz="0" w:space="0" w:color="auto"/>
        <w:right w:val="none" w:sz="0" w:space="0" w:color="auto"/>
      </w:divBdr>
    </w:div>
    <w:div w:id="1584802133">
      <w:bodyDiv w:val="1"/>
      <w:marLeft w:val="0"/>
      <w:marRight w:val="0"/>
      <w:marTop w:val="0"/>
      <w:marBottom w:val="0"/>
      <w:divBdr>
        <w:top w:val="none" w:sz="0" w:space="0" w:color="auto"/>
        <w:left w:val="none" w:sz="0" w:space="0" w:color="auto"/>
        <w:bottom w:val="none" w:sz="0" w:space="0" w:color="auto"/>
        <w:right w:val="none" w:sz="0" w:space="0" w:color="auto"/>
      </w:divBdr>
    </w:div>
    <w:div w:id="1605184756">
      <w:bodyDiv w:val="1"/>
      <w:marLeft w:val="0"/>
      <w:marRight w:val="0"/>
      <w:marTop w:val="0"/>
      <w:marBottom w:val="0"/>
      <w:divBdr>
        <w:top w:val="none" w:sz="0" w:space="0" w:color="auto"/>
        <w:left w:val="none" w:sz="0" w:space="0" w:color="auto"/>
        <w:bottom w:val="none" w:sz="0" w:space="0" w:color="auto"/>
        <w:right w:val="none" w:sz="0" w:space="0" w:color="auto"/>
      </w:divBdr>
    </w:div>
    <w:div w:id="1608077550">
      <w:bodyDiv w:val="1"/>
      <w:marLeft w:val="0"/>
      <w:marRight w:val="0"/>
      <w:marTop w:val="0"/>
      <w:marBottom w:val="0"/>
      <w:divBdr>
        <w:top w:val="none" w:sz="0" w:space="0" w:color="auto"/>
        <w:left w:val="none" w:sz="0" w:space="0" w:color="auto"/>
        <w:bottom w:val="none" w:sz="0" w:space="0" w:color="auto"/>
        <w:right w:val="none" w:sz="0" w:space="0" w:color="auto"/>
      </w:divBdr>
    </w:div>
    <w:div w:id="1622684646">
      <w:bodyDiv w:val="1"/>
      <w:marLeft w:val="0"/>
      <w:marRight w:val="0"/>
      <w:marTop w:val="0"/>
      <w:marBottom w:val="0"/>
      <w:divBdr>
        <w:top w:val="none" w:sz="0" w:space="0" w:color="auto"/>
        <w:left w:val="none" w:sz="0" w:space="0" w:color="auto"/>
        <w:bottom w:val="none" w:sz="0" w:space="0" w:color="auto"/>
        <w:right w:val="none" w:sz="0" w:space="0" w:color="auto"/>
      </w:divBdr>
    </w:div>
    <w:div w:id="1644508913">
      <w:bodyDiv w:val="1"/>
      <w:marLeft w:val="0"/>
      <w:marRight w:val="0"/>
      <w:marTop w:val="0"/>
      <w:marBottom w:val="0"/>
      <w:divBdr>
        <w:top w:val="none" w:sz="0" w:space="0" w:color="auto"/>
        <w:left w:val="none" w:sz="0" w:space="0" w:color="auto"/>
        <w:bottom w:val="none" w:sz="0" w:space="0" w:color="auto"/>
        <w:right w:val="none" w:sz="0" w:space="0" w:color="auto"/>
      </w:divBdr>
    </w:div>
    <w:div w:id="1674330751">
      <w:bodyDiv w:val="1"/>
      <w:marLeft w:val="0"/>
      <w:marRight w:val="0"/>
      <w:marTop w:val="0"/>
      <w:marBottom w:val="0"/>
      <w:divBdr>
        <w:top w:val="none" w:sz="0" w:space="0" w:color="auto"/>
        <w:left w:val="none" w:sz="0" w:space="0" w:color="auto"/>
        <w:bottom w:val="none" w:sz="0" w:space="0" w:color="auto"/>
        <w:right w:val="none" w:sz="0" w:space="0" w:color="auto"/>
      </w:divBdr>
    </w:div>
    <w:div w:id="1687486834">
      <w:bodyDiv w:val="1"/>
      <w:marLeft w:val="0"/>
      <w:marRight w:val="0"/>
      <w:marTop w:val="0"/>
      <w:marBottom w:val="0"/>
      <w:divBdr>
        <w:top w:val="none" w:sz="0" w:space="0" w:color="auto"/>
        <w:left w:val="none" w:sz="0" w:space="0" w:color="auto"/>
        <w:bottom w:val="none" w:sz="0" w:space="0" w:color="auto"/>
        <w:right w:val="none" w:sz="0" w:space="0" w:color="auto"/>
      </w:divBdr>
    </w:div>
    <w:div w:id="1703938131">
      <w:bodyDiv w:val="1"/>
      <w:marLeft w:val="0"/>
      <w:marRight w:val="0"/>
      <w:marTop w:val="0"/>
      <w:marBottom w:val="0"/>
      <w:divBdr>
        <w:top w:val="none" w:sz="0" w:space="0" w:color="auto"/>
        <w:left w:val="none" w:sz="0" w:space="0" w:color="auto"/>
        <w:bottom w:val="none" w:sz="0" w:space="0" w:color="auto"/>
        <w:right w:val="none" w:sz="0" w:space="0" w:color="auto"/>
      </w:divBdr>
    </w:div>
    <w:div w:id="1726878197">
      <w:bodyDiv w:val="1"/>
      <w:marLeft w:val="0"/>
      <w:marRight w:val="0"/>
      <w:marTop w:val="0"/>
      <w:marBottom w:val="0"/>
      <w:divBdr>
        <w:top w:val="none" w:sz="0" w:space="0" w:color="auto"/>
        <w:left w:val="none" w:sz="0" w:space="0" w:color="auto"/>
        <w:bottom w:val="none" w:sz="0" w:space="0" w:color="auto"/>
        <w:right w:val="none" w:sz="0" w:space="0" w:color="auto"/>
      </w:divBdr>
    </w:div>
    <w:div w:id="1762292290">
      <w:bodyDiv w:val="1"/>
      <w:marLeft w:val="0"/>
      <w:marRight w:val="0"/>
      <w:marTop w:val="0"/>
      <w:marBottom w:val="0"/>
      <w:divBdr>
        <w:top w:val="none" w:sz="0" w:space="0" w:color="auto"/>
        <w:left w:val="none" w:sz="0" w:space="0" w:color="auto"/>
        <w:bottom w:val="none" w:sz="0" w:space="0" w:color="auto"/>
        <w:right w:val="none" w:sz="0" w:space="0" w:color="auto"/>
      </w:divBdr>
    </w:div>
    <w:div w:id="1781754717">
      <w:bodyDiv w:val="1"/>
      <w:marLeft w:val="0"/>
      <w:marRight w:val="0"/>
      <w:marTop w:val="0"/>
      <w:marBottom w:val="0"/>
      <w:divBdr>
        <w:top w:val="none" w:sz="0" w:space="0" w:color="auto"/>
        <w:left w:val="none" w:sz="0" w:space="0" w:color="auto"/>
        <w:bottom w:val="none" w:sz="0" w:space="0" w:color="auto"/>
        <w:right w:val="none" w:sz="0" w:space="0" w:color="auto"/>
      </w:divBdr>
      <w:divsChild>
        <w:div w:id="1174567800">
          <w:marLeft w:val="446"/>
          <w:marRight w:val="0"/>
          <w:marTop w:val="0"/>
          <w:marBottom w:val="50"/>
          <w:divBdr>
            <w:top w:val="none" w:sz="0" w:space="0" w:color="auto"/>
            <w:left w:val="none" w:sz="0" w:space="0" w:color="auto"/>
            <w:bottom w:val="none" w:sz="0" w:space="0" w:color="auto"/>
            <w:right w:val="none" w:sz="0" w:space="0" w:color="auto"/>
          </w:divBdr>
        </w:div>
      </w:divsChild>
    </w:div>
    <w:div w:id="1788162435">
      <w:bodyDiv w:val="1"/>
      <w:marLeft w:val="0"/>
      <w:marRight w:val="0"/>
      <w:marTop w:val="0"/>
      <w:marBottom w:val="0"/>
      <w:divBdr>
        <w:top w:val="none" w:sz="0" w:space="0" w:color="auto"/>
        <w:left w:val="none" w:sz="0" w:space="0" w:color="auto"/>
        <w:bottom w:val="none" w:sz="0" w:space="0" w:color="auto"/>
        <w:right w:val="none" w:sz="0" w:space="0" w:color="auto"/>
      </w:divBdr>
    </w:div>
    <w:div w:id="1795949727">
      <w:bodyDiv w:val="1"/>
      <w:marLeft w:val="0"/>
      <w:marRight w:val="0"/>
      <w:marTop w:val="0"/>
      <w:marBottom w:val="0"/>
      <w:divBdr>
        <w:top w:val="none" w:sz="0" w:space="0" w:color="auto"/>
        <w:left w:val="none" w:sz="0" w:space="0" w:color="auto"/>
        <w:bottom w:val="none" w:sz="0" w:space="0" w:color="auto"/>
        <w:right w:val="none" w:sz="0" w:space="0" w:color="auto"/>
      </w:divBdr>
    </w:div>
    <w:div w:id="1856728268">
      <w:bodyDiv w:val="1"/>
      <w:marLeft w:val="0"/>
      <w:marRight w:val="0"/>
      <w:marTop w:val="0"/>
      <w:marBottom w:val="0"/>
      <w:divBdr>
        <w:top w:val="none" w:sz="0" w:space="0" w:color="auto"/>
        <w:left w:val="none" w:sz="0" w:space="0" w:color="auto"/>
        <w:bottom w:val="none" w:sz="0" w:space="0" w:color="auto"/>
        <w:right w:val="none" w:sz="0" w:space="0" w:color="auto"/>
      </w:divBdr>
    </w:div>
    <w:div w:id="1859851325">
      <w:bodyDiv w:val="1"/>
      <w:marLeft w:val="0"/>
      <w:marRight w:val="0"/>
      <w:marTop w:val="0"/>
      <w:marBottom w:val="0"/>
      <w:divBdr>
        <w:top w:val="none" w:sz="0" w:space="0" w:color="auto"/>
        <w:left w:val="none" w:sz="0" w:space="0" w:color="auto"/>
        <w:bottom w:val="none" w:sz="0" w:space="0" w:color="auto"/>
        <w:right w:val="none" w:sz="0" w:space="0" w:color="auto"/>
      </w:divBdr>
    </w:div>
    <w:div w:id="1907832773">
      <w:bodyDiv w:val="1"/>
      <w:marLeft w:val="0"/>
      <w:marRight w:val="0"/>
      <w:marTop w:val="0"/>
      <w:marBottom w:val="0"/>
      <w:divBdr>
        <w:top w:val="none" w:sz="0" w:space="0" w:color="auto"/>
        <w:left w:val="none" w:sz="0" w:space="0" w:color="auto"/>
        <w:bottom w:val="none" w:sz="0" w:space="0" w:color="auto"/>
        <w:right w:val="none" w:sz="0" w:space="0" w:color="auto"/>
      </w:divBdr>
    </w:div>
    <w:div w:id="1918663303">
      <w:bodyDiv w:val="1"/>
      <w:marLeft w:val="0"/>
      <w:marRight w:val="0"/>
      <w:marTop w:val="0"/>
      <w:marBottom w:val="0"/>
      <w:divBdr>
        <w:top w:val="none" w:sz="0" w:space="0" w:color="auto"/>
        <w:left w:val="none" w:sz="0" w:space="0" w:color="auto"/>
        <w:bottom w:val="none" w:sz="0" w:space="0" w:color="auto"/>
        <w:right w:val="none" w:sz="0" w:space="0" w:color="auto"/>
      </w:divBdr>
    </w:div>
    <w:div w:id="1933321707">
      <w:bodyDiv w:val="1"/>
      <w:marLeft w:val="0"/>
      <w:marRight w:val="0"/>
      <w:marTop w:val="0"/>
      <w:marBottom w:val="0"/>
      <w:divBdr>
        <w:top w:val="none" w:sz="0" w:space="0" w:color="auto"/>
        <w:left w:val="none" w:sz="0" w:space="0" w:color="auto"/>
        <w:bottom w:val="none" w:sz="0" w:space="0" w:color="auto"/>
        <w:right w:val="none" w:sz="0" w:space="0" w:color="auto"/>
      </w:divBdr>
    </w:div>
    <w:div w:id="1973169534">
      <w:bodyDiv w:val="1"/>
      <w:marLeft w:val="0"/>
      <w:marRight w:val="0"/>
      <w:marTop w:val="0"/>
      <w:marBottom w:val="0"/>
      <w:divBdr>
        <w:top w:val="none" w:sz="0" w:space="0" w:color="auto"/>
        <w:left w:val="none" w:sz="0" w:space="0" w:color="auto"/>
        <w:bottom w:val="none" w:sz="0" w:space="0" w:color="auto"/>
        <w:right w:val="none" w:sz="0" w:space="0" w:color="auto"/>
      </w:divBdr>
    </w:div>
    <w:div w:id="1986160101">
      <w:bodyDiv w:val="1"/>
      <w:marLeft w:val="0"/>
      <w:marRight w:val="0"/>
      <w:marTop w:val="0"/>
      <w:marBottom w:val="0"/>
      <w:divBdr>
        <w:top w:val="none" w:sz="0" w:space="0" w:color="auto"/>
        <w:left w:val="none" w:sz="0" w:space="0" w:color="auto"/>
        <w:bottom w:val="none" w:sz="0" w:space="0" w:color="auto"/>
        <w:right w:val="none" w:sz="0" w:space="0" w:color="auto"/>
      </w:divBdr>
    </w:div>
    <w:div w:id="2019844194">
      <w:bodyDiv w:val="1"/>
      <w:marLeft w:val="0"/>
      <w:marRight w:val="0"/>
      <w:marTop w:val="0"/>
      <w:marBottom w:val="0"/>
      <w:divBdr>
        <w:top w:val="none" w:sz="0" w:space="0" w:color="auto"/>
        <w:left w:val="none" w:sz="0" w:space="0" w:color="auto"/>
        <w:bottom w:val="none" w:sz="0" w:space="0" w:color="auto"/>
        <w:right w:val="none" w:sz="0" w:space="0" w:color="auto"/>
      </w:divBdr>
    </w:div>
    <w:div w:id="2024159755">
      <w:bodyDiv w:val="1"/>
      <w:marLeft w:val="0"/>
      <w:marRight w:val="0"/>
      <w:marTop w:val="0"/>
      <w:marBottom w:val="0"/>
      <w:divBdr>
        <w:top w:val="none" w:sz="0" w:space="0" w:color="auto"/>
        <w:left w:val="none" w:sz="0" w:space="0" w:color="auto"/>
        <w:bottom w:val="none" w:sz="0" w:space="0" w:color="auto"/>
        <w:right w:val="none" w:sz="0" w:space="0" w:color="auto"/>
      </w:divBdr>
    </w:div>
    <w:div w:id="2036805385">
      <w:bodyDiv w:val="1"/>
      <w:marLeft w:val="0"/>
      <w:marRight w:val="0"/>
      <w:marTop w:val="0"/>
      <w:marBottom w:val="0"/>
      <w:divBdr>
        <w:top w:val="none" w:sz="0" w:space="0" w:color="auto"/>
        <w:left w:val="none" w:sz="0" w:space="0" w:color="auto"/>
        <w:bottom w:val="none" w:sz="0" w:space="0" w:color="auto"/>
        <w:right w:val="none" w:sz="0" w:space="0" w:color="auto"/>
      </w:divBdr>
    </w:div>
    <w:div w:id="2040817832">
      <w:bodyDiv w:val="1"/>
      <w:marLeft w:val="0"/>
      <w:marRight w:val="0"/>
      <w:marTop w:val="0"/>
      <w:marBottom w:val="0"/>
      <w:divBdr>
        <w:top w:val="none" w:sz="0" w:space="0" w:color="auto"/>
        <w:left w:val="none" w:sz="0" w:space="0" w:color="auto"/>
        <w:bottom w:val="none" w:sz="0" w:space="0" w:color="auto"/>
        <w:right w:val="none" w:sz="0" w:space="0" w:color="auto"/>
      </w:divBdr>
    </w:div>
    <w:div w:id="2041472970">
      <w:bodyDiv w:val="1"/>
      <w:marLeft w:val="0"/>
      <w:marRight w:val="0"/>
      <w:marTop w:val="0"/>
      <w:marBottom w:val="0"/>
      <w:divBdr>
        <w:top w:val="none" w:sz="0" w:space="0" w:color="auto"/>
        <w:left w:val="none" w:sz="0" w:space="0" w:color="auto"/>
        <w:bottom w:val="none" w:sz="0" w:space="0" w:color="auto"/>
        <w:right w:val="none" w:sz="0" w:space="0" w:color="auto"/>
      </w:divBdr>
    </w:div>
    <w:div w:id="2068841348">
      <w:bodyDiv w:val="1"/>
      <w:marLeft w:val="0"/>
      <w:marRight w:val="0"/>
      <w:marTop w:val="0"/>
      <w:marBottom w:val="0"/>
      <w:divBdr>
        <w:top w:val="none" w:sz="0" w:space="0" w:color="auto"/>
        <w:left w:val="none" w:sz="0" w:space="0" w:color="auto"/>
        <w:bottom w:val="none" w:sz="0" w:space="0" w:color="auto"/>
        <w:right w:val="none" w:sz="0" w:space="0" w:color="auto"/>
      </w:divBdr>
    </w:div>
    <w:div w:id="2075198547">
      <w:bodyDiv w:val="1"/>
      <w:marLeft w:val="0"/>
      <w:marRight w:val="0"/>
      <w:marTop w:val="0"/>
      <w:marBottom w:val="0"/>
      <w:divBdr>
        <w:top w:val="none" w:sz="0" w:space="0" w:color="auto"/>
        <w:left w:val="none" w:sz="0" w:space="0" w:color="auto"/>
        <w:bottom w:val="none" w:sz="0" w:space="0" w:color="auto"/>
        <w:right w:val="none" w:sz="0" w:space="0" w:color="auto"/>
      </w:divBdr>
    </w:div>
    <w:div w:id="2098479071">
      <w:bodyDiv w:val="1"/>
      <w:marLeft w:val="0"/>
      <w:marRight w:val="0"/>
      <w:marTop w:val="0"/>
      <w:marBottom w:val="0"/>
      <w:divBdr>
        <w:top w:val="none" w:sz="0" w:space="0" w:color="auto"/>
        <w:left w:val="none" w:sz="0" w:space="0" w:color="auto"/>
        <w:bottom w:val="none" w:sz="0" w:space="0" w:color="auto"/>
        <w:right w:val="none" w:sz="0" w:space="0" w:color="auto"/>
      </w:divBdr>
    </w:div>
    <w:div w:id="2105371815">
      <w:bodyDiv w:val="1"/>
      <w:marLeft w:val="0"/>
      <w:marRight w:val="0"/>
      <w:marTop w:val="0"/>
      <w:marBottom w:val="0"/>
      <w:divBdr>
        <w:top w:val="none" w:sz="0" w:space="0" w:color="auto"/>
        <w:left w:val="none" w:sz="0" w:space="0" w:color="auto"/>
        <w:bottom w:val="none" w:sz="0" w:space="0" w:color="auto"/>
        <w:right w:val="none" w:sz="0" w:space="0" w:color="auto"/>
      </w:divBdr>
    </w:div>
    <w:div w:id="21444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ud.dfki.de/owncloud/index.php/s/RHmTStqcRdkcRC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cloud.dfki.de/owncloud/index.php/s/RHmTStqcRdkcRC3" TargetMode="External"/><Relationship Id="rId4" Type="http://schemas.openxmlformats.org/officeDocument/2006/relationships/settings" Target="settings.xml"/><Relationship Id="rId9" Type="http://schemas.openxmlformats.org/officeDocument/2006/relationships/hyperlink" Target="https://cloud.dfki.de/owncloud/index.php/s/RHmTStqcRdkcRC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DcopArticle</b:Tag>
    <b:SourceType>JournalArticle</b:SourceType>
    <b:Guid>{A9B67C1A-1D81-43A8-BDFB-2DA2C14B52C8}</b:Guid>
    <b:Title>Distributed Constraint Optimization Problems and Applications: A Survey</b:Title>
    <b:Year>2018</b:Year>
    <b:JournalName>Journal of Artificial Intelligence Research</b:JournalName>
    <b:Author>
      <b:Author>
        <b:NameList>
          <b:Person>
            <b:Last>Fioretto</b:Last>
            <b:First>Ferdinando</b:First>
          </b:Person>
          <b:Person>
            <b:Last>Pontelli</b:Last>
            <b:First>Enrico</b:First>
          </b:Person>
          <b:Person>
            <b:Last>Yeoh</b:Last>
            <b:First>William</b:First>
          </b:Person>
        </b:NameList>
      </b:Author>
    </b:Author>
    <b:RefOrder>7</b:RefOrder>
  </b:Source>
  <b:Source>
    <b:Tag>Fre20</b:Tag>
    <b:SourceType>ConferenceProceedings</b:SourceType>
    <b:Guid>{5C6DC2B4-CD2B-4B62-959E-56B7FFEE61A4}</b:Guid>
    <b:Author>
      <b:Author>
        <b:NameList>
          <b:Person>
            <b:Last>Präntare</b:Last>
            <b:First>Fredrik</b:First>
          </b:Person>
          <b:Person>
            <b:Last>Heintz</b:Last>
            <b:First>Fredrik</b:First>
          </b:Person>
        </b:NameList>
      </b:Author>
    </b:Author>
    <b:Title>An anytime algorithm for optimal simultaneous coalition structure generation and assignment</b:Title>
    <b:JournalName>Autonomous Agents and Multi-Agent Systems</b:JournalName>
    <b:Year>2020</b:Year>
    <b:ConferenceName>Autonomous Agents and Multi-Agent Systems 34</b:ConferenceName>
    <b:Publisher>Linkoping University</b:Publisher>
    <b:RefOrder>21</b:RefOrder>
  </b:Source>
  <b:Source>
    <b:Tag>Ckmeans01</b:Tag>
    <b:SourceType>ConferenceProceedings</b:SourceType>
    <b:Guid>{7333D299-CB3B-4FA7-8D9F-63A7707D04AD}</b:Guid>
    <b:Author>
      <b:Author>
        <b:NameList>
          <b:Person>
            <b:Last>Wagstaff</b:Last>
            <b:First>Kiri</b:First>
          </b:Person>
          <b:Person>
            <b:Last>Cardie</b:Last>
            <b:First>Claire</b:First>
          </b:Person>
          <b:Person>
            <b:Last>Rogers</b:Last>
            <b:First>Seth</b:First>
          </b:Person>
          <b:Person>
            <b:Last>Schrödl</b:Last>
            <b:First>Stefan</b:First>
          </b:Person>
        </b:NameList>
      </b:Author>
    </b:Author>
    <b:Title>Constrained K-means Clustering with Background Knowledge</b:Title>
    <b:JournalName>Proceedings of the Eighteenth International Conference on Machine Learning</b:JournalName>
    <b:Year>2001</b:Year>
    <b:ConferenceName>Proceedings of the Eighteenth International Conference on Machine Learning</b:ConferenceName>
    <b:Publisher>Williams College</b:Publisher>
    <b:RefOrder>14</b:RefOrder>
  </b:Source>
  <b:Source>
    <b:Tag>Ant18</b:Tag>
    <b:SourceType>ConferenceProceedings</b:SourceType>
    <b:Guid>{9D2443F2-8B14-4DEC-B89F-F85CB698FC19}</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Information Fusion</b:JournalName>
    <b:Year>2018</b:Year>
    <b:ConferenceName>Information Fusion</b:ConferenceName>
    <b:Publisher>MIA-Paris, ICube, LIPN</b:Publisher>
    <b:RefOrder>27</b:RefOrder>
  </b:Source>
  <b:Source>
    <b:Tag>Alq18</b:Tag>
    <b:SourceType>JournalArticle</b:SourceType>
    <b:Guid>{F8450155-3BF7-4967-8EDD-00A44D82E369}</b:Guid>
    <b:Title>Clustering ensemble method</b:Title>
    <b:Year>2018</b:Year>
    <b:JournalName>International Journal of Machine Learning and Cybernetics</b:JournalName>
    <b:Author>
      <b:Author>
        <b:NameList>
          <b:Person>
            <b:Last>Alqurashi</b:Last>
            <b:First>Tahani</b:First>
          </b:Person>
          <b:Person>
            <b:Last>Wang</b:Last>
            <b:First>Wenjia</b:First>
          </b:Person>
        </b:NameList>
      </b:Author>
    </b:Author>
    <b:RefOrder>26</b:RefOrder>
  </b:Source>
  <b:Source>
    <b:Tag>Tal</b:Tag>
    <b:SourceType>ConferenceProceedings</b:SourceType>
    <b:Guid>{E75BB998-7DEE-4DCF-B5BA-74CA446E80F3}</b:Guid>
    <b:Author>
      <b:Author>
        <b:NameList>
          <b:Person>
            <b:Last>Rahwan</b:Last>
            <b:First>Talal</b:First>
          </b:Person>
          <b:Person>
            <b:Last>P. Michalak</b:Last>
            <b:First>Tomasz</b:First>
          </b:Person>
          <b:Person>
            <b:Last>Elkind</b:Last>
            <b:First>Edith</b:First>
          </b:Person>
          <b:Person>
            <b:Last>Wooldridge</b:Last>
            <b:First>Michael</b:First>
          </b:Person>
          <b:Person>
            <b:Last>R. Jennings</b:Last>
            <b:First>Nicholas</b:First>
          </b:Person>
        </b:NameList>
      </b:Author>
    </b:Author>
    <b:Title>An Exact Algorithm for Coalition Structure Generation and Complete Set Partitioning</b:Title>
    <b:Year>2013</b:Year>
    <b:Publisher>DCS</b:Publisher>
    <b:RefOrder>1</b:RefOrder>
  </b:Source>
  <b:Source>
    <b:Tag>BOSS_ALgorithm</b:Tag>
    <b:SourceType>ConferenceProceedings</b:SourceType>
    <b:Guid>{9CB2CB68-F428-4750-B5ED-03751245CDE4}</b:Guid>
    <b:Author>
      <b:Author>
        <b:NameList>
          <b:Person>
            <b:Last>Changder</b:Last>
            <b:First>Narayan</b:First>
          </b:Person>
          <b:Person>
            <b:Last>Aknine</b:Last>
            <b:First>Samir</b:First>
          </b:Person>
          <b:Person>
            <b:Last>Ramchurn</b:Last>
            <b:First>Sarvapali</b:First>
          </b:Person>
          <b:Person>
            <b:Last>Dutta</b:Last>
            <b:First>Animesh</b:First>
          </b:Person>
        </b:NameList>
      </b:Author>
    </b:Author>
    <b:Title>BOSS: A Bi-directional Search Technique for Optimal Coalition Structure Generation with Minimal Overlapping, Student Abstract</b:Title>
    <b:JournalName>AAAI</b:JournalName>
    <b:Year>2021</b:Year>
    <b:ConferenceName>AAAI</b:ConferenceName>
    <b:Publisher>SMA - Systèmes Multi-Agents, University of Southampton </b:Publisher>
    <b:RefOrder>2</b:RefOrder>
  </b:Source>
  <b:Source>
    <b:Tag>FAC</b:Tag>
    <b:SourceType>ConferenceProceedings</b:SourceType>
    <b:Guid>{08FA4171-57CC-4832-B53E-4315D9A300D1}</b:Guid>
    <b:Author>
      <b:Author>
        <b:NameList>
          <b:Person>
            <b:Last>Taguelmimt</b:Last>
            <b:First>Redha</b:First>
          </b:Person>
          <b:Person>
            <b:Last>Aknine</b:Last>
            <b:First>Samir</b:First>
          </b:Person>
          <b:Person>
            <b:Last>Boukredera</b:Last>
            <b:First>Djamila</b:First>
          </b:Person>
          <b:Person>
            <b:Last>Changder</b:Last>
            <b:First>Narayan</b:First>
          </b:Person>
        </b:NameList>
      </b:Author>
    </b:Author>
    <b:Title>FACS: Fast code-based Algorithm for Coalition Structure Generation</b:Title>
    <b:JournalName>AAAI</b:JournalName>
    <b:Year>2021</b:Year>
    <b:ConferenceName>AAAI</b:ConferenceName>
    <b:Publisher>SMA - Systèmes Multi-Agents </b:Publisher>
    <b:RefOrder>3</b:RefOrder>
  </b:Source>
  <b:Source>
    <b:Tag>Aye14</b:Tag>
    <b:SourceType>JournalArticle</b:SourceType>
    <b:Guid>{D06341A3-F4CC-401F-8647-FE65613BE715}</b:Guid>
    <b:Title>Empirics of Standard Deviation</b:Title>
    <b:JournalName>Research Presentation, Covenant University</b:JournalName>
    <b:Year>2014</b:Year>
    <b:Author>
      <b:Author>
        <b:NameList>
          <b:Person>
            <b:Last>Ayeni</b:Last>
            <b:Middle>William</b:Middle>
            <b:First>Adebanji</b:First>
          </b:Person>
        </b:NameList>
      </b:Author>
    </b:Author>
    <b:RefOrder>4</b:RefOrder>
  </b:Source>
  <b:Source>
    <b:Tag>Clu</b:Tag>
    <b:SourceType>JournalArticle</b:SourceType>
    <b:Guid>{FDCA5701-B398-4E0D-AB4D-C3D7CAC080FA}</b:Guid>
    <b:Title>Clustering Using Boosted Constrained k-Means Algorithm</b:Title>
    <b:Author>
      <b:Author>
        <b:NameList>
          <b:Person>
            <b:Last>Masayuki</b:Last>
            <b:First>Okabe</b:First>
          </b:Person>
          <b:Person>
            <b:Last>Seiji</b:Last>
            <b:First>Yamada</b:First>
          </b:Person>
        </b:NameList>
      </b:Author>
    </b:Author>
    <b:JournalName>Frontiers in Robotics and AI</b:JournalName>
    <b:Year>2018</b:Year>
    <b:RefOrder>15</b:RefOrder>
  </b:Source>
  <b:Source>
    <b:Tag>Placeholder1</b:Tag>
    <b:SourceType>ConferenceProceedings</b:SourceType>
    <b:Guid>{6C2C3043-6A31-4F6B-A330-7B050AB1A672}</b:Guid>
    <b:Year>2021</b:Year>
    <b:ConferenceName>AAAI</b:ConferenceName>
    <b:Title>BOSS: A Bi-directional Search Technique for Optimal Coalition Structure Generation with Minimal Overlapping, Student Abstract</b:Title>
    <b:Author>
      <b:Author>
        <b:NameList>
          <b:Person>
            <b:Last>Aknine</b:Last>
            <b:First>Samir </b:First>
          </b:Person>
          <b:Person>
            <b:Last>Ramchurn</b:Last>
            <b:First>Sarvapali </b:First>
          </b:Person>
          <b:Person>
            <b:Last>Changder</b:Last>
            <b:First>Narayan </b:First>
          </b:Person>
          <b:Person>
            <b:Last>Dutta</b:Last>
            <b:First>Animesh </b:First>
          </b:Person>
        </b:NameList>
      </b:Author>
    </b:Author>
    <b:RefOrder>5</b:RefOrder>
  </b:Source>
  <b:Source>
    <b:Tag>Oka181</b:Tag>
    <b:SourceType>ConferenceProceedings</b:SourceType>
    <b:Guid>{E0B77D12-2D6B-454B-9FF4-8C97FFF00739}</b:Guid>
    <b:Title>Clustering Using Boosted Constrained k-Means Algorithm</b:Title>
    <b:Year>2018</b:Year>
    <b:ConferenceName>Frontiers in Robotics and AI</b:ConferenceName>
    <b:Author>
      <b:Author>
        <b:NameList>
          <b:Person>
            <b:Last>Okabe</b:Last>
            <b:First>Masayuki</b:First>
          </b:Person>
          <b:Person>
            <b:Last>Yamada</b:Last>
            <b:First>Seiji</b:First>
          </b:Person>
        </b:NameList>
      </b:Author>
    </b:Author>
    <b:URL>https://www.researchgate.net/publication/323637580_Clustering_Using_Boosted_Constrained_k-Means_Algorithm</b:URL>
    <b:RefOrder>6</b:RefOrder>
  </b:Source>
  <b:Source>
    <b:Tag>Man08</b:Tag>
    <b:SourceType>Book</b:SourceType>
    <b:Guid>{FE6093D5-EF17-4625-92B9-3560137079D7}</b:Guid>
    <b:Title>Introduction to information retrieval</b:Title>
    <b:Year>2008</b:Year>
    <b:Author>
      <b:Author>
        <b:NameList>
          <b:Person>
            <b:Last>Manning</b:Last>
            <b:First>Christopher D.</b:First>
          </b:Person>
          <b:Person>
            <b:Last>Raghavan</b:Last>
            <b:First>Prabhakar</b:First>
          </b:Person>
          <b:Person>
            <b:Last>Schü</b:Last>
          </b:Person>
        </b:NameList>
      </b:Author>
    </b:Author>
    <b:Publisher>Cambridge University Press</b:Publisher>
    <b:URL>https://www.cambridge.org/core/books/introduction-to-information-retrieval/669D108D20F556C5C30957D63B5AB65C</b:URL>
    <b:RefOrder>8</b:RefOrder>
  </b:Source>
  <b:Source>
    <b:Tag>Bor20</b:Tag>
    <b:SourceType>ConferenceProceedings</b:SourceType>
    <b:Guid>{219F1E1A-C28F-4728-818B-FA3743AC06E9}</b:Guid>
    <b:Title>Even Faster Exact k-Means Clustering</b:Title>
    <b:Year>2020</b:Year>
    <b:ConferenceName>IDA 2020: Advances in Intelligent Data Analysis XVIII</b:ConferenceName>
    <b:Author>
      <b:Author>
        <b:NameList>
          <b:Person>
            <b:Last>Borgelt</b:Last>
            <b:First>Christian</b:First>
          </b:Person>
        </b:NameList>
      </b:Author>
    </b:Author>
    <b:URL>https://link.springer.com/chapter/10.1007/978-3-030-44584-3_8</b:URL>
    <b:RefOrder>9</b:RefOrder>
  </b:Source>
  <b:Source>
    <b:Tag>Nie16</b:Tag>
    <b:SourceType>ConferenceProceedings</b:SourceType>
    <b:Guid>{0A176CB9-9A3A-463C-96A6-EDDE1ADCD1DA}</b:Guid>
    <b:Title>Hierarchical Clustering</b:Title>
    <b:Pages>chapter 8</b:Pages>
    <b:Year>2016</b:Year>
    <b:ConferenceName>Introduction to HPC with MPI for Data Science</b:ConferenceName>
    <b:URL>https://www.researchgate.net/publication/314700681_Hierarchical_Clustering</b:URL>
    <b:Author>
      <b:Author>
        <b:NameList>
          <b:Person>
            <b:Last>Nielsen</b:Last>
            <b:First>Frank</b:First>
          </b:Person>
        </b:NameList>
      </b:Author>
    </b:Author>
    <b:RefOrder>10</b:RefOrder>
  </b:Source>
  <b:Source>
    <b:Tag>Est96</b:Tag>
    <b:SourceType>ConferenceProceedings</b:SourceType>
    <b:Guid>{0D751111-4FAE-46B7-9C0E-35CB321F4CCD}</b:Guid>
    <b:Title>A density-based algorithm for discovering clusters in large spatial databases with noise</b:Title>
    <b:Pages>226-231</b:Pages>
    <b:Year>1996</b:Year>
    <b:ConferenceName>Proceedings of the Second International Conference on Knowledge Discovery and Data Mining</b:ConferenceName>
    <b:Author>
      <b:Author>
        <b:NameList>
          <b:Person>
            <b:Last>Ester</b:Last>
            <b:First>Martin</b:First>
          </b:Person>
          <b:Person>
            <b:Last>Kriegel</b:Last>
            <b:First>Hans-Peter</b:First>
          </b:Person>
          <b:Person>
            <b:Last>Sander</b:Last>
            <b:First>Jörg</b:First>
          </b:Person>
          <b:Person>
            <b:Last>Xu</b:Last>
            <b:First>Xiaowei</b:First>
          </b:Person>
        </b:NameList>
      </b:Author>
    </b:Author>
    <b:RefOrder>11</b:RefOrder>
  </b:Source>
  <b:Source>
    <b:Tag>Cam15</b:Tag>
    <b:SourceType>ConferenceProceedings</b:SourceType>
    <b:Guid>{2F3E4C06-45FD-4F9B-96A2-1A744F3258D7}</b:Guid>
    <b:Title>Hierarchical Density Estimates for Data Clustering, Visualization, and Outlier Detection</b:Title>
    <b:Year>2015</b:Year>
    <b:ConferenceName>ACM Transactions on Knowledge Discovery from Data</b:ConferenceName>
    <b:Publisher>Association for Computing Machinery</b:Publisher>
    <b:Author>
      <b:Author>
        <b:NameList>
          <b:Person>
            <b:Last>Campello</b:Last>
            <b:Middle>J. G. B.</b:Middle>
            <b:First>Ricardo</b:First>
          </b:Person>
          <b:Person>
            <b:Last>Moulavi</b:Last>
            <b:First>Davoud</b:First>
          </b:Person>
          <b:Person>
            <b:Last>Zimek</b:Last>
            <b:First>Arthur</b:First>
          </b:Person>
          <b:Person>
            <b:Last>Sander</b:Last>
            <b:First>Jörg</b:First>
          </b:Person>
        </b:NameList>
      </b:Author>
    </b:Author>
    <b:URL>https://doi.org/10.1145/2733381</b:URL>
    <b:RefOrder>12</b:RefOrder>
  </b:Source>
  <b:Source>
    <b:Tag>Ert</b:Tag>
    <b:SourceType>JournalArticle</b:SourceType>
    <b:Guid>{37D999BB-6742-44F4-B50E-199BFA877BF3}</b:Guid>
    <b:Title>CoExDBSCAN: Density-based Clustering with Constrained Expansion</b:Title>
    <b:JournalName>Proceedings of the 12th International Joint Conference on Knowledge Discovery, Knowledge Engineering and Knowledge Management - Volume 1: KDIR</b:JournalName>
    <b:Author>
      <b:Author>
        <b:NameList>
          <b:Person>
            <b:Last>Ertl</b:Last>
            <b:First>Benjamin</b:First>
          </b:Person>
          <b:Person>
            <b:Last>Meyer</b:Last>
            <b:First>Jörg</b:First>
          </b:Person>
          <b:Person>
            <b:Last>Schneider</b:Last>
            <b:First>Matthias</b:First>
          </b:Person>
          <b:Person>
            <b:Last>Streit</b:Last>
            <b:First>Achim</b:First>
          </b:Person>
        </b:NameList>
      </b:Author>
    </b:Author>
    <b:Year>2020</b:Year>
    <b:Pages>104-115</b:Pages>
    <b:RefOrder>13</b:RefOrder>
  </b:Source>
  <b:Source>
    <b:Tag>Wag02</b:Tag>
    <b:SourceType>JournalArticle</b:SourceType>
    <b:Guid>{85FF457B-F866-41BD-8FE9-777CF5056C5F}</b:Guid>
    <b:Title>Intelligent Clustering with Instance-Level Constraints</b:Title>
    <b:JournalName>PhD thesis,Department of Computer Science, Cornell University</b:JournalName>
    <b:Year>2002</b:Year>
    <b:Author>
      <b:Author>
        <b:NameList>
          <b:Person>
            <b:Last>Wagstaff</b:Last>
            <b:Middle>Lou</b:Middle>
            <b:First>Kiri</b:First>
          </b:Person>
        </b:NameList>
      </b:Author>
    </b:Author>
    <b:RefOrder>16</b:RefOrder>
  </b:Source>
  <b:Source>
    <b:Tag>Bor16</b:Tag>
    <b:SourceType>ConferenceProceedings</b:SourceType>
    <b:Guid>{66FBE74F-2F22-480C-BF51-26F832E29FC4}</b:Guid>
    <b:Title>Group Recommender Systems: State of the Art, Emerging Aspects and Techniques, and Research Challenges</b:Title>
    <b:Year>2016</b:Year>
    <b:Author>
      <b:Author>
        <b:NameList>
          <b:Person>
            <b:Last>Boratto</b:Last>
            <b:First>Ludovico</b:First>
          </b:Person>
        </b:NameList>
      </b:Author>
    </b:Author>
    <b:ConferenceName>ECIR 2016: Advances in Information Retrieval</b:ConferenceName>
    <b:URL>https://link.springer.com/chapter/10.1007/978-3-319-30671-1_87#citeas</b:URL>
    <b:RefOrder>18</b:RefOrder>
  </b:Source>
  <b:Source>
    <b:Tag>Bee15</b:Tag>
    <b:SourceType>JournalArticle</b:SourceType>
    <b:Guid>{C479B5DA-6402-4E0C-98E1-7062B7DCB379}</b:Guid>
    <b:Title>Research-paper recommender systems: A literature survey</b:Title>
    <b:Pages>1-34</b:Pages>
    <b:Year>2015</b:Year>
    <b:ConferenceName>International Journal on Digital Libraries</b:ConferenceName>
    <b:JournalName>International Journal on Digital Libraries</b:JournalName>
    <b:Author>
      <b:Author>
        <b:NameList>
          <b:Person>
            <b:Last>Beel</b:Last>
            <b:First>Joeran</b:First>
          </b:Person>
          <b:Person>
            <b:Last>Gipp</b:Last>
            <b:First>Bela</b:First>
          </b:Person>
          <b:Person>
            <b:Last>Langer</b:Last>
            <b:First>Stefan</b:First>
          </b:Person>
          <b:Person>
            <b:Last>Breit</b:Last>
          </b:Person>
        </b:NameList>
      </b:Author>
    </b:Author>
    <b:URL>https://www.researchgate.net/publication/280576923_Research-paper_recommender_systems_A_literature_survey</b:URL>
    <b:RefOrder>17</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19</b:RefOrder>
  </b:Source>
  <b:Source>
    <b:Tag>Yac15</b:Tag>
    <b:SourceType>ConferenceProceedings</b:SourceType>
    <b:Guid>{240B04D7-E8B0-47C4-9DE8-B7EDA7AD0EE2}</b:Guid>
    <b:Title>Supporting Learners ’ Group Formation with Reciprocal Recommender Technology</b:Title>
    <b:Year>2015</b:Year>
    <b:ConferenceName>In 3rd Workshop on Intelligent Support for Learning in Groups, held in conjunction with ITS</b:ConferenceName>
    <b:Author>
      <b:Author>
        <b:NameList>
          <b:Person>
            <b:Last>Yacef</b:Last>
            <b:First>K</b:First>
          </b:Person>
          <b:Person>
            <b:Last>McLaren</b:Last>
            <b:First>B</b:First>
          </b:Person>
        </b:NameList>
      </b:Author>
    </b:Author>
    <b:URL>https://www.semanticscholar.org/paper/Supporting-Learners-%E2%80%99-Group-Formation-with-Yacef-McLaren/ea9d694829841d50c8dbf3c37fbe9f0b4fc883bf</b:URL>
    <b:RefOrder>20</b:RefOrder>
  </b:Source>
  <b:Source>
    <b:Tag>Unk21</b:Tag>
    <b:SourceType>JournalArticle</b:SourceType>
    <b:Guid>{E3336182-05A1-43FC-863F-7E366F989535}</b:Guid>
    <b:Title>Code-based Algorithm for Coalition Structure Generation</b:Title>
    <b:JournalName>Unknown Journal</b:JournalName>
    <b:Year>2021</b:Year>
    <b:Author>
      <b:Author>
        <b:NameList>
          <b:Person>
            <b:Last>Unknown</b:Last>
            <b:First>Unknown</b:First>
          </b:Person>
        </b:NameList>
      </b:Author>
    </b:Author>
    <b:RefOrder>22</b:RefOrder>
  </b:Source>
  <b:Source>
    <b:Tag>Mic16</b:Tag>
    <b:SourceType>ConferenceProceedings</b:SourceType>
    <b:Guid>{325C4C14-4871-4775-8E4D-CC5E3B93F6E4}</b:Guid>
    <b:Title>A hybrid exact algorithm for complete set partitioning</b:Title>
    <b:Year>2016</b:Year>
    <b:ConferenceName>Artificial Intelligence 230</b:ConferenceName>
    <b:Author>
      <b:Author>
        <b:NameList>
          <b:Person>
            <b:Last>Michalak</b:Last>
            <b:First>Tomasz</b:First>
          </b:Person>
          <b:Person>
            <b:Last>Rahwan</b:Last>
            <b:First>Talal</b:First>
          </b:Person>
          <b:Person>
            <b:Last>Elkind</b:Last>
            <b:First>Edith</b:First>
          </b:Person>
          <b:Person>
            <b:Last>Wooldridge</b:Last>
            <b:First>Michael</b:First>
          </b:Person>
          <b:Person>
            <b:Last>Jennings</b:Last>
            <b:Middle>R.</b:Middle>
            <b:First>Nicholas</b:First>
          </b:Person>
        </b:NameList>
      </b:Author>
    </b:Author>
    <b:URL>https://dl.acm.org/doi/abs/10.1016/j.artint.2015.09.006</b:URL>
    <b:RefOrder>23</b:RefOrder>
  </b:Source>
  <b:Source>
    <b:Tag>Cha20</b:Tag>
    <b:SourceType>JournalArticle</b:SourceType>
    <b:Guid>{700FE79A-D7E3-4633-8165-AE00C6F4DE82}</b:Guid>
    <b:Title>ODSS: Efficient Hybridization for Optimal Coalition Structure Generation</b:Title>
    <b:JournalName>Proceedings of the AAAI Conference on Artificial Intelligence, 34(05)</b:JournalName>
    <b:Year>2020</b:Year>
    <b:Pages>7079-7086</b:Pages>
    <b:Author>
      <b:Author>
        <b:NameList>
          <b:Person>
            <b:Last>Changder</b:Last>
            <b:First>Narayan</b:First>
          </b:Person>
          <b:Person>
            <b:Last>Aknine</b:Last>
            <b:First>Samir</b:First>
          </b:Person>
          <b:Person>
            <b:Last>Ramchurn</b:Last>
            <b:First>Sarvapali</b:First>
          </b:Person>
          <b:Person>
            <b:Last>Dutta</b:Last>
            <b:First>Animesh</b:First>
          </b:Person>
        </b:NameList>
      </b:Author>
    </b:Author>
    <b:URL>https://doi.org/10.1609/aaai.v34i05.6194</b:URL>
    <b:RefOrder>24</b:RefOrder>
  </b:Source>
  <b:Source>
    <b:Tag>Tah191</b:Tag>
    <b:SourceType>ConferenceProceedings</b:SourceType>
    <b:Guid>{87A48A5F-6151-40EF-B6C4-A3B62CC4E4E8}</b:Guid>
    <b:Title>Clustering ensemble method</b:Title>
    <b:Pages>1-18</b:Pages>
    <b:Year>2019</b:Year>
    <b:ConferenceName>International Journal of Machine Learning and Cybernetics</b:ConferenceName>
    <b:Author>
      <b:Author>
        <b:NameList>
          <b:Person>
            <b:Last>Alqurashi</b:Last>
            <b:First>Tahani</b:First>
          </b:Person>
          <b:Person>
            <b:Last>Wang</b:Last>
            <b:First>Wenjia</b:First>
          </b:Person>
        </b:NameList>
      </b:Author>
    </b:Author>
    <b:DOI>10.1007/s13042-017-0756-7</b:DOI>
    <b:RefOrder>25</b:RefOrder>
  </b:Source>
</b:Sources>
</file>

<file path=customXml/itemProps1.xml><?xml version="1.0" encoding="utf-8"?>
<ds:datastoreItem xmlns:ds="http://schemas.openxmlformats.org/officeDocument/2006/customXml" ds:itemID="{B66DCE9A-5A5A-4B67-AB76-946F9113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29</Pages>
  <Words>10397</Words>
  <Characters>59265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170</cp:revision>
  <dcterms:created xsi:type="dcterms:W3CDTF">2021-05-13T10:10:00Z</dcterms:created>
  <dcterms:modified xsi:type="dcterms:W3CDTF">2022-06-24T07:55:00Z</dcterms:modified>
</cp:coreProperties>
</file>