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AKBAR ALI Y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AI Engineer | Python Developer | Generative AI | Voice AI</w:t>
      </w:r>
    </w:p>
    <w:p>
      <w:pPr>
        <w:spacing w:after="140"/>
        <w:jc w:val="center"/>
      </w:pPr>
      <w:r>
        <w:rPr>
          <w:color w:val="444444"/>
          <w:sz w:val="17"/>
          <w:szCs w:val="17"/>
        </w:rPr>
        <w:t xml:space="preserve">akbarms112@gmail.com | 8903265089 | Bangalore, India | LinkedIn | GitHub | Portfolio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70"/>
      </w:pPr>
      <w:r>
        <w:rPr>
          <w:sz w:val="18"/>
          <w:szCs w:val="18"/>
        </w:rPr>
        <w:t xml:space="preserve">Passionate and driven AI Engineer with hands-on experience building production-grade Generative AI applications, Large Language Model integrations, and intelligent voice agents. Skilled in backend development and end-to-end AI application design, I bring practical technical expertise to solve complex problems and deliver real-world impact. Committed to continuous learning, I am currently expanding my knowledge of Machine Learning and NLP while staying ahead of new tools, frameworks, and industry trends.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8"/>
          <w:szCs w:val="18"/>
        </w:rPr>
        <w:t xml:space="preserve">AI / Generative AI: </w:t>
      </w:r>
      <w:r>
        <w:rPr>
          <w:sz w:val="18"/>
          <w:szCs w:val="18"/>
        </w:rPr>
        <w:t xml:space="preserve">LLMs, RAG Pipelines, Transformer Architectures, Prompt Engineering, Embeddings, Model Context Protocol (MCP)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8"/>
          <w:szCs w:val="18"/>
        </w:rPr>
        <w:t xml:space="preserve">Python &amp; Backend: </w:t>
      </w:r>
      <w:r>
        <w:rPr>
          <w:sz w:val="18"/>
          <w:szCs w:val="18"/>
        </w:rPr>
        <w:t xml:space="preserve">Python, FastAPI, Pipecat, REST API Development, Hugging Face Transformers, OOP, Data Structures &amp; Algorithms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8"/>
          <w:szCs w:val="18"/>
        </w:rPr>
        <w:t xml:space="preserve">Voice AI: </w:t>
      </w:r>
      <w:r>
        <w:rPr>
          <w:sz w:val="18"/>
          <w:szCs w:val="18"/>
        </w:rPr>
        <w:t xml:space="preserve">STT, TTS, VAD, WebRTC, Multilingual Voice Agents (Tamil, English, Hindi, Telugu)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 xml:space="preserve">PostgreSQL, MySQL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8"/>
          <w:szCs w:val="18"/>
        </w:rPr>
        <w:t xml:space="preserve">Frontend: </w:t>
      </w:r>
      <w:r>
        <w:rPr>
          <w:sz w:val="18"/>
          <w:szCs w:val="18"/>
        </w:rPr>
        <w:t xml:space="preserve">React.js, JavaScript, HTML, CSS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8"/>
          <w:szCs w:val="18"/>
        </w:rPr>
        <w:t xml:space="preserve">Cloud &amp; Tools: </w:t>
      </w:r>
      <w:r>
        <w:rPr>
          <w:sz w:val="18"/>
          <w:szCs w:val="18"/>
        </w:rPr>
        <w:t xml:space="preserve">AWS, Git, GitHub, Docker, Jupyter Notebook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Python, Java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11000"/>
        </w:tabs>
        <w:spacing w:after="20"/>
      </w:pPr>
      <w:r>
        <w:rPr>
          <w:b/>
          <w:bCs/>
          <w:sz w:val="18"/>
          <w:szCs w:val="18"/>
        </w:rPr>
        <w:t xml:space="preserve">Junior Consultant – AI Engineer | Smilodata | Hosur</w:t>
      </w:r>
      <w:r>
        <w:rPr>
          <w:sz w:val="18"/>
          <w:szCs w:val="18"/>
        </w:rPr>
        <w:t xml:space="preserve">	Nov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Build multilingual AI voice agents in Python using FastAPI and Pipecat, with real-time voice communication via WebRTC, supporting Tamil, English, Hindi, and Telugu with STT, TTS, and VAD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 RAG pipelines using Cloudflare R2 for context storage, enabling semantic search and context-aware LLM responses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Use PostgreSQL to store conversation history, agent configs, and session metadata across AI services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Integrate Composio for external tool and third-party API connections, enabling AI agents to perform automated actions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Fine-tune open-source LLMs via Hugging Face Transformers for domain-specific tasks and evaluate model performance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Reduced response latency from 10–12 seconds to under 2 seconds through inference pipeline optimization and system performance tuning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Deploy AI services on AWS and RunPod, optimizing inference latency and managing scalable production workloads</w:t>
      </w:r>
    </w:p>
    <w:p>
      <w:pPr>
        <w:tabs>
          <w:tab w:val="right" w:pos="11000"/>
        </w:tabs>
        <w:spacing w:after="10" w:before="70"/>
      </w:pPr>
      <w:r>
        <w:rPr>
          <w:b/>
          <w:bCs/>
          <w:sz w:val="18"/>
          <w:szCs w:val="18"/>
        </w:rPr>
        <w:t xml:space="preserve">Front-End Developer (Freelance) | Smilodata | Remote</w:t>
      </w:r>
      <w:r>
        <w:rPr>
          <w:sz w:val="18"/>
          <w:szCs w:val="18"/>
        </w:rPr>
        <w:t xml:space="preserve">	Jul 2025 – Oct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responsive UI components for an AI-based ticketing platform and integrated REST APIs for frontend-backend communication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server deployment — handled environment setup, infrastructure configuration, and end-to-end go-live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KEY PROJECTS</w:t>
      </w:r>
    </w:p>
    <w:p>
      <w:pPr>
        <w:spacing w:after="20" w:before="90"/>
      </w:pPr>
      <w:r>
        <w:rPr>
          <w:b/>
          <w:bCs/>
          <w:sz w:val="20"/>
          <w:szCs w:val="20"/>
        </w:rPr>
        <w:t xml:space="preserve">AI Voice Agent SaaS Platform</w:t>
      </w:r>
      <w:r>
        <w:rPr>
          <w:i/>
          <w:iCs/>
          <w:color w:val="444444"/>
          <w:sz w:val="18"/>
          <w:szCs w:val="18"/>
        </w:rPr>
        <w:t xml:space="preserve">  —  Python · FastAPI · Pipecat · WebRTC · Composio · Cloudflare R2 · PostgreSQL · React.js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 multi-agent AI voice platform on Pipecat, handling real-time voice communication via WebRTC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Developed RAG pipelines using Cloudflare R2 for context retrieval; integrated Composio for external tool/API access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the FastAPI backend and React.js frontend, including a no-code voice agent creation interface</w:t>
      </w:r>
    </w:p>
    <w:p>
      <w:pPr>
        <w:spacing w:after="20" w:before="90"/>
      </w:pPr>
      <w:r>
        <w:rPr>
          <w:b/>
          <w:bCs/>
          <w:sz w:val="20"/>
          <w:szCs w:val="20"/>
        </w:rPr>
        <w:t xml:space="preserve">Retrivo — Multi-Tenant RAG Chatbot &amp; Autonomous AI Agent</w:t>
      </w:r>
      <w:r>
        <w:rPr>
          <w:i/>
          <w:iCs/>
          <w:color w:val="444444"/>
          <w:sz w:val="18"/>
          <w:szCs w:val="18"/>
        </w:rPr>
        <w:t xml:space="preserve">  —  Python · FastAPI · LangGraph · Qdrant · MongoDB · Redis · Nango MCP · React.js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 multi-tenant RAG chatbot with an autonomous LangGraph agent that decides on its own whether to search documents, browse the web, or call external tools — removing the need for manual tool selection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 parent-child chunking + two-stage retrieval pipeline (Qdrant + cross-encoder reranking) to fix context loss from naive chunking, and integrated 20+ external tools (GitHub, Google Workspace, Slack, AWS) via a single dynamic Nango MCP gateway tool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Enforced strict per-tenant data isolation across Qdrant, MongoDB, and Redis; deployed on Vercel (frontend) and Hugging Face Spaces (backend) — live in production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Live Demo: </w:t>
      </w:r>
      <w:hyperlink w:history="1" r:id="rIdunpxmtva7jbserqiyllwm">
        <w:r>
          <w:rPr>
            <w:color w:val="1155CC"/>
            <w:sz w:val="18"/>
            <w:szCs w:val="18"/>
            <w:u w:val="single"/>
          </w:rPr>
          <w:t xml:space="preserve">https://rag-project-azure-xi.vercel.app/</w:t>
        </w:r>
      </w:hyperlink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EDUCATION</w:t>
      </w:r>
    </w:p>
    <w:p>
      <w:pPr>
        <w:spacing w:after="70"/>
      </w:pPr>
      <w:r>
        <w:rPr>
          <w:sz w:val="18"/>
          <w:szCs w:val="18"/>
        </w:rPr>
        <w:t xml:space="preserve">B.Tech – Information Technology, RP Sarathy Institute of Technology | CGPA: 8.01 | 2021 – 2025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CERTIFICATIONS &amp; COURSES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Generative AI Course — Udemy — In Progress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Java Programming — Udemy — Sep 2022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Claude on Google Cloud — Anthropic — Aug 2026 — View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Reduced voice agent response latency from 10–12 seconds to under 2 seconds through pipeline optimization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CEREBRIA '24 — Hackathon Winner, Bannari Amman Institute of Technology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Mini Hackathon Winner — Chit Fund Web App, Bannari Amman Institute of Technology</w:t>
      </w:r>
    </w:p>
    <w:p>
      <w:pPr>
        <w:pBdr>
          <w:bottom w:val="single" w:color="1F3864" w:sz="6" w:space="2"/>
        </w:pBdr>
        <w:spacing w:after="40" w:before="100"/>
      </w:pPr>
      <w:r>
        <w:rPr>
          <w:b/>
          <w:bCs/>
          <w:color w:val="1F3864"/>
          <w:sz w:val="20"/>
          <w:szCs w:val="20"/>
        </w:rPr>
        <w:t xml:space="preserve">LANGUAGES</w:t>
      </w:r>
    </w:p>
    <w:p>
      <w:pPr>
        <w:spacing w:after="70"/>
      </w:pPr>
      <w:r>
        <w:rPr>
          <w:sz w:val="18"/>
          <w:szCs w:val="18"/>
        </w:rPr>
        <w:t xml:space="preserve">English | Tamil | Hindi | Urdu</w:t>
      </w:r>
    </w:p>
    <w:sectPr>
      <w:pgSz w:w="12240" w:h="15840" w:orient="portrait"/>
      <w:pgMar w:top="200" w:right="500" w:bottom="2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pxmtva7jbserqiyllwm" Type="http://schemas.openxmlformats.org/officeDocument/2006/relationships/hyperlink" Target="https://rag-project-azure-xi.vercel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2026-08-31T10:40:20.552Z</dcterms:created>
  <dcterms:modified xsi:type="dcterms:W3CDTF">2026-08-31T10:40:20.552Z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