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МИНОБРНАУКИ РОССИ</w:t>
      </w:r>
    </w:p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ФЕДЕРАЛЬНОЕ ГОСУДАРСТВЕННОЕ БЮДЖЕТНОЕ ОБРАЗОВАТЕЛЬНОЕ</w:t>
      </w:r>
    </w:p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УЧРЕЖДЕНИЕ ВЫСШЕГО ПРОФЕССИОНАЛЬНОГО ОБРАЗОВАНИЯ</w:t>
      </w:r>
    </w:p>
    <w:p w:rsidR="0060020E" w:rsidRPr="005E37B3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«ВОРОНЕЖСКИЙ ГОСУДАРСТВЕННЫЙ УНИВЕРСИТЕТ»</w:t>
      </w:r>
    </w:p>
    <w:p w:rsidR="0060020E" w:rsidRDefault="0060020E" w:rsidP="0060020E">
      <w:pPr>
        <w:jc w:val="center"/>
        <w:rPr>
          <w:rFonts w:cs="Times New Roman"/>
          <w:szCs w:val="28"/>
        </w:rPr>
      </w:pPr>
      <w:r w:rsidRPr="005E37B3">
        <w:rPr>
          <w:rFonts w:cs="Times New Roman"/>
          <w:szCs w:val="28"/>
        </w:rPr>
        <w:t>(ФГБОУ ВПО «ВГУ»)</w:t>
      </w:r>
    </w:p>
    <w:p w:rsid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математики, информатики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еханики</w:t>
      </w:r>
    </w:p>
    <w:p w:rsidR="0060020E" w:rsidRP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программного обеспечения</w:t>
      </w:r>
      <w:r w:rsidR="00C75031">
        <w:rPr>
          <w:rFonts w:cs="Times New Roman"/>
          <w:szCs w:val="28"/>
        </w:rPr>
        <w:t xml:space="preserve"> и а</w:t>
      </w:r>
      <w:r>
        <w:rPr>
          <w:rFonts w:cs="Times New Roman"/>
          <w:szCs w:val="28"/>
        </w:rPr>
        <w:t>дминистрирования информационных систем</w:t>
      </w:r>
    </w:p>
    <w:p w:rsidR="0060020E" w:rsidRPr="00C06206" w:rsidRDefault="0060020E" w:rsidP="0060020E">
      <w:pPr>
        <w:jc w:val="center"/>
        <w:rPr>
          <w:rFonts w:cs="Times New Roman"/>
          <w:szCs w:val="28"/>
        </w:rPr>
      </w:pPr>
    </w:p>
    <w:p w:rsidR="0060020E" w:rsidRPr="0060020E" w:rsidRDefault="0060020E" w:rsidP="0060020E">
      <w:pPr>
        <w:jc w:val="center"/>
        <w:rPr>
          <w:rFonts w:cs="Times New Roman"/>
          <w:b/>
          <w:szCs w:val="28"/>
        </w:rPr>
      </w:pPr>
      <w:r w:rsidRPr="0060020E">
        <w:rPr>
          <w:rFonts w:cs="Times New Roman"/>
          <w:b/>
          <w:szCs w:val="28"/>
        </w:rPr>
        <w:t>Визуализация нагрузки</w:t>
      </w:r>
      <w:r w:rsidR="00C75031" w:rsidRPr="0060020E">
        <w:rPr>
          <w:rFonts w:cs="Times New Roman"/>
          <w:b/>
          <w:szCs w:val="28"/>
        </w:rPr>
        <w:t xml:space="preserve"> на</w:t>
      </w:r>
      <w:r w:rsidR="00C75031">
        <w:rPr>
          <w:rFonts w:cs="Times New Roman"/>
          <w:b/>
          <w:szCs w:val="28"/>
        </w:rPr>
        <w:t> </w:t>
      </w:r>
      <w:r w:rsidR="00C75031" w:rsidRPr="0060020E">
        <w:rPr>
          <w:rFonts w:cs="Times New Roman"/>
          <w:b/>
          <w:szCs w:val="28"/>
        </w:rPr>
        <w:t>с</w:t>
      </w:r>
      <w:r w:rsidRPr="0060020E">
        <w:rPr>
          <w:rFonts w:cs="Times New Roman"/>
          <w:b/>
          <w:szCs w:val="28"/>
        </w:rPr>
        <w:t>трукту</w:t>
      </w:r>
      <w:r w:rsidR="003458DA">
        <w:rPr>
          <w:rFonts w:cs="Times New Roman"/>
          <w:b/>
          <w:szCs w:val="28"/>
        </w:rPr>
        <w:t>ры хранения данных</w:t>
      </w:r>
      <w:r w:rsidR="00C75031">
        <w:rPr>
          <w:rFonts w:cs="Times New Roman"/>
          <w:b/>
          <w:szCs w:val="28"/>
        </w:rPr>
        <w:t xml:space="preserve"> и п</w:t>
      </w:r>
      <w:r w:rsidR="009446A1">
        <w:rPr>
          <w:rFonts w:cs="Times New Roman"/>
          <w:b/>
          <w:szCs w:val="28"/>
        </w:rPr>
        <w:t xml:space="preserve">олучить линейный классификатор для </w:t>
      </w:r>
      <w:r w:rsidR="003458DA">
        <w:rPr>
          <w:rFonts w:cs="Times New Roman"/>
          <w:b/>
          <w:szCs w:val="28"/>
        </w:rPr>
        <w:t>адаптивн</w:t>
      </w:r>
      <w:r w:rsidR="009446A1">
        <w:rPr>
          <w:rFonts w:cs="Times New Roman"/>
          <w:b/>
          <w:szCs w:val="28"/>
        </w:rPr>
        <w:t>ого</w:t>
      </w:r>
      <w:r w:rsidR="003458DA">
        <w:rPr>
          <w:rFonts w:cs="Times New Roman"/>
          <w:b/>
          <w:szCs w:val="28"/>
        </w:rPr>
        <w:t xml:space="preserve"> выбор</w:t>
      </w:r>
      <w:r w:rsidR="009446A1">
        <w:rPr>
          <w:rFonts w:cs="Times New Roman"/>
          <w:b/>
          <w:szCs w:val="28"/>
        </w:rPr>
        <w:t>а</w:t>
      </w:r>
      <w:r w:rsidRPr="0060020E">
        <w:rPr>
          <w:rFonts w:cs="Times New Roman"/>
          <w:b/>
          <w:szCs w:val="28"/>
        </w:rPr>
        <w:t xml:space="preserve"> оптимальн</w:t>
      </w:r>
      <w:r w:rsidR="009446A1">
        <w:rPr>
          <w:rFonts w:cs="Times New Roman"/>
          <w:b/>
          <w:szCs w:val="28"/>
        </w:rPr>
        <w:t>ой</w:t>
      </w:r>
      <w:r w:rsidRPr="0060020E">
        <w:rPr>
          <w:rFonts w:cs="Times New Roman"/>
          <w:b/>
          <w:szCs w:val="28"/>
        </w:rPr>
        <w:t xml:space="preserve"> структур</w:t>
      </w:r>
      <w:r w:rsidR="009446A1">
        <w:rPr>
          <w:rFonts w:cs="Times New Roman"/>
          <w:b/>
          <w:szCs w:val="28"/>
        </w:rPr>
        <w:t>ы хранения данных</w:t>
      </w:r>
    </w:p>
    <w:p w:rsidR="0060020E" w:rsidRP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</w:t>
      </w: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специальности 010503 – математическое обеспечение</w:t>
      </w:r>
      <w:r w:rsidR="00C75031">
        <w:rPr>
          <w:rFonts w:cs="Times New Roman"/>
          <w:szCs w:val="28"/>
        </w:rPr>
        <w:t xml:space="preserve"> и а</w:t>
      </w:r>
      <w:r>
        <w:rPr>
          <w:rFonts w:cs="Times New Roman"/>
          <w:szCs w:val="28"/>
        </w:rPr>
        <w:t>дминистрирование информационных систем,</w:t>
      </w: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специализация 351504 – администрирование информационных систем</w:t>
      </w:r>
    </w:p>
    <w:p w:rsid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</w:t>
      </w:r>
      <w:r w:rsidRPr="0060020E">
        <w:rPr>
          <w:rFonts w:cs="Times New Roman"/>
          <w:szCs w:val="28"/>
        </w:rPr>
        <w:t>Допущен</w:t>
      </w:r>
      <w:r>
        <w:rPr>
          <w:rFonts w:cs="Times New Roman"/>
          <w:szCs w:val="28"/>
        </w:rPr>
        <w:t>о</w:t>
      </w:r>
      <w:r w:rsidR="00C75031" w:rsidRPr="0060020E">
        <w:rPr>
          <w:rFonts w:cs="Times New Roman"/>
          <w:szCs w:val="28"/>
        </w:rPr>
        <w:t xml:space="preserve"> к</w:t>
      </w:r>
      <w:r w:rsidR="00C75031">
        <w:rPr>
          <w:rFonts w:cs="Times New Roman"/>
          <w:szCs w:val="28"/>
        </w:rPr>
        <w:t> </w:t>
      </w:r>
      <w:r w:rsidR="00C75031" w:rsidRPr="0060020E">
        <w:rPr>
          <w:rFonts w:cs="Times New Roman"/>
          <w:szCs w:val="28"/>
        </w:rPr>
        <w:t>з</w:t>
      </w:r>
      <w:r w:rsidRPr="0060020E">
        <w:rPr>
          <w:rFonts w:cs="Times New Roman"/>
          <w:szCs w:val="28"/>
        </w:rPr>
        <w:t>ащите</w:t>
      </w:r>
      <w:r w:rsidR="00C75031" w:rsidRPr="0060020E">
        <w:rPr>
          <w:rFonts w:cs="Times New Roman"/>
          <w:szCs w:val="28"/>
        </w:rPr>
        <w:t xml:space="preserve"> в</w:t>
      </w:r>
      <w:r w:rsidR="00C75031">
        <w:rPr>
          <w:rFonts w:cs="Times New Roman"/>
          <w:szCs w:val="28"/>
        </w:rPr>
        <w:t> </w:t>
      </w:r>
      <w:r w:rsidR="00C75031" w:rsidRPr="0060020E">
        <w:rPr>
          <w:rFonts w:cs="Times New Roman"/>
          <w:szCs w:val="28"/>
        </w:rPr>
        <w:t>Г</w:t>
      </w:r>
      <w:r w:rsidRPr="0060020E">
        <w:rPr>
          <w:rFonts w:cs="Times New Roman"/>
          <w:szCs w:val="28"/>
        </w:rPr>
        <w:t>АК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96"/>
        <w:gridCol w:w="4522"/>
      </w:tblGrid>
      <w:tr w:rsidR="0060020E" w:rsidRPr="0060020E" w:rsidTr="00372770">
        <w:trPr>
          <w:trHeight w:val="863"/>
        </w:trPr>
        <w:tc>
          <w:tcPr>
            <w:tcW w:w="2564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Зав. Кафедрой</w:t>
            </w:r>
          </w:p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__.__.201_ г.</w:t>
            </w:r>
          </w:p>
        </w:tc>
        <w:tc>
          <w:tcPr>
            <w:tcW w:w="2267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_________________</w:t>
            </w:r>
          </w:p>
          <w:p w:rsidR="0060020E" w:rsidRPr="0060020E" w:rsidRDefault="0060020E" w:rsidP="00372770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4740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д. ф.-м. н., проф. Шашкин А.И.</w:t>
            </w:r>
          </w:p>
        </w:tc>
      </w:tr>
      <w:tr w:rsidR="0060020E" w:rsidRPr="0060020E" w:rsidTr="00372770">
        <w:tc>
          <w:tcPr>
            <w:tcW w:w="2564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Руководитель</w:t>
            </w:r>
          </w:p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__.__.201_ г.</w:t>
            </w:r>
          </w:p>
        </w:tc>
        <w:tc>
          <w:tcPr>
            <w:tcW w:w="2267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_________________</w:t>
            </w:r>
          </w:p>
          <w:p w:rsidR="0060020E" w:rsidRPr="0060020E" w:rsidRDefault="0060020E" w:rsidP="00372770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4740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к. т. н., доц. Селезнев К.Е.</w:t>
            </w:r>
          </w:p>
        </w:tc>
      </w:tr>
      <w:tr w:rsidR="0060020E" w:rsidRPr="0060020E" w:rsidTr="00372770">
        <w:tc>
          <w:tcPr>
            <w:tcW w:w="2564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 xml:space="preserve">Студент </w:t>
            </w:r>
          </w:p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__.__.201_ г.</w:t>
            </w:r>
          </w:p>
        </w:tc>
        <w:tc>
          <w:tcPr>
            <w:tcW w:w="2267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_________________</w:t>
            </w:r>
          </w:p>
          <w:p w:rsidR="0060020E" w:rsidRPr="0060020E" w:rsidRDefault="0060020E" w:rsidP="00372770">
            <w:pPr>
              <w:jc w:val="center"/>
              <w:rPr>
                <w:rFonts w:cs="Times New Roman"/>
                <w:szCs w:val="28"/>
              </w:rPr>
            </w:pPr>
            <w:r w:rsidRPr="0060020E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4740" w:type="dxa"/>
          </w:tcPr>
          <w:p w:rsidR="0060020E" w:rsidRPr="0060020E" w:rsidRDefault="0060020E" w:rsidP="0060020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Потапов Д.Р.</w:t>
            </w:r>
          </w:p>
        </w:tc>
      </w:tr>
    </w:tbl>
    <w:p w:rsidR="0060020E" w:rsidRPr="0060020E" w:rsidRDefault="0060020E" w:rsidP="0060020E">
      <w:pPr>
        <w:jc w:val="center"/>
        <w:rPr>
          <w:rFonts w:cs="Times New Roman"/>
          <w:szCs w:val="28"/>
        </w:rPr>
      </w:pPr>
    </w:p>
    <w:p w:rsidR="0060020E" w:rsidRPr="0060020E" w:rsidRDefault="0060020E" w:rsidP="0060020E">
      <w:pPr>
        <w:jc w:val="center"/>
        <w:rPr>
          <w:rFonts w:cs="Times New Roman"/>
          <w:szCs w:val="28"/>
        </w:rPr>
      </w:pPr>
    </w:p>
    <w:p w:rsidR="0060020E" w:rsidRDefault="0060020E" w:rsidP="006002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– 2015</w:t>
      </w:r>
      <w:r w:rsidRPr="0060020E">
        <w:rPr>
          <w:rFonts w:cs="Times New Roman"/>
          <w:szCs w:val="28"/>
        </w:rPr>
        <w:tab/>
      </w:r>
    </w:p>
    <w:p w:rsidR="0060020E" w:rsidRDefault="0060020E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98250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0CD1" w:rsidRPr="008F0CD1" w:rsidRDefault="008F0CD1" w:rsidP="008F0CD1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F0CD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C75031" w:rsidRPr="00C75031" w:rsidRDefault="008F0CD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03881">
            <w:fldChar w:fldCharType="begin"/>
          </w:r>
          <w:r w:rsidRPr="00C03881">
            <w:instrText xml:space="preserve"> TOC \o "1-3" \h \z \u </w:instrText>
          </w:r>
          <w:r w:rsidRPr="00C03881">
            <w:fldChar w:fldCharType="separate"/>
          </w:r>
          <w:hyperlink w:anchor="_Toc421469971" w:history="1">
            <w:r w:rsidR="00C75031" w:rsidRPr="00C75031">
              <w:rPr>
                <w:rStyle w:val="a5"/>
                <w:rFonts w:cs="Times New Roman"/>
                <w:noProof/>
              </w:rPr>
              <w:t>Введение</w:t>
            </w:r>
            <w:r w:rsidR="00C75031" w:rsidRPr="00C75031">
              <w:rPr>
                <w:noProof/>
                <w:webHidden/>
              </w:rPr>
              <w:tab/>
            </w:r>
            <w:r w:rsidR="00C75031" w:rsidRPr="00C75031">
              <w:rPr>
                <w:noProof/>
                <w:webHidden/>
              </w:rPr>
              <w:fldChar w:fldCharType="begin"/>
            </w:r>
            <w:r w:rsidR="00C75031" w:rsidRPr="00C75031">
              <w:rPr>
                <w:noProof/>
                <w:webHidden/>
              </w:rPr>
              <w:instrText xml:space="preserve"> PAGEREF _Toc421469971 \h </w:instrText>
            </w:r>
            <w:r w:rsidR="00C75031" w:rsidRPr="00C75031">
              <w:rPr>
                <w:noProof/>
                <w:webHidden/>
              </w:rPr>
            </w:r>
            <w:r w:rsidR="00C75031" w:rsidRPr="00C75031">
              <w:rPr>
                <w:noProof/>
                <w:webHidden/>
              </w:rPr>
              <w:fldChar w:fldCharType="separate"/>
            </w:r>
            <w:r w:rsidR="00C75031" w:rsidRPr="00C75031">
              <w:rPr>
                <w:noProof/>
                <w:webHidden/>
              </w:rPr>
              <w:t>4</w:t>
            </w:r>
            <w:r w:rsidR="00C75031"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2" w:history="1">
            <w:r w:rsidRPr="00C75031">
              <w:rPr>
                <w:rStyle w:val="a5"/>
                <w:rFonts w:cs="Times New Roman"/>
                <w:noProof/>
              </w:rPr>
              <w:t>1. Постановка задачи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_Toc421469972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6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3" w:history="1">
            <w:r w:rsidRPr="00C75031">
              <w:rPr>
                <w:rStyle w:val="a5"/>
                <w:rFonts w:cs="Times New Roman"/>
                <w:noProof/>
              </w:rPr>
              <w:t>2. Анализ задачи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_Toc421469973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7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4" w:history="1">
            <w:r w:rsidRPr="00C75031">
              <w:rPr>
                <w:rStyle w:val="a5"/>
                <w:rFonts w:cs="Times New Roman"/>
                <w:noProof/>
              </w:rPr>
              <w:t>2.1. Структура нагрузки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_Toc421469974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7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5" w:history="1">
            <w:r w:rsidRPr="00C75031">
              <w:rPr>
                <w:rStyle w:val="a5"/>
                <w:rFonts w:cs="Times New Roman"/>
                <w:noProof/>
              </w:rPr>
              <w:t>2.2. Методы индексации данных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_Toc421469975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9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6" w:history="1">
            <w:r w:rsidRPr="00C75031">
              <w:rPr>
                <w:rStyle w:val="a5"/>
                <w:rFonts w:cs="Times New Roman"/>
                <w:noProof/>
              </w:rPr>
              <w:t>2.3. Способ оценки метода индексации данных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_Toc421469976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9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7" w:history="1">
            <w:r w:rsidRPr="00C75031">
              <w:rPr>
                <w:rStyle w:val="a5"/>
                <w:rFonts w:cs="Times New Roman"/>
                <w:noProof/>
              </w:rPr>
              <w:t>2.4. Выбор оптимального способа хранения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_Toc421469977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11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8" w:history="1">
            <w:r w:rsidRPr="00C75031">
              <w:rPr>
                <w:rStyle w:val="a5"/>
                <w:rFonts w:cs="Times New Roman"/>
                <w:noProof/>
              </w:rPr>
              <w:t>2.5.Способ визуализации нагрузки на хранилище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_Toc421469978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11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79" w:history="1">
            <w:r w:rsidRPr="00C75031">
              <w:rPr>
                <w:rStyle w:val="a5"/>
                <w:rFonts w:cs="Times New Roman"/>
                <w:noProof/>
              </w:rPr>
              <w:t>2.6.Преобразование координат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_Toc421469979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12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0" w:history="1">
            <w:r w:rsidRPr="00C75031">
              <w:rPr>
                <w:rStyle w:val="a5"/>
                <w:rFonts w:cs="Times New Roman"/>
                <w:noProof/>
              </w:rPr>
              <w:t>2.7. Вычисление количества простейших операций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_Toc421469980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14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1" w:history="1">
            <w:r w:rsidRPr="00C75031">
              <w:rPr>
                <w:rStyle w:val="a5"/>
                <w:rFonts w:cs="Times New Roman"/>
                <w:noProof/>
              </w:rPr>
              <w:t>2.8. Определение цвета пикселя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_Toc421469981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14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2" w:history="1">
            <w:r w:rsidRPr="00C75031">
              <w:rPr>
                <w:rStyle w:val="a5"/>
                <w:rFonts w:cs="Times New Roman"/>
                <w:noProof/>
              </w:rPr>
              <w:t>2.9. Быстродействие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_Toc421469982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15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3" w:history="1">
            <w:r w:rsidRPr="00C75031">
              <w:rPr>
                <w:rStyle w:val="a5"/>
                <w:rFonts w:cs="Times New Roman"/>
                <w:noProof/>
              </w:rPr>
              <w:t>2.10. Классификация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_Toc421469983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15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4" w:history="1">
            <w:r w:rsidRPr="00C75031">
              <w:rPr>
                <w:rStyle w:val="a5"/>
                <w:rFonts w:cs="Times New Roman"/>
                <w:noProof/>
              </w:rPr>
              <w:t>3. Средства реализации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_Toc421469984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18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5" w:history="1">
            <w:r w:rsidRPr="00C75031">
              <w:rPr>
                <w:rStyle w:val="a5"/>
                <w:rFonts w:cs="Times New Roman"/>
                <w:noProof/>
              </w:rPr>
              <w:t>4. Требования к аппаратному и программному обеспечению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_Toc421469985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19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6" w:history="1">
            <w:r w:rsidRPr="00C75031">
              <w:rPr>
                <w:rStyle w:val="a5"/>
                <w:rFonts w:cs="Times New Roman"/>
                <w:noProof/>
              </w:rPr>
              <w:t>5. Интерфейс пользователя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_Toc421469986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20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7" w:history="1">
            <w:r w:rsidRPr="00C75031">
              <w:rPr>
                <w:rStyle w:val="a5"/>
                <w:rFonts w:cs="Times New Roman"/>
                <w:noProof/>
              </w:rPr>
              <w:t>6. Реализация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_Toc421469987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25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8" w:history="1">
            <w:r w:rsidRPr="00C75031">
              <w:rPr>
                <w:rStyle w:val="a5"/>
                <w:rFonts w:cs="Times New Roman"/>
                <w:noProof/>
              </w:rPr>
              <w:t>6.1. Общая схема работы программы. Форматы входных и выходных данных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_Toc421469988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25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89" w:history="1">
            <w:r w:rsidRPr="00C75031">
              <w:rPr>
                <w:rStyle w:val="a5"/>
                <w:rFonts w:cs="Times New Roman"/>
                <w:noProof/>
              </w:rPr>
              <w:t>6.2. Общая архитектура программы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_Toc421469989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26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0" w:history="1">
            <w:r w:rsidRPr="00C75031">
              <w:rPr>
                <w:rStyle w:val="a5"/>
                <w:rFonts w:cs="Times New Roman"/>
                <w:noProof/>
              </w:rPr>
              <w:t>6.3. Модуль визуализации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_Toc421469990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28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1" w:history="1">
            <w:r w:rsidRPr="00C75031">
              <w:rPr>
                <w:rStyle w:val="a5"/>
                <w:rFonts w:cs="Times New Roman"/>
                <w:noProof/>
              </w:rPr>
              <w:t>6.4. Модуль генерации данных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_Toc421469991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30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2" w:history="1">
            <w:r w:rsidRPr="00C75031">
              <w:rPr>
                <w:rStyle w:val="a5"/>
                <w:rFonts w:cs="Times New Roman"/>
                <w:noProof/>
              </w:rPr>
              <w:t>6.5. Модуль перевода координат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_Toc421469992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32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3" w:history="1">
            <w:r w:rsidRPr="00C75031">
              <w:rPr>
                <w:rStyle w:val="a5"/>
                <w:rFonts w:cs="Times New Roman"/>
                <w:noProof/>
              </w:rPr>
              <w:t>6.6. Внешний модуль для тестирования нагрузки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_Toc421469993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33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4" w:history="1">
            <w:r w:rsidRPr="00C75031">
              <w:rPr>
                <w:rStyle w:val="a5"/>
                <w:rFonts w:cs="Times New Roman"/>
                <w:noProof/>
              </w:rPr>
              <w:t>6.7. Модуль классификации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_Toc421469994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34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5" w:history="1">
            <w:r w:rsidRPr="00C75031">
              <w:rPr>
                <w:rStyle w:val="a5"/>
                <w:rFonts w:cs="Times New Roman"/>
                <w:noProof/>
              </w:rPr>
              <w:t>6.8. Вспомогательные классы.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_Toc421469995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36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6" w:history="1">
            <w:r w:rsidRPr="00C75031">
              <w:rPr>
                <w:rStyle w:val="a5"/>
                <w:rFonts w:cs="Times New Roman"/>
                <w:noProof/>
              </w:rPr>
              <w:t>7. Тестирование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_Toc421469996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38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7" w:history="1">
            <w:r w:rsidRPr="00C75031">
              <w:rPr>
                <w:rStyle w:val="a5"/>
                <w:rFonts w:cs="Times New Roman"/>
                <w:noProof/>
              </w:rPr>
              <w:t>Заключение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_Toc421469997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45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8" w:history="1">
            <w:r w:rsidRPr="00C75031">
              <w:rPr>
                <w:rStyle w:val="a5"/>
                <w:rFonts w:cs="Times New Roman"/>
                <w:noProof/>
              </w:rPr>
              <w:t>Список лите</w:t>
            </w:r>
            <w:r w:rsidRPr="00C75031">
              <w:rPr>
                <w:rStyle w:val="a5"/>
                <w:rFonts w:cs="Times New Roman"/>
                <w:noProof/>
              </w:rPr>
              <w:t>р</w:t>
            </w:r>
            <w:r w:rsidRPr="00C75031">
              <w:rPr>
                <w:rStyle w:val="a5"/>
                <w:rFonts w:cs="Times New Roman"/>
                <w:noProof/>
              </w:rPr>
              <w:t>атуры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_Toc421469998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46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69999" w:history="1">
            <w:r w:rsidRPr="00C75031">
              <w:rPr>
                <w:rStyle w:val="a5"/>
                <w:rFonts w:cs="Times New Roman"/>
                <w:noProof/>
              </w:rPr>
              <w:t>Приложения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_Toc421469999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48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0" w:history="1">
            <w:r w:rsidRPr="00C75031">
              <w:rPr>
                <w:rStyle w:val="a5"/>
                <w:rFonts w:cs="Times New Roman"/>
                <w:noProof/>
              </w:rPr>
              <w:t>Приложение 1. Листинг.</w:t>
            </w:r>
            <w:r w:rsidRPr="00C75031">
              <w:rPr>
                <w:rStyle w:val="a5"/>
                <w:noProof/>
              </w:rPr>
              <w:t xml:space="preserve"> </w:t>
            </w:r>
            <w:r w:rsidRPr="00C75031">
              <w:rPr>
                <w:rStyle w:val="a5"/>
                <w:rFonts w:cs="Times New Roman"/>
                <w:noProof/>
              </w:rPr>
              <w:t>Модуль визуализации и класс для запуска программы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_Toc421470000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48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1" w:history="1">
            <w:r w:rsidRPr="00C75031">
              <w:rPr>
                <w:rStyle w:val="a5"/>
                <w:rFonts w:cs="Times New Roman"/>
                <w:noProof/>
              </w:rPr>
              <w:t>Приложение 2. Листинг.</w:t>
            </w:r>
            <w:r w:rsidRPr="00C75031">
              <w:rPr>
                <w:rStyle w:val="a5"/>
                <w:noProof/>
              </w:rPr>
              <w:t xml:space="preserve"> </w:t>
            </w:r>
            <w:r w:rsidRPr="00C75031">
              <w:rPr>
                <w:rStyle w:val="a5"/>
                <w:rFonts w:cs="Times New Roman"/>
                <w:noProof/>
              </w:rPr>
              <w:t>Модуль генерации данных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_Toc421470001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56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2" w:history="1">
            <w:r w:rsidRPr="00C75031">
              <w:rPr>
                <w:rStyle w:val="a5"/>
                <w:rFonts w:cs="Times New Roman"/>
                <w:noProof/>
              </w:rPr>
              <w:t>Приложение 3. Листинг.</w:t>
            </w:r>
            <w:r w:rsidRPr="00C75031">
              <w:rPr>
                <w:rStyle w:val="a5"/>
                <w:noProof/>
              </w:rPr>
              <w:t xml:space="preserve"> </w:t>
            </w:r>
            <w:r w:rsidRPr="00C75031">
              <w:rPr>
                <w:rStyle w:val="a5"/>
                <w:rFonts w:cs="Times New Roman"/>
                <w:noProof/>
              </w:rPr>
              <w:t>Модуль перевода координат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_Toc421470002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61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P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3" w:history="1">
            <w:r w:rsidRPr="00C75031">
              <w:rPr>
                <w:rStyle w:val="a5"/>
                <w:rFonts w:cs="Times New Roman"/>
                <w:noProof/>
              </w:rPr>
              <w:t>Приложение</w:t>
            </w:r>
            <w:r w:rsidRPr="00C75031">
              <w:rPr>
                <w:rStyle w:val="a5"/>
                <w:rFonts w:cs="Times New Roman"/>
                <w:noProof/>
                <w:lang w:val="en-US"/>
              </w:rPr>
              <w:t xml:space="preserve"> 4. </w:t>
            </w:r>
            <w:r w:rsidRPr="00C75031">
              <w:rPr>
                <w:rStyle w:val="a5"/>
                <w:rFonts w:cs="Times New Roman"/>
                <w:noProof/>
              </w:rPr>
              <w:t>Листинг.</w:t>
            </w:r>
            <w:r w:rsidRPr="00C75031">
              <w:rPr>
                <w:rStyle w:val="a5"/>
                <w:noProof/>
              </w:rPr>
              <w:t xml:space="preserve"> </w:t>
            </w:r>
            <w:r w:rsidRPr="00C75031">
              <w:rPr>
                <w:rStyle w:val="a5"/>
                <w:rFonts w:cs="Times New Roman"/>
                <w:noProof/>
              </w:rPr>
              <w:t>Модуль классификации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_Toc421470003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63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C75031" w:rsidRDefault="00C7503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470004" w:history="1">
            <w:r w:rsidRPr="00C75031">
              <w:rPr>
                <w:rStyle w:val="a5"/>
                <w:rFonts w:cs="Times New Roman"/>
                <w:noProof/>
              </w:rPr>
              <w:t>Приложение 5. Листинг.</w:t>
            </w:r>
            <w:r w:rsidRPr="00C75031">
              <w:rPr>
                <w:rStyle w:val="a5"/>
                <w:noProof/>
              </w:rPr>
              <w:t xml:space="preserve"> </w:t>
            </w:r>
            <w:r w:rsidRPr="00C75031">
              <w:rPr>
                <w:rStyle w:val="a5"/>
                <w:rFonts w:cs="Times New Roman"/>
                <w:noProof/>
              </w:rPr>
              <w:t>Вспомогательные классы</w:t>
            </w:r>
            <w:r w:rsidRPr="00C75031">
              <w:rPr>
                <w:noProof/>
                <w:webHidden/>
              </w:rPr>
              <w:tab/>
            </w:r>
            <w:r w:rsidRPr="00C75031">
              <w:rPr>
                <w:noProof/>
                <w:webHidden/>
              </w:rPr>
              <w:fldChar w:fldCharType="begin"/>
            </w:r>
            <w:r w:rsidRPr="00C75031">
              <w:rPr>
                <w:noProof/>
                <w:webHidden/>
              </w:rPr>
              <w:instrText xml:space="preserve"> PAGEREF _Toc421470004 \h </w:instrText>
            </w:r>
            <w:r w:rsidRPr="00C75031">
              <w:rPr>
                <w:noProof/>
                <w:webHidden/>
              </w:rPr>
            </w:r>
            <w:r w:rsidRPr="00C75031">
              <w:rPr>
                <w:noProof/>
                <w:webHidden/>
              </w:rPr>
              <w:fldChar w:fldCharType="separate"/>
            </w:r>
            <w:r w:rsidRPr="00C75031">
              <w:rPr>
                <w:noProof/>
                <w:webHidden/>
              </w:rPr>
              <w:t>66</w:t>
            </w:r>
            <w:r w:rsidRPr="00C75031">
              <w:rPr>
                <w:noProof/>
                <w:webHidden/>
              </w:rPr>
              <w:fldChar w:fldCharType="end"/>
            </w:r>
          </w:hyperlink>
        </w:p>
        <w:p w:rsidR="0013606A" w:rsidRPr="0013606A" w:rsidRDefault="008F0CD1" w:rsidP="0013606A">
          <w:pPr>
            <w:rPr>
              <w:bCs/>
            </w:rPr>
          </w:pPr>
          <w:r w:rsidRPr="00C03881">
            <w:rPr>
              <w:bCs/>
            </w:rPr>
            <w:fldChar w:fldCharType="end"/>
          </w:r>
        </w:p>
      </w:sdtContent>
    </w:sdt>
    <w:p w:rsidR="0013606A" w:rsidRDefault="0013606A" w:rsidP="0013606A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:rsidR="00B56FA5" w:rsidRPr="002C202F" w:rsidRDefault="00A66ADF" w:rsidP="0013606A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421469971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EF5F4F" w:rsidRDefault="00C03881" w:rsidP="00EF5F4F">
      <w:pPr>
        <w:ind w:firstLine="720"/>
        <w:rPr>
          <w:shd w:val="clear" w:color="auto" w:fill="FFFFFF"/>
        </w:rPr>
      </w:pPr>
      <w:r>
        <w:t>Сегодня много говорится об "информационном взрыве", суть которого состоит</w:t>
      </w:r>
      <w:r w:rsidR="00C75031">
        <w:t xml:space="preserve"> в п</w:t>
      </w:r>
      <w:r>
        <w:t>остоянном увелич</w:t>
      </w:r>
      <w:r w:rsidR="009F62FA">
        <w:t>ении скорости</w:t>
      </w:r>
      <w:r w:rsidR="00C75031">
        <w:t xml:space="preserve"> и о</w:t>
      </w:r>
      <w:r w:rsidR="009F62FA">
        <w:t>бъёмов информации</w:t>
      </w:r>
      <w:r w:rsidR="00C75031">
        <w:t xml:space="preserve"> в м</w:t>
      </w:r>
      <w:r w:rsidR="009F62FA">
        <w:t xml:space="preserve">асштабах планеты. </w:t>
      </w:r>
      <w:r w:rsidR="009F62FA">
        <w:rPr>
          <w:shd w:val="clear" w:color="auto" w:fill="FFFFFF"/>
        </w:rPr>
        <w:t xml:space="preserve">Это подтверждают цифры: </w:t>
      </w:r>
      <w:r w:rsidR="009F62FA">
        <w:t>в 201</w:t>
      </w:r>
      <w:r w:rsidR="009F62FA" w:rsidRPr="009F62FA">
        <w:t>2</w:t>
      </w:r>
      <w:r w:rsidR="009F62FA">
        <w:t xml:space="preserve"> году человечеством было произведено информации 18∙10</w:t>
      </w:r>
      <w:r w:rsidR="009F62FA">
        <w:rPr>
          <w:vertAlign w:val="superscript"/>
        </w:rPr>
        <w:t>18</w:t>
      </w:r>
      <w:r w:rsidR="009F62FA">
        <w:t xml:space="preserve"> байт (18 </w:t>
      </w:r>
      <w:r w:rsidR="009F62FA" w:rsidRPr="009F62FA">
        <w:t>Эксабайт</w:t>
      </w:r>
      <w:r w:rsidR="009F62FA">
        <w:t>).</w:t>
      </w:r>
      <w:r w:rsidR="00C75031">
        <w:t xml:space="preserve"> За п</w:t>
      </w:r>
      <w:r w:rsidR="009F62FA">
        <w:t>ять предыдущих лет человечеством было произведено информации больше, чем</w:t>
      </w:r>
      <w:r w:rsidR="00C75031">
        <w:t xml:space="preserve"> за в</w:t>
      </w:r>
      <w:r w:rsidR="009F62FA">
        <w:t>сю предшествующую историю. Объем информации</w:t>
      </w:r>
      <w:r w:rsidR="00C75031">
        <w:t xml:space="preserve"> в м</w:t>
      </w:r>
      <w:r w:rsidR="009F62FA">
        <w:t>ире возрастает ежегодно на 30%.</w:t>
      </w:r>
      <w:r w:rsidR="00C75031">
        <w:t xml:space="preserve"> В с</w:t>
      </w:r>
      <w:r w:rsidR="009F62FA">
        <w:t>реднем</w:t>
      </w:r>
      <w:r w:rsidR="00C75031">
        <w:t xml:space="preserve"> на ч</w:t>
      </w:r>
      <w:r w:rsidR="009F62FA">
        <w:t>еловека</w:t>
      </w:r>
      <w:r w:rsidR="00C75031">
        <w:t xml:space="preserve"> в г</w:t>
      </w:r>
      <w:r w:rsidR="009F62FA">
        <w:t>од</w:t>
      </w:r>
      <w:r w:rsidR="00C75031">
        <w:t xml:space="preserve"> в м</w:t>
      </w:r>
      <w:r w:rsidR="009F62FA">
        <w:t>ире производится 2,5∙10</w:t>
      </w:r>
      <w:r w:rsidR="009F62FA">
        <w:rPr>
          <w:vertAlign w:val="superscript"/>
        </w:rPr>
        <w:t>8</w:t>
      </w:r>
      <w:r w:rsidR="009F62FA">
        <w:t xml:space="preserve"> байт.</w:t>
      </w:r>
      <w:r w:rsidR="00EF5F4F">
        <w:t xml:space="preserve"> С</w:t>
      </w:r>
      <w:r w:rsidR="00EF5F4F">
        <w:rPr>
          <w:shd w:val="clear" w:color="auto" w:fill="FFFFFF"/>
        </w:rPr>
        <w:t xml:space="preserve">ледовательно, </w:t>
      </w:r>
      <w:r w:rsidR="009F62FA">
        <w:rPr>
          <w:shd w:val="clear" w:color="auto" w:fill="FFFFFF"/>
        </w:rPr>
        <w:t>необходимо эффективно организовывать хранение</w:t>
      </w:r>
      <w:r w:rsidR="00C75031">
        <w:rPr>
          <w:shd w:val="clear" w:color="auto" w:fill="FFFFFF"/>
        </w:rPr>
        <w:t xml:space="preserve"> и о</w:t>
      </w:r>
      <w:r w:rsidR="009F62FA">
        <w:rPr>
          <w:shd w:val="clear" w:color="auto" w:fill="FFFFFF"/>
        </w:rPr>
        <w:t>бработку информации</w:t>
      </w:r>
      <w:r w:rsidR="00EF5F4F">
        <w:rPr>
          <w:shd w:val="clear" w:color="auto" w:fill="FFFFFF"/>
        </w:rPr>
        <w:t>.</w:t>
      </w:r>
    </w:p>
    <w:p w:rsidR="00EF5F4F" w:rsidRPr="00EF5F4F" w:rsidRDefault="009F62FA" w:rsidP="00EF5F4F">
      <w:pPr>
        <w:ind w:firstLine="720"/>
        <w:rPr>
          <w:shd w:val="clear" w:color="auto" w:fill="FFFFFF"/>
        </w:rPr>
      </w:pPr>
      <w:r>
        <w:t>На сегодняшний день существует много различных решений</w:t>
      </w:r>
      <w:r w:rsidR="00C75031">
        <w:t xml:space="preserve"> по х</w:t>
      </w:r>
      <w:r>
        <w:t>ранению данных</w:t>
      </w:r>
      <w:r w:rsidR="00EF5F4F">
        <w:t>.</w:t>
      </w:r>
      <w:r w:rsidR="00C75031">
        <w:t xml:space="preserve"> У к</w:t>
      </w:r>
      <w:r>
        <w:t>аждого</w:t>
      </w:r>
      <w:r w:rsidR="00C75031">
        <w:t xml:space="preserve"> из н</w:t>
      </w:r>
      <w:r>
        <w:t>их есть свои плюсы</w:t>
      </w:r>
      <w:r w:rsidR="00C75031">
        <w:t xml:space="preserve"> и м</w:t>
      </w:r>
      <w:r>
        <w:t>инусы.</w:t>
      </w:r>
      <w:r w:rsidR="00EF5F4F">
        <w:t xml:space="preserve"> Кроме того, </w:t>
      </w:r>
      <w:r>
        <w:t>контейнеры (модули хранения информации) можно комбинировать различными способами.</w:t>
      </w:r>
      <w:r w:rsidR="00EF5F4F">
        <w:t xml:space="preserve"> Таким образом, </w:t>
      </w:r>
      <w:r w:rsidR="00197D6D">
        <w:t>количество</w:t>
      </w:r>
      <w:r w:rsidR="00EF5F4F">
        <w:t xml:space="preserve"> различных контейнеров, </w:t>
      </w:r>
      <w:r w:rsidR="00197D6D">
        <w:t>предназначенных для хранения</w:t>
      </w:r>
      <w:r w:rsidR="00EF5F4F">
        <w:t xml:space="preserve"> информации</w:t>
      </w:r>
      <w:r w:rsidR="00C75031">
        <w:t xml:space="preserve"> и п</w:t>
      </w:r>
      <w:r w:rsidR="00197D6D">
        <w:t>оддерживающих необходимые для работы</w:t>
      </w:r>
      <w:r w:rsidR="00C75031">
        <w:t xml:space="preserve"> с э</w:t>
      </w:r>
      <w:r w:rsidR="00197D6D">
        <w:t>тими данными</w:t>
      </w:r>
      <w:r w:rsidR="00EF5F4F">
        <w:t xml:space="preserve"> операции</w:t>
      </w:r>
      <w:r w:rsidR="00197D6D">
        <w:t xml:space="preserve"> огромно</w:t>
      </w:r>
      <w:r w:rsidR="00EF5F4F">
        <w:t>.</w:t>
      </w:r>
    </w:p>
    <w:p w:rsidR="00197D6D" w:rsidRDefault="00197D6D" w:rsidP="00EF5F4F">
      <w:pPr>
        <w:ind w:firstLine="567"/>
      </w:pPr>
      <w:r>
        <w:t>Выводы</w:t>
      </w:r>
      <w:r w:rsidR="00C75031">
        <w:t xml:space="preserve"> об э</w:t>
      </w:r>
      <w:r>
        <w:t>ффективности хранилищ данных можно сделать</w:t>
      </w:r>
      <w:r w:rsidR="00C75031">
        <w:t xml:space="preserve"> в х</w:t>
      </w:r>
      <w:r>
        <w:t>оде анализа работы контейнеров при различной нагрузке</w:t>
      </w:r>
      <w:r w:rsidR="00C75031">
        <w:t xml:space="preserve"> и п</w:t>
      </w:r>
      <w:r>
        <w:t>араметрах самих контейнеров</w:t>
      </w:r>
      <w:r w:rsidR="00EF5F4F">
        <w:t xml:space="preserve">. </w:t>
      </w:r>
      <w:r>
        <w:t>Для каждого конкретного случая</w:t>
      </w:r>
      <w:r w:rsidR="00C75031">
        <w:t xml:space="preserve"> на о</w:t>
      </w:r>
      <w:r>
        <w:t>снове этих выводов можно сделать выбор оптимального хранилища</w:t>
      </w:r>
      <w:r w:rsidR="00C75031">
        <w:t xml:space="preserve"> из в</w:t>
      </w:r>
      <w:r w:rsidR="00EF5F4F">
        <w:t>сего многообразия контейнеров,</w:t>
      </w:r>
      <w:r w:rsidR="00C75031">
        <w:t xml:space="preserve"> в з</w:t>
      </w:r>
      <w:r w:rsidR="00EF5F4F">
        <w:t>ависимости</w:t>
      </w:r>
      <w:r w:rsidR="00C75031">
        <w:t xml:space="preserve"> от н</w:t>
      </w:r>
      <w:r w:rsidR="00EF5F4F">
        <w:t>агрузки</w:t>
      </w:r>
      <w:r w:rsidR="00C75031">
        <w:t xml:space="preserve"> и д</w:t>
      </w:r>
      <w:r w:rsidR="00EF5F4F">
        <w:t>ругих факторов, возникающих при работе</w:t>
      </w:r>
      <w:r w:rsidR="00C75031">
        <w:t xml:space="preserve"> с к</w:t>
      </w:r>
      <w:r w:rsidR="00EF5F4F">
        <w:t>онтейнерами.</w:t>
      </w:r>
    </w:p>
    <w:p w:rsidR="00197D6D" w:rsidRPr="00ED5920" w:rsidRDefault="00C75031" w:rsidP="00EF5F4F">
      <w:pPr>
        <w:ind w:firstLine="567"/>
      </w:pPr>
      <w:r>
        <w:t>Помимо математического и логического анализа преимуществ одних хранилищ данных над другими, большой помощью при выборе контейнера может служить графическое представление нагрузки на хранилище. Визуализация одного модуля хранения информации поможет понять слабые и сильные стороны данного модуля, а визуализация сравнения нескольких сразу даст представление о том, какое хранилище подходит лучше для каких операций.</w:t>
      </w:r>
    </w:p>
    <w:p w:rsidR="00EF5F4F" w:rsidRPr="003458DA" w:rsidRDefault="00C75031" w:rsidP="003458DA">
      <w:pPr>
        <w:ind w:firstLine="567"/>
      </w:pPr>
      <w:r>
        <w:t>Кроме того</w:t>
      </w:r>
      <w:r w:rsidR="00EF5F4F">
        <w:t xml:space="preserve">, </w:t>
      </w:r>
      <w:r>
        <w:t>рассмотрим пример необходимости выбора оптимального хранилища данных. В б</w:t>
      </w:r>
      <w:r w:rsidR="00EF5F4F">
        <w:t xml:space="preserve">азах данных существует такой объект как индекс. </w:t>
      </w:r>
      <w:r w:rsidR="00EF5F4F" w:rsidRPr="00514A70">
        <w:t>Индекс</w:t>
      </w:r>
      <w:r w:rsidR="00EF5F4F">
        <w:t xml:space="preserve"> </w:t>
      </w:r>
      <w:r w:rsidR="00EF5F4F">
        <w:lastRenderedPageBreak/>
        <w:t>–</w:t>
      </w:r>
      <w:r w:rsidR="00EF5F4F" w:rsidRPr="00514A70">
        <w:t xml:space="preserve"> объект, создаваемый</w:t>
      </w:r>
      <w:r w:rsidRPr="00514A70">
        <w:t xml:space="preserve"> с</w:t>
      </w:r>
      <w:r>
        <w:t> </w:t>
      </w:r>
      <w:r w:rsidRPr="00514A70">
        <w:t>ц</w:t>
      </w:r>
      <w:r w:rsidR="00EF5F4F" w:rsidRPr="00514A70">
        <w:t>елью повышения производительности поиска данных. Ускорение работы</w:t>
      </w:r>
      <w:r w:rsidRPr="00514A70">
        <w:t xml:space="preserve"> с</w:t>
      </w:r>
      <w:r>
        <w:t> </w:t>
      </w:r>
      <w:r w:rsidRPr="00514A70">
        <w:t>и</w:t>
      </w:r>
      <w:r w:rsidR="00EF5F4F" w:rsidRPr="00514A70">
        <w:t>спользованием индексов достигается</w:t>
      </w:r>
      <w:r w:rsidRPr="00514A70">
        <w:t xml:space="preserve"> в</w:t>
      </w:r>
      <w:r>
        <w:t> </w:t>
      </w:r>
      <w:r w:rsidRPr="00514A70">
        <w:t>п</w:t>
      </w:r>
      <w:r w:rsidR="00EF5F4F" w:rsidRPr="00514A70">
        <w:t>ервую очередь</w:t>
      </w:r>
      <w:r w:rsidRPr="00514A70">
        <w:t xml:space="preserve"> за</w:t>
      </w:r>
      <w:r>
        <w:t> </w:t>
      </w:r>
      <w:r w:rsidRPr="00514A70">
        <w:t>с</w:t>
      </w:r>
      <w:r w:rsidR="00EF5F4F" w:rsidRPr="00514A70">
        <w:t>чёт того, что индекс имеет структуру, оптимизированную под поиск</w:t>
      </w:r>
      <w:r w:rsidR="00EF5F4F">
        <w:t>.</w:t>
      </w:r>
      <w:r>
        <w:t xml:space="preserve"> В б</w:t>
      </w:r>
      <w:r w:rsidR="00EF5F4F">
        <w:t>ольшинстве случаев при построении индекса используются такие структуры данных, как сбалансированные деревья (</w:t>
      </w:r>
      <w:r w:rsidR="00EF5F4F">
        <w:rPr>
          <w:lang w:val="en-US"/>
        </w:rPr>
        <w:t>B</w:t>
      </w:r>
      <w:r w:rsidR="00EF5F4F" w:rsidRPr="0023438A">
        <w:t>-</w:t>
      </w:r>
      <w:r w:rsidR="00EF5F4F">
        <w:t>деревья) или хеш-таблицы</w:t>
      </w:r>
      <w:r w:rsidR="00EF5F4F" w:rsidRPr="0023438A">
        <w:t xml:space="preserve"> [</w:t>
      </w:r>
      <w:r w:rsidR="00EF5F4F">
        <w:fldChar w:fldCharType="begin"/>
      </w:r>
      <w:r w:rsidR="00EF5F4F">
        <w:instrText xml:space="preserve"> REF _Ref390895998 \r \h </w:instrText>
      </w:r>
      <w:r w:rsidR="00EF5F4F">
        <w:fldChar w:fldCharType="separate"/>
      </w:r>
      <w:r w:rsidR="00EF5F4F">
        <w:t>9</w:t>
      </w:r>
      <w:r w:rsidR="00EF5F4F">
        <w:fldChar w:fldCharType="end"/>
      </w:r>
      <w:r w:rsidR="00EF5F4F" w:rsidRPr="0023438A">
        <w:t>]</w:t>
      </w:r>
      <w:r w:rsidR="00EF5F4F">
        <w:t>.</w:t>
      </w:r>
      <w:r>
        <w:t xml:space="preserve"> Но с</w:t>
      </w:r>
      <w:r w:rsidR="00EF5F4F">
        <w:t>балансированные деревья</w:t>
      </w:r>
      <w:r>
        <w:t xml:space="preserve"> в д</w:t>
      </w:r>
      <w:r w:rsidR="00EF5F4F">
        <w:t>анном случае имеют один большой недостаток – достаточная трудоемкость перестроения. Также существуют системы,</w:t>
      </w:r>
      <w:r>
        <w:t xml:space="preserve"> у к</w:t>
      </w:r>
      <w:r w:rsidR="00EF5F4F">
        <w:t>оторых сильно ограничены ресурсы,</w:t>
      </w:r>
      <w:r>
        <w:t xml:space="preserve"> в с</w:t>
      </w:r>
      <w:r w:rsidR="00EF5F4F">
        <w:t>вязи</w:t>
      </w:r>
      <w:r>
        <w:t xml:space="preserve"> с э</w:t>
      </w:r>
      <w:r w:rsidR="00EF5F4F">
        <w:t>тим</w:t>
      </w:r>
      <w:r>
        <w:t xml:space="preserve"> в н</w:t>
      </w:r>
      <w:r w:rsidR="00EF5F4F">
        <w:t>их должны использоваться наиболее подходящие структуры хранения данных. Разумеется, вывод</w:t>
      </w:r>
      <w:r>
        <w:t xml:space="preserve"> об о</w:t>
      </w:r>
      <w:r w:rsidR="00EF5F4F">
        <w:t>птимальном контейнере хранения данных можно сделать</w:t>
      </w:r>
      <w:r>
        <w:t xml:space="preserve"> на о</w:t>
      </w:r>
      <w:r w:rsidR="00EF5F4F">
        <w:t>снове анализа работы системы.</w:t>
      </w:r>
      <w:r>
        <w:t xml:space="preserve"> Но в т</w:t>
      </w:r>
      <w:r w:rsidR="00EF5F4F">
        <w:t>аком случае встает вопрос, что будет, если возникнет ситуация, при которой данный контейнер окажется</w:t>
      </w:r>
      <w:r>
        <w:t xml:space="preserve"> не о</w:t>
      </w:r>
      <w:r w:rsidR="00EF5F4F">
        <w:t>птимальным? Поэтому данное исследование является актуальным. Адаптивный выбор структуры хранения данных позволит системе выбирать оптимальный контейнер</w:t>
      </w:r>
      <w:r>
        <w:t xml:space="preserve"> на с</w:t>
      </w:r>
      <w:r w:rsidR="00EF5F4F">
        <w:t>татистики запросов</w:t>
      </w:r>
      <w:r>
        <w:t xml:space="preserve"> к к</w:t>
      </w:r>
      <w:r w:rsidR="00EF5F4F">
        <w:t>онтейнеру</w:t>
      </w:r>
      <w:r w:rsidR="00EF5F4F" w:rsidRPr="00E051D8">
        <w:t xml:space="preserve"> </w:t>
      </w:r>
      <w:r w:rsidR="00EF5F4F">
        <w:t>данных.</w:t>
      </w:r>
    </w:p>
    <w:p w:rsidR="00EF5F4F" w:rsidRDefault="00EF5F4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66ADF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21469972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EF5F4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  <w:bookmarkEnd w:id="1"/>
    </w:p>
    <w:p w:rsidR="007F7F40" w:rsidRDefault="00EF5F4F" w:rsidP="007F7F40">
      <w:pPr>
        <w:ind w:firstLine="567"/>
      </w:pPr>
      <w:r>
        <w:t xml:space="preserve">Произвести </w:t>
      </w:r>
      <w:r>
        <w:rPr>
          <w:rFonts w:cs="Times New Roman"/>
          <w:szCs w:val="28"/>
        </w:rPr>
        <w:t>визуализацию</w:t>
      </w:r>
      <w:r w:rsidRPr="00EF5F4F">
        <w:rPr>
          <w:rFonts w:cs="Times New Roman"/>
          <w:szCs w:val="28"/>
        </w:rPr>
        <w:t xml:space="preserve"> нагрузки</w:t>
      </w:r>
      <w:r w:rsidR="00C75031" w:rsidRPr="00EF5F4F">
        <w:rPr>
          <w:rFonts w:cs="Times New Roman"/>
          <w:szCs w:val="28"/>
        </w:rPr>
        <w:t xml:space="preserve"> на</w:t>
      </w:r>
      <w:r w:rsidR="00C75031">
        <w:rPr>
          <w:rFonts w:cs="Times New Roman"/>
          <w:szCs w:val="28"/>
        </w:rPr>
        <w:t> </w:t>
      </w:r>
      <w:r w:rsidR="00C75031" w:rsidRPr="00EF5F4F">
        <w:rPr>
          <w:rFonts w:cs="Times New Roman"/>
          <w:szCs w:val="28"/>
        </w:rPr>
        <w:t>с</w:t>
      </w:r>
      <w:r w:rsidRPr="00EF5F4F">
        <w:rPr>
          <w:rFonts w:cs="Times New Roman"/>
          <w:szCs w:val="28"/>
        </w:rPr>
        <w:t>труктуры хранения данных</w:t>
      </w:r>
      <w:r w:rsidR="00C75031" w:rsidRPr="00EF5F4F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п</w:t>
      </w:r>
      <w:r w:rsidR="000D1732">
        <w:rPr>
          <w:rFonts w:cs="Times New Roman"/>
          <w:szCs w:val="28"/>
        </w:rPr>
        <w:t xml:space="preserve">олучить линейный классификатор для </w:t>
      </w:r>
      <w:r w:rsidRPr="00EF5F4F">
        <w:rPr>
          <w:rFonts w:cs="Times New Roman"/>
          <w:szCs w:val="28"/>
        </w:rPr>
        <w:t>адаптивн</w:t>
      </w:r>
      <w:r w:rsidR="000D1732">
        <w:rPr>
          <w:rFonts w:cs="Times New Roman"/>
          <w:szCs w:val="28"/>
        </w:rPr>
        <w:t>ого</w:t>
      </w:r>
      <w:r w:rsidR="007F7F40">
        <w:rPr>
          <w:rFonts w:cs="Times New Roman"/>
          <w:szCs w:val="28"/>
        </w:rPr>
        <w:t xml:space="preserve"> выбор</w:t>
      </w:r>
      <w:r w:rsidR="000D1732">
        <w:rPr>
          <w:rFonts w:cs="Times New Roman"/>
          <w:szCs w:val="28"/>
        </w:rPr>
        <w:t>а оптимальных</w:t>
      </w:r>
      <w:r w:rsidRPr="00EF5F4F">
        <w:rPr>
          <w:rFonts w:cs="Times New Roman"/>
          <w:szCs w:val="28"/>
        </w:rPr>
        <w:t xml:space="preserve"> структур хранения данных</w:t>
      </w:r>
      <w:r w:rsidR="00C75031" w:rsidRPr="00EF5F4F">
        <w:rPr>
          <w:rFonts w:cs="Times New Roman"/>
          <w:szCs w:val="28"/>
        </w:rPr>
        <w:t xml:space="preserve"> </w:t>
      </w:r>
      <w:r w:rsidR="00C75031">
        <w:rPr>
          <w:rFonts w:cs="Times New Roman"/>
          <w:szCs w:val="28"/>
        </w:rPr>
        <w:t>в з</w:t>
      </w:r>
      <w:r w:rsidR="000D1732">
        <w:rPr>
          <w:rFonts w:cs="Times New Roman"/>
          <w:szCs w:val="28"/>
        </w:rPr>
        <w:t>ависимости</w:t>
      </w:r>
      <w:r w:rsidR="00C75031">
        <w:rPr>
          <w:rFonts w:cs="Times New Roman"/>
          <w:szCs w:val="28"/>
        </w:rPr>
        <w:t xml:space="preserve"> от н</w:t>
      </w:r>
      <w:r w:rsidR="000D1732">
        <w:rPr>
          <w:rFonts w:cs="Times New Roman"/>
          <w:szCs w:val="28"/>
        </w:rPr>
        <w:t>агрузки</w:t>
      </w:r>
      <w:r w:rsidR="007F7F40">
        <w:rPr>
          <w:rFonts w:cs="Times New Roman"/>
          <w:szCs w:val="28"/>
        </w:rPr>
        <w:t>.</w:t>
      </w:r>
      <w:r w:rsidR="00C75031">
        <w:t xml:space="preserve"> В с</w:t>
      </w:r>
      <w:r w:rsidR="007F7F40">
        <w:t>вязи</w:t>
      </w:r>
      <w:r w:rsidR="00C75031">
        <w:t xml:space="preserve"> с э</w:t>
      </w:r>
      <w:r w:rsidR="007F7F40">
        <w:t>тим был поставлен ряд задач:</w:t>
      </w:r>
    </w:p>
    <w:p w:rsidR="007F7F40" w:rsidRDefault="007F7F40" w:rsidP="007F7F40">
      <w:pPr>
        <w:pStyle w:val="a6"/>
        <w:numPr>
          <w:ilvl w:val="0"/>
          <w:numId w:val="1"/>
        </w:numPr>
      </w:pPr>
      <w:r>
        <w:t>Разработать способ визуализации нагрузки</w:t>
      </w:r>
      <w:r w:rsidR="00C75031">
        <w:t xml:space="preserve"> на х</w:t>
      </w:r>
      <w:r>
        <w:t>ранилище данных</w:t>
      </w:r>
      <w:r w:rsidR="00C75031">
        <w:t xml:space="preserve"> по п</w:t>
      </w:r>
      <w:r>
        <w:t>араметру – количество операций.</w:t>
      </w:r>
    </w:p>
    <w:p w:rsidR="007F7F40" w:rsidRDefault="007F7F40" w:rsidP="007F7F40">
      <w:pPr>
        <w:pStyle w:val="a6"/>
        <w:widowControl w:val="0"/>
        <w:numPr>
          <w:ilvl w:val="0"/>
          <w:numId w:val="1"/>
        </w:numPr>
        <w:suppressAutoHyphens/>
        <w:autoSpaceDN w:val="0"/>
        <w:contextualSpacing w:val="0"/>
      </w:pPr>
      <w:r>
        <w:t>Разработать программное обеспечение,</w:t>
      </w:r>
      <w:r w:rsidR="00C75031">
        <w:t xml:space="preserve"> в к</w:t>
      </w:r>
      <w:r>
        <w:t>отором должны быть реализованы:</w:t>
      </w:r>
      <w:bookmarkStart w:id="2" w:name="_GoBack"/>
      <w:bookmarkEnd w:id="2"/>
    </w:p>
    <w:p w:rsidR="007F7F40" w:rsidRDefault="007F7F40" w:rsidP="007F7F40">
      <w:pPr>
        <w:pStyle w:val="a6"/>
        <w:widowControl w:val="0"/>
        <w:numPr>
          <w:ilvl w:val="1"/>
          <w:numId w:val="1"/>
        </w:numPr>
        <w:suppressAutoHyphens/>
        <w:autoSpaceDN w:val="0"/>
        <w:contextualSpacing w:val="0"/>
      </w:pPr>
      <w:r>
        <w:t>Визуализация нагрузки</w:t>
      </w:r>
      <w:r w:rsidR="00C75031">
        <w:t xml:space="preserve"> на о</w:t>
      </w:r>
      <w:r>
        <w:t>дном хранилище данных.</w:t>
      </w:r>
    </w:p>
    <w:p w:rsidR="007F7F40" w:rsidRDefault="007F7F40" w:rsidP="007F7F40">
      <w:pPr>
        <w:pStyle w:val="a6"/>
        <w:widowControl w:val="0"/>
        <w:numPr>
          <w:ilvl w:val="1"/>
          <w:numId w:val="1"/>
        </w:numPr>
        <w:suppressAutoHyphens/>
        <w:autoSpaceDN w:val="0"/>
        <w:contextualSpacing w:val="0"/>
      </w:pPr>
      <w:r>
        <w:t>Визуализация сравнения нескольких хранилищ данных.</w:t>
      </w:r>
    </w:p>
    <w:p w:rsidR="000D1732" w:rsidRDefault="007F7F40" w:rsidP="007F7F40">
      <w:pPr>
        <w:pStyle w:val="a6"/>
        <w:widowControl w:val="0"/>
        <w:numPr>
          <w:ilvl w:val="1"/>
          <w:numId w:val="1"/>
        </w:numPr>
        <w:suppressAutoHyphens/>
        <w:autoSpaceDN w:val="0"/>
        <w:contextualSpacing w:val="0"/>
      </w:pPr>
      <w:r>
        <w:t xml:space="preserve">Алгоритм получения линейного классификатора для </w:t>
      </w:r>
      <w:r w:rsidR="000D1732">
        <w:t>адаптивного</w:t>
      </w:r>
      <w:r>
        <w:t xml:space="preserve">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агрузки.</w:t>
      </w:r>
    </w:p>
    <w:p w:rsidR="000D1732" w:rsidRDefault="000D1732">
      <w:pPr>
        <w:spacing w:after="160" w:line="259" w:lineRule="auto"/>
        <w:jc w:val="left"/>
      </w:pPr>
      <w:r>
        <w:br w:type="page"/>
      </w:r>
    </w:p>
    <w:p w:rsidR="007F7F40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421469973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D1732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задачи</w:t>
      </w:r>
      <w:bookmarkEnd w:id="3"/>
    </w:p>
    <w:p w:rsidR="0093090E" w:rsidRPr="0093090E" w:rsidRDefault="0093090E" w:rsidP="0093090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391324935"/>
      <w:bookmarkStart w:id="5" w:name="_Toc421469974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2.1. Структура нагрузки</w:t>
      </w:r>
      <w:bookmarkEnd w:id="4"/>
      <w:bookmarkEnd w:id="5"/>
    </w:p>
    <w:p w:rsidR="0093090E" w:rsidRDefault="0093090E" w:rsidP="0093090E">
      <w:pPr>
        <w:ind w:firstLine="567"/>
      </w:pPr>
      <w:r>
        <w:t>Нагрузка представляет собой различные последовательности операций вставки, выборки</w:t>
      </w:r>
      <w:r w:rsidR="00C75031">
        <w:t xml:space="preserve"> и у</w:t>
      </w:r>
      <w:r>
        <w:t>даления</w:t>
      </w:r>
      <w:r w:rsidRPr="00C56651">
        <w:t xml:space="preserve"> [</w:t>
      </w:r>
      <w:r>
        <w:fldChar w:fldCharType="begin"/>
      </w:r>
      <w:r>
        <w:instrText xml:space="preserve"> REF _Ref390899278 \r \h </w:instrText>
      </w:r>
      <w:r>
        <w:fldChar w:fldCharType="separate"/>
      </w:r>
      <w:r>
        <w:t>7</w:t>
      </w:r>
      <w:r>
        <w:fldChar w:fldCharType="end"/>
      </w:r>
      <w:r w:rsidRPr="00C56651">
        <w:t>]</w:t>
      </w:r>
      <w:r>
        <w:t>. Существует 6</w:t>
      </w:r>
      <w:r w:rsidRPr="00947F1A">
        <w:t xml:space="preserve"> </w:t>
      </w:r>
      <w:r w:rsidR="009446A1">
        <w:t>видов нагрузки (рис. 2.1</w:t>
      </w:r>
      <w:r>
        <w:t>):</w:t>
      </w:r>
    </w:p>
    <w:p w:rsidR="0093090E" w:rsidRDefault="0093090E" w:rsidP="0093090E">
      <w:r>
        <w:rPr>
          <w:noProof/>
          <w:lang w:eastAsia="ru-RU"/>
        </w:rPr>
        <w:drawing>
          <wp:inline distT="0" distB="0" distL="0" distR="0" wp14:anchorId="59B50E51" wp14:editId="11F32434">
            <wp:extent cx="5486400" cy="5076825"/>
            <wp:effectExtent l="0" t="0" r="95250" b="0"/>
            <wp:docPr id="38" name="Схема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93090E" w:rsidRPr="000D0157" w:rsidRDefault="0093090E" w:rsidP="0093090E">
      <w:pPr>
        <w:ind w:firstLine="567"/>
        <w:jc w:val="center"/>
      </w:pPr>
      <w:r>
        <w:t>Рис. 2.1. Схема видов нагрузки.</w:t>
      </w:r>
    </w:p>
    <w:p w:rsidR="0093090E" w:rsidRPr="004C00C6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 w:rsidRPr="004C00C6">
        <w:t>Sequence.</w:t>
      </w:r>
      <w:r>
        <w:t xml:space="preserve"> </w:t>
      </w:r>
      <w:r w:rsidRPr="004C00C6">
        <w:t>Данная нагрузка означает, что все внутренние нагрузки идут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Pr="004C00C6">
        <w:t>трогой последовательности.</w:t>
      </w:r>
    </w:p>
    <w:p w:rsidR="0093090E" w:rsidRPr="004C00C6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 w:rsidRPr="004C00C6">
        <w:t>Block.</w:t>
      </w:r>
      <w:r>
        <w:t xml:space="preserve"> </w:t>
      </w:r>
      <w:r w:rsidRPr="004C00C6">
        <w:t>Данная нагрузка означает, что все внутренние нагрузки должны быть перемешаны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Pr="004C00C6">
        <w:t>лучайной последовательности.</w:t>
      </w:r>
    </w:p>
    <w:p w:rsidR="0093090E" w:rsidRPr="004C00C6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 w:rsidRPr="004C00C6">
        <w:t>Insert. Нагрузка представляет собой набор операций вставки данных</w:t>
      </w:r>
      <w:r w:rsidR="00C75031">
        <w:t xml:space="preserve"> в х</w:t>
      </w:r>
      <w:r>
        <w:t>ранилище</w:t>
      </w:r>
      <w:r w:rsidRPr="004C00C6">
        <w:t>.</w:t>
      </w:r>
    </w:p>
    <w:p w:rsidR="0093090E" w:rsidRPr="004C00C6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 w:rsidRPr="004C00C6">
        <w:t>Select. Нагрузка представляет собой набор операций  выборки данных.</w:t>
      </w:r>
    </w:p>
    <w:p w:rsidR="0093090E" w:rsidRPr="00A1233F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 w:rsidRPr="004C00C6">
        <w:lastRenderedPageBreak/>
        <w:t>Remove. Нагрузка представляет собой набор операций  удаления данных.</w:t>
      </w:r>
    </w:p>
    <w:p w:rsidR="0093090E" w:rsidRPr="00544CD9" w:rsidRDefault="0093090E" w:rsidP="0093090E">
      <w:pPr>
        <w:ind w:firstLine="567"/>
      </w:pPr>
      <w:r>
        <w:t>Для каждой нагрузки могут быть заданы дополнительные параметры</w:t>
      </w:r>
      <w:r w:rsidRPr="00544CD9">
        <w:t>:</w:t>
      </w:r>
    </w:p>
    <w:p w:rsidR="0093090E" w:rsidRPr="004C00C6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>
        <w:t>Количество операций (</w:t>
      </w:r>
      <w:r>
        <w:rPr>
          <w:lang w:val="en-US"/>
        </w:rPr>
        <w:t>count</w:t>
      </w:r>
      <w:r>
        <w:t>)</w:t>
      </w:r>
      <w:r w:rsidRPr="004C00C6">
        <w:t>.</w:t>
      </w:r>
      <w:r>
        <w:t xml:space="preserve"> Обязательный параметр для каждой нагрузки.</w:t>
      </w:r>
      <w:r w:rsidR="00C75031">
        <w:t xml:space="preserve"> По у</w:t>
      </w:r>
      <w:r>
        <w:t>молчанию равен 1.</w:t>
      </w:r>
    </w:p>
    <w:p w:rsidR="0093090E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>
        <w:t>Метка</w:t>
      </w:r>
      <w:r w:rsidRPr="00A1233F">
        <w:t xml:space="preserve"> (</w:t>
      </w:r>
      <w:r>
        <w:rPr>
          <w:lang w:val="en-US"/>
        </w:rPr>
        <w:t>label</w:t>
      </w:r>
      <w:r w:rsidRPr="00A1233F">
        <w:t>)</w:t>
      </w:r>
      <w:r>
        <w:t>. Используется для выделения значений нагрузки</w:t>
      </w:r>
      <w:r w:rsidR="00C75031">
        <w:t xml:space="preserve"> в ж</w:t>
      </w:r>
      <w:r>
        <w:t>урнале,</w:t>
      </w:r>
      <w:r w:rsidR="00C75031">
        <w:t xml:space="preserve"> а т</w:t>
      </w:r>
      <w:r>
        <w:t>акже при подсчете операций, которые произвело хранилище, при выполнении нагрузки помеченной меткой. Используется только</w:t>
      </w:r>
      <w:r w:rsidR="00C75031">
        <w:t xml:space="preserve"> в с</w:t>
      </w:r>
      <w:r>
        <w:t xml:space="preserve">лучае, когда родительской нагрузкой является </w:t>
      </w:r>
      <w:r>
        <w:rPr>
          <w:lang w:val="en-US"/>
        </w:rPr>
        <w:t>sequence</w:t>
      </w:r>
      <w:r w:rsidRPr="00A1233F">
        <w:t>.</w:t>
      </w:r>
      <w:r>
        <w:t xml:space="preserve">  </w:t>
      </w:r>
    </w:p>
    <w:p w:rsidR="0093090E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>
        <w:t>Диапазон значений. Данный параметр является составным</w:t>
      </w:r>
      <w:r w:rsidR="00C75031">
        <w:t xml:space="preserve"> и о</w:t>
      </w:r>
      <w:r>
        <w:t>писывается двумя параметрами:</w:t>
      </w:r>
    </w:p>
    <w:p w:rsidR="0093090E" w:rsidRDefault="0093090E" w:rsidP="0093090E">
      <w:pPr>
        <w:pStyle w:val="a6"/>
        <w:widowControl w:val="0"/>
        <w:numPr>
          <w:ilvl w:val="1"/>
          <w:numId w:val="3"/>
        </w:numPr>
        <w:suppressAutoHyphens/>
        <w:autoSpaceDN w:val="0"/>
        <w:contextualSpacing w:val="0"/>
      </w:pPr>
      <w:r>
        <w:t>Минимальное значение</w:t>
      </w:r>
      <w:r w:rsidRPr="00A1233F">
        <w:t xml:space="preserve"> (</w:t>
      </w:r>
      <w:r>
        <w:rPr>
          <w:lang w:val="en-US"/>
        </w:rPr>
        <w:t>min</w:t>
      </w:r>
      <w:r w:rsidRPr="00A1233F">
        <w:t>)</w:t>
      </w:r>
      <w:r>
        <w:t xml:space="preserve">. Минимальное возможное значение сгенерированного ключа. </w:t>
      </w:r>
    </w:p>
    <w:p w:rsidR="0093090E" w:rsidRDefault="0093090E" w:rsidP="0093090E">
      <w:pPr>
        <w:pStyle w:val="a6"/>
        <w:widowControl w:val="0"/>
        <w:numPr>
          <w:ilvl w:val="1"/>
          <w:numId w:val="3"/>
        </w:numPr>
        <w:suppressAutoHyphens/>
        <w:autoSpaceDN w:val="0"/>
        <w:contextualSpacing w:val="0"/>
      </w:pPr>
      <w:r>
        <w:t>Максимальное значение</w:t>
      </w:r>
      <w:r w:rsidRPr="00E051D8">
        <w:t xml:space="preserve"> (</w:t>
      </w:r>
      <w:r>
        <w:rPr>
          <w:lang w:val="en-US"/>
        </w:rPr>
        <w:t>max</w:t>
      </w:r>
      <w:r w:rsidRPr="00E051D8">
        <w:t>)</w:t>
      </w:r>
      <w:r>
        <w:t>. Максимальное значение такого ключа.</w:t>
      </w:r>
    </w:p>
    <w:p w:rsidR="0093090E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>
        <w:t>Псевдоним</w:t>
      </w:r>
      <w:r w:rsidRPr="00A1233F">
        <w:t xml:space="preserve"> (</w:t>
      </w:r>
      <w:r>
        <w:rPr>
          <w:lang w:val="en-US"/>
        </w:rPr>
        <w:t>alias</w:t>
      </w:r>
      <w:r w:rsidRPr="00A1233F">
        <w:t>)</w:t>
      </w:r>
      <w:r>
        <w:t>. Показывает, что значения, сгенерированные данной нагрузкой, должны быть сохранены, т.к. могут быть использованы при генерировании другой нагрузки.</w:t>
      </w:r>
    </w:p>
    <w:p w:rsidR="0093090E" w:rsidRPr="004C00C6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>
        <w:t>Ссылка</w:t>
      </w:r>
      <w:r w:rsidR="00C75031">
        <w:t xml:space="preserve"> на д</w:t>
      </w:r>
      <w:r>
        <w:t>ругую нагрузку</w:t>
      </w:r>
      <w:r w:rsidRPr="00544CD9">
        <w:t xml:space="preserve"> (</w:t>
      </w:r>
      <w:r>
        <w:rPr>
          <w:lang w:val="en-US"/>
        </w:rPr>
        <w:t>from</w:t>
      </w:r>
      <w:r w:rsidRPr="00544CD9">
        <w:t>)</w:t>
      </w:r>
      <w:r>
        <w:t>. Показывает, что при генерации нагрузки должны быть использованы значения, сгенерированные</w:t>
      </w:r>
      <w:r w:rsidR="00C75031">
        <w:t xml:space="preserve"> в д</w:t>
      </w:r>
      <w:r>
        <w:t xml:space="preserve">ругой нагрузке. </w:t>
      </w:r>
    </w:p>
    <w:p w:rsidR="0093090E" w:rsidRDefault="0093090E" w:rsidP="0093090E">
      <w:pPr>
        <w:ind w:firstLine="567"/>
      </w:pPr>
      <w:r>
        <w:t>Также значения параметров могут задаваться отдельно,</w:t>
      </w:r>
      <w:r w:rsidR="00C75031">
        <w:t xml:space="preserve"> в в</w:t>
      </w:r>
      <w:r>
        <w:t>иде дополнительных массивов значений. Это позволяет генерировать различную нагрузку одинаковой структуры.</w:t>
      </w:r>
    </w:p>
    <w:p w:rsidR="0093090E" w:rsidRPr="004D4061" w:rsidRDefault="0093090E" w:rsidP="0093090E">
      <w:pPr>
        <w:ind w:firstLine="567"/>
      </w:pPr>
      <w:r>
        <w:t>Все базовые нагрузка обязательно должны содержаться</w:t>
      </w:r>
      <w:r w:rsidR="00C75031">
        <w:t xml:space="preserve"> в к</w:t>
      </w:r>
      <w:r>
        <w:t>акой-либо структурной нагрузке. Вложенность структурных нагрузок неограниченна. Нагрузку такой структуры проще всего анализировать</w:t>
      </w:r>
      <w:r w:rsidR="00C75031">
        <w:t xml:space="preserve"> с п</w:t>
      </w:r>
      <w:r>
        <w:t>омощью рекурсивных алгоритмов</w:t>
      </w:r>
      <w:r w:rsidRPr="00C56651">
        <w:t xml:space="preserve"> </w:t>
      </w:r>
      <w:r w:rsidRPr="00C7085E">
        <w:t>[</w:t>
      </w:r>
      <w:r>
        <w:fldChar w:fldCharType="begin"/>
      </w:r>
      <w:r>
        <w:instrText xml:space="preserve"> REF _Ref390928854 \r \h </w:instrText>
      </w:r>
      <w:r>
        <w:fldChar w:fldCharType="separate"/>
      </w:r>
      <w:r>
        <w:t>8</w:t>
      </w:r>
      <w:r>
        <w:fldChar w:fldCharType="end"/>
      </w:r>
      <w:r w:rsidRPr="00C7085E">
        <w:t>]</w:t>
      </w:r>
      <w:r>
        <w:t>.</w:t>
      </w:r>
    </w:p>
    <w:p w:rsidR="0093090E" w:rsidRDefault="0093090E" w:rsidP="0093090E">
      <w:pPr>
        <w:ind w:firstLine="567"/>
      </w:pPr>
      <w:r>
        <w:lastRenderedPageBreak/>
        <w:t>Также</w:t>
      </w:r>
      <w:r w:rsidR="00C75031">
        <w:t xml:space="preserve"> к о</w:t>
      </w:r>
      <w:r>
        <w:t xml:space="preserve">писанию нагрузки можно отдельно отнести нагрузку </w:t>
      </w:r>
      <w:r>
        <w:rPr>
          <w:lang w:val="en-US"/>
        </w:rPr>
        <w:t>Data</w:t>
      </w:r>
      <w:r>
        <w:t>, которая описывает уже существующие данные</w:t>
      </w:r>
      <w:r w:rsidR="00C75031">
        <w:t xml:space="preserve"> в х</w:t>
      </w:r>
      <w:r>
        <w:t>ранилище. Данная нагрузка также может иметь параметры:</w:t>
      </w:r>
    </w:p>
    <w:p w:rsidR="0093090E" w:rsidRPr="00476F8D" w:rsidRDefault="0093090E" w:rsidP="0093090E">
      <w:pPr>
        <w:pStyle w:val="a6"/>
        <w:widowControl w:val="0"/>
        <w:numPr>
          <w:ilvl w:val="0"/>
          <w:numId w:val="4"/>
        </w:numPr>
        <w:suppressAutoHyphens/>
        <w:autoSpaceDN w:val="0"/>
        <w:contextualSpacing w:val="0"/>
      </w:pPr>
      <w:r>
        <w:t>Количество значений (</w:t>
      </w:r>
      <w:r>
        <w:rPr>
          <w:lang w:val="en-US"/>
        </w:rPr>
        <w:t>count</w:t>
      </w:r>
      <w:r>
        <w:t>)</w:t>
      </w:r>
      <w:r w:rsidRPr="00476F8D">
        <w:t>.</w:t>
      </w:r>
    </w:p>
    <w:p w:rsidR="0093090E" w:rsidRDefault="0093090E" w:rsidP="0093090E">
      <w:pPr>
        <w:pStyle w:val="a6"/>
        <w:widowControl w:val="0"/>
        <w:numPr>
          <w:ilvl w:val="0"/>
          <w:numId w:val="4"/>
        </w:numPr>
        <w:suppressAutoHyphens/>
        <w:autoSpaceDN w:val="0"/>
        <w:contextualSpacing w:val="0"/>
      </w:pPr>
      <w:r>
        <w:t>Диапазон значений.</w:t>
      </w:r>
    </w:p>
    <w:p w:rsidR="0093090E" w:rsidRDefault="0093090E" w:rsidP="0093090E">
      <w:pPr>
        <w:pStyle w:val="a6"/>
        <w:widowControl w:val="0"/>
        <w:numPr>
          <w:ilvl w:val="1"/>
          <w:numId w:val="4"/>
        </w:numPr>
        <w:suppressAutoHyphens/>
        <w:autoSpaceDN w:val="0"/>
        <w:contextualSpacing w:val="0"/>
      </w:pPr>
      <w:r>
        <w:t>Минимальное значение</w:t>
      </w:r>
      <w:r w:rsidRPr="00A1233F">
        <w:t xml:space="preserve"> (</w:t>
      </w:r>
      <w:r>
        <w:rPr>
          <w:lang w:val="en-US"/>
        </w:rPr>
        <w:t>min</w:t>
      </w:r>
      <w:r w:rsidRPr="00A1233F">
        <w:t>)</w:t>
      </w:r>
      <w:r>
        <w:t xml:space="preserve">. </w:t>
      </w:r>
    </w:p>
    <w:p w:rsidR="0093090E" w:rsidRDefault="0093090E" w:rsidP="0093090E">
      <w:pPr>
        <w:pStyle w:val="a6"/>
        <w:widowControl w:val="0"/>
        <w:numPr>
          <w:ilvl w:val="1"/>
          <w:numId w:val="4"/>
        </w:numPr>
        <w:suppressAutoHyphens/>
        <w:autoSpaceDN w:val="0"/>
        <w:contextualSpacing w:val="0"/>
      </w:pPr>
      <w:r>
        <w:t>Максимальное значение</w:t>
      </w:r>
      <w:r w:rsidRPr="00E051D8">
        <w:t xml:space="preserve"> (</w:t>
      </w:r>
      <w:r>
        <w:rPr>
          <w:lang w:val="en-US"/>
        </w:rPr>
        <w:t>max</w:t>
      </w:r>
      <w:r w:rsidRPr="00E051D8">
        <w:t>)</w:t>
      </w:r>
      <w:r>
        <w:t>.</w:t>
      </w:r>
    </w:p>
    <w:p w:rsidR="0093090E" w:rsidRPr="002F3BA9" w:rsidRDefault="0093090E" w:rsidP="0093090E">
      <w:pPr>
        <w:pStyle w:val="a6"/>
        <w:widowControl w:val="0"/>
        <w:numPr>
          <w:ilvl w:val="0"/>
          <w:numId w:val="4"/>
        </w:numPr>
        <w:suppressAutoHyphens/>
        <w:autoSpaceDN w:val="0"/>
        <w:contextualSpacing w:val="0"/>
      </w:pPr>
      <w:r>
        <w:t>Конкретное значение нагрузки.</w:t>
      </w:r>
    </w:p>
    <w:p w:rsidR="0093090E" w:rsidRPr="0093090E" w:rsidRDefault="0093090E" w:rsidP="0093090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391324936"/>
      <w:bookmarkStart w:id="7" w:name="_Toc421469975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Методы индексации данных</w:t>
      </w:r>
      <w:bookmarkEnd w:id="6"/>
      <w:bookmarkEnd w:id="7"/>
    </w:p>
    <w:p w:rsidR="0093090E" w:rsidRDefault="0093090E" w:rsidP="0093090E">
      <w:pPr>
        <w:ind w:firstLine="567"/>
      </w:pPr>
      <w:r>
        <w:t>В качестве исследуемых методов индексации, выбраны такие распространенные структуры, как массивы, списки, деревья (сбалансированные бинарные деревья</w:t>
      </w:r>
      <w:r w:rsidR="00C75031">
        <w:t xml:space="preserve"> и </w:t>
      </w:r>
      <w:r w:rsidR="00C75031">
        <w:rPr>
          <w:lang w:val="en-US"/>
        </w:rPr>
        <w:t>B</w:t>
      </w:r>
      <w:r w:rsidRPr="00BA2BC8">
        <w:t>-</w:t>
      </w:r>
      <w:r>
        <w:t>деревья), хеш-таблицы</w:t>
      </w:r>
      <w:r w:rsidRPr="00C7085E">
        <w:t xml:space="preserve"> </w:t>
      </w:r>
      <w:r w:rsidR="003933CE" w:rsidRPr="003933CE">
        <w:t>[1][2]</w:t>
      </w:r>
      <w:r w:rsidRPr="00C7085E">
        <w:t>[</w:t>
      </w:r>
      <w:r>
        <w:fldChar w:fldCharType="begin"/>
      </w:r>
      <w:r>
        <w:instrText xml:space="preserve"> REF _Ref390928900 \r \h </w:instrText>
      </w:r>
      <w:r>
        <w:fldChar w:fldCharType="separate"/>
      </w:r>
      <w:r>
        <w:t>3</w:t>
      </w:r>
      <w:r>
        <w:fldChar w:fldCharType="end"/>
      </w:r>
      <w:r w:rsidRPr="00C7085E">
        <w:t>]</w:t>
      </w:r>
      <w:r>
        <w:t>.</w:t>
      </w:r>
    </w:p>
    <w:p w:rsidR="0093090E" w:rsidRDefault="0093090E" w:rsidP="0093090E">
      <w:pPr>
        <w:ind w:firstLine="567"/>
      </w:pPr>
      <w:r>
        <w:t>Каждый метод индексации данных должен предоставлять базовый интерфейс для работы</w:t>
      </w:r>
      <w:r w:rsidR="00C75031">
        <w:t xml:space="preserve"> с х</w:t>
      </w:r>
      <w:r>
        <w:t>ранилищем. Такой интерфейс должен содержать три базовых операции:</w:t>
      </w:r>
    </w:p>
    <w:p w:rsidR="0093090E" w:rsidRPr="002E4F09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>
        <w:rPr>
          <w:lang w:val="en-US"/>
        </w:rPr>
        <w:t>Get</w:t>
      </w:r>
      <w:r w:rsidRPr="002E4F09">
        <w:t xml:space="preserve">. </w:t>
      </w:r>
      <w:r>
        <w:t>Операция записи данных</w:t>
      </w:r>
      <w:r w:rsidR="00C75031">
        <w:t xml:space="preserve"> в х</w:t>
      </w:r>
      <w:r>
        <w:t>ранилище.</w:t>
      </w:r>
    </w:p>
    <w:p w:rsidR="0093090E" w:rsidRPr="002E4F09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>
        <w:rPr>
          <w:lang w:val="en-US"/>
        </w:rPr>
        <w:t>Set</w:t>
      </w:r>
      <w:r>
        <w:t>. Операция поиска данных.</w:t>
      </w:r>
    </w:p>
    <w:p w:rsidR="0093090E" w:rsidRDefault="0093090E" w:rsidP="0093090E">
      <w:pPr>
        <w:pStyle w:val="a6"/>
        <w:widowControl w:val="0"/>
        <w:numPr>
          <w:ilvl w:val="0"/>
          <w:numId w:val="3"/>
        </w:numPr>
        <w:suppressAutoHyphens/>
        <w:autoSpaceDN w:val="0"/>
        <w:ind w:left="993" w:hanging="426"/>
        <w:contextualSpacing w:val="0"/>
      </w:pPr>
      <w:r>
        <w:rPr>
          <w:lang w:val="en-US"/>
        </w:rPr>
        <w:t>Remove</w:t>
      </w:r>
      <w:r>
        <w:t>. Операция удаления данных.</w:t>
      </w:r>
    </w:p>
    <w:p w:rsidR="0093090E" w:rsidRDefault="0093090E" w:rsidP="0093090E">
      <w:pPr>
        <w:ind w:firstLine="567"/>
      </w:pPr>
      <w:r>
        <w:t>Каждая операция получает</w:t>
      </w:r>
      <w:r w:rsidR="00C75031">
        <w:t xml:space="preserve"> на в</w:t>
      </w:r>
      <w:r>
        <w:t>ход данные, которые необходимо вставить</w:t>
      </w:r>
      <w:r w:rsidR="00C75031">
        <w:t xml:space="preserve"> в х</w:t>
      </w:r>
      <w:r>
        <w:t>ранилище:</w:t>
      </w:r>
      <w:r w:rsidR="00C75031">
        <w:t xml:space="preserve"> в д</w:t>
      </w:r>
      <w:r>
        <w:t xml:space="preserve">анном случае числовой идентификатор. </w:t>
      </w:r>
    </w:p>
    <w:p w:rsidR="0093090E" w:rsidRDefault="0093090E" w:rsidP="0093090E">
      <w:pPr>
        <w:ind w:firstLine="567"/>
      </w:pPr>
      <w:r>
        <w:t>Внутри каждой операции, кроме операции вставки существующих данных, происходит подсчет количества простейших операций</w:t>
      </w:r>
      <w:r w:rsidR="00C75031">
        <w:t xml:space="preserve"> с х</w:t>
      </w:r>
      <w:r>
        <w:t>ранилищем</w:t>
      </w:r>
      <w:r w:rsidRPr="006F4A3B">
        <w:t>.</w:t>
      </w:r>
      <w:r w:rsidRPr="00B438F3">
        <w:t xml:space="preserve"> </w:t>
      </w:r>
      <w:r>
        <w:t>Поэтому каждый метод индексации данных должен также предоставлять методы для хранения</w:t>
      </w:r>
      <w:r w:rsidR="00C75031">
        <w:t xml:space="preserve"> и п</w:t>
      </w:r>
      <w:r>
        <w:t>олучение информации</w:t>
      </w:r>
      <w:r w:rsidR="00C75031">
        <w:t xml:space="preserve"> о к</w:t>
      </w:r>
      <w:r>
        <w:t>оличестве таких операций.</w:t>
      </w:r>
    </w:p>
    <w:p w:rsidR="0093090E" w:rsidRPr="0093090E" w:rsidRDefault="0093090E" w:rsidP="0093090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391324942"/>
      <w:bookmarkStart w:id="9" w:name="_Toc421469976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2.3. Способ оценки метода индексации данных</w:t>
      </w:r>
      <w:bookmarkEnd w:id="8"/>
      <w:bookmarkEnd w:id="9"/>
    </w:p>
    <w:p w:rsidR="0093090E" w:rsidRDefault="0093090E" w:rsidP="0093090E">
      <w:pPr>
        <w:ind w:firstLine="567"/>
      </w:pPr>
      <w:r>
        <w:t>Для того чтобы оценить какой-либо</w:t>
      </w:r>
      <w:r w:rsidR="00C75031">
        <w:t xml:space="preserve"> из м</w:t>
      </w:r>
      <w:r>
        <w:t>етодов индексации данных, необходимо понять, что происходит при операциях (запись, выборка</w:t>
      </w:r>
      <w:r w:rsidR="00C75031">
        <w:t xml:space="preserve"> и у</w:t>
      </w:r>
      <w:r>
        <w:t>даление данных)</w:t>
      </w:r>
      <w:r w:rsidR="00C75031">
        <w:t xml:space="preserve"> с х</w:t>
      </w:r>
      <w:r>
        <w:t>ранилищем.</w:t>
      </w:r>
    </w:p>
    <w:p w:rsidR="0093090E" w:rsidRDefault="0093090E" w:rsidP="0093090E">
      <w:pPr>
        <w:ind w:firstLine="567"/>
      </w:pPr>
      <w:r>
        <w:lastRenderedPageBreak/>
        <w:t>Внутри хранилища каждую операцию можно разложить</w:t>
      </w:r>
      <w:r w:rsidR="00C75031">
        <w:t xml:space="preserve"> на к</w:t>
      </w:r>
      <w:r>
        <w:t>омпозицию некоторого количества двух простейших операций: сравнения</w:t>
      </w:r>
      <w:r w:rsidR="00C75031">
        <w:t xml:space="preserve"> и п</w:t>
      </w:r>
      <w:r>
        <w:t xml:space="preserve">рисваивания (рис. 2.2). </w:t>
      </w:r>
    </w:p>
    <w:p w:rsidR="0093090E" w:rsidRDefault="0093090E" w:rsidP="0093090E">
      <w:pPr>
        <w:ind w:firstLine="567"/>
        <w:rPr>
          <w:lang w:val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7C08C26" wp14:editId="70CD5C8D">
                <wp:extent cx="5486400" cy="5522399"/>
                <wp:effectExtent l="0" t="0" r="0" b="59690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6" name="Блок-схема: процесс 66"/>
                        <wps:cNvSpPr/>
                        <wps:spPr>
                          <a:xfrm>
                            <a:off x="447675" y="1081878"/>
                            <a:ext cx="4743450" cy="323084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5031" w:rsidRDefault="00C75031" w:rsidP="0093090E">
                              <w:pPr>
                                <w:jc w:val="center"/>
                              </w:pPr>
                              <w:r>
                                <w:t>Метод индексации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67"/>
                        <wps:cNvSpPr/>
                        <wps:spPr>
                          <a:xfrm>
                            <a:off x="1706774" y="102487"/>
                            <a:ext cx="2219324" cy="676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5031" w:rsidRDefault="00C75031" w:rsidP="0093090E">
                              <w:pPr>
                                <w:jc w:val="center"/>
                              </w:pPr>
                              <w:r>
                                <w:t>Операции</w:t>
                              </w:r>
                            </w:p>
                            <w:p w:rsidR="00C75031" w:rsidRPr="00B95AB6" w:rsidRDefault="00C75031" w:rsidP="0093090E">
                              <w:pPr>
                                <w:jc w:val="center"/>
                              </w:pPr>
                              <w:r>
                                <w:t>вставки, поиска, удаления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 стрелкой 69"/>
                        <wps:cNvCnPr>
                          <a:stCxn id="67" idx="2"/>
                          <a:endCxn id="66" idx="0"/>
                        </wps:cNvCnPr>
                        <wps:spPr>
                          <a:xfrm>
                            <a:off x="2816436" y="778949"/>
                            <a:ext cx="2964" cy="3029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33" name="Группа 133"/>
                        <wpg:cNvGrpSpPr/>
                        <wpg:grpSpPr>
                          <a:xfrm>
                            <a:off x="684148" y="1366543"/>
                            <a:ext cx="4289552" cy="2860456"/>
                            <a:chOff x="684148" y="1607051"/>
                            <a:chExt cx="4289552" cy="2860456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1205399" y="2323819"/>
                              <a:ext cx="1524000" cy="70513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5031" w:rsidRPr="00C0689E" w:rsidRDefault="00C75031" w:rsidP="0093090E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n </w:t>
                                </w:r>
                                <w:r>
                                  <w:t>операций сравнения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Прямоугольник 73"/>
                          <wps:cNvSpPr/>
                          <wps:spPr>
                            <a:xfrm>
                              <a:off x="1972648" y="1607051"/>
                              <a:ext cx="1717801" cy="4884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5031" w:rsidRDefault="00C75031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Базовая операция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76"/>
                          <wps:cNvSpPr/>
                          <wps:spPr>
                            <a:xfrm>
                              <a:off x="2928449" y="2323413"/>
                              <a:ext cx="1524000" cy="70553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5031" w:rsidRDefault="00C75031" w:rsidP="0093090E">
                                <w:pPr>
                                  <w:pStyle w:val="a7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  <w:lang w:val="en-US"/>
                                  </w:rPr>
                                  <w:t xml:space="preserve">m </w:t>
                                </w: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операций присваивания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Прямая со стрелкой 78"/>
                          <wps:cNvCnPr>
                            <a:stCxn id="73" idx="2"/>
                            <a:endCxn id="71" idx="0"/>
                          </wps:cNvCnPr>
                          <wps:spPr>
                            <a:xfrm flipH="1">
                              <a:off x="1967399" y="2095501"/>
                              <a:ext cx="864150" cy="22831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Прямая со стрелкой 79"/>
                          <wps:cNvCnPr>
                            <a:stCxn id="73" idx="2"/>
                            <a:endCxn id="76" idx="0"/>
                          </wps:cNvCnPr>
                          <wps:spPr>
                            <a:xfrm>
                              <a:off x="2831549" y="2095501"/>
                              <a:ext cx="858900" cy="22791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Прямая со стрелкой 129"/>
                          <wps:cNvCnPr>
                            <a:stCxn id="71" idx="2"/>
                            <a:endCxn id="130" idx="0"/>
                          </wps:cNvCnPr>
                          <wps:spPr>
                            <a:xfrm flipH="1">
                              <a:off x="1706774" y="3028950"/>
                              <a:ext cx="260625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Прямоугольник 130"/>
                          <wps:cNvSpPr/>
                          <wps:spPr>
                            <a:xfrm>
                              <a:off x="684148" y="3457293"/>
                              <a:ext cx="2045251" cy="10102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5031" w:rsidRPr="00A97FC8" w:rsidRDefault="00C75031" w:rsidP="0093090E">
                                <w:pPr>
                                  <w:jc w:val="center"/>
                                </w:pPr>
                                <w:r>
                                  <w:t>Общее количество операций сравнения</w:t>
                                </w:r>
                                <w:r w:rsidRPr="00A97FC8">
                                  <w:t xml:space="preserve"> </w:t>
                                </w:r>
                                <w:r>
                                  <w:t>(</w:t>
                                </w:r>
                                <w:r>
                                  <w:rPr>
                                    <w:lang w:val="en-US"/>
                                  </w:rPr>
                                  <w:t>COMPARE</w:t>
                                </w:r>
                                <w:r w:rsidRPr="00A97FC8"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Прямоугольник 131"/>
                          <wps:cNvSpPr/>
                          <wps:spPr>
                            <a:xfrm>
                              <a:off x="2928449" y="3457293"/>
                              <a:ext cx="2045251" cy="100993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75031" w:rsidRPr="00A97FC8" w:rsidRDefault="00C75031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Общее количество операций присваивания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ASSIGN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Прямая со стрелкой 132"/>
                          <wps:cNvCnPr>
                            <a:stCxn id="76" idx="2"/>
                            <a:endCxn id="131" idx="0"/>
                          </wps:cNvCnPr>
                          <wps:spPr>
                            <a:xfrm>
                              <a:off x="3690449" y="3028950"/>
                              <a:ext cx="260626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34" name="Прямоугольник 134"/>
                        <wps:cNvSpPr/>
                        <wps:spPr>
                          <a:xfrm>
                            <a:off x="1706773" y="4577648"/>
                            <a:ext cx="2219325" cy="9087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75031" w:rsidRPr="00F74B37" w:rsidRDefault="00C75031" w:rsidP="0093090E">
                              <w:pPr>
                                <w:jc w:val="center"/>
                              </w:pPr>
                              <w:r>
                                <w:t>Общее количество простейших операций (</w:t>
                              </w:r>
                              <w:r>
                                <w:rPr>
                                  <w:lang w:val="en-US"/>
                                </w:rPr>
                                <w:t>COMPARE</w:t>
                              </w:r>
                              <w:r w:rsidRPr="00F74B37">
                                <w:t xml:space="preserve"> + </w:t>
                              </w:r>
                              <w:r>
                                <w:rPr>
                                  <w:lang w:val="en-US"/>
                                </w:rPr>
                                <w:t>ASSIGN</w:t>
                              </w:r>
                              <w:r>
                                <w:t xml:space="preserve">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ая со стрелкой 135"/>
                        <wps:cNvCnPr>
                          <a:stCxn id="66" idx="2"/>
                          <a:endCxn id="134" idx="0"/>
                        </wps:cNvCnPr>
                        <wps:spPr>
                          <a:xfrm flipH="1">
                            <a:off x="2816436" y="4312724"/>
                            <a:ext cx="2964" cy="26492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C08C26" id="Полотно 57" o:spid="_x0000_s1026" editas="canvas" style="width:6in;height:434.85pt;mso-position-horizontal-relative:char;mso-position-vertical-relative:line" coordsize="54864,55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5219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66" o:spid="_x0000_s1028" type="#_x0000_t109" style="position:absolute;left:4476;top:10818;width:47435;height:32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xssAA&#10;AADbAAAADwAAAGRycy9kb3ducmV2LnhtbESPQYvCMBSE74L/ITxhbzZVpCxdo4ggCJ5a97K3R/I2&#10;LTYvpYla/fVmYcHjMDPfMOvt6DpxoyG0nhUsshwEsfamZavg+3yYf4IIEdlg55kUPCjAdjOdrLE0&#10;/s4V3epoRYJwKFFBE2NfShl0Qw5D5nvi5P36wWFMcrDSDHhPcNfJZZ4X0mHLaaHBnvYN6Ut9dQpO&#10;bOuqIt2NTx1+PBpvD9VKqY/ZuPsCEWmM7/B/+2gUFAX8fUk/QG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rxssAAAADbAAAADwAAAAAAAAAAAAAAAACYAgAAZHJzL2Rvd25y&#10;ZXYueG1sUEsFBgAAAAAEAAQA9QAAAIU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C75031" w:rsidRDefault="00C75031" w:rsidP="0093090E">
                        <w:pPr>
                          <w:jc w:val="center"/>
                        </w:pPr>
                        <w:r>
                          <w:t>Метод индексации данных</w:t>
                        </w:r>
                      </w:p>
                    </w:txbxContent>
                  </v:textbox>
                </v:shape>
                <v:rect id="Прямоугольник 67" o:spid="_x0000_s1029" style="position:absolute;left:17067;top:1024;width:22193;height:6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L3dcMA&#10;AADbAAAADwAAAGRycy9kb3ducmV2LnhtbESPT4vCMBTE74LfITxhb5q6sFWqUXRhYf/gwaj3R/Ns&#10;i81LSbK2++03Cwseh5n5DbPeDrYVd/KhcaxgPstAEJfONFwpOJ/epksQISIbbB2Tgh8KsN2MR2ss&#10;jOv5SHcdK5EgHApUUMfYFVKGsiaLYeY64uRdnbcYk/SVNB77BLetfM6yXFpsOC3U2NFrTeVNf1sF&#10;L5p03IfseDl8LU7dWbcf8vOi1NNk2K1ARBriI/zffjcK8gX8fU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L3dcMAAADbAAAADwAAAAAAAAAAAAAAAACYAgAAZHJzL2Rv&#10;d25yZXYueG1sUEsFBgAAAAAEAAQA9QAAAIg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C75031" w:rsidRDefault="00C75031" w:rsidP="0093090E">
                        <w:pPr>
                          <w:jc w:val="center"/>
                        </w:pPr>
                        <w:r>
                          <w:t>Операции</w:t>
                        </w:r>
                      </w:p>
                      <w:p w:rsidR="00C75031" w:rsidRPr="00B95AB6" w:rsidRDefault="00C75031" w:rsidP="0093090E">
                        <w:pPr>
                          <w:jc w:val="center"/>
                        </w:pPr>
                        <w:r>
                          <w:t>вставки, поиска, удаления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9" o:spid="_x0000_s1030" type="#_x0000_t32" style="position:absolute;left:28164;top:7789;width:30;height:3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qxOMEAAADbAAAADwAAAGRycy9kb3ducmV2LnhtbESPT4vCMBTE78J+h/AW9iI2VbCs1ViW&#10;BatX/xz2+GyebbF5KU2s3W9vBMHjMDO/YVbZYBrRU+dqywqmUQyCuLC65lLB6biZfINwHlljY5kU&#10;/JODbP0xWmGq7Z331B98KQKEXYoKKu/bVEpXVGTQRbYlDt7FdgZ9kF0pdYf3ADeNnMVxIg3WHBYq&#10;bOm3ouJ6uBkFOcnxsN3y3Cd/47w4W4c5O6W+PoefJQhPg3+HX+2dVpAs4Pkl/AC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arE4wQAAANsAAAAPAAAAAAAAAAAAAAAA&#10;AKECAABkcnMvZG93bnJldi54bWxQSwUGAAAAAAQABAD5AAAAjwMAAAAA&#10;" strokecolor="black [3200]" strokeweight=".5pt">
                  <v:stroke endarrow="open" joinstyle="miter"/>
                </v:shape>
                <v:group id="Группа 133" o:spid="_x0000_s1031" style="position:absolute;left:6841;top:13665;width:42896;height:28604" coordorigin="6841,16070" coordsize="42895,28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rect id="Прямоугольник 71" o:spid="_x0000_s1032" style="position:absolute;left:12053;top:23238;width:15240;height:7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hItsMA&#10;AADbAAAADwAAAGRycy9kb3ducmV2LnhtbESPwWrDMBBE74H8g9hAb4nsHJriRg6hJVAoFJqYnhdr&#10;KxlbK9tSEvvvq0Khx2Fm3jD7w+Q6caMxNJ4V5JsMBHHtdcNGQXU5rZ9AhIissfNMCmYKcCiXiz0W&#10;2t/5k27naESCcChQgY2xL6QMtSWHYeN74uR9+9FhTHI0Uo94T3DXyW2WPUqHDacFiz29WKrb89Up&#10;+ODX3fvQVlczz5ev07Q9usEYpR5W0/EZRKQp/of/2m9awS6H3y/pB8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hIt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C75031" w:rsidRPr="00C0689E" w:rsidRDefault="00C75031" w:rsidP="0093090E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 xml:space="preserve">n </w:t>
                          </w:r>
                          <w:r>
                            <w:t>операций сравнения</w:t>
                          </w:r>
                        </w:p>
                      </w:txbxContent>
                    </v:textbox>
                  </v:rect>
                  <v:rect id="Прямоугольник 73" o:spid="_x0000_s1033" style="position:absolute;left:19726;top:16070;width:17178;height:48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zWsMA&#10;AADbAAAADwAAAGRycy9kb3ducmV2LnhtbESP3YrCMBSE74V9h3CEvdNUF1S6jSIrgrAg+IPXh+Zs&#10;Wtqc1CZq+/YbQfBymJlvmGzV2VrcqfWlYwWTcQKCOHe6ZKPgfNqOFiB8QNZYOyYFPXlYLT8GGaba&#10;PfhA92MwIkLYp6igCKFJpfR5QRb92DXE0ftzrcUQZWukbvER4baW0ySZSYslx4UCG/opKK+ON6tg&#10;z5v577U630zfny7bbrq2V2OU+hx2628QgbrwDr/aO61g/gXPL/E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Zz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C75031" w:rsidRDefault="00C75031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Базовая операция</w:t>
                          </w:r>
                        </w:p>
                      </w:txbxContent>
                    </v:textbox>
                  </v:rect>
                  <v:rect id="Прямоугольник 76" o:spid="_x0000_s1034" style="position:absolute;left:29284;top:23234;width:15240;height:7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HQwsMA&#10;AADbAAAADwAAAGRycy9kb3ducmV2LnhtbESPT4vCMBTE7wt+h/AEb2uqh3bpGkUUYWFBWJU9P5pn&#10;WmxeahP759sbYWGPw8z8hlltBluLjlpfOVawmCcgiAunKzYKLufD+wcIH5A11o5JwUgeNuvJ2wpz&#10;7Xr+oe4UjIgQ9jkqKENocil9UZJFP3cNcfSurrUYomyN1C32EW5ruUySVFqsOC6U2NCupOJ2elgF&#10;R95n3/fb5WHG8fx7GJZbezdGqdl02H6CCDSE//Bf+0sryFJ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HQ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C75031" w:rsidRDefault="00C75031" w:rsidP="0093090E">
                          <w:pPr>
                            <w:pStyle w:val="a7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  <w:lang w:val="en-US"/>
                            </w:rPr>
                            <w:t xml:space="preserve">m </w:t>
                          </w: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операций присваивания</w:t>
                          </w:r>
                        </w:p>
                      </w:txbxContent>
                    </v:textbox>
                  </v:rect>
                  <v:shape id="Прямая со стрелкой 78" o:spid="_x0000_s1035" type="#_x0000_t32" style="position:absolute;left:19673;top:20955;width:8642;height:2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J9D8EAAADbAAAADwAAAGRycy9kb3ducmV2LnhtbERPPWvDMBDdC/kP4grdEtkZ2uBGNsUh&#10;ULo1LSTZrtZFNrFORlJi+99XQ6Hj431vq8n24k4+dI4V5KsMBHHjdMdGwffXfrkBESKyxt4xKZgp&#10;QFUuHrZYaDfyJ90P0YgUwqFABW2MQyFlaFqyGFZuIE7cxXmLMUFvpPY4pnDby3WWPUuLHaeGFgeq&#10;W2quh5tVsPa70eTz3NQ/p4/hbMb86OpcqafH6e0VRKQp/ov/3O9awUsam76kHy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Mn0PwQAAANsAAAAPAAAAAAAAAAAAAAAA&#10;AKECAABkcnMvZG93bnJldi54bWxQSwUGAAAAAAQABAD5AAAAjwMAAAAA&#10;" strokecolor="black [3200]" strokeweight=".5pt">
                    <v:stroke endarrow="open" joinstyle="miter"/>
                  </v:shape>
                  <v:shape id="Прямая со стрелкой 79" o:spid="_x0000_s1036" type="#_x0000_t32" style="position:absolute;left:28315;top:20955;width:8589;height:22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n5cAAAADbAAAADwAAAGRycy9kb3ducmV2LnhtbESPQYvCMBSE7wv+h/AEL6LpCrpaTcsi&#10;WL2u7sHjs3m2xealNFHrvzeC4HGYmW+YVdqZWtyodZVlBd/jCARxbnXFhYL/w2Y0B+E8ssbaMil4&#10;kIM06X2tMNb2zn902/tCBAi7GBWU3jexlC4vyaAb24Y4eGfbGvRBtoXULd4D3NRyEkUzabDisFBi&#10;Q+uS8sv+ahRkJIfddstTPzsOs/xkHWbslBr0u98lCE+d/4Tf7Z1W8LOA15fwA2Ty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6zJ+XAAAAA2wAAAA8AAAAAAAAAAAAAAAAA&#10;oQIAAGRycy9kb3ducmV2LnhtbFBLBQYAAAAABAAEAPkAAACOAwAAAAA=&#10;" strokecolor="black [3200]" strokeweight=".5pt">
                    <v:stroke endarrow="open" joinstyle="miter"/>
                  </v:shape>
                  <v:shape id="Прямая со стрелкой 129" o:spid="_x0000_s1037" type="#_x0000_t32" style="position:absolute;left:17067;top:30289;width:2606;height:4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ylcIAAADcAAAADwAAAGRycy9kb3ducmV2LnhtbERPTWvCQBC9F/oflil4q5vkIDZ1lRIR&#10;ije10PY2zU43odnZsLs1yb93BcHbPN7nrDaj7cSZfGgdK8jnGQji2umWjYKP0+55CSJEZI2dY1Iw&#10;UYDN+vFhhaV2Ax/ofIxGpBAOJSpoYuxLKUPdkMUwdz1x4n6dtxgT9EZqj0MKt50ssmwhLbacGhrs&#10;qWqo/jv+WwWF3w4mn6a6+vna999myD9dlSs1exrfXkFEGuNdfHO/6zS/eIHrM+kCu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8SylcIAAADcAAAADwAAAAAAAAAAAAAA&#10;AAChAgAAZHJzL2Rvd25yZXYueG1sUEsFBgAAAAAEAAQA+QAAAJADAAAAAA==&#10;" strokecolor="black [3200]" strokeweight=".5pt">
                    <v:stroke endarrow="open" joinstyle="miter"/>
                  </v:shape>
                  <v:rect id="Прямоугольник 130" o:spid="_x0000_s1038" style="position:absolute;left:6841;top:34572;width:20452;height:10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ezcQA&#10;AADcAAAADwAAAGRycy9kb3ducmV2LnhtbESPT2vCQBDF7wW/wzKCt7pRoZboKmIRCoWCf+h5yI6b&#10;YHY2ZldNvn3nIHib4b157zfLdedrdac2VoENTMYZKOIi2IqdgdNx9/4JKiZki3VgMtBThPVq8LbE&#10;3IYH7+l+SE5JCMccDZQpNbnWsSjJYxyHhli0c2g9Jllbp22LDwn3tZ5m2Yf2WLE0lNjQtqTicrh5&#10;A7/8Nf+5Xk431/fHv1033firc8aMht1mASpRl17m5/W3FfyZ4MszMoF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8Hs3EAAAA3AAAAA8AAAAAAAAAAAAAAAAAmAIAAGRycy9k&#10;b3ducmV2LnhtbFBLBQYAAAAABAAEAPUAAACJAwAAAAA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C75031" w:rsidRPr="00A97FC8" w:rsidRDefault="00C75031" w:rsidP="0093090E">
                          <w:pPr>
                            <w:jc w:val="center"/>
                          </w:pPr>
                          <w:r>
                            <w:t>Общее количество операций сравнения</w:t>
                          </w:r>
                          <w:r w:rsidRPr="00A97FC8">
                            <w:t xml:space="preserve"> </w:t>
                          </w:r>
                          <w:r>
                            <w:t>(</w:t>
                          </w:r>
                          <w:r>
                            <w:rPr>
                              <w:lang w:val="en-US"/>
                            </w:rPr>
                            <w:t>COMPARE</w:t>
                          </w:r>
                          <w:r w:rsidRPr="00A97FC8">
                            <w:t>)</w:t>
                          </w:r>
                        </w:p>
                      </w:txbxContent>
                    </v:textbox>
                  </v:rect>
                  <v:rect id="Прямоугольник 131" o:spid="_x0000_s1039" style="position:absolute;left:29284;top:34572;width:20453;height:10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7VsIA&#10;AADcAAAADwAAAGRycy9kb3ducmV2LnhtbERP32vCMBB+H/g/hBN8m6kdbFKNIkphIAym4vPRnGmx&#10;ubRNrO1/vwwGe7uP7+ett4OtRU+drxwrWMwTEMSF0xUbBZdz/roE4QOyxtoxKRjJw3YzeVljpt2T&#10;v6k/BSNiCPsMFZQhNJmUvijJop+7hjhyN9dZDBF2RuoOnzHc1jJNkndpseLYUGJD+5KK++lhFXzx&#10;4ePY3i8PM47naz6kO9sao9RsOuxWIAIN4V/85/7Ucf7bAn6fi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sLtWwgAAANwAAAAPAAAAAAAAAAAAAAAAAJgCAABkcnMvZG93&#10;bnJldi54bWxQSwUGAAAAAAQABAD1AAAAhwMAAAAA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C75031" w:rsidRPr="00A97FC8" w:rsidRDefault="00C75031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Общее количество операций присваивания</w:t>
                          </w:r>
                          <w:r w:rsidRPr="00A97FC8">
                            <w:rPr>
                              <w:rFonts w:eastAsia="Times New Roman"/>
                            </w:rPr>
                            <w:t xml:space="preserve"> (</w:t>
                          </w:r>
                          <w:r>
                            <w:rPr>
                              <w:rFonts w:eastAsia="Times New Roman"/>
                              <w:lang w:val="en-US"/>
                            </w:rPr>
                            <w:t>ASSIGN</w:t>
                          </w:r>
                          <w:r w:rsidRPr="00A97FC8">
                            <w:rPr>
                              <w:rFonts w:eastAsia="Times New Roman"/>
                            </w:rPr>
                            <w:t>)</w:t>
                          </w:r>
                        </w:p>
                      </w:txbxContent>
                    </v:textbox>
                  </v:rect>
                  <v:shape id="Прямая со стрелкой 132" o:spid="_x0000_s1040" type="#_x0000_t32" style="position:absolute;left:36904;top:30289;width:2606;height:4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DFG7wAAADcAAAADwAAAGRycy9kb3ducmV2LnhtbERPSwrCMBDdC94hjOBGNFVRpBpFBKtb&#10;PwuXYzO2xWZSmqj19kYQ3M3jfWexakwpnlS7wrKC4SACQZxaXXCm4Hza9mcgnEfWWFomBW9ysFq2&#10;WwuMtX3xgZ5Hn4kQwi5GBbn3VSylS3My6Aa2Ig7czdYGfYB1JnWNrxBuSjmKoqk0WHBoyLGiTU7p&#10;/fgwChKSvWa344mfXnpJerUOE3ZKdTvNeg7CU+P/4p97r8P88Qi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NFDFG7wAAADcAAAADwAAAAAAAAAAAAAAAAChAgAA&#10;ZHJzL2Rvd25yZXYueG1sUEsFBgAAAAAEAAQA+QAAAIoDAAAAAA==&#10;" strokecolor="black [3200]" strokeweight=".5pt">
                    <v:stroke endarrow="open" joinstyle="miter"/>
                  </v:shape>
                </v:group>
                <v:rect id="Прямоугольник 134" o:spid="_x0000_s1041" style="position:absolute;left:17067;top:45776;width:22193;height:9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cYzsAA&#10;AADcAAAADwAAAGRycy9kb3ducmV2LnhtbERPTYvCMBC9L/gfwgje1lRdVqlGEUUQFoRV8Tw0Y1ps&#10;JrWJ2v57Iwje5vE+Z7ZobCnuVPvCsYJBPwFBnDldsFFwPGy+JyB8QNZYOiYFLXlYzDtfM0y1e/A/&#10;3ffBiBjCPkUFeQhVKqXPcrLo+64ijtzZ1RZDhLWRusZHDLelHCbJr7RYcGzIsaJVTtllf7MKdrwe&#10;/10vx5tp28Np0wyX9mqMUr1us5yCCNSEj/jt3uo4f/QDr2fiBXL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8cYzsAAAADcAAAADwAAAAAAAAAAAAAAAACYAgAAZHJzL2Rvd25y&#10;ZXYueG1sUEsFBgAAAAAEAAQA9QAAAIUD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C75031" w:rsidRPr="00F74B37" w:rsidRDefault="00C75031" w:rsidP="0093090E">
                        <w:pPr>
                          <w:jc w:val="center"/>
                        </w:pPr>
                        <w:r>
                          <w:t>Общее количество простейших операций (</w:t>
                        </w:r>
                        <w:r>
                          <w:rPr>
                            <w:lang w:val="en-US"/>
                          </w:rPr>
                          <w:t>COMPARE</w:t>
                        </w:r>
                        <w:r w:rsidRPr="00F74B37">
                          <w:t xml:space="preserve"> + </w:t>
                        </w:r>
                        <w:r>
                          <w:rPr>
                            <w:lang w:val="en-US"/>
                          </w:rPr>
                          <w:t>ASSIGN</w:t>
                        </w:r>
                        <w:r>
                          <w:t xml:space="preserve">) </w:t>
                        </w:r>
                      </w:p>
                    </w:txbxContent>
                  </v:textbox>
                </v:rect>
                <v:shape id="Прямая со стрелкой 135" o:spid="_x0000_s1042" type="#_x0000_t32" style="position:absolute;left:28164;top:43127;width:30;height:2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AuTcIAAADcAAAADwAAAGRycy9kb3ducmV2LnhtbERP32vCMBB+H/g/hBP2NtM6NkY1ilQG&#10;Y286Ydvb2ZxpsbmUJLPtf28Ggm/38f285XqwrbiQD41jBfksA0FcOd2wUXD4en96AxEissbWMSkY&#10;KcB6NXlYYqFdzzu67KMRKYRDgQrqGLtCylDVZDHMXEecuJPzFmOC3kjtsU/htpXzLHuVFhtODTV2&#10;VNZUnfd/VsHcb3uTj2NVHn8+u1/T59+uzJV6nA6bBYhIQ7yLb+4PneY/v8D/M+kCub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AuTcIAAADcAAAADwAAAAAAAAAAAAAA&#10;AAChAgAAZHJzL2Rvd25yZXYueG1sUEsFBgAAAAAEAAQA+QAAAJADAAAAAA==&#10;" strokecolor="black [3200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93090E" w:rsidRDefault="0093090E" w:rsidP="0093090E">
      <w:pPr>
        <w:ind w:firstLine="567"/>
        <w:jc w:val="center"/>
      </w:pPr>
      <w:r>
        <w:t>Рис. 2.2. Схема разложения базовых операций.</w:t>
      </w:r>
    </w:p>
    <w:p w:rsidR="0093090E" w:rsidRPr="00C0689E" w:rsidRDefault="0093090E" w:rsidP="0093090E">
      <w:pPr>
        <w:ind w:firstLine="567"/>
      </w:pPr>
      <w:r>
        <w:t>Для каждого</w:t>
      </w:r>
      <w:r w:rsidR="00C75031">
        <w:t xml:space="preserve"> из о</w:t>
      </w:r>
      <w:r>
        <w:t>писанных выше методов индексации подсчет таких операций производится</w:t>
      </w:r>
      <w:r w:rsidR="00C75031">
        <w:t xml:space="preserve"> по о</w:t>
      </w:r>
      <w:r>
        <w:t>пределенному алгоритму, отличающемуся для каждой структуры данных.</w:t>
      </w:r>
    </w:p>
    <w:p w:rsidR="0093090E" w:rsidRDefault="0093090E" w:rsidP="00507425">
      <w:pPr>
        <w:ind w:firstLine="567"/>
      </w:pPr>
      <w:r>
        <w:t>Результатом применения всех запросов (всех операций вставки, поиска</w:t>
      </w:r>
      <w:r w:rsidR="00C75031">
        <w:t xml:space="preserve"> и у</w:t>
      </w:r>
      <w:r>
        <w:t>даления)</w:t>
      </w:r>
      <w:r w:rsidR="00C75031">
        <w:t xml:space="preserve"> к х</w:t>
      </w:r>
      <w:r>
        <w:t xml:space="preserve">ранилищу данных будут являться </w:t>
      </w:r>
      <w:r w:rsidR="00507425">
        <w:t>общее количество простейших операций</w:t>
      </w:r>
      <w:r w:rsidR="0069374A">
        <w:t>.</w:t>
      </w:r>
    </w:p>
    <w:p w:rsidR="0093090E" w:rsidRPr="0093090E" w:rsidRDefault="0093090E" w:rsidP="0093090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391324943"/>
      <w:bookmarkStart w:id="11" w:name="_Toc421469977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2.4. Выбор оптимального способа хранения</w:t>
      </w:r>
      <w:bookmarkEnd w:id="10"/>
      <w:bookmarkEnd w:id="11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3090E" w:rsidRDefault="0093090E" w:rsidP="0093090E">
      <w:pPr>
        <w:ind w:firstLine="567"/>
      </w:pPr>
      <w:r>
        <w:t>В качестве критерия сравнения способов хранения данных стоит выбрать оценку суммарного количества операций сравнения</w:t>
      </w:r>
      <w:r w:rsidR="00C75031">
        <w:t xml:space="preserve"> и п</w:t>
      </w:r>
      <w:r>
        <w:t>рисваивания. Оптимальной структурой хранения данных</w:t>
      </w:r>
      <w:r w:rsidR="00C75031">
        <w:t xml:space="preserve"> в т</w:t>
      </w:r>
      <w:r>
        <w:t>аком случае будет являться</w:t>
      </w:r>
      <w:r w:rsidR="00C75031">
        <w:t xml:space="preserve"> та с</w:t>
      </w:r>
      <w:r>
        <w:t>труктура,</w:t>
      </w:r>
      <w:r w:rsidR="00C75031">
        <w:t xml:space="preserve"> у к</w:t>
      </w:r>
      <w:r>
        <w:t>оторой сумма таких операций будет минимальной.</w:t>
      </w:r>
    </w:p>
    <w:p w:rsidR="0093090E" w:rsidRPr="0013187F" w:rsidRDefault="00C03881" w:rsidP="0093090E">
      <w:pPr>
        <w:ind w:firstLine="567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Compare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Assign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/>
            </w:rPr>
            <m:t>,                    (1)</m:t>
          </m:r>
        </m:oMath>
      </m:oMathPara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 где </m:t>
          </m:r>
          <m:r>
            <w:rPr>
              <w:rFonts w:ascii="Cambria Math" w:hAnsi="Cambria Math"/>
              <w:lang w:val="en-US"/>
            </w:rPr>
            <m:t xml:space="preserve">i-идентификатор </m:t>
          </m:r>
          <m:r>
            <w:rPr>
              <w:rFonts w:ascii="Cambria Math" w:hAnsi="Cambria Math"/>
            </w:rPr>
            <m:t>хранилища данных,</m:t>
          </m:r>
        </m:oMath>
      </m:oMathPara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Compare-</m:t>
          </m:r>
          <m:r>
            <w:rPr>
              <w:rFonts w:ascii="Cambria Math" w:hAnsi="Cambria Math"/>
            </w:rPr>
            <m:t>количество операций сравнения,</m:t>
          </m:r>
        </m:oMath>
      </m:oMathPara>
    </w:p>
    <w:p w:rsidR="0093090E" w:rsidRPr="00C50C64" w:rsidRDefault="0093090E" w:rsidP="0093090E">
      <w:pPr>
        <w:ind w:firstLine="567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Assign- количество операций присваивания.</m:t>
          </m:r>
          <m:r>
            <w:rPr>
              <w:rFonts w:ascii="Cambria Math" w:hAnsi="Cambria Math"/>
            </w:rPr>
            <m:t xml:space="preserve">       </m:t>
          </m:r>
        </m:oMath>
      </m:oMathPara>
    </w:p>
    <w:p w:rsidR="0093090E" w:rsidRDefault="0093090E" w:rsidP="0093090E">
      <w:pPr>
        <w:ind w:firstLine="567"/>
      </w:pPr>
    </w:p>
    <w:p w:rsidR="00D1497F" w:rsidRDefault="00D1497F" w:rsidP="00D1497F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42146997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2.5.Способ визуализации нагрузки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 х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ранилище</w:t>
      </w:r>
      <w:bookmarkEnd w:id="12"/>
    </w:p>
    <w:p w:rsidR="008E33DB" w:rsidRPr="008E33DB" w:rsidRDefault="008E33DB" w:rsidP="008E33DB">
      <w:r>
        <w:tab/>
        <w:t>Для решения задачи будем рассматривать трехмерную систему координат</w:t>
      </w:r>
      <w:r w:rsidR="00C75031">
        <w:t xml:space="preserve"> по б</w:t>
      </w:r>
      <w:r>
        <w:t xml:space="preserve">азовым операциям </w:t>
      </w:r>
      <w:r>
        <w:rPr>
          <w:lang w:val="en-US"/>
        </w:rPr>
        <w:t>Insert</w:t>
      </w:r>
      <w:r w:rsidRPr="008E33DB">
        <w:t xml:space="preserve">, </w:t>
      </w:r>
      <w:r>
        <w:rPr>
          <w:lang w:val="en-US"/>
        </w:rPr>
        <w:t>Remove</w:t>
      </w:r>
      <w:r w:rsidRPr="008E33DB">
        <w:t xml:space="preserve">, </w:t>
      </w:r>
      <w:r>
        <w:rPr>
          <w:lang w:val="en-US"/>
        </w:rPr>
        <w:t>Select</w:t>
      </w:r>
      <w:r>
        <w:t xml:space="preserve"> (IRS).</w:t>
      </w:r>
    </w:p>
    <w:p w:rsidR="00D1497F" w:rsidRPr="00AB0AFA" w:rsidRDefault="00D1497F" w:rsidP="00AB0AFA">
      <w:r>
        <w:rPr>
          <w:rFonts w:cs="Times New Roman"/>
          <w:color w:val="000000" w:themeColor="text1"/>
          <w:szCs w:val="28"/>
        </w:rPr>
        <w:tab/>
      </w:r>
      <w:r w:rsidRPr="00AB0AFA">
        <w:t xml:space="preserve"> </w:t>
      </w:r>
      <w:r w:rsidR="004D45EF" w:rsidRPr="00AB0AFA">
        <w:t>Для графического представления поведения хранилища</w:t>
      </w:r>
      <w:r w:rsidR="00C75031" w:rsidRPr="00AB0AFA">
        <w:t xml:space="preserve"> в</w:t>
      </w:r>
      <w:r w:rsidR="00C75031">
        <w:t> </w:t>
      </w:r>
      <w:r w:rsidR="00C75031" w:rsidRPr="00AB0AFA">
        <w:t>з</w:t>
      </w:r>
      <w:r w:rsidR="004D45EF" w:rsidRPr="00AB0AFA">
        <w:t>ависимости</w:t>
      </w:r>
      <w:r w:rsidR="00C75031" w:rsidRPr="00AB0AFA">
        <w:t xml:space="preserve"> от</w:t>
      </w:r>
      <w:r w:rsidR="00C75031">
        <w:t> </w:t>
      </w:r>
      <w:r w:rsidR="00C75031" w:rsidRPr="00AB0AFA">
        <w:t>к</w:t>
      </w:r>
      <w:r w:rsidR="004D45EF" w:rsidRPr="00AB0AFA">
        <w:t>оличества операций был выбран следующий алгоритм:</w:t>
      </w:r>
    </w:p>
    <w:p w:rsidR="004D45EF" w:rsidRDefault="008E33DB" w:rsidP="004D45EF">
      <w:pPr>
        <w:pStyle w:val="a6"/>
        <w:numPr>
          <w:ilvl w:val="0"/>
          <w:numId w:val="7"/>
        </w:numPr>
      </w:pPr>
      <w:r>
        <w:t>Берется фиксированное число, равное сумме операций.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На основе этого числа строится плоскость,</w:t>
      </w:r>
      <w:r w:rsidR="00C75031">
        <w:t xml:space="preserve"> в к</w:t>
      </w:r>
      <w:r>
        <w:t>оторой при отсечении положительными осями координат образуется треугольник. Этот треугольник</w:t>
      </w:r>
      <w:r w:rsidR="00C75031">
        <w:t xml:space="preserve"> и п</w:t>
      </w:r>
      <w:r>
        <w:t>опадет</w:t>
      </w:r>
      <w:r w:rsidR="00C75031">
        <w:t xml:space="preserve"> на к</w:t>
      </w:r>
      <w:r>
        <w:t>онечное изображение.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Для каждой точки этого треугольника определяются координаты</w:t>
      </w:r>
      <w:r w:rsidR="00C75031" w:rsidRPr="008E33DB">
        <w:t xml:space="preserve"> </w:t>
      </w:r>
      <w:r w:rsidR="00C75031">
        <w:t>в т</w:t>
      </w:r>
      <w:r>
        <w:t xml:space="preserve">рехмерном пространстве </w:t>
      </w:r>
      <w:r>
        <w:rPr>
          <w:lang w:val="en-US"/>
        </w:rPr>
        <w:t>IRS</w:t>
      </w:r>
      <w:r w:rsidRPr="008E33DB">
        <w:t>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По полученным координатам строится нагрузка,</w:t>
      </w:r>
      <w:r w:rsidR="00C75031">
        <w:t xml:space="preserve"> в к</w:t>
      </w:r>
      <w:r>
        <w:t>оторой количество каждой базовой операции совпадает</w:t>
      </w:r>
      <w:r w:rsidR="00C75031">
        <w:t xml:space="preserve"> с к</w:t>
      </w:r>
      <w:r>
        <w:t>оординатой</w:t>
      </w:r>
      <w:r w:rsidR="00C75031">
        <w:t xml:space="preserve"> по с</w:t>
      </w:r>
      <w:r>
        <w:t>оответствующей оси.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Полученная нагрузка применяется</w:t>
      </w:r>
      <w:r w:rsidR="00C75031">
        <w:t xml:space="preserve"> к х</w:t>
      </w:r>
      <w:r w:rsidR="00766F05">
        <w:t>ранилищу (</w:t>
      </w:r>
      <w:r>
        <w:t>или хранилищам).</w:t>
      </w:r>
    </w:p>
    <w:p w:rsidR="008E33DB" w:rsidRDefault="008E33DB" w:rsidP="004D45EF">
      <w:pPr>
        <w:pStyle w:val="a6"/>
        <w:numPr>
          <w:ilvl w:val="0"/>
          <w:numId w:val="7"/>
        </w:numPr>
      </w:pPr>
      <w:r>
        <w:t>На основе полученных значений количества простейших операций определяется цвет пикселя.</w:t>
      </w:r>
    </w:p>
    <w:p w:rsidR="00141911" w:rsidRDefault="00766F05" w:rsidP="00766F05">
      <w:r>
        <w:tab/>
      </w:r>
      <w:r w:rsidR="008E33DB">
        <w:t>По итогам этого алгоритма получаем</w:t>
      </w:r>
      <w:r w:rsidR="00C75031">
        <w:t xml:space="preserve"> на в</w:t>
      </w:r>
      <w:r w:rsidR="008E33DB">
        <w:t>ыходе треугольник, для каждого пикселя которого определен цвет.</w:t>
      </w:r>
    </w:p>
    <w:p w:rsidR="00074D53" w:rsidRDefault="00074D53" w:rsidP="00074D53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2146997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2.6.Преобразование координат</w:t>
      </w:r>
      <w:bookmarkEnd w:id="13"/>
    </w:p>
    <w:p w:rsidR="00074D53" w:rsidRPr="00B25193" w:rsidRDefault="00074D53" w:rsidP="00074D53">
      <w:r>
        <w:tab/>
        <w:t>Для визуализации нагрузки рассмотрим плоскость</w:t>
      </w:r>
      <w:r w:rsidR="00C75031">
        <w:t xml:space="preserve"> в п</w:t>
      </w:r>
      <w:r>
        <w:t xml:space="preserve">ространстве </w:t>
      </w:r>
      <w:r>
        <w:rPr>
          <w:lang w:val="en-US"/>
        </w:rPr>
        <w:t>IRS</w:t>
      </w:r>
      <w:r w:rsidRPr="00074D53">
        <w:t xml:space="preserve">. </w:t>
      </w:r>
      <w:r>
        <w:t>Для удобства расчётов</w:t>
      </w:r>
      <w:r w:rsidR="00C75031">
        <w:t xml:space="preserve"> и н</w:t>
      </w:r>
      <w:r>
        <w:t xml:space="preserve">аглядности построим плоскость так, что сумма координат всегда будет равна константе, т.е. </w:t>
      </w:r>
      <w:r>
        <w:rPr>
          <w:lang w:val="en-US"/>
        </w:rPr>
        <w:t>Insert</w:t>
      </w:r>
      <w:r w:rsidRPr="00074D53">
        <w:t>+</w:t>
      </w:r>
      <w:r>
        <w:rPr>
          <w:lang w:val="en-US"/>
        </w:rPr>
        <w:t>Remove</w:t>
      </w:r>
      <w:r w:rsidRPr="00074D53">
        <w:t>+</w:t>
      </w:r>
      <w:r>
        <w:rPr>
          <w:lang w:val="en-US"/>
        </w:rPr>
        <w:t>Select</w:t>
      </w:r>
      <w:r w:rsidRPr="00074D53">
        <w:t>=</w:t>
      </w:r>
      <w:r>
        <w:rPr>
          <w:lang w:val="en-US"/>
        </w:rPr>
        <w:t>const</w:t>
      </w:r>
      <w:r>
        <w:t>,</w:t>
      </w:r>
      <w:r w:rsidR="00C75031">
        <w:t xml:space="preserve"> и б</w:t>
      </w:r>
      <w:r>
        <w:t>удем рассматривать только положительные значения</w:t>
      </w:r>
      <w:r w:rsidRPr="00074D53">
        <w:t>.</w:t>
      </w:r>
      <w:r w:rsidR="00C75031" w:rsidRPr="00074D53">
        <w:t xml:space="preserve"> </w:t>
      </w:r>
      <w:r w:rsidR="00C75031">
        <w:t>В и</w:t>
      </w:r>
      <w:r>
        <w:t>тоге получается треугольник, который представлен</w:t>
      </w:r>
      <w:r w:rsidR="00C75031">
        <w:t xml:space="preserve"> на р</w:t>
      </w:r>
      <w:r>
        <w:t>ис. 2.3.</w:t>
      </w:r>
      <w:r w:rsidR="00B25193" w:rsidRPr="00B25193">
        <w:t xml:space="preserve"> </w:t>
      </w:r>
      <w:r w:rsidR="00B25193">
        <w:t>Этот треугольник</w:t>
      </w:r>
      <w:r w:rsidR="00C75031">
        <w:t xml:space="preserve"> и б</w:t>
      </w:r>
      <w:r w:rsidR="00B25193">
        <w:t>удет отображаться пользователю.</w:t>
      </w:r>
    </w:p>
    <w:p w:rsidR="00074D53" w:rsidRDefault="00074D53" w:rsidP="00074D53">
      <w:pPr>
        <w:ind w:firstLine="567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4807" cy="4284289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20" cy="433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D53" w:rsidRDefault="00074D53" w:rsidP="00074D53">
      <w:pPr>
        <w:ind w:firstLine="567"/>
        <w:jc w:val="center"/>
      </w:pPr>
      <w:r>
        <w:t>Рис. 2.3. Изображение плоскости.</w:t>
      </w:r>
    </w:p>
    <w:p w:rsidR="00D50F45" w:rsidRPr="00D50F45" w:rsidRDefault="00074D53" w:rsidP="009A0E7E">
      <w:pPr>
        <w:ind w:firstLine="567"/>
      </w:pPr>
      <w:r w:rsidRPr="00D50F45">
        <w:t>Необходимо получить изображение нагрузки, для этого для каждой точки треугольника необходимо знать его координаты</w:t>
      </w:r>
      <w:r w:rsidR="00C75031" w:rsidRPr="00D50F45">
        <w:t xml:space="preserve"> в</w:t>
      </w:r>
      <w:r w:rsidR="00C75031">
        <w:t> </w:t>
      </w:r>
      <w:r w:rsidR="00C75031" w:rsidRPr="00D50F45">
        <w:t>п</w:t>
      </w:r>
      <w:r w:rsidRPr="00D50F45">
        <w:t>ространстве IRS. Следовательно, необходимо преобразование экранных (двухмерных) координат треугольника</w:t>
      </w:r>
      <w:r w:rsidR="00C75031" w:rsidRPr="00D50F45">
        <w:t xml:space="preserve"> в</w:t>
      </w:r>
      <w:r w:rsidR="00C75031">
        <w:t> </w:t>
      </w:r>
      <w:r w:rsidR="00C75031" w:rsidRPr="00D50F45">
        <w:t>к</w:t>
      </w:r>
      <w:r w:rsidRPr="00D50F45">
        <w:t xml:space="preserve">оординаты трехмерные. Для решения этой задачи </w:t>
      </w:r>
      <w:r w:rsidR="00C14919" w:rsidRPr="00D50F45">
        <w:t>необходимо найти матр</w:t>
      </w:r>
      <w:r w:rsidR="00D50F45" w:rsidRPr="00D50F45">
        <w:t>ицу перехода.</w:t>
      </w:r>
    </w:p>
    <w:p w:rsidR="00C14919" w:rsidRDefault="00C14919" w:rsidP="009A0E7E">
      <w:pPr>
        <w:ind w:firstLine="567"/>
      </w:pPr>
      <w:r w:rsidRPr="00D50F45">
        <w:t>Рассмотрим переход</w:t>
      </w:r>
      <w:r w:rsidR="00C75031" w:rsidRPr="00D50F45">
        <w:t xml:space="preserve"> от</w:t>
      </w:r>
      <w:r w:rsidR="00C75031">
        <w:t> </w:t>
      </w:r>
      <w:r w:rsidR="00C75031" w:rsidRPr="00D50F45">
        <w:t>с</w:t>
      </w:r>
      <w:r w:rsidRPr="00D50F45">
        <w:t>истемы экранных координат d=(</w:t>
      </w:r>
      <w:r w:rsidR="00D50F45" w:rsidRPr="00D50F45">
        <w:t>x, y, z</w:t>
      </w:r>
      <w:r w:rsidRPr="00D50F45">
        <w:t>)</w:t>
      </w:r>
      <w:r w:rsidR="00C75031" w:rsidRPr="00D50F45">
        <w:t xml:space="preserve"> к</w:t>
      </w:r>
      <w:r w:rsidR="00C75031">
        <w:t> </w:t>
      </w:r>
      <w:r w:rsidR="00C75031" w:rsidRPr="00D50F45">
        <w:t>с</w:t>
      </w:r>
      <w:r w:rsidRPr="00D50F45">
        <w:t>истеме координат IRS=(i</w:t>
      </w:r>
      <w:r w:rsidR="00D50F45" w:rsidRPr="00D50F45">
        <w:t>n</w:t>
      </w:r>
      <w:r w:rsidRPr="00D50F45">
        <w:t>sert,remove,select)</w:t>
      </w:r>
      <w:r w:rsidR="00D50F45" w:rsidRPr="00D50F45">
        <w:t>. Третья координата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</w:t>
      </w:r>
      <w:r w:rsidR="00C75031" w:rsidRPr="00D50F45">
        <w:t xml:space="preserve"> d</w:t>
      </w:r>
      <w:r w:rsidR="00C75031">
        <w:t> </w:t>
      </w:r>
      <w:r w:rsidR="00C75031" w:rsidRPr="00D50F45">
        <w:t>в</w:t>
      </w:r>
      <w:r w:rsidR="00D50F45" w:rsidRPr="00D50F45">
        <w:t xml:space="preserve">сегда будет </w:t>
      </w:r>
      <w:r w:rsidR="00D50F45" w:rsidRPr="00D50F45">
        <w:lastRenderedPageBreak/>
        <w:t>равна 0. Пусть X</w:t>
      </w:r>
      <w:r w:rsidR="00D50F45" w:rsidRPr="00D50F45">
        <w:rPr>
          <w:vertAlign w:val="subscript"/>
        </w:rPr>
        <w:t>IRS</w:t>
      </w:r>
      <w:r w:rsidR="00D50F45" w:rsidRPr="00D50F45">
        <w:t xml:space="preserve"> – координаты вектора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 IRS,</w:t>
      </w:r>
      <w:r w:rsidR="00C75031" w:rsidRPr="00D50F45">
        <w:t xml:space="preserve"> а</w:t>
      </w:r>
      <w:r w:rsidR="00C75031">
        <w:t> </w:t>
      </w:r>
      <w:r w:rsidR="00C75031" w:rsidRPr="00D50F45">
        <w:t>X</w:t>
      </w:r>
      <w:r w:rsidR="00D50F45" w:rsidRPr="00D50F45">
        <w:rPr>
          <w:vertAlign w:val="subscript"/>
        </w:rPr>
        <w:t>d</w:t>
      </w:r>
      <w:r w:rsidR="00D50F45" w:rsidRPr="00D50F45">
        <w:t xml:space="preserve"> – координаты того</w:t>
      </w:r>
      <w:r w:rsidR="00C75031" w:rsidRPr="00D50F45">
        <w:t xml:space="preserve"> же</w:t>
      </w:r>
      <w:r w:rsidR="00C75031">
        <w:t> </w:t>
      </w:r>
      <w:r w:rsidR="00C75031" w:rsidRPr="00D50F45">
        <w:t>в</w:t>
      </w:r>
      <w:r w:rsidR="00D50F45" w:rsidRPr="00D50F45">
        <w:t>ектора</w:t>
      </w:r>
      <w:r w:rsidR="00C75031" w:rsidRPr="00D50F45">
        <w:t xml:space="preserve"> Х</w:t>
      </w:r>
      <w:r w:rsidR="00C75031">
        <w:t> </w:t>
      </w:r>
      <w:r w:rsidR="00C75031" w:rsidRPr="00D50F45">
        <w:t>в</w:t>
      </w:r>
      <w:r w:rsidR="00C75031">
        <w:t> </w:t>
      </w:r>
      <w:r w:rsidR="00C75031" w:rsidRPr="00D50F45">
        <w:t>э</w:t>
      </w:r>
      <w:r w:rsidR="00D50F45" w:rsidRPr="00D50F45">
        <w:t>кранной системе. Тогда справедливо следующее</w:t>
      </w:r>
      <w:r w:rsidRPr="00C14919">
        <w:t xml:space="preserve"> </w:t>
      </w:r>
      <w:r w:rsidR="00D50F45" w:rsidRPr="00D50F45">
        <w:t>X</w:t>
      </w:r>
      <w:r w:rsidR="00D50F45" w:rsidRPr="00D50F45">
        <w:rPr>
          <w:vertAlign w:val="subscript"/>
        </w:rPr>
        <w:t>IRS</w:t>
      </w:r>
      <w:r w:rsidR="00D50F45" w:rsidRPr="00D50F45">
        <w:t xml:space="preserve"> </w:t>
      </w:r>
      <w:r w:rsidRPr="00C14919">
        <w:t xml:space="preserve">= </w:t>
      </w:r>
      <w:r w:rsidR="009A0E7E">
        <w:rPr>
          <w:lang w:val="en-US"/>
        </w:rPr>
        <w:t>M</w:t>
      </w:r>
      <w:r w:rsidR="00D50F45" w:rsidRPr="00D50F45">
        <w:t>·X</w:t>
      </w:r>
      <w:r w:rsidR="00D50F45" w:rsidRPr="00D50F45">
        <w:rPr>
          <w:vertAlign w:val="subscript"/>
        </w:rPr>
        <w:t>d</w:t>
      </w:r>
      <w:r w:rsidR="00D50F45" w:rsidRPr="00D50F45">
        <w:t xml:space="preserve">, где </w:t>
      </w:r>
      <w:r w:rsidR="009A0E7E">
        <w:rPr>
          <w:lang w:val="en-US"/>
        </w:rPr>
        <w:t>M</w:t>
      </w:r>
      <w:r w:rsidR="00D50F45" w:rsidRPr="00D50F45">
        <w:t xml:space="preserve"> – матрица перехода.</w:t>
      </w:r>
    </w:p>
    <w:p w:rsidR="009A0E7E" w:rsidRPr="009A0E7E" w:rsidRDefault="009A0E7E" w:rsidP="009A0E7E">
      <w:pPr>
        <w:ind w:firstLine="567"/>
      </w:pPr>
      <w:r>
        <w:t>Матрицу перехода можно получить как произведение простейших матриц преобразования координат (поворота</w:t>
      </w:r>
      <w:r w:rsidR="00C75031">
        <w:t xml:space="preserve"> и с</w:t>
      </w:r>
      <w:r>
        <w:t xml:space="preserve">двига). </w:t>
      </w:r>
      <w:r>
        <w:rPr>
          <w:lang w:val="en-US"/>
        </w:rPr>
        <w:t>M</w:t>
      </w:r>
      <w:r w:rsidRPr="009A0E7E">
        <w:t>=</w:t>
      </w:r>
      <w:r>
        <w:rPr>
          <w:lang w:val="en-US"/>
        </w:rPr>
        <w:t>M</w:t>
      </w:r>
      <w:r w:rsidRPr="009A0E7E">
        <w:rPr>
          <w:vertAlign w:val="subscript"/>
        </w:rPr>
        <w:t>1</w:t>
      </w:r>
      <w:r w:rsidRPr="009A0E7E">
        <w:t>*</w:t>
      </w:r>
      <w:r>
        <w:rPr>
          <w:lang w:val="en-US"/>
        </w:rPr>
        <w:t>M</w:t>
      </w:r>
      <w:r w:rsidRPr="009A0E7E">
        <w:rPr>
          <w:vertAlign w:val="subscript"/>
        </w:rPr>
        <w:t>2</w:t>
      </w:r>
      <w:r w:rsidRPr="009A0E7E">
        <w:t>*…*</w:t>
      </w:r>
      <w:r>
        <w:rPr>
          <w:lang w:val="en-US"/>
        </w:rPr>
        <w:t>M</w:t>
      </w:r>
      <w:r w:rsidRPr="009A0E7E">
        <w:rPr>
          <w:vertAlign w:val="subscript"/>
          <w:lang w:val="en-US"/>
        </w:rPr>
        <w:t>n</w:t>
      </w:r>
      <w:r w:rsidRPr="009A0E7E">
        <w:t>.</w:t>
      </w:r>
    </w:p>
    <w:p w:rsidR="009A0E7E" w:rsidRPr="00C14919" w:rsidRDefault="009A0E7E" w:rsidP="009A0E7E">
      <w:pPr>
        <w:ind w:firstLine="567"/>
      </w:pPr>
      <w:r>
        <w:t>В данном случае необходимо использовать три матрицы: матрицу поворота</w:t>
      </w:r>
      <w:r w:rsidR="00C75031">
        <w:t xml:space="preserve"> по о</w:t>
      </w:r>
      <w:r>
        <w:t xml:space="preserve">си </w:t>
      </w:r>
      <w:r>
        <w:rPr>
          <w:lang w:val="en-US"/>
        </w:rPr>
        <w:t>R</w:t>
      </w:r>
      <w:r w:rsidRPr="009A0E7E">
        <w:t xml:space="preserve"> (</w:t>
      </w:r>
      <w:r>
        <w:t>рис. 2.4)</w:t>
      </w:r>
      <w:r w:rsidRPr="009A0E7E">
        <w:t>,</w:t>
      </w:r>
      <w:r>
        <w:t xml:space="preserve"> матрицу</w:t>
      </w:r>
      <w:r w:rsidRPr="009A0E7E">
        <w:t xml:space="preserve"> </w:t>
      </w:r>
      <w:r>
        <w:t>поворота</w:t>
      </w:r>
      <w:r w:rsidR="00C75031">
        <w:t xml:space="preserve"> по о</w:t>
      </w:r>
      <w:r>
        <w:t xml:space="preserve">си </w:t>
      </w:r>
      <w:r>
        <w:rPr>
          <w:lang w:val="en-US"/>
        </w:rPr>
        <w:t>S</w:t>
      </w:r>
      <w:r w:rsidRPr="009A0E7E">
        <w:t xml:space="preserve"> (</w:t>
      </w:r>
      <w:r>
        <w:t>рис. 2.5), матрицу сдвига</w:t>
      </w:r>
      <w:r w:rsidR="00C75031">
        <w:t xml:space="preserve"> по о</w:t>
      </w:r>
      <w:r>
        <w:t xml:space="preserve">си </w:t>
      </w:r>
      <w:r>
        <w:rPr>
          <w:lang w:val="en-US"/>
        </w:rPr>
        <w:t>I</w:t>
      </w:r>
      <w:r w:rsidRPr="009A0E7E">
        <w:t xml:space="preserve"> (</w:t>
      </w:r>
      <w:r>
        <w:t xml:space="preserve">рис. 2.6).  </w:t>
      </w:r>
    </w:p>
    <w:p w:rsidR="00074D53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56195" cy="1975449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4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72" cy="198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97354" w:rsidP="00697354">
      <w:pPr>
        <w:jc w:val="center"/>
      </w:pPr>
      <w:r>
        <w:t>Рис. 2.4. Матрица поворота вокруг оси</w:t>
      </w:r>
      <w:r w:rsidR="00C75031">
        <w:t xml:space="preserve"> </w:t>
      </w:r>
      <w:r w:rsidR="00C75031">
        <w:rPr>
          <w:lang w:val="en-US"/>
        </w:rPr>
        <w:t>y</w:t>
      </w:r>
      <w:r w:rsidR="00C75031">
        <w:t> на у</w:t>
      </w:r>
      <w:r>
        <w:t>голь альфа.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57136" cy="1992702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74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15" cy="20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Pr="00697354" w:rsidRDefault="00697354" w:rsidP="00697354">
      <w:pPr>
        <w:jc w:val="center"/>
      </w:pPr>
      <w:r>
        <w:t>Рис. 2.5. Матрица поворота вокруг оси</w:t>
      </w:r>
      <w:r w:rsidR="00C75031">
        <w:t xml:space="preserve"> </w:t>
      </w:r>
      <w:r w:rsidR="00C75031">
        <w:rPr>
          <w:lang w:val="en-US"/>
        </w:rPr>
        <w:t>z</w:t>
      </w:r>
      <w:r w:rsidR="00C75031">
        <w:t> на у</w:t>
      </w:r>
      <w:r>
        <w:t>голь альфа.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26944" cy="2961553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2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95" cy="30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97354" w:rsidP="00697354">
      <w:pPr>
        <w:jc w:val="center"/>
      </w:pPr>
      <w:r>
        <w:t>Рис. 2.6. Матрица сдвига.</w:t>
      </w:r>
    </w:p>
    <w:p w:rsidR="00697354" w:rsidRPr="00B25193" w:rsidRDefault="00697354" w:rsidP="00697354">
      <w:r>
        <w:tab/>
      </w:r>
      <w:r w:rsidR="00B25193">
        <w:t xml:space="preserve">После проведения вычислений было определено, что необходим поворот вокруг оси </w:t>
      </w:r>
      <w:r w:rsidR="00B25193">
        <w:rPr>
          <w:lang w:val="en-US"/>
        </w:rPr>
        <w:t>Remove</w:t>
      </w:r>
      <w:r w:rsidR="00C75031" w:rsidRPr="00B25193">
        <w:t xml:space="preserve"> </w:t>
      </w:r>
      <w:r w:rsidR="00C75031">
        <w:t>на у</w:t>
      </w:r>
      <w:r w:rsidR="00B25193">
        <w:t>гол 35,</w:t>
      </w:r>
      <w:r w:rsidR="00B25193" w:rsidRPr="00B25193">
        <w:t>264</w:t>
      </w:r>
      <w:r w:rsidR="00B25193">
        <w:sym w:font="Symbol" w:char="F0B0"/>
      </w:r>
      <w:r w:rsidR="00B25193">
        <w:t>,</w:t>
      </w:r>
      <w:r w:rsidR="00C75031">
        <w:t xml:space="preserve"> по о</w:t>
      </w:r>
      <w:r w:rsidR="00B25193">
        <w:t xml:space="preserve">си </w:t>
      </w:r>
      <w:r w:rsidR="00B25193">
        <w:rPr>
          <w:lang w:val="en-US"/>
        </w:rPr>
        <w:t>Select</w:t>
      </w:r>
      <w:r w:rsidR="00C75031" w:rsidRPr="00B25193">
        <w:t xml:space="preserve"> </w:t>
      </w:r>
      <w:r w:rsidR="00C75031">
        <w:t>на у</w:t>
      </w:r>
      <w:r w:rsidR="00B25193">
        <w:t xml:space="preserve">гол </w:t>
      </w:r>
      <w:r w:rsidR="00B25193" w:rsidRPr="00B25193">
        <w:t>-45</w:t>
      </w:r>
      <w:r w:rsidR="00B25193">
        <w:sym w:font="Symbol" w:char="F0B0"/>
      </w:r>
      <w:r w:rsidR="00B25193">
        <w:t>,</w:t>
      </w:r>
      <w:r w:rsidR="00C75031">
        <w:t xml:space="preserve"> и с</w:t>
      </w:r>
      <w:r w:rsidR="00B25193">
        <w:t>двиг</w:t>
      </w:r>
      <w:r w:rsidR="00C75031">
        <w:t xml:space="preserve"> по о</w:t>
      </w:r>
      <w:r w:rsidR="00B25193">
        <w:t>си</w:t>
      </w:r>
      <w:r w:rsidR="00B25193" w:rsidRPr="00B25193">
        <w:t xml:space="preserve"> </w:t>
      </w:r>
      <w:r w:rsidR="00B25193">
        <w:rPr>
          <w:lang w:val="en-US"/>
        </w:rPr>
        <w:t>Insert</w:t>
      </w:r>
      <w:r w:rsidR="00C75031" w:rsidRPr="00B25193">
        <w:t xml:space="preserve"> </w:t>
      </w:r>
      <w:r w:rsidR="00C75031">
        <w:t>на в</w:t>
      </w:r>
      <w:r w:rsidR="00B25193">
        <w:t xml:space="preserve">еличину </w:t>
      </w:r>
      <w:r w:rsidR="00B25193">
        <w:rPr>
          <w:lang w:val="en-US"/>
        </w:rPr>
        <w:t>const</w:t>
      </w:r>
      <w:r w:rsidR="00B25193" w:rsidRPr="00B25193">
        <w:t>*</w:t>
      </w:r>
      <w:r w:rsidR="00B25193" w:rsidRPr="00B25193">
        <w:rPr>
          <w:position w:val="-6"/>
        </w:rPr>
        <w:object w:dxaOrig="380" w:dyaOrig="340">
          <v:shape id="_x0000_i1025" type="#_x0000_t75" style="width:21.9pt;height:18.8pt" o:ole="">
            <v:imagedata r:id="rId17" o:title=""/>
          </v:shape>
          <o:OLEObject Type="Embed" ProgID="Equation.3" ShapeID="_x0000_i1025" DrawAspect="Content" ObjectID="_1495212402" r:id="rId18"/>
        </w:object>
      </w:r>
      <w:r w:rsidR="00B25193" w:rsidRPr="00B25193">
        <w:t xml:space="preserve">/2. </w:t>
      </w:r>
    </w:p>
    <w:p w:rsidR="00B25193" w:rsidRDefault="00B25193" w:rsidP="00697354">
      <w:r>
        <w:tab/>
        <w:t xml:space="preserve">Окончательно получаем матрицу перехода </w:t>
      </w:r>
      <w:r>
        <w:rPr>
          <w:lang w:val="en-US"/>
        </w:rPr>
        <w:t>M</w:t>
      </w:r>
      <w:r w:rsidRPr="00B25193">
        <w:t>=</w:t>
      </w:r>
      <w:r>
        <w:rPr>
          <w:lang w:val="en-US"/>
        </w:rPr>
        <w:t>M</w:t>
      </w:r>
      <w:r>
        <w:rPr>
          <w:vertAlign w:val="subscript"/>
          <w:lang w:val="en-US"/>
        </w:rPr>
        <w:t>Remove</w:t>
      </w:r>
      <w:r w:rsidRPr="00B25193">
        <w:t>(</w:t>
      </w:r>
      <w:r>
        <w:t>35,</w:t>
      </w:r>
      <w:r w:rsidRPr="00B25193">
        <w:t>264)*</w:t>
      </w:r>
      <w:r>
        <w:rPr>
          <w:lang w:val="en-US"/>
        </w:rPr>
        <w:t>M</w:t>
      </w:r>
      <w:r>
        <w:rPr>
          <w:vertAlign w:val="subscript"/>
          <w:lang w:val="en-US"/>
        </w:rPr>
        <w:t>Select</w:t>
      </w:r>
      <w:r w:rsidRPr="00B25193">
        <w:t>(-45)*</w:t>
      </w:r>
      <w:r>
        <w:rPr>
          <w:lang w:val="en-US"/>
        </w:rPr>
        <w:t>T</w:t>
      </w:r>
      <w:r w:rsidRPr="00B25193">
        <w:t>(</w:t>
      </w:r>
      <w:r>
        <w:rPr>
          <w:lang w:val="en-US"/>
        </w:rPr>
        <w:t>const</w:t>
      </w:r>
      <w:r w:rsidRPr="00B25193">
        <w:t>*</w:t>
      </w:r>
      <w:r w:rsidRPr="00B25193">
        <w:rPr>
          <w:position w:val="-6"/>
        </w:rPr>
        <w:object w:dxaOrig="380" w:dyaOrig="340">
          <v:shape id="_x0000_i1026" type="#_x0000_t75" style="width:21.9pt;height:18.8pt" o:ole="">
            <v:imagedata r:id="rId17" o:title=""/>
          </v:shape>
          <o:OLEObject Type="Embed" ProgID="Equation.3" ShapeID="_x0000_i1026" DrawAspect="Content" ObjectID="_1495212403" r:id="rId19"/>
        </w:object>
      </w:r>
      <w:r w:rsidRPr="00B25193">
        <w:t>/2,0,0).</w:t>
      </w:r>
    </w:p>
    <w:p w:rsidR="0007143F" w:rsidRDefault="0007143F" w:rsidP="0007143F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42146998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2.7. Вычисление количества простейших операций</w:t>
      </w:r>
      <w:bookmarkEnd w:id="14"/>
    </w:p>
    <w:p w:rsidR="0007143F" w:rsidRDefault="0007143F" w:rsidP="0007143F">
      <w:r>
        <w:tab/>
        <w:t>Для определения количества простейших операций сравнения</w:t>
      </w:r>
      <w:r w:rsidR="00C75031">
        <w:t xml:space="preserve"> и п</w:t>
      </w:r>
      <w:r>
        <w:t>рисваивания было решено использовать существующую программу. Для этого необходимо создать нагрузку</w:t>
      </w:r>
      <w:r w:rsidR="00C75031">
        <w:t xml:space="preserve"> по к</w:t>
      </w:r>
      <w:r>
        <w:t>оличеству вставок, удалений</w:t>
      </w:r>
      <w:r w:rsidR="00C75031">
        <w:t xml:space="preserve"> и п</w:t>
      </w:r>
      <w:r>
        <w:t>оисков (найденных</w:t>
      </w:r>
      <w:r w:rsidR="00C75031">
        <w:t xml:space="preserve"> из э</w:t>
      </w:r>
      <w:r>
        <w:t xml:space="preserve">кранных координат текущего пикселя). </w:t>
      </w:r>
    </w:p>
    <w:p w:rsidR="0007143F" w:rsidRPr="0007143F" w:rsidRDefault="0007143F" w:rsidP="0007143F">
      <w:r>
        <w:tab/>
        <w:t>После этого необходимо указать хранилища данных,</w:t>
      </w:r>
      <w:r w:rsidR="00C75031">
        <w:t xml:space="preserve"> на к</w:t>
      </w:r>
      <w:r>
        <w:t>оторых проводится тестирование</w:t>
      </w:r>
      <w:r w:rsidR="00C75031">
        <w:t xml:space="preserve"> и в</w:t>
      </w:r>
      <w:r>
        <w:t>ызывать необходимый метод внешнего модуля.</w:t>
      </w:r>
    </w:p>
    <w:p w:rsidR="00EF19A5" w:rsidRDefault="00EF19A5" w:rsidP="00EF19A5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42146998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2.8. Определение цвета пикселя</w:t>
      </w:r>
      <w:bookmarkEnd w:id="15"/>
    </w:p>
    <w:p w:rsidR="0007143F" w:rsidRDefault="00EF19A5" w:rsidP="00697354">
      <w:r>
        <w:tab/>
        <w:t>После того, как для каждого пикселя получен набор чисел (количество простейших операций для каждого хранилища), необходимо определить цвет пикселя. Для этого используются два алгоритма:</w:t>
      </w:r>
    </w:p>
    <w:p w:rsidR="00B60DC9" w:rsidRDefault="00EF19A5" w:rsidP="00B60DC9">
      <w:pPr>
        <w:pStyle w:val="a6"/>
        <w:numPr>
          <w:ilvl w:val="0"/>
          <w:numId w:val="38"/>
        </w:numPr>
      </w:pPr>
      <w:r>
        <w:t>Если тестируется одно хранилище (для каждого пикселя одно число),</w:t>
      </w:r>
      <w:r w:rsidR="00C75031">
        <w:t xml:space="preserve"> то и</w:t>
      </w:r>
      <w:r>
        <w:t xml:space="preserve">спользуется метод линейного градиента. Сначала определяется </w:t>
      </w:r>
      <w:r>
        <w:lastRenderedPageBreak/>
        <w:t>минимальное</w:t>
      </w:r>
      <w:r w:rsidR="00C75031">
        <w:t xml:space="preserve"> и м</w:t>
      </w:r>
      <w:r>
        <w:t xml:space="preserve">аксимальное значение среди всех пикселей. Потом </w:t>
      </w:r>
      <w:r w:rsidRPr="00EF19A5">
        <w:t>получаем к</w:t>
      </w:r>
      <w:r>
        <w:t>оэффициент пикселя</w:t>
      </w:r>
      <w:r w:rsidR="00C75031">
        <w:t xml:space="preserve"> из д</w:t>
      </w:r>
      <w:r>
        <w:t>иапазона [0;</w:t>
      </w:r>
      <w:r w:rsidRPr="00EF19A5">
        <w:t>1]</w:t>
      </w:r>
      <w:r w:rsidR="00C75031">
        <w:t xml:space="preserve"> по ф</w:t>
      </w:r>
      <w:r>
        <w:t xml:space="preserve">ормуле </w:t>
      </w:r>
      <w:r w:rsidRPr="00EF19A5">
        <w:t>(</w:t>
      </w:r>
      <w:r w:rsidR="009446A1">
        <w:t>2</w:t>
      </w:r>
      <w:r w:rsidR="00B60DC9" w:rsidRPr="00F07A4D">
        <w:t>):</w:t>
      </w:r>
    </w:p>
    <w:p w:rsidR="00B60DC9" w:rsidRPr="00B60DC9" w:rsidRDefault="00B60DC9" w:rsidP="00B60DC9">
      <w:pPr>
        <w:pStyle w:val="af7"/>
        <w:tabs>
          <w:tab w:val="center" w:pos="4678"/>
          <w:tab w:val="right" w:pos="9356"/>
        </w:tabs>
        <w:ind w:firstLine="0"/>
        <w:rPr>
          <w:lang w:val="en-US"/>
        </w:rPr>
      </w:pPr>
      <w:r>
        <w:tab/>
      </w:r>
      <w:r w:rsidRPr="00B60DC9">
        <w:rPr>
          <w:lang w:val="en-US"/>
        </w:rPr>
        <w:t>Ratio</w:t>
      </w:r>
      <w:r w:rsidR="00F457FC" w:rsidRPr="00F457FC">
        <w:rPr>
          <w:lang w:val="en-US"/>
        </w:rPr>
        <w:t xml:space="preserve"> </w:t>
      </w:r>
      <w:r w:rsidRPr="00B60DC9">
        <w:rPr>
          <w:lang w:val="en-US"/>
        </w:rPr>
        <w:t>=</w:t>
      </w:r>
      <w:r w:rsidR="00F457FC" w:rsidRPr="00F457FC">
        <w:rPr>
          <w:lang w:val="en-US"/>
        </w:rPr>
        <w:t xml:space="preserve"> </w:t>
      </w:r>
      <w:r w:rsidRPr="00B60DC9">
        <w:rPr>
          <w:lang w:val="en-US"/>
        </w:rPr>
        <w:t>(value - min)</w:t>
      </w:r>
      <w:r>
        <w:rPr>
          <w:lang w:val="en-US"/>
        </w:rPr>
        <w:t xml:space="preserve"> </w:t>
      </w:r>
      <w:r w:rsidRPr="00B60DC9">
        <w:rPr>
          <w:lang w:val="en-US"/>
        </w:rPr>
        <w:t>/</w:t>
      </w:r>
      <w:r>
        <w:rPr>
          <w:lang w:val="en-US"/>
        </w:rPr>
        <w:t xml:space="preserve"> </w:t>
      </w:r>
      <w:r w:rsidR="009446A1">
        <w:rPr>
          <w:lang w:val="en-US"/>
        </w:rPr>
        <w:t>(max-min)</w:t>
      </w:r>
      <w:r w:rsidR="009446A1">
        <w:rPr>
          <w:lang w:val="en-US"/>
        </w:rPr>
        <w:tab/>
        <w:t>(2</w:t>
      </w:r>
      <w:r w:rsidRPr="00B60DC9">
        <w:rPr>
          <w:lang w:val="en-US"/>
        </w:rPr>
        <w:t>)</w:t>
      </w:r>
    </w:p>
    <w:p w:rsidR="00EF19A5" w:rsidRDefault="00EF19A5" w:rsidP="00B60DC9">
      <w:pPr>
        <w:pStyle w:val="a6"/>
      </w:pPr>
      <w:r>
        <w:t>В итоге цвет определяется</w:t>
      </w:r>
      <w:r w:rsidR="00C75031">
        <w:t xml:space="preserve"> по ф</w:t>
      </w:r>
      <w:r>
        <w:t>ормуле</w:t>
      </w:r>
      <w:r w:rsidR="00B60DC9">
        <w:t xml:space="preserve"> (</w:t>
      </w:r>
      <w:r w:rsidR="009446A1">
        <w:t>3</w:t>
      </w:r>
      <w:r w:rsidR="00B60DC9">
        <w:t>)</w:t>
      </w:r>
      <w:r w:rsidR="00B60DC9" w:rsidRPr="00B60DC9">
        <w:t>:</w:t>
      </w:r>
      <w:r w:rsidR="00B60DC9">
        <w:t xml:space="preserve"> </w:t>
      </w:r>
    </w:p>
    <w:p w:rsidR="00B60DC9" w:rsidRPr="00B60DC9" w:rsidRDefault="00B60DC9" w:rsidP="00B60DC9">
      <w:pPr>
        <w:pStyle w:val="af7"/>
        <w:tabs>
          <w:tab w:val="center" w:pos="4678"/>
          <w:tab w:val="right" w:pos="9356"/>
        </w:tabs>
        <w:ind w:firstLine="0"/>
        <w:rPr>
          <w:lang w:val="en-US"/>
        </w:rPr>
      </w:pPr>
      <w:r w:rsidRPr="00B60DC9">
        <w:tab/>
      </w:r>
      <w:r w:rsidRPr="00B60DC9">
        <w:rPr>
          <w:lang w:val="en-US"/>
        </w:rPr>
        <w:t>Color = colorMax *</w:t>
      </w:r>
      <w:r w:rsidR="009446A1">
        <w:rPr>
          <w:lang w:val="en-US"/>
        </w:rPr>
        <w:t xml:space="preserve"> ratio + colorMin (1 - ratio)</w:t>
      </w:r>
      <w:r w:rsidR="009446A1">
        <w:rPr>
          <w:lang w:val="en-US"/>
        </w:rPr>
        <w:tab/>
        <w:t>(3</w:t>
      </w:r>
      <w:r w:rsidRPr="00B60DC9">
        <w:rPr>
          <w:lang w:val="en-US"/>
        </w:rPr>
        <w:t>)</w:t>
      </w:r>
    </w:p>
    <w:p w:rsidR="00B60DC9" w:rsidRDefault="00F457FC" w:rsidP="00B60DC9">
      <w:pPr>
        <w:pStyle w:val="a6"/>
        <w:numPr>
          <w:ilvl w:val="0"/>
          <w:numId w:val="38"/>
        </w:num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Если тестируется больше одного хранилища,</w:t>
      </w:r>
      <w:r w:rsidR="00C75031">
        <w:rPr>
          <w:rFonts w:cs="Times New Roman"/>
          <w:color w:val="000000" w:themeColor="text1"/>
          <w:szCs w:val="24"/>
        </w:rPr>
        <w:t xml:space="preserve"> то д</w:t>
      </w:r>
      <w:r>
        <w:rPr>
          <w:rFonts w:cs="Times New Roman"/>
          <w:color w:val="000000" w:themeColor="text1"/>
          <w:szCs w:val="24"/>
        </w:rPr>
        <w:t>ля каждого хранилища задается свой цвет. Среди набора чисел для каждого пикселя ищется минимальный,</w:t>
      </w:r>
      <w:r w:rsidR="00C75031">
        <w:rPr>
          <w:rFonts w:cs="Times New Roman"/>
          <w:color w:val="000000" w:themeColor="text1"/>
          <w:szCs w:val="24"/>
        </w:rPr>
        <w:t xml:space="preserve"> и в</w:t>
      </w:r>
      <w:r>
        <w:rPr>
          <w:rFonts w:cs="Times New Roman"/>
          <w:color w:val="000000" w:themeColor="text1"/>
          <w:szCs w:val="24"/>
        </w:rPr>
        <w:t>ыбирается цвет соответствующего хранилища.</w:t>
      </w:r>
    </w:p>
    <w:p w:rsidR="00EC61E4" w:rsidRDefault="00EC61E4" w:rsidP="00EC61E4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42146998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2.9. Быстродействие</w:t>
      </w:r>
      <w:bookmarkEnd w:id="16"/>
    </w:p>
    <w:p w:rsidR="00EC61E4" w:rsidRDefault="00EC61E4" w:rsidP="00EC61E4">
      <w:r>
        <w:tab/>
        <w:t>При нахождении цвета пикселя создается нагрузка</w:t>
      </w:r>
      <w:r w:rsidR="00C75031">
        <w:t xml:space="preserve"> и т</w:t>
      </w:r>
      <w:r>
        <w:t>естируется</w:t>
      </w:r>
      <w:r w:rsidR="00C75031">
        <w:t xml:space="preserve"> на х</w:t>
      </w:r>
      <w:r>
        <w:t>ранилищах. Это происходит для каждого пикселя, следовательно, при большом количестве пикселей время работы программы будет очень большим.</w:t>
      </w:r>
    </w:p>
    <w:p w:rsidR="00EC61E4" w:rsidRPr="00EC61E4" w:rsidRDefault="00EC61E4" w:rsidP="00EC61E4">
      <w:r>
        <w:tab/>
        <w:t>Для того чтобы его уменьшить, было решено использовать возможность многопоточности. Для этого все пиксели делятся</w:t>
      </w:r>
      <w:r w:rsidR="00C75031">
        <w:t xml:space="preserve"> на г</w:t>
      </w:r>
      <w:r>
        <w:t>руппы,</w:t>
      </w:r>
      <w:r w:rsidR="00C75031">
        <w:t xml:space="preserve"> и о</w:t>
      </w:r>
      <w:r>
        <w:t>бработка каждой группы происходит</w:t>
      </w:r>
      <w:r w:rsidR="00C75031">
        <w:t xml:space="preserve"> в о</w:t>
      </w:r>
      <w:r>
        <w:t>тдельном потоке.</w:t>
      </w:r>
    </w:p>
    <w:p w:rsidR="00EC61E4" w:rsidRDefault="00EC61E4" w:rsidP="00EC61E4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42146998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2.10. Классификация</w:t>
      </w:r>
      <w:bookmarkEnd w:id="17"/>
    </w:p>
    <w:p w:rsidR="00F457FC" w:rsidRDefault="004758B7" w:rsidP="004758B7">
      <w:r>
        <w:tab/>
        <w:t>В случае двух хранилищ необходимо провести классификацию. Под классификацией будем понимать признак,</w:t>
      </w:r>
      <w:r w:rsidR="00C75031">
        <w:t xml:space="preserve"> по к</w:t>
      </w:r>
      <w:r>
        <w:t>оторому можно сказать, что определенная точка</w:t>
      </w:r>
      <w:r w:rsidR="00C75031">
        <w:t xml:space="preserve"> в п</w:t>
      </w:r>
      <w:r>
        <w:t xml:space="preserve">ространстве </w:t>
      </w:r>
      <w:r>
        <w:rPr>
          <w:lang w:val="en-US"/>
        </w:rPr>
        <w:t>IRS</w:t>
      </w:r>
      <w:r>
        <w:t xml:space="preserve"> лучше подходит для одного хранилища, чем для другого. Задачу будем рассматривать</w:t>
      </w:r>
      <w:r w:rsidR="00C75031">
        <w:t xml:space="preserve"> в п</w:t>
      </w:r>
      <w:r>
        <w:t xml:space="preserve">лоскости треугольника </w:t>
      </w:r>
      <w:r>
        <w:rPr>
          <w:lang w:val="en-US"/>
        </w:rPr>
        <w:t>Insert</w:t>
      </w:r>
      <w:r w:rsidRPr="00074D53">
        <w:t>+</w:t>
      </w:r>
      <w:r>
        <w:rPr>
          <w:lang w:val="en-US"/>
        </w:rPr>
        <w:t>Remove</w:t>
      </w:r>
      <w:r w:rsidRPr="00074D53">
        <w:t>+</w:t>
      </w:r>
      <w:r>
        <w:rPr>
          <w:lang w:val="en-US"/>
        </w:rPr>
        <w:t>Select</w:t>
      </w:r>
      <w:r w:rsidRPr="00074D53">
        <w:t>=</w:t>
      </w:r>
      <w:r>
        <w:rPr>
          <w:lang w:val="en-US"/>
        </w:rPr>
        <w:t>const</w:t>
      </w:r>
      <w:r>
        <w:t>.</w:t>
      </w:r>
    </w:p>
    <w:p w:rsidR="004758B7" w:rsidRDefault="004758B7" w:rsidP="004758B7">
      <w:r>
        <w:tab/>
        <w:t>Простейшим примером классификатора является прямая,</w:t>
      </w:r>
      <w:r w:rsidR="00C75031">
        <w:t xml:space="preserve"> по о</w:t>
      </w:r>
      <w:r>
        <w:t>дну сторону</w:t>
      </w:r>
      <w:r w:rsidR="00C75031">
        <w:t xml:space="preserve"> от к</w:t>
      </w:r>
      <w:r>
        <w:t>оторой оптимальным будет являться одно хранилище,</w:t>
      </w:r>
      <w:r w:rsidR="00C75031">
        <w:t xml:space="preserve"> а по д</w:t>
      </w:r>
      <w:r>
        <w:t xml:space="preserve">ругую – второе. Следовательно, для решения поставленной задачи необходимо найти коэффициенты </w:t>
      </w:r>
      <w:r>
        <w:rPr>
          <w:lang w:val="en-US"/>
        </w:rPr>
        <w:t>a</w:t>
      </w:r>
      <w:r w:rsidRPr="004758B7">
        <w:t xml:space="preserve">, </w:t>
      </w:r>
      <w:r>
        <w:rPr>
          <w:lang w:val="en-US"/>
        </w:rPr>
        <w:t>b</w:t>
      </w:r>
      <w:r w:rsidRPr="004758B7">
        <w:t>,</w:t>
      </w:r>
      <w:r w:rsidR="00C75031" w:rsidRPr="004758B7">
        <w:t xml:space="preserve"> </w:t>
      </w:r>
      <w:r w:rsidR="00C75031">
        <w:rPr>
          <w:lang w:val="en-US"/>
        </w:rPr>
        <w:t>c</w:t>
      </w:r>
      <w:r w:rsidR="00C75031">
        <w:t> у</w:t>
      </w:r>
      <w:r>
        <w:t>равнения (4):</w:t>
      </w:r>
    </w:p>
    <w:p w:rsidR="004758B7" w:rsidRPr="00C03881" w:rsidRDefault="004758B7" w:rsidP="004758B7">
      <w:pPr>
        <w:pStyle w:val="af7"/>
        <w:tabs>
          <w:tab w:val="center" w:pos="4678"/>
          <w:tab w:val="right" w:pos="9356"/>
        </w:tabs>
        <w:ind w:firstLine="0"/>
      </w:pPr>
      <w:r w:rsidRPr="00B60DC9">
        <w:tab/>
      </w:r>
      <w:r>
        <w:rPr>
          <w:lang w:val="en-US"/>
        </w:rPr>
        <w:t>ax</w:t>
      </w:r>
      <w:r w:rsidRPr="00C03881">
        <w:t>+</w:t>
      </w:r>
      <w:r>
        <w:rPr>
          <w:lang w:val="en-US"/>
        </w:rPr>
        <w:t>by</w:t>
      </w:r>
      <w:r w:rsidRPr="00C03881">
        <w:t>+</w:t>
      </w:r>
      <w:r>
        <w:rPr>
          <w:lang w:val="en-US"/>
        </w:rPr>
        <w:t>c</w:t>
      </w:r>
      <w:r w:rsidRPr="00C03881">
        <w:t>=0</w:t>
      </w:r>
      <w:r w:rsidRPr="00C03881">
        <w:tab/>
        <w:t>(3)</w:t>
      </w:r>
    </w:p>
    <w:p w:rsidR="004758B7" w:rsidRDefault="004758B7" w:rsidP="004758B7">
      <w:pPr>
        <w:spacing w:after="120"/>
      </w:pPr>
      <w:r w:rsidRPr="00C03881">
        <w:tab/>
      </w:r>
      <w:r>
        <w:t>Для того чтобы решить данную задачу был выбран метод опорных векторов (</w:t>
      </w:r>
      <w:hyperlink r:id="rId20" w:tooltip="Английский язык" w:history="1">
        <w:r w:rsidRPr="004758B7">
          <w:t>англ.</w:t>
        </w:r>
      </w:hyperlink>
      <w:r>
        <w:t xml:space="preserve"> </w:t>
      </w:r>
      <w:r w:rsidRPr="004758B7">
        <w:t>SVM, support vector machine</w:t>
      </w:r>
      <w:r>
        <w:t xml:space="preserve">). Основной идеей этого метода является нахождение разделяющей гиперплоскости таким образом, что </w:t>
      </w:r>
      <w:r>
        <w:lastRenderedPageBreak/>
        <w:t>расстояние</w:t>
      </w:r>
      <w:r w:rsidR="00C75031">
        <w:t xml:space="preserve"> от г</w:t>
      </w:r>
      <w:r>
        <w:t>иперплоскости</w:t>
      </w:r>
      <w:r w:rsidR="00C75031">
        <w:t xml:space="preserve"> до б</w:t>
      </w:r>
      <w:r>
        <w:t>лижайшей точки максимально среди всех таких плоскостей. Это приводит</w:t>
      </w:r>
      <w:r w:rsidR="00C75031">
        <w:t xml:space="preserve"> к б</w:t>
      </w:r>
      <w:r>
        <w:t>олее точной классификации</w:t>
      </w:r>
      <w:r w:rsidR="00C75031">
        <w:t xml:space="preserve"> и к м</w:t>
      </w:r>
      <w:r>
        <w:t>еньшей средней ошибке классификации. Пример разделяющих гиперплоскостей изображен</w:t>
      </w:r>
      <w:r w:rsidR="00C75031">
        <w:t xml:space="preserve"> на р</w:t>
      </w:r>
      <w:r>
        <w:t>ис. 2.7.</w:t>
      </w:r>
    </w:p>
    <w:p w:rsidR="004758B7" w:rsidRDefault="004758B7" w:rsidP="004758B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43157" cy="60431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210" cy="61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B7" w:rsidRDefault="004758B7" w:rsidP="004758B7">
      <w:pPr>
        <w:spacing w:after="120"/>
        <w:jc w:val="center"/>
      </w:pPr>
      <w:r>
        <w:t>Рис. 2.7. Несколько классифицирующих разделяющих прямых (гиперплоскостей).</w:t>
      </w:r>
      <w:r w:rsidR="00C75031">
        <w:t xml:space="preserve"> Но т</w:t>
      </w:r>
      <w:r>
        <w:t>олько одна достигает оптимального разделения.</w:t>
      </w:r>
    </w:p>
    <w:p w:rsidR="004758B7" w:rsidRDefault="004758B7" w:rsidP="004758B7">
      <w:r>
        <w:tab/>
        <w:t xml:space="preserve">Для решения этой задачи была выбрана существующая реализация – библиотека </w:t>
      </w:r>
      <w:r>
        <w:rPr>
          <w:lang w:val="en-US"/>
        </w:rPr>
        <w:t>libsvm</w:t>
      </w:r>
      <w:r w:rsidRPr="004758B7">
        <w:t>.</w:t>
      </w:r>
      <w:r w:rsidR="00C75031" w:rsidRPr="004758B7">
        <w:t xml:space="preserve"> </w:t>
      </w:r>
      <w:r w:rsidR="00C75031">
        <w:t>На в</w:t>
      </w:r>
      <w:r>
        <w:t>ход она принимает список точек</w:t>
      </w:r>
      <w:r w:rsidR="00C75031">
        <w:t xml:space="preserve"> с у</w:t>
      </w:r>
      <w:r>
        <w:t>же известными классами,</w:t>
      </w:r>
      <w:r w:rsidR="00C75031">
        <w:t xml:space="preserve"> а на в</w:t>
      </w:r>
      <w:r>
        <w:t xml:space="preserve">ыходе будут коэффициенты </w:t>
      </w:r>
      <w:r>
        <w:rPr>
          <w:lang w:val="en-US"/>
        </w:rPr>
        <w:t>a</w:t>
      </w:r>
      <w:r w:rsidRPr="004758B7">
        <w:t xml:space="preserve">, </w:t>
      </w:r>
      <w:r>
        <w:rPr>
          <w:lang w:val="en-US"/>
        </w:rPr>
        <w:t>b</w:t>
      </w:r>
      <w:r w:rsidRPr="004758B7">
        <w:t>,</w:t>
      </w:r>
      <w:r w:rsidR="00C75031" w:rsidRPr="004758B7">
        <w:t xml:space="preserve"> </w:t>
      </w:r>
      <w:r w:rsidR="00C75031">
        <w:rPr>
          <w:lang w:val="en-US"/>
        </w:rPr>
        <w:t>c</w:t>
      </w:r>
      <w:r w:rsidR="00C75031">
        <w:t> у</w:t>
      </w:r>
      <w:r>
        <w:t>равнения (4).</w:t>
      </w:r>
    </w:p>
    <w:p w:rsidR="004758B7" w:rsidRDefault="004758B7" w:rsidP="004758B7">
      <w:r>
        <w:lastRenderedPageBreak/>
        <w:tab/>
        <w:t>При большом размере выходного изображения точек для классификации получается слишком много,</w:t>
      </w:r>
      <w:r w:rsidR="00C75031">
        <w:t xml:space="preserve"> а на т</w:t>
      </w:r>
      <w:r>
        <w:t>очность классификации такое количество сильно</w:t>
      </w:r>
      <w:r w:rsidR="00C75031">
        <w:t xml:space="preserve"> не в</w:t>
      </w:r>
      <w:r>
        <w:t>лияет. Следовательно, для ускорения программы можно выбирать для классификации</w:t>
      </w:r>
      <w:r w:rsidR="00C75031">
        <w:t xml:space="preserve"> не в</w:t>
      </w:r>
      <w:r>
        <w:t>се точки,</w:t>
      </w:r>
      <w:r w:rsidR="00C75031">
        <w:t xml:space="preserve"> а л</w:t>
      </w:r>
      <w:r>
        <w:t>ишь определенные. Было решено брать точки</w:t>
      </w:r>
      <w:r w:rsidR="00C75031">
        <w:t xml:space="preserve"> на г</w:t>
      </w:r>
      <w:r>
        <w:t>ранице треугольника,</w:t>
      </w:r>
      <w:r w:rsidR="00C75031">
        <w:t xml:space="preserve"> а т</w:t>
      </w:r>
      <w:r>
        <w:t>акже точки расположенные</w:t>
      </w:r>
      <w:r w:rsidR="00C75031">
        <w:t xml:space="preserve"> в у</w:t>
      </w:r>
      <w:r>
        <w:t>злах сетки определенного размера, как изображено</w:t>
      </w:r>
      <w:r w:rsidR="00C75031">
        <w:t xml:space="preserve"> на р</w:t>
      </w:r>
      <w:r>
        <w:t>ис. 2.8.</w:t>
      </w:r>
    </w:p>
    <w:p w:rsidR="004758B7" w:rsidRDefault="004758B7" w:rsidP="004758B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170268" cy="6170268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05" cy="61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B7" w:rsidRPr="004758B7" w:rsidRDefault="004758B7" w:rsidP="004758B7">
      <w:pPr>
        <w:spacing w:after="120"/>
        <w:jc w:val="center"/>
      </w:pPr>
      <w:r>
        <w:t>Рис. 2.8. Точки</w:t>
      </w:r>
      <w:r w:rsidR="00507425">
        <w:t>,</w:t>
      </w:r>
      <w:r>
        <w:t xml:space="preserve"> выбираемые для классификации</w:t>
      </w:r>
      <w:r w:rsidR="00507425">
        <w:t xml:space="preserve"> (все черные точки,</w:t>
      </w:r>
      <w:r w:rsidR="00C75031">
        <w:t xml:space="preserve"> за и</w:t>
      </w:r>
      <w:r w:rsidR="00507425">
        <w:t>сключением разделяющей прямой)</w:t>
      </w:r>
      <w:r>
        <w:t>.</w:t>
      </w:r>
    </w:p>
    <w:p w:rsidR="00141911" w:rsidRPr="004758B7" w:rsidRDefault="00141911">
      <w:pPr>
        <w:spacing w:after="160" w:line="259" w:lineRule="auto"/>
        <w:jc w:val="left"/>
      </w:pPr>
      <w:r w:rsidRPr="004758B7">
        <w:br w:type="page"/>
      </w:r>
    </w:p>
    <w:p w:rsidR="00141911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391324958"/>
      <w:bookmarkStart w:id="19" w:name="_Toc421469984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Средства реализации</w:t>
      </w:r>
      <w:bookmarkEnd w:id="18"/>
      <w:bookmarkEnd w:id="19"/>
    </w:p>
    <w:p w:rsidR="00141911" w:rsidRDefault="00141911" w:rsidP="00141911">
      <w:pPr>
        <w:ind w:firstLine="709"/>
        <w:rPr>
          <w:szCs w:val="28"/>
        </w:rPr>
      </w:pPr>
      <w:r w:rsidRPr="000F7BB2">
        <w:rPr>
          <w:szCs w:val="28"/>
        </w:rPr>
        <w:t xml:space="preserve">Для реализации </w:t>
      </w:r>
      <w:r>
        <w:rPr>
          <w:szCs w:val="28"/>
        </w:rPr>
        <w:t xml:space="preserve">поставленной </w:t>
      </w:r>
      <w:r w:rsidRPr="000F7BB2">
        <w:rPr>
          <w:szCs w:val="28"/>
        </w:rPr>
        <w:t xml:space="preserve">задачи </w:t>
      </w:r>
      <w:r>
        <w:rPr>
          <w:szCs w:val="28"/>
        </w:rPr>
        <w:t>был выбран</w:t>
      </w:r>
      <w:r w:rsidRPr="00737409">
        <w:t xml:space="preserve"> </w:t>
      </w:r>
      <w:r w:rsidRPr="00737409">
        <w:rPr>
          <w:szCs w:val="28"/>
        </w:rPr>
        <w:t>объектно-ориентированный</w:t>
      </w:r>
      <w:r>
        <w:rPr>
          <w:szCs w:val="28"/>
        </w:rPr>
        <w:t xml:space="preserve"> язык программирования </w:t>
      </w:r>
      <w:r w:rsidRPr="00DA1F11">
        <w:rPr>
          <w:szCs w:val="28"/>
          <w:lang w:val="en-US"/>
        </w:rPr>
        <w:t>Java</w:t>
      </w:r>
      <w:r w:rsidR="00C75031" w:rsidRPr="00DA1F11">
        <w:rPr>
          <w:szCs w:val="28"/>
        </w:rPr>
        <w:t xml:space="preserve"> </w:t>
      </w:r>
      <w:r w:rsidR="00C75031" w:rsidRPr="00737409">
        <w:rPr>
          <w:szCs w:val="28"/>
        </w:rPr>
        <w:t>и</w:t>
      </w:r>
      <w:r w:rsidR="00C75031">
        <w:rPr>
          <w:szCs w:val="28"/>
        </w:rPr>
        <w:t> </w:t>
      </w:r>
      <w:r w:rsidR="00C75031" w:rsidRPr="00737409">
        <w:rPr>
          <w:szCs w:val="28"/>
        </w:rPr>
        <w:t>и</w:t>
      </w:r>
      <w:r w:rsidRPr="00737409">
        <w:rPr>
          <w:szCs w:val="28"/>
        </w:rPr>
        <w:t xml:space="preserve">спользованы следующие </w:t>
      </w:r>
      <w:r>
        <w:rPr>
          <w:szCs w:val="28"/>
        </w:rPr>
        <w:t>инструментальные средства</w:t>
      </w:r>
      <w:r w:rsidR="00C75031" w:rsidRPr="00BE0641">
        <w:rPr>
          <w:szCs w:val="28"/>
        </w:rPr>
        <w:t xml:space="preserve"> и</w:t>
      </w:r>
      <w:r w:rsidR="00C75031">
        <w:rPr>
          <w:szCs w:val="28"/>
        </w:rPr>
        <w:t> </w:t>
      </w:r>
      <w:r w:rsidR="00C75031" w:rsidRPr="00BE0641">
        <w:rPr>
          <w:szCs w:val="28"/>
        </w:rPr>
        <w:t>т</w:t>
      </w:r>
      <w:r w:rsidRPr="00BE0641">
        <w:rPr>
          <w:szCs w:val="28"/>
        </w:rPr>
        <w:t>ехнологии</w:t>
      </w:r>
      <w:r>
        <w:rPr>
          <w:szCs w:val="28"/>
        </w:rPr>
        <w:t>:</w:t>
      </w:r>
    </w:p>
    <w:p w:rsidR="00141911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  <w:lang w:val="en-US"/>
        </w:rPr>
      </w:pPr>
      <w:r>
        <w:rPr>
          <w:szCs w:val="28"/>
          <w:lang w:val="en-US"/>
        </w:rPr>
        <w:t xml:space="preserve">Eclipse </w:t>
      </w:r>
      <w:r w:rsidRPr="003B68FC">
        <w:rPr>
          <w:szCs w:val="28"/>
          <w:lang w:val="en-US"/>
        </w:rPr>
        <w:t>Luna Service Release 2 (4.4.2)</w:t>
      </w:r>
      <w:r w:rsidR="00141911" w:rsidRPr="003B68FC">
        <w:rPr>
          <w:szCs w:val="28"/>
          <w:lang w:val="en-US"/>
        </w:rPr>
        <w:t>;</w:t>
      </w:r>
    </w:p>
    <w:p w:rsidR="00141911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  <w:lang w:val="en-US"/>
        </w:rPr>
        <w:t>Java</w:t>
      </w:r>
      <w:r w:rsidRPr="003B68FC">
        <w:rPr>
          <w:szCs w:val="28"/>
        </w:rPr>
        <w:t xml:space="preserve"> </w:t>
      </w:r>
      <w:r>
        <w:rPr>
          <w:szCs w:val="28"/>
          <w:lang w:val="en-US"/>
        </w:rPr>
        <w:t>Developer</w:t>
      </w:r>
      <w:r w:rsidRPr="003B68FC">
        <w:rPr>
          <w:szCs w:val="28"/>
        </w:rPr>
        <w:t xml:space="preserve"> </w:t>
      </w:r>
      <w:r>
        <w:rPr>
          <w:szCs w:val="28"/>
          <w:lang w:val="en-US"/>
        </w:rPr>
        <w:t>Kit</w:t>
      </w:r>
      <w:r w:rsidRPr="003B68FC">
        <w:rPr>
          <w:szCs w:val="28"/>
        </w:rPr>
        <w:t xml:space="preserve"> 1.</w:t>
      </w:r>
      <w:r>
        <w:rPr>
          <w:szCs w:val="28"/>
          <w:lang w:val="en-US"/>
        </w:rPr>
        <w:t>8</w:t>
      </w:r>
      <w:r w:rsidR="00141911" w:rsidRPr="003B68FC">
        <w:rPr>
          <w:szCs w:val="28"/>
        </w:rPr>
        <w:t xml:space="preserve"> [</w:t>
      </w:r>
      <w:r w:rsidR="00141911">
        <w:rPr>
          <w:szCs w:val="28"/>
          <w:lang w:val="en-US"/>
        </w:rPr>
        <w:fldChar w:fldCharType="begin"/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 xml:space="preserve"> _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>390928939 \</w:instrText>
      </w:r>
      <w:r w:rsidR="00141911">
        <w:rPr>
          <w:szCs w:val="28"/>
          <w:lang w:val="en-US"/>
        </w:rPr>
        <w:instrText>r</w:instrText>
      </w:r>
      <w:r w:rsidR="00141911" w:rsidRPr="003B68FC">
        <w:rPr>
          <w:szCs w:val="28"/>
        </w:rPr>
        <w:instrText xml:space="preserve"> \</w:instrText>
      </w:r>
      <w:r w:rsidR="00141911">
        <w:rPr>
          <w:szCs w:val="28"/>
          <w:lang w:val="en-US"/>
        </w:rPr>
        <w:instrText>h</w:instrText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</w:r>
      <w:r w:rsidR="00141911">
        <w:rPr>
          <w:szCs w:val="28"/>
          <w:lang w:val="en-US"/>
        </w:rPr>
        <w:fldChar w:fldCharType="separate"/>
      </w:r>
      <w:r w:rsidR="00141911" w:rsidRPr="003B68FC">
        <w:rPr>
          <w:szCs w:val="28"/>
        </w:rPr>
        <w:t>10</w:t>
      </w:r>
      <w:r w:rsidR="00141911">
        <w:rPr>
          <w:szCs w:val="28"/>
          <w:lang w:val="en-US"/>
        </w:rPr>
        <w:fldChar w:fldCharType="end"/>
      </w:r>
      <w:r w:rsidR="00141911" w:rsidRPr="003B68FC">
        <w:rPr>
          <w:szCs w:val="28"/>
        </w:rPr>
        <w:t>];</w:t>
      </w:r>
    </w:p>
    <w:p w:rsidR="00141911" w:rsidRPr="00423817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>иблиотека для работы</w:t>
      </w:r>
      <w:r w:rsidR="00C75031">
        <w:rPr>
          <w:szCs w:val="28"/>
        </w:rPr>
        <w:t xml:space="preserve"> с </w:t>
      </w:r>
      <w:r w:rsidR="00C75031">
        <w:rPr>
          <w:szCs w:val="28"/>
          <w:lang w:val="en-US"/>
        </w:rPr>
        <w:t>x</w:t>
      </w:r>
      <w:r w:rsidR="00141911">
        <w:rPr>
          <w:szCs w:val="28"/>
          <w:lang w:val="en-US"/>
        </w:rPr>
        <w:t>ml</w:t>
      </w:r>
      <w:r w:rsidR="00141911" w:rsidRPr="00423817">
        <w:rPr>
          <w:szCs w:val="28"/>
        </w:rPr>
        <w:t>-</w:t>
      </w:r>
      <w:r w:rsidR="00141911">
        <w:rPr>
          <w:szCs w:val="28"/>
        </w:rPr>
        <w:t xml:space="preserve">файлами </w:t>
      </w:r>
      <w:r w:rsidR="00141911">
        <w:rPr>
          <w:szCs w:val="28"/>
          <w:lang w:val="en-US"/>
        </w:rPr>
        <w:t>jdom</w:t>
      </w:r>
      <w:r w:rsidRPr="003B68FC">
        <w:rPr>
          <w:szCs w:val="28"/>
        </w:rPr>
        <w:t>2</w:t>
      </w:r>
      <w:r w:rsidR="00141911" w:rsidRPr="00423817">
        <w:rPr>
          <w:szCs w:val="28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 xml:space="preserve">иблиотека логирования </w:t>
      </w:r>
      <w:r w:rsidR="00141911">
        <w:rPr>
          <w:szCs w:val="28"/>
          <w:lang w:val="en-US"/>
        </w:rPr>
        <w:t>log</w:t>
      </w:r>
      <w:r w:rsidR="00141911" w:rsidRPr="003B68FC">
        <w:rPr>
          <w:szCs w:val="28"/>
        </w:rPr>
        <w:t>4</w:t>
      </w:r>
      <w:r w:rsidR="00141911">
        <w:rPr>
          <w:szCs w:val="28"/>
          <w:lang w:val="en-US"/>
        </w:rPr>
        <w:t>j</w:t>
      </w:r>
      <w:r>
        <w:rPr>
          <w:szCs w:val="28"/>
          <w:lang w:val="en-US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 xml:space="preserve">библиотека для решения задачи </w:t>
      </w:r>
      <w:r>
        <w:rPr>
          <w:szCs w:val="28"/>
          <w:lang w:val="en-US"/>
        </w:rPr>
        <w:t>SVM</w:t>
      </w:r>
      <w:r w:rsidRPr="003B68FC">
        <w:rPr>
          <w:szCs w:val="28"/>
        </w:rPr>
        <w:t xml:space="preserve"> </w:t>
      </w:r>
      <w:r w:rsidRPr="003B68FC">
        <w:rPr>
          <w:szCs w:val="28"/>
          <w:lang w:val="en-US"/>
        </w:rPr>
        <w:t>libsvm</w:t>
      </w:r>
      <w:r w:rsidRPr="003B68FC">
        <w:rPr>
          <w:szCs w:val="28"/>
        </w:rPr>
        <w:t>.</w:t>
      </w:r>
    </w:p>
    <w:p w:rsidR="00141911" w:rsidRPr="003B68FC" w:rsidRDefault="00141911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br w:type="page"/>
      </w:r>
    </w:p>
    <w:p w:rsidR="00141911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391324959"/>
      <w:bookmarkStart w:id="21" w:name="_Toc42146998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ппаратному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рограммному обеспечению</w:t>
      </w:r>
      <w:bookmarkEnd w:id="20"/>
      <w:bookmarkEnd w:id="21"/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41911" w:rsidRPr="00C966E6" w:rsidRDefault="00141911" w:rsidP="00141911">
      <w:pPr>
        <w:ind w:firstLine="709"/>
        <w:rPr>
          <w:szCs w:val="28"/>
        </w:rPr>
      </w:pPr>
      <w:r>
        <w:rPr>
          <w:szCs w:val="28"/>
        </w:rPr>
        <w:t xml:space="preserve">Для </w:t>
      </w:r>
      <w:r w:rsidRPr="00C966E6">
        <w:rPr>
          <w:szCs w:val="28"/>
        </w:rPr>
        <w:t>фу</w:t>
      </w:r>
      <w:r>
        <w:rPr>
          <w:szCs w:val="28"/>
        </w:rPr>
        <w:t xml:space="preserve">нкционирования программного обеспечения необходимо выполнение </w:t>
      </w:r>
      <w:r w:rsidRPr="00C966E6">
        <w:rPr>
          <w:szCs w:val="28"/>
        </w:rPr>
        <w:t>следующих требований</w:t>
      </w:r>
      <w:r w:rsidR="00C75031" w:rsidRPr="00C966E6">
        <w:rPr>
          <w:szCs w:val="28"/>
        </w:rPr>
        <w:t xml:space="preserve"> к</w:t>
      </w:r>
      <w:r w:rsidR="00C75031">
        <w:rPr>
          <w:szCs w:val="28"/>
        </w:rPr>
        <w:t> </w:t>
      </w:r>
      <w:r w:rsidR="00C75031" w:rsidRPr="00C966E6">
        <w:rPr>
          <w:szCs w:val="28"/>
        </w:rPr>
        <w:t>а</w:t>
      </w:r>
      <w:r w:rsidRPr="00C966E6">
        <w:rPr>
          <w:szCs w:val="28"/>
        </w:rPr>
        <w:t>ппаратному</w:t>
      </w:r>
      <w:r w:rsidR="00C75031" w:rsidRPr="00C966E6">
        <w:rPr>
          <w:szCs w:val="28"/>
        </w:rPr>
        <w:t xml:space="preserve"> и</w:t>
      </w:r>
      <w:r w:rsidR="00C75031">
        <w:rPr>
          <w:szCs w:val="28"/>
        </w:rPr>
        <w:t> </w:t>
      </w:r>
      <w:r w:rsidR="00C75031" w:rsidRPr="00C966E6">
        <w:rPr>
          <w:szCs w:val="28"/>
        </w:rPr>
        <w:t>п</w:t>
      </w:r>
      <w:r w:rsidRPr="00C966E6">
        <w:rPr>
          <w:szCs w:val="28"/>
        </w:rPr>
        <w:t>рограммному обеспечению: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п</w:t>
      </w:r>
      <w:r w:rsidRPr="00C966E6">
        <w:rPr>
          <w:szCs w:val="28"/>
        </w:rPr>
        <w:t>роцессор</w:t>
      </w:r>
      <w:r w:rsidR="00C75031" w:rsidRPr="00C966E6">
        <w:rPr>
          <w:szCs w:val="28"/>
        </w:rPr>
        <w:t xml:space="preserve"> не</w:t>
      </w:r>
      <w:r w:rsidR="00C75031">
        <w:rPr>
          <w:szCs w:val="28"/>
        </w:rPr>
        <w:t> </w:t>
      </w:r>
      <w:r w:rsidR="00C75031" w:rsidRPr="00C966E6">
        <w:rPr>
          <w:szCs w:val="28"/>
        </w:rPr>
        <w:t>н</w:t>
      </w:r>
      <w:r w:rsidRPr="00C966E6">
        <w:rPr>
          <w:szCs w:val="28"/>
        </w:rPr>
        <w:t xml:space="preserve">иже </w:t>
      </w:r>
      <w:r w:rsidRPr="001D1428">
        <w:rPr>
          <w:szCs w:val="28"/>
          <w:lang w:val="en-US"/>
        </w:rPr>
        <w:t>Pentium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IV</w:t>
      </w:r>
      <w:r w:rsidRPr="00C966E6">
        <w:rPr>
          <w:szCs w:val="28"/>
        </w:rPr>
        <w:t xml:space="preserve"> </w:t>
      </w:r>
      <w:r>
        <w:rPr>
          <w:szCs w:val="28"/>
        </w:rPr>
        <w:t>2.6</w:t>
      </w:r>
      <w:r w:rsidRPr="00C966E6">
        <w:rPr>
          <w:szCs w:val="28"/>
        </w:rPr>
        <w:t xml:space="preserve"> </w:t>
      </w:r>
      <w:r>
        <w:rPr>
          <w:szCs w:val="28"/>
          <w:lang w:val="en-US"/>
        </w:rPr>
        <w:t>G</w:t>
      </w:r>
      <w:r w:rsidRPr="00C966E6">
        <w:rPr>
          <w:szCs w:val="28"/>
          <w:lang w:val="en-US"/>
        </w:rPr>
        <w:t>Hz</w:t>
      </w:r>
      <w:r w:rsidRPr="0077229E">
        <w:rPr>
          <w:szCs w:val="28"/>
        </w:rPr>
        <w:t>;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о</w:t>
      </w:r>
      <w:r w:rsidRPr="00C966E6">
        <w:rPr>
          <w:szCs w:val="28"/>
        </w:rPr>
        <w:t>ператив</w:t>
      </w:r>
      <w:r>
        <w:rPr>
          <w:szCs w:val="28"/>
        </w:rPr>
        <w:t>ная память размером</w:t>
      </w:r>
      <w:r w:rsidR="00C75031">
        <w:rPr>
          <w:szCs w:val="28"/>
        </w:rPr>
        <w:t xml:space="preserve"> не м</w:t>
      </w:r>
      <w:r>
        <w:rPr>
          <w:szCs w:val="28"/>
        </w:rPr>
        <w:t>енее 1024</w:t>
      </w:r>
      <w:r w:rsidRPr="00C966E6">
        <w:rPr>
          <w:szCs w:val="28"/>
        </w:rPr>
        <w:t xml:space="preserve"> Мб</w:t>
      </w:r>
      <w:r w:rsidRPr="0077229E">
        <w:rPr>
          <w:szCs w:val="28"/>
        </w:rPr>
        <w:t>;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н</w:t>
      </w:r>
      <w:r w:rsidRPr="00C966E6">
        <w:rPr>
          <w:szCs w:val="28"/>
        </w:rPr>
        <w:t xml:space="preserve">е менее </w:t>
      </w:r>
      <w:r>
        <w:rPr>
          <w:szCs w:val="28"/>
        </w:rPr>
        <w:t>5</w:t>
      </w:r>
      <w:r w:rsidR="00C75031">
        <w:rPr>
          <w:szCs w:val="28"/>
        </w:rPr>
        <w:t xml:space="preserve"> Г</w:t>
      </w:r>
      <w:r w:rsidR="00C75031" w:rsidRPr="00C966E6">
        <w:rPr>
          <w:szCs w:val="28"/>
        </w:rPr>
        <w:t>б</w:t>
      </w:r>
      <w:r w:rsidR="00C75031">
        <w:rPr>
          <w:szCs w:val="28"/>
        </w:rPr>
        <w:t> </w:t>
      </w:r>
      <w:r w:rsidR="00C75031" w:rsidRPr="00C966E6">
        <w:rPr>
          <w:szCs w:val="28"/>
        </w:rPr>
        <w:t>с</w:t>
      </w:r>
      <w:r>
        <w:rPr>
          <w:szCs w:val="28"/>
        </w:rPr>
        <w:t>вободного дискового пространства</w:t>
      </w:r>
      <w:r w:rsidRPr="0077229E">
        <w:rPr>
          <w:szCs w:val="28"/>
        </w:rPr>
        <w:t>;</w:t>
      </w:r>
    </w:p>
    <w:p w:rsidR="00141911" w:rsidRPr="00C966E6" w:rsidRDefault="00141911" w:rsidP="00141911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о</w:t>
      </w:r>
      <w:r w:rsidRPr="00C966E6">
        <w:rPr>
          <w:szCs w:val="28"/>
        </w:rPr>
        <w:t xml:space="preserve">перационная система </w:t>
      </w:r>
      <w:r w:rsidRPr="001D1428">
        <w:rPr>
          <w:szCs w:val="28"/>
          <w:lang w:val="en-US"/>
        </w:rPr>
        <w:t>Windows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XP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Vista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Seven/Server;</w:t>
      </w:r>
    </w:p>
    <w:p w:rsidR="007B06AC" w:rsidRDefault="00141911" w:rsidP="00141911">
      <w:pPr>
        <w:ind w:left="360"/>
      </w:pPr>
      <w:r>
        <w:rPr>
          <w:szCs w:val="28"/>
        </w:rPr>
        <w:t xml:space="preserve">виртуальная машина </w:t>
      </w:r>
      <w:r>
        <w:rPr>
          <w:szCs w:val="28"/>
          <w:lang w:val="en-US"/>
        </w:rPr>
        <w:t>Java</w:t>
      </w:r>
      <w:r w:rsidR="00C43D61">
        <w:rPr>
          <w:szCs w:val="28"/>
        </w:rPr>
        <w:t xml:space="preserve"> версии 1.8</w:t>
      </w:r>
      <w:r w:rsidRPr="00C966E6">
        <w:rPr>
          <w:szCs w:val="28"/>
          <w:lang w:val="en-US"/>
        </w:rPr>
        <w:t>.</w:t>
      </w:r>
    </w:p>
    <w:p w:rsidR="007B06AC" w:rsidRDefault="007B06AC">
      <w:pPr>
        <w:spacing w:after="160" w:line="259" w:lineRule="auto"/>
        <w:jc w:val="left"/>
      </w:pPr>
      <w:r>
        <w:br w:type="page"/>
      </w:r>
    </w:p>
    <w:p w:rsidR="007B06AC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391324957"/>
      <w:bookmarkStart w:id="23" w:name="_Toc42146998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5. </w:t>
      </w:r>
      <w:r w:rsidR="007B06AC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Интерфейс пользователя</w:t>
      </w:r>
      <w:bookmarkEnd w:id="22"/>
      <w:bookmarkEnd w:id="23"/>
    </w:p>
    <w:p w:rsidR="001329D8" w:rsidRDefault="007B06AC" w:rsidP="001329D8">
      <w:pPr>
        <w:ind w:firstLine="630"/>
      </w:pPr>
      <w:r>
        <w:t>Программный комплекс предоставляет консольный интерфейс для пользователя. Все действия сопровождаются подсказками. При запуске программы пользователь увидит консол</w:t>
      </w:r>
      <w:r w:rsidR="001329D8">
        <w:t>ь, изображенную</w:t>
      </w:r>
      <w:r w:rsidR="00C75031">
        <w:t xml:space="preserve"> на р</w:t>
      </w:r>
      <w:r w:rsidR="001329D8">
        <w:t>исунке 5.1.</w:t>
      </w:r>
    </w:p>
    <w:p w:rsidR="007B06AC" w:rsidRDefault="007B06AC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116489C2" wp14:editId="590586C1">
            <wp:extent cx="6113780" cy="24028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1329D8">
      <w:pPr>
        <w:ind w:firstLine="567"/>
        <w:jc w:val="center"/>
      </w:pPr>
      <w:r>
        <w:t>Рис. 5.1. Вид консоли при запуске.</w:t>
      </w:r>
    </w:p>
    <w:p w:rsidR="001329D8" w:rsidRDefault="001329D8" w:rsidP="001329D8">
      <w:r>
        <w:tab/>
        <w:t>После этого пользователь должен ввести размер изображения</w:t>
      </w:r>
      <w:r w:rsidR="00C75031">
        <w:t xml:space="preserve"> в п</w:t>
      </w:r>
      <w:r>
        <w:t>икселях. Это должно быть целое число от 10 до 2000.</w:t>
      </w:r>
      <w:r w:rsidR="00C75031">
        <w:t xml:space="preserve"> В с</w:t>
      </w:r>
      <w:r>
        <w:t>лучае некорректного ввода пользователь увидит консоль, изображенную</w:t>
      </w:r>
      <w:r w:rsidR="00C75031">
        <w:t xml:space="preserve"> на р</w:t>
      </w:r>
      <w:r>
        <w:t>исунке 5.2. Данное сообщение будет возникать</w:t>
      </w:r>
      <w:r w:rsidR="00C75031">
        <w:t xml:space="preserve"> до т</w:t>
      </w:r>
      <w:r>
        <w:t>ех пор, пока</w:t>
      </w:r>
      <w:r w:rsidR="00C75031">
        <w:t xml:space="preserve"> не б</w:t>
      </w:r>
      <w:r>
        <w:t>удет введено корректное значение.</w:t>
      </w:r>
    </w:p>
    <w:p w:rsidR="001329D8" w:rsidRDefault="00C026BF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440F8B8E" wp14:editId="2369A094">
            <wp:extent cx="6124575" cy="238188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1329D8">
      <w:pPr>
        <w:ind w:firstLine="567"/>
        <w:jc w:val="center"/>
      </w:pPr>
      <w:r>
        <w:t>Рис. 5.2. Вид консоли при некорректном вводе размера изображения.</w:t>
      </w:r>
    </w:p>
    <w:p w:rsidR="00C026BF" w:rsidRDefault="00C026BF" w:rsidP="00C026BF">
      <w:r>
        <w:tab/>
        <w:t>После корректного ввода пользователь увидит консоль, изображенную</w:t>
      </w:r>
      <w:r w:rsidR="00C75031">
        <w:t xml:space="preserve"> на р</w:t>
      </w:r>
      <w:r>
        <w:t>исунке 5.3. Здесь пользователь должен ввести название выходного файла изображения.</w:t>
      </w:r>
    </w:p>
    <w:p w:rsidR="00C026BF" w:rsidRDefault="00C026BF" w:rsidP="00C026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420703" wp14:editId="4E13CF3D">
            <wp:extent cx="6115685" cy="23920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C026BF">
      <w:pPr>
        <w:ind w:firstLine="567"/>
        <w:jc w:val="center"/>
      </w:pPr>
      <w:r>
        <w:t>Рис. 5.3. Вид консоли после ввода размера изображения.</w:t>
      </w:r>
    </w:p>
    <w:p w:rsidR="00C026BF" w:rsidRDefault="00C026BF" w:rsidP="00C026BF">
      <w:r>
        <w:tab/>
        <w:t>Далее пользователю будет предложено ввести название класса хранилища, которое будет тестироваться. Вид консоли при этом будет выглядеть как показано</w:t>
      </w:r>
      <w:r w:rsidR="00C75031">
        <w:t xml:space="preserve"> на р</w:t>
      </w:r>
      <w:r>
        <w:t xml:space="preserve">исунке 5.4. </w:t>
      </w:r>
      <w:r>
        <w:tab/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69022622" wp14:editId="127DD16D">
            <wp:extent cx="6108065" cy="2399665"/>
            <wp:effectExtent l="0" t="0" r="698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C026BF">
      <w:pPr>
        <w:ind w:firstLine="567"/>
        <w:jc w:val="center"/>
      </w:pPr>
      <w:r>
        <w:t>Рис. 5.4. Вид консоли после ввода названия изображения.</w:t>
      </w:r>
    </w:p>
    <w:p w:rsidR="00C22861" w:rsidRDefault="00C026BF" w:rsidP="00C026BF">
      <w:pPr>
        <w:rPr>
          <w:rFonts w:cs="Times New Roman"/>
          <w:color w:val="000000"/>
          <w:szCs w:val="28"/>
        </w:rPr>
      </w:pPr>
      <w:r>
        <w:tab/>
        <w:t>Здесь необходимо ввести класс хранилища, при этом для хранилищ, располагающихся</w:t>
      </w:r>
      <w:r w:rsidR="00C75031">
        <w:t xml:space="preserve"> в п</w:t>
      </w:r>
      <w:r>
        <w:t xml:space="preserve">акете </w:t>
      </w:r>
      <w:r w:rsidRPr="00C026BF">
        <w:rPr>
          <w:rFonts w:ascii="Courier New" w:hAnsi="Courier New" w:cs="Courier New"/>
          <w:color w:val="000000"/>
          <w:sz w:val="24"/>
          <w:szCs w:val="24"/>
        </w:rPr>
        <w:t>com.vsu.amm.data.storage</w:t>
      </w:r>
      <w:r>
        <w:t xml:space="preserve"> можно вводить </w:t>
      </w:r>
      <w:r w:rsidR="00C22861">
        <w:t xml:space="preserve">только названия классов, </w:t>
      </w:r>
      <w:r w:rsidR="00DC1FCF">
        <w:t>например,</w:t>
      </w:r>
      <w:r w:rsidR="00C22861">
        <w:t xml:space="preserve"> </w:t>
      </w:r>
      <w:r w:rsidR="00C22861" w:rsidRPr="00C22861">
        <w:rPr>
          <w:rFonts w:ascii="Courier New" w:hAnsi="Courier New" w:cs="Courier New"/>
          <w:color w:val="000000"/>
          <w:sz w:val="24"/>
          <w:szCs w:val="24"/>
        </w:rPr>
        <w:t>SortedList</w:t>
      </w:r>
      <w:r w:rsidR="00C22861">
        <w:rPr>
          <w:rFonts w:ascii="Courier New" w:hAnsi="Courier New" w:cs="Courier New"/>
          <w:color w:val="000000"/>
          <w:sz w:val="24"/>
          <w:szCs w:val="24"/>
        </w:rPr>
        <w:t>,</w:t>
      </w:r>
      <w:r w:rsidR="00C22861">
        <w:rPr>
          <w:rFonts w:cs="Times New Roman"/>
          <w:color w:val="000000"/>
          <w:szCs w:val="28"/>
        </w:rPr>
        <w:t xml:space="preserve"> для остальных</w:t>
      </w:r>
      <w:r w:rsidR="00C75031">
        <w:rPr>
          <w:rFonts w:cs="Times New Roman"/>
          <w:color w:val="000000"/>
          <w:szCs w:val="28"/>
        </w:rPr>
        <w:t xml:space="preserve"> же к</w:t>
      </w:r>
      <w:r w:rsidR="00C22861">
        <w:rPr>
          <w:rFonts w:cs="Times New Roman"/>
          <w:color w:val="000000"/>
          <w:szCs w:val="28"/>
        </w:rPr>
        <w:t xml:space="preserve">лассов необходимо вводить полное название, включаещее пакет, </w:t>
      </w:r>
      <w:r w:rsidR="00DC1FCF">
        <w:rPr>
          <w:rFonts w:cs="Times New Roman"/>
          <w:color w:val="000000"/>
          <w:szCs w:val="28"/>
        </w:rPr>
        <w:t>например,</w:t>
      </w:r>
      <w:r w:rsidR="00C22861">
        <w:rPr>
          <w:rFonts w:cs="Times New Roman"/>
          <w:color w:val="000000"/>
          <w:szCs w:val="28"/>
        </w:rPr>
        <w:t xml:space="preserve"> </w:t>
      </w:r>
      <w:r w:rsidR="00C22861" w:rsidRPr="00C026BF">
        <w:rPr>
          <w:rFonts w:ascii="Courier New" w:hAnsi="Courier New" w:cs="Courier New"/>
          <w:color w:val="000000"/>
          <w:sz w:val="24"/>
          <w:szCs w:val="24"/>
        </w:rPr>
        <w:t>com.vsu.amm.data.storage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 w:rsidRPr="00C22861">
        <w:rPr>
          <w:rFonts w:ascii="Courier New" w:hAnsi="Courier New" w:cs="Courier New"/>
          <w:color w:val="000000"/>
          <w:sz w:val="24"/>
          <w:szCs w:val="24"/>
        </w:rPr>
        <w:t>SortedList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>
        <w:rPr>
          <w:rFonts w:cs="Times New Roman"/>
          <w:color w:val="000000"/>
          <w:szCs w:val="28"/>
        </w:rPr>
        <w:t xml:space="preserve"> После ввода класса хранилища консоль будет выглядеть как</w:t>
      </w:r>
      <w:r w:rsidR="00C75031">
        <w:rPr>
          <w:rFonts w:cs="Times New Roman"/>
          <w:color w:val="000000"/>
          <w:szCs w:val="28"/>
        </w:rPr>
        <w:t xml:space="preserve"> на р</w:t>
      </w:r>
      <w:r w:rsidR="00C22861">
        <w:rPr>
          <w:rFonts w:cs="Times New Roman"/>
          <w:color w:val="000000"/>
          <w:szCs w:val="28"/>
        </w:rPr>
        <w:t>исунке 5.5.</w:t>
      </w:r>
    </w:p>
    <w:p w:rsidR="00C22861" w:rsidRDefault="00C22861" w:rsidP="00C228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D80BB9" wp14:editId="1E46C334">
            <wp:extent cx="6115685" cy="2385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C22861" w:rsidP="00C22861">
      <w:pPr>
        <w:ind w:firstLine="567"/>
        <w:jc w:val="center"/>
      </w:pPr>
      <w:r>
        <w:t>Рис. 5.5. Вид консоли после ввода названия класса хранилища.</w:t>
      </w:r>
    </w:p>
    <w:p w:rsidR="00C22861" w:rsidRDefault="00C22861" w:rsidP="00C22861">
      <w:r>
        <w:tab/>
        <w:t>Здесь будет предложено добавить</w:t>
      </w:r>
      <w:r w:rsidR="00C75031">
        <w:t xml:space="preserve"> к х</w:t>
      </w:r>
      <w:r>
        <w:t>ранилищу параметры,</w:t>
      </w:r>
      <w:r w:rsidR="00C75031">
        <w:t xml:space="preserve"> а п</w:t>
      </w:r>
      <w:r>
        <w:t>осле этого добавить еще одно хранилище.</w:t>
      </w:r>
      <w:r w:rsidR="00EE7258">
        <w:t xml:space="preserve"> После ввода всех хранилищ</w:t>
      </w:r>
      <w:r w:rsidR="00C75031">
        <w:t xml:space="preserve"> и их п</w:t>
      </w:r>
      <w:r w:rsidR="00EE7258">
        <w:t>араметров, появится сообщение</w:t>
      </w:r>
      <w:r w:rsidR="00C75031">
        <w:t xml:space="preserve"> о н</w:t>
      </w:r>
      <w:r w:rsidR="00EE7258">
        <w:t>ачале тестирования хранилищ</w:t>
      </w:r>
      <w:r w:rsidR="00C75031">
        <w:t xml:space="preserve"> и с</w:t>
      </w:r>
      <w:r w:rsidR="00EE7258">
        <w:t>оздания файла</w:t>
      </w:r>
      <w:r w:rsidR="00C75031">
        <w:t xml:space="preserve"> с у</w:t>
      </w:r>
      <w:r w:rsidR="00EE7258">
        <w:t>казанным размером</w:t>
      </w:r>
      <w:r w:rsidR="00C75031">
        <w:t xml:space="preserve"> и н</w:t>
      </w:r>
      <w:r w:rsidR="00EE7258">
        <w:t>азванием, как показано</w:t>
      </w:r>
      <w:r w:rsidR="00C75031">
        <w:t xml:space="preserve"> на р</w:t>
      </w:r>
      <w:r w:rsidR="00EE7258">
        <w:t>исунке 5.6.</w:t>
      </w:r>
    </w:p>
    <w:p w:rsidR="00C22861" w:rsidRDefault="00C22861" w:rsidP="00C22861">
      <w:pPr>
        <w:jc w:val="center"/>
      </w:pPr>
      <w:r>
        <w:rPr>
          <w:noProof/>
          <w:lang w:eastAsia="ru-RU"/>
        </w:rPr>
        <w:drawing>
          <wp:inline distT="0" distB="0" distL="0" distR="0" wp14:anchorId="1BBB5345" wp14:editId="7C764C70">
            <wp:extent cx="6126480" cy="31089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EE7258" w:rsidP="00C22861">
      <w:pPr>
        <w:ind w:firstLine="567"/>
        <w:jc w:val="center"/>
      </w:pPr>
      <w:r>
        <w:t>Рис. 5.6</w:t>
      </w:r>
      <w:r w:rsidR="00C22861">
        <w:t xml:space="preserve">. Вид консоли после ввода </w:t>
      </w:r>
      <w:r>
        <w:t>всех хранилищ</w:t>
      </w:r>
      <w:r w:rsidR="00C22861">
        <w:t>.</w:t>
      </w:r>
    </w:p>
    <w:p w:rsidR="00EE7258" w:rsidRDefault="00EE7258" w:rsidP="00EE7258">
      <w:pPr>
        <w:ind w:firstLine="567"/>
      </w:pPr>
      <w:r>
        <w:t>Спустя некоторое время, которое зависит</w:t>
      </w:r>
      <w:r w:rsidR="00C75031">
        <w:t xml:space="preserve"> от п</w:t>
      </w:r>
      <w:r>
        <w:t>роизводительности компьютера пользователя</w:t>
      </w:r>
      <w:r w:rsidR="00C75031">
        <w:t xml:space="preserve"> и в</w:t>
      </w:r>
      <w:r>
        <w:t>веденного размера изображения, появится сообщение</w:t>
      </w:r>
      <w:r w:rsidR="00C75031">
        <w:t xml:space="preserve"> об о</w:t>
      </w:r>
      <w:r>
        <w:t>кончании создания изображения. Окончательный вид консоли изображен</w:t>
      </w:r>
      <w:r w:rsidR="00C75031">
        <w:t xml:space="preserve"> на р</w:t>
      </w:r>
      <w:r>
        <w:t>исунке 5.7.</w:t>
      </w:r>
    </w:p>
    <w:p w:rsidR="00EE7258" w:rsidRDefault="00EE7258" w:rsidP="00EE725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5F64BD" wp14:editId="23A890D6">
            <wp:extent cx="6126480" cy="31089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58" w:rsidRDefault="00EE7258" w:rsidP="00EE7258">
      <w:pPr>
        <w:ind w:firstLine="567"/>
        <w:jc w:val="center"/>
      </w:pPr>
      <w:r>
        <w:t>Рис. 5.7. Вид консоли после создания изображения.</w:t>
      </w:r>
    </w:p>
    <w:p w:rsidR="00120D6C" w:rsidRDefault="00120D6C" w:rsidP="00120D6C">
      <w:pPr>
        <w:ind w:firstLine="567"/>
      </w:pPr>
      <w:r>
        <w:t>В случае если пользователь ввел два хранилища,</w:t>
      </w:r>
      <w:r w:rsidR="00C75031">
        <w:t xml:space="preserve"> на к</w:t>
      </w:r>
      <w:r>
        <w:t>онсоли помимо стандартных сообщений будут сообщения</w:t>
      </w:r>
      <w:r w:rsidR="00C75031">
        <w:t xml:space="preserve"> о п</w:t>
      </w:r>
      <w:r>
        <w:t>роведении классификации</w:t>
      </w:r>
      <w:r w:rsidR="00C75031">
        <w:t xml:space="preserve"> и у</w:t>
      </w:r>
      <w:r>
        <w:t>равнение разделяющей плоскости. Пример изображен</w:t>
      </w:r>
      <w:r w:rsidR="00C75031">
        <w:t xml:space="preserve"> на р</w:t>
      </w:r>
      <w:r>
        <w:t>исунке 5.8.</w:t>
      </w:r>
    </w:p>
    <w:p w:rsidR="00120D6C" w:rsidRDefault="00141911" w:rsidP="00120D6C">
      <w:pPr>
        <w:jc w:val="center"/>
      </w:pPr>
      <w:r>
        <w:rPr>
          <w:noProof/>
          <w:lang w:eastAsia="ru-RU"/>
        </w:rPr>
        <w:drawing>
          <wp:inline distT="0" distB="0" distL="0" distR="0" wp14:anchorId="14C923FB" wp14:editId="03761D8B">
            <wp:extent cx="6113780" cy="3083560"/>
            <wp:effectExtent l="0" t="0" r="127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D6C" w:rsidRPr="00120D6C" w:rsidRDefault="00120D6C" w:rsidP="00120D6C">
      <w:pPr>
        <w:ind w:firstLine="567"/>
        <w:jc w:val="center"/>
      </w:pPr>
      <w:r>
        <w:t>Рис. 5.8. Вид консоли после создания изображения</w:t>
      </w:r>
      <w:r w:rsidR="00C75031">
        <w:t xml:space="preserve"> в с</w:t>
      </w:r>
      <w:r w:rsidR="00141911">
        <w:t>лучае двух хранилищ</w:t>
      </w:r>
      <w:r>
        <w:t>.</w:t>
      </w:r>
    </w:p>
    <w:p w:rsidR="00EE7258" w:rsidRDefault="00372770" w:rsidP="00372770">
      <w:pPr>
        <w:ind w:firstLine="567"/>
      </w:pPr>
      <w:r>
        <w:t>После появления этого сообщения</w:t>
      </w:r>
      <w:r w:rsidR="00C75031">
        <w:t xml:space="preserve"> на к</w:t>
      </w:r>
      <w:r>
        <w:t>онсоли,</w:t>
      </w:r>
      <w:r w:rsidR="00C75031">
        <w:t xml:space="preserve"> в д</w:t>
      </w:r>
      <w:r>
        <w:t>иректории откуда производился запуск программы появится файл</w:t>
      </w:r>
      <w:r w:rsidR="00C75031">
        <w:t xml:space="preserve"> с н</w:t>
      </w:r>
      <w:r>
        <w:t xml:space="preserve">азванием введенным </w:t>
      </w:r>
      <w:r>
        <w:lastRenderedPageBreak/>
        <w:t>пользователем</w:t>
      </w:r>
      <w:r w:rsidR="00C75031">
        <w:t xml:space="preserve"> и р</w:t>
      </w:r>
      <w:r>
        <w:t xml:space="preserve">асширением </w:t>
      </w:r>
      <w:r w:rsidR="004758B7">
        <w:rPr>
          <w:lang w:val="en-US"/>
        </w:rPr>
        <w:t>png</w:t>
      </w:r>
      <w:r w:rsidRPr="00372770">
        <w:t xml:space="preserve">. </w:t>
      </w:r>
      <w:r>
        <w:t>Пример такой файла изобр</w:t>
      </w:r>
      <w:r w:rsidR="00120D6C">
        <w:t>ажен</w:t>
      </w:r>
      <w:r w:rsidR="00C75031">
        <w:t xml:space="preserve"> на р</w:t>
      </w:r>
      <w:r w:rsidR="00120D6C">
        <w:t>исунке 5.9</w:t>
      </w:r>
      <w:r>
        <w:t>.</w:t>
      </w:r>
    </w:p>
    <w:p w:rsidR="00372770" w:rsidRDefault="00372770" w:rsidP="00372770">
      <w:pPr>
        <w:jc w:val="center"/>
      </w:pPr>
      <w:r>
        <w:rPr>
          <w:noProof/>
          <w:lang w:eastAsia="ru-RU"/>
        </w:rPr>
        <w:drawing>
          <wp:inline distT="0" distB="0" distL="0" distR="0" wp14:anchorId="65580A4D" wp14:editId="7D901DA3">
            <wp:extent cx="5543550" cy="554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70" w:rsidRDefault="00120D6C" w:rsidP="00372770">
      <w:pPr>
        <w:ind w:firstLine="567"/>
        <w:jc w:val="center"/>
      </w:pPr>
      <w:r>
        <w:t>Рис. 5.9</w:t>
      </w:r>
      <w:r w:rsidR="00372770">
        <w:t xml:space="preserve">. Пример выходного файла для хранилища </w:t>
      </w:r>
      <w:r w:rsidR="00372770">
        <w:rPr>
          <w:lang w:val="en-US"/>
        </w:rPr>
        <w:t>SortedList</w:t>
      </w:r>
      <w:r w:rsidR="00372770">
        <w:t>.</w:t>
      </w:r>
    </w:p>
    <w:p w:rsidR="00C22861" w:rsidRPr="00C22861" w:rsidRDefault="00C22861" w:rsidP="00C026BF">
      <w:pPr>
        <w:rPr>
          <w:rFonts w:cs="Times New Roman"/>
          <w:color w:val="000000"/>
          <w:szCs w:val="28"/>
        </w:rPr>
      </w:pPr>
    </w:p>
    <w:p w:rsidR="00C026BF" w:rsidRDefault="00C026BF" w:rsidP="00C026BF">
      <w:r>
        <w:br/>
      </w:r>
    </w:p>
    <w:p w:rsidR="001329D8" w:rsidRDefault="001329D8" w:rsidP="001329D8"/>
    <w:p w:rsidR="00973690" w:rsidRDefault="00973690" w:rsidP="008E33DB">
      <w:pPr>
        <w:ind w:left="360"/>
      </w:pPr>
    </w:p>
    <w:p w:rsidR="00914CCF" w:rsidRDefault="00973690">
      <w:pPr>
        <w:spacing w:after="160" w:line="259" w:lineRule="auto"/>
        <w:jc w:val="left"/>
      </w:pPr>
      <w:r>
        <w:br w:type="page"/>
      </w:r>
    </w:p>
    <w:p w:rsidR="00914CCF" w:rsidRPr="002C202F" w:rsidRDefault="00914CCF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42146998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 Реализация</w:t>
      </w:r>
      <w:bookmarkEnd w:id="24"/>
    </w:p>
    <w:p w:rsidR="0018655E" w:rsidRPr="002C202F" w:rsidRDefault="00F85F0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421469988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6.1. Общая схема работы программы. Форматы входных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ыходных дан</w:t>
      </w:r>
      <w:r w:rsidR="00301BF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ных</w:t>
      </w:r>
      <w:bookmarkEnd w:id="25"/>
    </w:p>
    <w:p w:rsidR="00A55833" w:rsidRDefault="00A55833" w:rsidP="0018655E">
      <w:pPr>
        <w:spacing w:after="240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Общая схема работы программы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 xml:space="preserve">ис. 6.1. Входные данные </w:t>
      </w:r>
      <w:r w:rsidR="001E0686">
        <w:rPr>
          <w:rFonts w:cs="Times New Roman"/>
          <w:szCs w:val="28"/>
        </w:rPr>
        <w:t>вводятся</w:t>
      </w:r>
      <w:r w:rsidR="00C75031">
        <w:rPr>
          <w:rFonts w:cs="Times New Roman"/>
          <w:szCs w:val="28"/>
        </w:rPr>
        <w:t xml:space="preserve"> с к</w:t>
      </w:r>
      <w:r>
        <w:rPr>
          <w:rFonts w:cs="Times New Roman"/>
          <w:szCs w:val="28"/>
        </w:rPr>
        <w:t>онсоли. Входные данные содержат:</w:t>
      </w:r>
    </w:p>
    <w:p w:rsidR="00A55833" w:rsidRDefault="00A55833" w:rsidP="00A55833">
      <w:pPr>
        <w:pStyle w:val="a6"/>
        <w:numPr>
          <w:ilvl w:val="0"/>
          <w:numId w:val="18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Размер выходно</w:t>
      </w:r>
      <w:r w:rsidR="004F51BB">
        <w:rPr>
          <w:rFonts w:cs="Times New Roman"/>
          <w:szCs w:val="28"/>
        </w:rPr>
        <w:t>го файла изображения</w:t>
      </w:r>
      <w:r w:rsidR="00C75031">
        <w:rPr>
          <w:rFonts w:cs="Times New Roman"/>
          <w:szCs w:val="28"/>
        </w:rPr>
        <w:t xml:space="preserve"> в п</w:t>
      </w:r>
      <w:r w:rsidR="004F51BB">
        <w:rPr>
          <w:rFonts w:cs="Times New Roman"/>
          <w:szCs w:val="28"/>
        </w:rPr>
        <w:t>икселях.</w:t>
      </w:r>
    </w:p>
    <w:p w:rsidR="00A55833" w:rsidRDefault="00A55833" w:rsidP="00A55833">
      <w:pPr>
        <w:pStyle w:val="a6"/>
        <w:numPr>
          <w:ilvl w:val="0"/>
          <w:numId w:val="18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Назва</w:t>
      </w:r>
      <w:r w:rsidR="004F51BB">
        <w:rPr>
          <w:rFonts w:cs="Times New Roman"/>
          <w:szCs w:val="28"/>
        </w:rPr>
        <w:t>ние выходного файла изображения.</w:t>
      </w:r>
    </w:p>
    <w:p w:rsidR="00A55833" w:rsidRDefault="0018655E" w:rsidP="00A55833">
      <w:pPr>
        <w:pStyle w:val="a6"/>
        <w:numPr>
          <w:ilvl w:val="0"/>
          <w:numId w:val="18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4F51BB">
        <w:rPr>
          <w:rFonts w:cs="Times New Roman"/>
          <w:szCs w:val="28"/>
        </w:rPr>
        <w:t>писок названий классов хранилищ.</w:t>
      </w:r>
    </w:p>
    <w:p w:rsidR="0018655E" w:rsidRDefault="0018655E" w:rsidP="0018655E">
      <w:pPr>
        <w:pStyle w:val="a6"/>
        <w:numPr>
          <w:ilvl w:val="0"/>
          <w:numId w:val="18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>Список параметров хранилищ.</w:t>
      </w:r>
    </w:p>
    <w:p w:rsidR="0018655E" w:rsidRDefault="0018655E" w:rsidP="0018655E">
      <w:pPr>
        <w:spacing w:after="240"/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>Выходные данные содержат:</w:t>
      </w:r>
    </w:p>
    <w:p w:rsidR="0018655E" w:rsidRDefault="004758B7" w:rsidP="0018655E">
      <w:pPr>
        <w:pStyle w:val="a6"/>
        <w:numPr>
          <w:ilvl w:val="0"/>
          <w:numId w:val="19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Png</w:t>
      </w:r>
      <w:r w:rsidR="0018655E">
        <w:rPr>
          <w:rFonts w:cs="Times New Roman"/>
          <w:szCs w:val="28"/>
          <w:lang w:val="en-US"/>
        </w:rPr>
        <w:t>-</w:t>
      </w:r>
      <w:r w:rsidR="0018655E">
        <w:rPr>
          <w:rFonts w:cs="Times New Roman"/>
          <w:szCs w:val="28"/>
        </w:rPr>
        <w:t>файл содержащий изображение.</w:t>
      </w:r>
    </w:p>
    <w:p w:rsidR="0018655E" w:rsidRPr="0018655E" w:rsidRDefault="001E0686" w:rsidP="0018655E">
      <w:pPr>
        <w:pStyle w:val="a6"/>
        <w:numPr>
          <w:ilvl w:val="0"/>
          <w:numId w:val="19"/>
        </w:numPr>
        <w:spacing w:after="24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двух хранилищ – </w:t>
      </w:r>
      <w:r w:rsidR="0018655E">
        <w:rPr>
          <w:rFonts w:cs="Times New Roman"/>
          <w:szCs w:val="28"/>
        </w:rPr>
        <w:t>уравнение разделяющей плоскости.</w:t>
      </w:r>
    </w:p>
    <w:p w:rsidR="001E0686" w:rsidRDefault="00A55833" w:rsidP="00A55833">
      <w:pPr>
        <w:spacing w:after="240"/>
        <w:jc w:val="center"/>
      </w:pPr>
      <w:r>
        <w:rPr>
          <w:noProof/>
          <w:lang w:eastAsia="ru-RU"/>
        </w:rPr>
        <w:drawing>
          <wp:inline distT="0" distB="0" distL="0" distR="0" wp14:anchorId="0619B70D" wp14:editId="23901D14">
            <wp:extent cx="5943600" cy="2078182"/>
            <wp:effectExtent l="0" t="0" r="1905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  <w:r>
        <w:t>Рис. 6.1. Общая схема работы программы.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D875A4" w:rsidRPr="00384904" w:rsidRDefault="00D875A4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421469989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6.2. Общая архитектура программы</w:t>
      </w:r>
      <w:bookmarkEnd w:id="26"/>
    </w:p>
    <w:p w:rsidR="005157CE" w:rsidRDefault="005157CE" w:rsidP="005157CE">
      <w:pPr>
        <w:ind w:firstLine="720"/>
      </w:pPr>
      <w:r>
        <w:t>Внутренняя схема работы программы представлена</w:t>
      </w:r>
      <w:r w:rsidR="00C75031">
        <w:t xml:space="preserve"> на р</w:t>
      </w:r>
      <w:r>
        <w:t>исунке 6.2.</w:t>
      </w:r>
      <w:r w:rsidR="00B24C63">
        <w:t xml:space="preserve"> Здесь отображены основные модули программы</w:t>
      </w:r>
      <w:r w:rsidR="00C75031">
        <w:t xml:space="preserve"> и с</w:t>
      </w:r>
      <w:r w:rsidR="00B24C63">
        <w:t>вязи между ними.</w:t>
      </w:r>
    </w:p>
    <w:p w:rsidR="005157CE" w:rsidRDefault="005157CE" w:rsidP="005157CE">
      <w:pPr>
        <w:spacing w:after="240"/>
        <w:jc w:val="center"/>
      </w:pPr>
      <w:r>
        <w:rPr>
          <w:noProof/>
          <w:lang w:eastAsia="ru-RU"/>
        </w:rPr>
        <w:drawing>
          <wp:inline distT="0" distB="0" distL="0" distR="0" wp14:anchorId="31289FC6" wp14:editId="7E86338F">
            <wp:extent cx="5943600" cy="4582048"/>
            <wp:effectExtent l="0" t="0" r="0" b="47625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  <w:r>
        <w:t>Рис. 6.2. Общая схема работы программы.</w:t>
      </w:r>
    </w:p>
    <w:p w:rsidR="000C0162" w:rsidRDefault="00D34BBC" w:rsidP="00B24C63">
      <w:pPr>
        <w:spacing w:after="240"/>
      </w:pPr>
      <w:r>
        <w:tab/>
      </w:r>
      <w:r w:rsidR="00B24C63">
        <w:t>Эти модули реализованы</w:t>
      </w:r>
      <w:r w:rsidR="00C75031">
        <w:t xml:space="preserve"> в в</w:t>
      </w:r>
      <w:r w:rsidR="00B24C63">
        <w:t xml:space="preserve">иде </w:t>
      </w:r>
      <w:r w:rsidR="00B24C63">
        <w:rPr>
          <w:lang w:val="en-US"/>
        </w:rPr>
        <w:t>java</w:t>
      </w:r>
      <w:r w:rsidR="00B24C63" w:rsidRPr="00B24C63">
        <w:t>-</w:t>
      </w:r>
      <w:r w:rsidR="00B24C63">
        <w:t>классов. Диаграмму этих классов можно увидеть</w:t>
      </w:r>
      <w:r w:rsidR="00C75031">
        <w:t xml:space="preserve"> на р</w:t>
      </w:r>
      <w:r w:rsidR="00B24C63">
        <w:t>исунке 6.3. Основные модули</w:t>
      </w:r>
      <w:r w:rsidR="00C75031">
        <w:t xml:space="preserve"> и с</w:t>
      </w:r>
      <w:r w:rsidR="001E0686">
        <w:t>оответствующие</w:t>
      </w:r>
      <w:r w:rsidR="00C75031">
        <w:t xml:space="preserve"> им к</w:t>
      </w:r>
      <w:r w:rsidR="001E0686">
        <w:t>лассы</w:t>
      </w:r>
      <w:r w:rsidR="00B24C63">
        <w:t>:</w:t>
      </w:r>
    </w:p>
    <w:p w:rsidR="001E2F9F" w:rsidRPr="00B24C63" w:rsidRDefault="001E2F9F" w:rsidP="00B24C63">
      <w:pPr>
        <w:pStyle w:val="a6"/>
        <w:numPr>
          <w:ilvl w:val="0"/>
          <w:numId w:val="20"/>
        </w:numPr>
        <w:spacing w:after="240"/>
      </w:pPr>
      <w:r w:rsidRPr="00B24C63">
        <w:t>Модуль визуализации</w:t>
      </w:r>
      <w:r w:rsidR="00B24C63">
        <w:t xml:space="preserve"> (класс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Vizualizator</w:t>
      </w:r>
      <w:r w:rsidR="004F51BB">
        <w:rPr>
          <w:lang w:val="en-US"/>
        </w:rPr>
        <w:t>).</w:t>
      </w:r>
    </w:p>
    <w:p w:rsidR="001E2F9F" w:rsidRPr="00B24C63" w:rsidRDefault="001E2F9F" w:rsidP="00B24C63">
      <w:pPr>
        <w:pStyle w:val="a6"/>
        <w:numPr>
          <w:ilvl w:val="0"/>
          <w:numId w:val="20"/>
        </w:numPr>
        <w:spacing w:after="240"/>
      </w:pPr>
      <w:r w:rsidRPr="00B24C63">
        <w:t>Модуль генерации данных</w:t>
      </w:r>
      <w:r w:rsidR="00B24C63">
        <w:t xml:space="preserve"> </w:t>
      </w:r>
      <w:r w:rsidR="00B24C63" w:rsidRPr="00B24C63">
        <w:t>(</w:t>
      </w:r>
      <w:r w:rsidR="00B24C63">
        <w:t xml:space="preserve">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4F51BB"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классификации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4F51BB">
        <w:rPr>
          <w:lang w:val="en-US"/>
        </w:rPr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перевода координат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4F51BB">
        <w:t>).</w:t>
      </w:r>
    </w:p>
    <w:p w:rsidR="00B24C63" w:rsidRDefault="00B24C63" w:rsidP="00B24C63">
      <w:pPr>
        <w:pStyle w:val="a6"/>
        <w:numPr>
          <w:ilvl w:val="0"/>
          <w:numId w:val="20"/>
        </w:numPr>
        <w:spacing w:after="240"/>
      </w:pPr>
      <w:r>
        <w:t>Внешний модуль тестирования нагрузки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DataSetPlayer</w:t>
      </w:r>
      <w:r w:rsidRPr="00B24C63">
        <w:t>).</w:t>
      </w:r>
    </w:p>
    <w:p w:rsidR="001E0686" w:rsidRPr="00B24C63" w:rsidRDefault="001E0686" w:rsidP="001E0686">
      <w:pPr>
        <w:spacing w:after="240"/>
        <w:ind w:left="360" w:firstLine="348"/>
      </w:pPr>
      <w:r>
        <w:t>Далее рассмотрим эти модули подробнее.</w:t>
      </w:r>
    </w:p>
    <w:p w:rsidR="000C0162" w:rsidRPr="00A55833" w:rsidRDefault="00B24C63" w:rsidP="005157CE">
      <w:pPr>
        <w:spacing w:after="24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210300" cy="5305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686" w:rsidRDefault="000C0162" w:rsidP="001E0686">
      <w:pPr>
        <w:ind w:firstLine="720"/>
        <w:jc w:val="center"/>
      </w:pPr>
      <w:r>
        <w:t>Рис. 6.3. Диаграмма основных классов.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1E0686" w:rsidRPr="00384904" w:rsidRDefault="001E0686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421469990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6.3. Модуль визуализации</w:t>
      </w:r>
      <w:bookmarkEnd w:id="27"/>
    </w:p>
    <w:p w:rsidR="001E0686" w:rsidRDefault="004F51BB" w:rsidP="001E0686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визуализации нагрузки</w:t>
      </w:r>
      <w:r w:rsidR="00C75031">
        <w:rPr>
          <w:rFonts w:cs="Times New Roman"/>
          <w:szCs w:val="28"/>
        </w:rPr>
        <w:t xml:space="preserve"> на х</w:t>
      </w:r>
      <w:r>
        <w:rPr>
          <w:rFonts w:cs="Times New Roman"/>
          <w:szCs w:val="28"/>
        </w:rPr>
        <w:t xml:space="preserve">ранилище. Реализация – класс </w:t>
      </w:r>
      <w:r w:rsidRPr="004F51BB">
        <w:rPr>
          <w:rFonts w:ascii="Courier New" w:hAnsi="Courier New" w:cs="Courier New"/>
          <w:sz w:val="24"/>
          <w:szCs w:val="24"/>
          <w:lang w:val="en-US"/>
        </w:rPr>
        <w:t>Vizualizator</w:t>
      </w:r>
      <w:r w:rsidRPr="004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Основной алгоритм таков:</w:t>
      </w:r>
    </w:p>
    <w:p w:rsidR="004F51BB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Получаем список координат</w:t>
      </w:r>
      <w:r w:rsidR="00C75031">
        <w:rPr>
          <w:rFonts w:cs="Times New Roman"/>
          <w:szCs w:val="28"/>
        </w:rPr>
        <w:t xml:space="preserve"> и з</w:t>
      </w:r>
      <w:r>
        <w:rPr>
          <w:rFonts w:cs="Times New Roman"/>
          <w:szCs w:val="28"/>
        </w:rPr>
        <w:t>начений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>одуля генерации данных.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 определяем цвет.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 случае двух хранилищ добавляем точку</w:t>
      </w:r>
      <w:r w:rsidR="00C75031">
        <w:rPr>
          <w:rFonts w:cs="Times New Roman"/>
          <w:szCs w:val="28"/>
        </w:rPr>
        <w:t xml:space="preserve"> к д</w:t>
      </w:r>
      <w:r>
        <w:rPr>
          <w:rFonts w:cs="Times New Roman"/>
          <w:szCs w:val="28"/>
        </w:rPr>
        <w:t>анным для классификации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роизводим вызов модуля классификации.</w:t>
      </w:r>
    </w:p>
    <w:p w:rsidR="00D34BBC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D34BBC">
        <w:rPr>
          <w:rFonts w:cs="Times New Roman"/>
          <w:szCs w:val="28"/>
        </w:rPr>
        <w:t>Наносим</w:t>
      </w:r>
      <w:r w:rsidR="00C75031">
        <w:rPr>
          <w:rFonts w:cs="Times New Roman"/>
          <w:szCs w:val="28"/>
        </w:rPr>
        <w:t xml:space="preserve"> на и</w:t>
      </w:r>
      <w:r>
        <w:rPr>
          <w:rFonts w:cs="Times New Roman"/>
          <w:szCs w:val="28"/>
        </w:rPr>
        <w:t>зображении треугольник, оси</w:t>
      </w:r>
      <w:r w:rsidR="00C75031">
        <w:rPr>
          <w:rFonts w:cs="Times New Roman"/>
          <w:szCs w:val="28"/>
        </w:rPr>
        <w:t xml:space="preserve"> и р</w:t>
      </w:r>
      <w:r>
        <w:rPr>
          <w:rFonts w:cs="Times New Roman"/>
          <w:szCs w:val="28"/>
        </w:rPr>
        <w:t>азделяющую линию.</w:t>
      </w:r>
    </w:p>
    <w:p w:rsidR="004F51BB" w:rsidRPr="00D34BBC" w:rsidRDefault="004F51BB" w:rsidP="00D34BBC">
      <w:pPr>
        <w:pStyle w:val="a6"/>
        <w:ind w:left="1069" w:hanging="1069"/>
        <w:rPr>
          <w:rFonts w:cs="Times New Roman"/>
          <w:szCs w:val="28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public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String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filename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валидацию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входных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создает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изображение</w:t>
      </w:r>
      <w:r w:rsidRPr="00EB7D71">
        <w:rPr>
          <w:rFonts w:cs="Times New Roman"/>
          <w:szCs w:val="28"/>
        </w:rPr>
        <w:t>.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drawImage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BufferedImage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image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>,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точек</w:t>
      </w:r>
      <w:r w:rsidR="00C75031" w:rsidRPr="00EB7D71">
        <w:rPr>
          <w:rFonts w:cs="Times New Roman"/>
          <w:szCs w:val="28"/>
        </w:rPr>
        <w:t xml:space="preserve"> </w:t>
      </w:r>
      <w:r w:rsidR="00C75031">
        <w:rPr>
          <w:rFonts w:cs="Times New Roman"/>
          <w:szCs w:val="28"/>
        </w:rPr>
        <w:t>из м</w:t>
      </w:r>
      <w:r>
        <w:rPr>
          <w:rFonts w:cs="Times New Roman"/>
          <w:szCs w:val="28"/>
        </w:rPr>
        <w:t>одуля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>, отрисовку этих точек</w:t>
      </w:r>
      <w:r w:rsidR="00C75031" w:rsidRPr="00EB7D71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EB7D71">
        <w:rPr>
          <w:rFonts w:cs="Times New Roman"/>
          <w:szCs w:val="28"/>
        </w:rPr>
        <w:t>е</w:t>
      </w:r>
      <w:r w:rsidRPr="00EB7D71">
        <w:rPr>
          <w:rFonts w:cs="Times New Roman"/>
          <w:szCs w:val="28"/>
        </w:rPr>
        <w:t>сли необходимо вызов классификатора.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void drawAxis(BufferedImage image, int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название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осей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Color getPointColor(Point point, Integer mi, double curRange)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цвет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точки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исходя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из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начения</w:t>
      </w:r>
      <w:r w:rsidRPr="004F2122">
        <w:rPr>
          <w:rFonts w:cs="Times New Roman"/>
          <w:szCs w:val="28"/>
          <w:lang w:val="en-US"/>
        </w:rPr>
        <w:t>.</w:t>
      </w:r>
    </w:p>
    <w:p w:rsidR="004F2122" w:rsidRDefault="004F2122" w:rsidP="004F2122">
      <w:pPr>
        <w:pStyle w:val="a6"/>
        <w:numPr>
          <w:ilvl w:val="0"/>
          <w:numId w:val="24"/>
        </w:numPr>
        <w:rPr>
          <w:rFonts w:cs="Times New Roman"/>
          <w:szCs w:val="28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void addPointForClassification(List&lt;Point&gt; classificationPoints, Point point,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необходимо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ли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обавлять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точку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к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анным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spacing w:after="160"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4F2122" w:rsidRPr="00D34BBC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lastRenderedPageBreak/>
        <w:t>private static void drawClassificatorLine(List&lt;Point&gt; classificationPoints,BufferedImage image,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вызывает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разделяющую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линию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D34BBC" w:rsidRDefault="00D34BBC" w:rsidP="00D34BBC">
      <w:pPr>
        <w:pStyle w:val="a6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6.4.</w:t>
      </w:r>
    </w:p>
    <w:p w:rsidR="00D34BBC" w:rsidRDefault="00D34BBC" w:rsidP="00D34BBC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39C34FF" wp14:editId="4AAA13F2">
            <wp:extent cx="6114415" cy="28111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5D" w:rsidRDefault="00D34BBC" w:rsidP="00D34BBC">
      <w:pPr>
        <w:ind w:firstLine="720"/>
        <w:jc w:val="center"/>
      </w:pPr>
      <w:r>
        <w:t>Рис. 6.4. Диаграмма используемых классов.</w:t>
      </w:r>
    </w:p>
    <w:p w:rsidR="00E1625D" w:rsidRDefault="00E1625D">
      <w:pPr>
        <w:spacing w:after="160" w:line="259" w:lineRule="auto"/>
        <w:jc w:val="left"/>
      </w:pPr>
      <w:r>
        <w:br w:type="page"/>
      </w:r>
    </w:p>
    <w:p w:rsidR="00E1625D" w:rsidRPr="00384904" w:rsidRDefault="00E1625D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421469991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6.4. Модуль </w:t>
      </w:r>
      <w:r w:rsidR="0061256C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генерации данных</w:t>
      </w:r>
      <w:bookmarkEnd w:id="28"/>
    </w:p>
    <w:p w:rsidR="0000620E" w:rsidRDefault="00067860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получения точек для отрисовки</w:t>
      </w:r>
      <w:r w:rsidR="00C75031">
        <w:rPr>
          <w:rFonts w:cs="Times New Roman"/>
          <w:szCs w:val="28"/>
        </w:rPr>
        <w:t xml:space="preserve"> и к</w:t>
      </w:r>
      <w:r>
        <w:rPr>
          <w:rFonts w:cs="Times New Roman"/>
          <w:szCs w:val="28"/>
        </w:rPr>
        <w:t>оличества простейших операций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>аждой точке.</w:t>
      </w:r>
      <w:r w:rsidR="00F1307B">
        <w:rPr>
          <w:rFonts w:cs="Times New Roman"/>
          <w:szCs w:val="28"/>
        </w:rPr>
        <w:t xml:space="preserve"> Реализация – класс </w:t>
      </w:r>
      <w:r w:rsidR="00F1307B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F1307B" w:rsidRPr="004F51BB">
        <w:rPr>
          <w:rFonts w:cs="Times New Roman"/>
          <w:szCs w:val="28"/>
        </w:rPr>
        <w:t xml:space="preserve">. </w:t>
      </w:r>
    </w:p>
    <w:p w:rsidR="00F1307B" w:rsidRDefault="00F1307B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F1307B" w:rsidRDefault="00601096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л</w:t>
      </w:r>
      <w:r w:rsidR="00331E64">
        <w:rPr>
          <w:rFonts w:cs="Times New Roman"/>
          <w:szCs w:val="28"/>
        </w:rPr>
        <w:t>ежит</w:t>
      </w:r>
      <w:r w:rsidR="00C75031">
        <w:rPr>
          <w:rFonts w:cs="Times New Roman"/>
          <w:szCs w:val="28"/>
        </w:rPr>
        <w:t xml:space="preserve"> ли о</w:t>
      </w:r>
      <w:r w:rsidR="00331E64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в т</w:t>
      </w:r>
      <w:r w:rsidR="00331E64">
        <w:rPr>
          <w:rFonts w:cs="Times New Roman"/>
          <w:szCs w:val="28"/>
        </w:rPr>
        <w:t>реугольнике.</w:t>
      </w:r>
    </w:p>
    <w:p w:rsidR="00601096" w:rsidRDefault="00331E64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Из всех точек, лежащих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реугольнике, формируем зад</w:t>
      </w:r>
      <w:r w:rsidR="00FA474B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ния</w:t>
      </w:r>
      <w:r w:rsidR="00C75031">
        <w:rPr>
          <w:rFonts w:cs="Times New Roman"/>
          <w:szCs w:val="28"/>
        </w:rPr>
        <w:t xml:space="preserve"> по к</w:t>
      </w:r>
      <w:r>
        <w:rPr>
          <w:rFonts w:cs="Times New Roman"/>
          <w:szCs w:val="28"/>
        </w:rPr>
        <w:t>ол</w:t>
      </w:r>
      <w:r w:rsidR="00FA474B">
        <w:rPr>
          <w:rFonts w:cs="Times New Roman"/>
          <w:szCs w:val="28"/>
        </w:rPr>
        <w:t>ичеству процессоров (для поддержки многопоточности).</w:t>
      </w:r>
    </w:p>
    <w:p w:rsidR="00FA474B" w:rsidRDefault="00FA474B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В каждом задании для каждой точки получаем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r>
        <w:rPr>
          <w:rFonts w:cs="Times New Roman"/>
          <w:szCs w:val="28"/>
          <w:lang w:val="en-US"/>
        </w:rPr>
        <w:t>InsertSelectRemove</w:t>
      </w:r>
      <w:r>
        <w:rPr>
          <w:rFonts w:cs="Times New Roman"/>
          <w:szCs w:val="28"/>
        </w:rPr>
        <w:t>(посредством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формируем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операций.</w:t>
      </w:r>
    </w:p>
    <w:p w:rsidR="00FA474B" w:rsidRDefault="00FA474B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</w:t>
      </w:r>
      <w:r w:rsidR="00C75031">
        <w:rPr>
          <w:rFonts w:cs="Times New Roman"/>
          <w:szCs w:val="28"/>
        </w:rPr>
        <w:t xml:space="preserve"> в з</w:t>
      </w:r>
      <w:r>
        <w:rPr>
          <w:rFonts w:cs="Times New Roman"/>
          <w:szCs w:val="28"/>
        </w:rPr>
        <w:t>адании прогоняем полученную нагрузку.</w:t>
      </w:r>
    </w:p>
    <w:p w:rsidR="00FA474B" w:rsidRDefault="00FA474B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Ищем минимум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аксимум для случая одного хранилища.</w:t>
      </w:r>
    </w:p>
    <w:p w:rsidR="00FA474B" w:rsidRPr="00F1307B" w:rsidRDefault="00FA474B" w:rsidP="00F1307B">
      <w:pPr>
        <w:pStyle w:val="a6"/>
        <w:numPr>
          <w:ilvl w:val="0"/>
          <w:numId w:val="25"/>
        </w:numPr>
        <w:ind w:hanging="731"/>
        <w:rPr>
          <w:rFonts w:cs="Times New Roman"/>
          <w:szCs w:val="28"/>
        </w:rPr>
      </w:pPr>
      <w:r>
        <w:rPr>
          <w:rFonts w:cs="Times New Roman"/>
          <w:szCs w:val="28"/>
        </w:rPr>
        <w:t>Возвращаем все точки</w:t>
      </w:r>
      <w:r w:rsidR="00C75031">
        <w:rPr>
          <w:rFonts w:cs="Times New Roman"/>
          <w:szCs w:val="28"/>
        </w:rPr>
        <w:t xml:space="preserve"> со з</w:t>
      </w:r>
      <w:r>
        <w:rPr>
          <w:rFonts w:cs="Times New Roman"/>
          <w:szCs w:val="28"/>
        </w:rPr>
        <w:t>начениями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инимум, максимум.</w:t>
      </w:r>
    </w:p>
    <w:p w:rsidR="001E2F9F" w:rsidRPr="001E2F9F" w:rsidRDefault="001E2F9F" w:rsidP="001E2F9F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E2F9F" w:rsidRPr="001E2F9F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1E2F9F">
        <w:rPr>
          <w:rFonts w:ascii="Courier New" w:hAnsi="Courier New" w:cs="Courier New"/>
          <w:sz w:val="24"/>
          <w:szCs w:val="24"/>
          <w:lang w:val="en-US"/>
        </w:rPr>
        <w:t>public static List&lt;Integer&gt; getContersForStorages(List&lt;IDataStorage&gt; storages, Integer insertCount,Integer selectCount, Integer removeCount)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создает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нагрузку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 w:rsidRPr="001E2F9F">
        <w:rPr>
          <w:rFonts w:cs="Times New Roman"/>
          <w:szCs w:val="28"/>
        </w:rPr>
        <w:t>п</w:t>
      </w:r>
      <w:r w:rsidRPr="001E2F9F">
        <w:rPr>
          <w:rFonts w:cs="Times New Roman"/>
          <w:szCs w:val="28"/>
        </w:rPr>
        <w:t>роизводит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вызов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внешнего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модуля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рогонки</w:t>
      </w:r>
      <w:r w:rsidRPr="001E2F9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После этого производит подсчет количества простейших операций.</w:t>
      </w:r>
    </w:p>
    <w:p w:rsidR="001E2F9F" w:rsidRPr="002B556B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1E2F9F">
        <w:rPr>
          <w:rFonts w:ascii="Courier New" w:hAnsi="Courier New" w:cs="Courier New"/>
          <w:sz w:val="24"/>
          <w:szCs w:val="24"/>
          <w:lang w:val="en-US"/>
        </w:rPr>
        <w:t>public static ImageData getCoeffs(int size, List&lt;IDataStorage&gt; storages)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="00B85370" w:rsidRPr="00B85370">
        <w:rPr>
          <w:rFonts w:cs="Times New Roman"/>
          <w:szCs w:val="28"/>
          <w:lang w:val="en-US"/>
        </w:rPr>
        <w:t xml:space="preserve">, </w:t>
      </w:r>
      <w:r w:rsidR="00B85370">
        <w:rPr>
          <w:rFonts w:cs="Times New Roman"/>
          <w:szCs w:val="28"/>
        </w:rPr>
        <w:t>координирующий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работу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заданий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B85370">
        <w:rPr>
          <w:rFonts w:cs="Times New Roman"/>
          <w:szCs w:val="28"/>
        </w:rPr>
        <w:t>бработке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точек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B85370">
        <w:rPr>
          <w:rFonts w:cs="Times New Roman"/>
          <w:szCs w:val="28"/>
        </w:rPr>
        <w:t>ормирующий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конечный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список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т</w:t>
      </w:r>
      <w:r w:rsidR="00B85370">
        <w:rPr>
          <w:rFonts w:cs="Times New Roman"/>
          <w:szCs w:val="28"/>
        </w:rPr>
        <w:t>очками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инимум</w:t>
      </w:r>
      <w:r w:rsidR="00C75031" w:rsidRPr="002B556B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аксимумом</w:t>
      </w:r>
      <w:r w:rsidRPr="00B85370">
        <w:rPr>
          <w:rFonts w:cs="Times New Roman"/>
          <w:szCs w:val="28"/>
          <w:lang w:val="en-US"/>
        </w:rPr>
        <w:t>.</w:t>
      </w:r>
    </w:p>
    <w:p w:rsidR="002B556B" w:rsidRPr="0000620E" w:rsidRDefault="002B556B" w:rsidP="0000620E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2B556B">
        <w:rPr>
          <w:rFonts w:ascii="Courier New" w:hAnsi="Courier New" w:cs="Courier New"/>
          <w:sz w:val="24"/>
          <w:szCs w:val="24"/>
          <w:lang w:val="en-US"/>
        </w:rPr>
        <w:t>private static List&lt;Future&lt;ThreadCounterResult&gt;&gt; genearateTasks(int size,List&lt;IDataStorage&gt; storages, ExecutorService executor,int PROCESSORS_COUNT)</w:t>
      </w:r>
      <w:r w:rsidRPr="002B556B">
        <w:rPr>
          <w:rFonts w:cs="Times New Roman"/>
          <w:szCs w:val="28"/>
          <w:lang w:val="en-US"/>
        </w:rPr>
        <w:t xml:space="preserve"> – </w:t>
      </w:r>
      <w:r w:rsidRPr="002B556B">
        <w:rPr>
          <w:rFonts w:cs="Times New Roman"/>
          <w:szCs w:val="28"/>
        </w:rPr>
        <w:t>метод</w:t>
      </w:r>
      <w:r w:rsidRPr="002B556B">
        <w:rPr>
          <w:rFonts w:cs="Times New Roman"/>
          <w:szCs w:val="28"/>
          <w:lang w:val="en-US"/>
        </w:rPr>
        <w:t xml:space="preserve">, </w:t>
      </w:r>
      <w:r w:rsidR="0000620E">
        <w:rPr>
          <w:rFonts w:cs="Times New Roman"/>
          <w:szCs w:val="28"/>
        </w:rPr>
        <w:lastRenderedPageBreak/>
        <w:t>который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определяет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принадлежность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точки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треугольнику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00620E">
        <w:rPr>
          <w:rFonts w:cs="Times New Roman"/>
          <w:szCs w:val="28"/>
        </w:rPr>
        <w:t>ормирующий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задания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их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00620E">
        <w:rPr>
          <w:rFonts w:cs="Times New Roman"/>
          <w:szCs w:val="28"/>
        </w:rPr>
        <w:t>бработке</w:t>
      </w:r>
      <w:r w:rsidRPr="002B556B">
        <w:rPr>
          <w:rFonts w:cs="Times New Roman"/>
          <w:szCs w:val="28"/>
          <w:lang w:val="en-US"/>
        </w:rPr>
        <w:t>.</w:t>
      </w:r>
    </w:p>
    <w:p w:rsidR="0000620E" w:rsidRDefault="0000620E" w:rsidP="0000620E">
      <w:pPr>
        <w:pStyle w:val="a6"/>
        <w:ind w:left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6.5.</w:t>
      </w:r>
    </w:p>
    <w:p w:rsidR="0000620E" w:rsidRDefault="002F3DCA" w:rsidP="0000620E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9CC07BF" wp14:editId="23522C9D">
            <wp:extent cx="6113780" cy="3498215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F7" w:rsidRDefault="00FF13AD" w:rsidP="00067AF7">
      <w:pPr>
        <w:ind w:firstLine="720"/>
        <w:jc w:val="center"/>
      </w:pPr>
      <w:r>
        <w:t>Рис. 6.5</w:t>
      </w:r>
      <w:r w:rsidR="0000620E">
        <w:t>. Диаграмма используемых классов.</w:t>
      </w:r>
    </w:p>
    <w:p w:rsidR="00D34BBC" w:rsidRDefault="002F3DCA" w:rsidP="007552F1">
      <w:pPr>
        <w:ind w:firstLine="720"/>
        <w:rPr>
          <w:rFonts w:cs="Times New Roman"/>
          <w:bCs/>
          <w:color w:val="000000" w:themeColor="text1"/>
          <w:szCs w:val="28"/>
        </w:rPr>
      </w:pPr>
      <w:r>
        <w:t xml:space="preserve">Для реализации многопоточности был выбран стандартный механизм языка </w:t>
      </w:r>
      <w:r>
        <w:rPr>
          <w:lang w:val="en-US"/>
        </w:rPr>
        <w:t>java</w:t>
      </w:r>
      <w:r w:rsidRPr="002F3DCA">
        <w:t>.</w:t>
      </w:r>
      <w:r w:rsidR="00C75031" w:rsidRPr="002F3DCA">
        <w:t xml:space="preserve"> </w:t>
      </w:r>
      <w:r w:rsidR="00C75031">
        <w:t>Он п</w:t>
      </w:r>
      <w:r>
        <w:t xml:space="preserve">редоставляет планировщик потоков </w:t>
      </w:r>
      <w:r w:rsidRPr="002F3DCA">
        <w:rPr>
          <w:rFonts w:ascii="Courier New" w:hAnsi="Courier New" w:cs="Courier New"/>
          <w:color w:val="000000" w:themeColor="text1"/>
          <w:sz w:val="24"/>
          <w:szCs w:val="24"/>
        </w:rPr>
        <w:t>ExecutorService</w:t>
      </w:r>
      <w:r>
        <w:rPr>
          <w:rFonts w:cs="Times New Roman"/>
          <w:color w:val="000000" w:themeColor="text1"/>
          <w:szCs w:val="28"/>
        </w:rPr>
        <w:t xml:space="preserve">, интерфейс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,</w:t>
      </w:r>
      <w:r w:rsidR="00C75031" w:rsidRPr="002F3DCA">
        <w:rPr>
          <w:rFonts w:cs="Times New Roman"/>
          <w:color w:val="000000" w:themeColor="text1"/>
          <w:szCs w:val="28"/>
        </w:rPr>
        <w:t xml:space="preserve"> на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о</w:t>
      </w:r>
      <w:r w:rsidRPr="002F3DCA">
        <w:rPr>
          <w:rFonts w:cs="Times New Roman"/>
          <w:color w:val="000000" w:themeColor="text1"/>
          <w:szCs w:val="28"/>
        </w:rPr>
        <w:t>снове которого реализуется задание,</w:t>
      </w:r>
      <w:r w:rsidR="00C75031" w:rsidRPr="002F3DCA">
        <w:rPr>
          <w:rFonts w:cs="Times New Roman"/>
          <w:color w:val="000000" w:themeColor="text1"/>
          <w:szCs w:val="28"/>
        </w:rPr>
        <w:t xml:space="preserve"> и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и</w:t>
      </w:r>
      <w:r w:rsidRPr="002F3DCA">
        <w:rPr>
          <w:rFonts w:cs="Times New Roman"/>
          <w:color w:val="000000" w:themeColor="text1"/>
          <w:szCs w:val="28"/>
        </w:rPr>
        <w:t xml:space="preserve">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Future</w:t>
      </w:r>
      <w:r>
        <w:rPr>
          <w:rFonts w:cs="Times New Roman"/>
          <w:color w:val="000000" w:themeColor="text1"/>
          <w:szCs w:val="28"/>
        </w:rPr>
        <w:t xml:space="preserve">, реализация которого является результатом асинхронного выполнения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.</w:t>
      </w:r>
      <w:r w:rsidR="00067AF7">
        <w:rPr>
          <w:rFonts w:cs="Times New Roman"/>
          <w:color w:val="000000" w:themeColor="text1"/>
          <w:szCs w:val="28"/>
        </w:rPr>
        <w:br/>
      </w:r>
      <w:r w:rsidR="00067AF7">
        <w:rPr>
          <w:rFonts w:cs="Times New Roman"/>
          <w:color w:val="000000" w:themeColor="text1"/>
          <w:szCs w:val="28"/>
        </w:rPr>
        <w:tab/>
        <w:t>Асинхронное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задание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реализовано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в</w:t>
      </w:r>
      <w:r w:rsidR="00067AF7">
        <w:rPr>
          <w:rFonts w:cs="Times New Roman"/>
          <w:color w:val="000000" w:themeColor="text1"/>
          <w:szCs w:val="28"/>
        </w:rPr>
        <w:t>иде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класса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implements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Callable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>&gt;</w:t>
      </w:r>
      <w:r w:rsidR="00067AF7" w:rsidRPr="00067AF7">
        <w:rPr>
          <w:rFonts w:cs="Times New Roman"/>
          <w:color w:val="000000" w:themeColor="text1"/>
          <w:szCs w:val="28"/>
        </w:rPr>
        <w:t xml:space="preserve"> , </w:t>
      </w:r>
      <w:r w:rsidR="00067AF7">
        <w:rPr>
          <w:rFonts w:cs="Times New Roman"/>
          <w:color w:val="000000" w:themeColor="text1"/>
          <w:szCs w:val="28"/>
        </w:rPr>
        <w:t>его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главный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>
        <w:rPr>
          <w:rFonts w:cs="Times New Roman"/>
          <w:color w:val="000000" w:themeColor="text1"/>
          <w:szCs w:val="28"/>
        </w:rPr>
        <w:t>метод</w:t>
      </w:r>
      <w:r w:rsidR="00067AF7" w:rsidRPr="00067AF7">
        <w:rPr>
          <w:rFonts w:cs="Times New Roman"/>
          <w:color w:val="000000" w:themeColor="text1"/>
          <w:szCs w:val="28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() 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throws</w:t>
      </w:r>
      <w:r w:rsidR="00067AF7"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Exception</w:t>
      </w:r>
      <w:r w:rsidR="00067AF7" w:rsidRPr="00067AF7">
        <w:rPr>
          <w:rFonts w:cs="Times New Roman"/>
          <w:color w:val="000000" w:themeColor="text1"/>
          <w:szCs w:val="28"/>
        </w:rPr>
        <w:t xml:space="preserve"> –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а</w:t>
      </w:r>
      <w:r w:rsidR="00067AF7">
        <w:rPr>
          <w:rFonts w:cs="Times New Roman"/>
          <w:color w:val="000000" w:themeColor="text1"/>
          <w:szCs w:val="28"/>
        </w:rPr>
        <w:t>синхронном режиме для всех точек задания получает</w:t>
      </w:r>
      <w:r w:rsidR="00067AF7">
        <w:rPr>
          <w:rFonts w:cs="Times New Roman"/>
          <w:szCs w:val="28"/>
        </w:rPr>
        <w:t xml:space="preserve">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 w:rsidR="00067AF7">
        <w:rPr>
          <w:rFonts w:cs="Times New Roman"/>
          <w:szCs w:val="28"/>
        </w:rPr>
        <w:t xml:space="preserve">ространстве </w:t>
      </w:r>
      <w:r w:rsidR="00067AF7">
        <w:rPr>
          <w:rFonts w:cs="Times New Roman"/>
          <w:szCs w:val="28"/>
          <w:lang w:val="en-US"/>
        </w:rPr>
        <w:t>InsertSelectRemove</w:t>
      </w:r>
      <w:r w:rsidR="00067AF7">
        <w:rPr>
          <w:rFonts w:cs="Times New Roman"/>
          <w:szCs w:val="28"/>
        </w:rPr>
        <w:t>(посредством вызова модуля перевода координат)</w:t>
      </w:r>
      <w:r w:rsidR="00067AF7" w:rsidRPr="00FA474B">
        <w:rPr>
          <w:rFonts w:cs="Times New Roman"/>
          <w:szCs w:val="28"/>
        </w:rPr>
        <w:t xml:space="preserve">, </w:t>
      </w:r>
      <w:r w:rsidR="00067AF7">
        <w:rPr>
          <w:rFonts w:cs="Times New Roman"/>
          <w:szCs w:val="28"/>
        </w:rPr>
        <w:t>формирует нагрузку</w:t>
      </w:r>
      <w:r w:rsidR="00C75031">
        <w:rPr>
          <w:rFonts w:cs="Times New Roman"/>
          <w:szCs w:val="28"/>
        </w:rPr>
        <w:t xml:space="preserve"> с т</w:t>
      </w:r>
      <w:r w:rsidR="00067AF7"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 w:rsidR="00067AF7">
        <w:rPr>
          <w:rFonts w:cs="Times New Roman"/>
          <w:szCs w:val="28"/>
        </w:rPr>
        <w:t>оличеством операций</w:t>
      </w:r>
      <w:r w:rsidR="00C75031">
        <w:rPr>
          <w:rFonts w:cs="Times New Roman"/>
          <w:szCs w:val="28"/>
        </w:rPr>
        <w:t xml:space="preserve"> и п</w:t>
      </w:r>
      <w:r w:rsidR="00067AF7">
        <w:rPr>
          <w:rFonts w:cs="Times New Roman"/>
          <w:szCs w:val="28"/>
        </w:rPr>
        <w:t>рогоняет</w:t>
      </w:r>
      <w:r w:rsidR="00C75031">
        <w:rPr>
          <w:rFonts w:cs="Times New Roman"/>
          <w:szCs w:val="28"/>
        </w:rPr>
        <w:t xml:space="preserve"> ее на в</w:t>
      </w:r>
      <w:r w:rsidR="00067AF7">
        <w:rPr>
          <w:rFonts w:cs="Times New Roman"/>
          <w:szCs w:val="28"/>
        </w:rPr>
        <w:t>сех хранилищах. Результат асинхронного выполнения задания хранится</w:t>
      </w:r>
      <w:r w:rsidR="00C75031">
        <w:rPr>
          <w:rFonts w:cs="Times New Roman"/>
          <w:szCs w:val="28"/>
        </w:rPr>
        <w:t xml:space="preserve"> в в</w:t>
      </w:r>
      <w:r w:rsidR="00067AF7">
        <w:rPr>
          <w:rFonts w:cs="Times New Roman"/>
          <w:szCs w:val="28"/>
        </w:rPr>
        <w:t>иде списка точек</w:t>
      </w:r>
      <w:r w:rsidR="00C75031">
        <w:rPr>
          <w:rFonts w:cs="Times New Roman"/>
          <w:szCs w:val="28"/>
        </w:rPr>
        <w:t xml:space="preserve"> и их з</w:t>
      </w:r>
      <w:r w:rsidR="00067AF7">
        <w:rPr>
          <w:rFonts w:cs="Times New Roman"/>
          <w:szCs w:val="28"/>
        </w:rPr>
        <w:t>начений,</w:t>
      </w:r>
      <w:r w:rsidR="00C75031">
        <w:rPr>
          <w:rFonts w:cs="Times New Roman"/>
          <w:szCs w:val="28"/>
        </w:rPr>
        <w:t xml:space="preserve"> а т</w:t>
      </w:r>
      <w:r w:rsidR="00067AF7">
        <w:rPr>
          <w:rFonts w:cs="Times New Roman"/>
          <w:szCs w:val="28"/>
        </w:rPr>
        <w:t xml:space="preserve">акже </w:t>
      </w:r>
      <w:r w:rsidR="00067AF7">
        <w:rPr>
          <w:rFonts w:cs="Times New Roman"/>
          <w:szCs w:val="28"/>
        </w:rPr>
        <w:lastRenderedPageBreak/>
        <w:t>минимума</w:t>
      </w:r>
      <w:r w:rsidR="00C75031">
        <w:rPr>
          <w:rFonts w:cs="Times New Roman"/>
          <w:szCs w:val="28"/>
        </w:rPr>
        <w:t xml:space="preserve"> и м</w:t>
      </w:r>
      <w:r w:rsidR="00067AF7">
        <w:rPr>
          <w:rFonts w:cs="Times New Roman"/>
          <w:szCs w:val="28"/>
        </w:rPr>
        <w:t>аксимума</w:t>
      </w:r>
      <w:r w:rsidR="00C75031">
        <w:rPr>
          <w:rFonts w:cs="Times New Roman"/>
          <w:szCs w:val="28"/>
        </w:rPr>
        <w:t xml:space="preserve"> по з</w:t>
      </w:r>
      <w:r w:rsidR="00067AF7">
        <w:rPr>
          <w:rFonts w:cs="Times New Roman"/>
          <w:szCs w:val="28"/>
        </w:rPr>
        <w:t>начениям. Реализован</w:t>
      </w:r>
      <w:r w:rsidR="00C75031">
        <w:rPr>
          <w:rFonts w:cs="Times New Roman"/>
          <w:szCs w:val="28"/>
        </w:rPr>
        <w:t xml:space="preserve"> в к</w:t>
      </w:r>
      <w:r w:rsidR="00067AF7">
        <w:rPr>
          <w:rFonts w:cs="Times New Roman"/>
          <w:szCs w:val="28"/>
        </w:rPr>
        <w:t xml:space="preserve">лассе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="00067AF7"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ThreadCounterResult</w:t>
      </w:r>
      <w:r w:rsidR="00067AF7">
        <w:rPr>
          <w:rFonts w:cs="Times New Roman"/>
          <w:bCs/>
          <w:color w:val="000000" w:themeColor="text1"/>
          <w:szCs w:val="28"/>
        </w:rPr>
        <w:t>.</w:t>
      </w:r>
    </w:p>
    <w:p w:rsidR="007552F1" w:rsidRPr="00384904" w:rsidRDefault="007552F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421469992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6.5. Модуль перевода координат</w:t>
      </w:r>
      <w:bookmarkEnd w:id="29"/>
    </w:p>
    <w:p w:rsidR="007552F1" w:rsidRPr="00301BFF" w:rsidRDefault="007552F1" w:rsidP="007552F1">
      <w:pPr>
        <w:ind w:firstLine="720"/>
        <w:rPr>
          <w:rFonts w:cs="Times New Roman"/>
          <w:bCs/>
          <w:color w:val="000000" w:themeColor="text1"/>
          <w:szCs w:val="28"/>
          <w:lang w:val="en-US"/>
        </w:rPr>
      </w:pPr>
      <w:r>
        <w:rPr>
          <w:rFonts w:cs="Times New Roman"/>
          <w:bCs/>
          <w:color w:val="000000" w:themeColor="text1"/>
          <w:szCs w:val="28"/>
        </w:rPr>
        <w:t>Модуль реализует логику перевода</w:t>
      </w:r>
      <w:r w:rsidR="00C75031">
        <w:rPr>
          <w:rFonts w:cs="Times New Roman"/>
          <w:bCs/>
          <w:color w:val="000000" w:themeColor="text1"/>
          <w:szCs w:val="28"/>
        </w:rPr>
        <w:t xml:space="preserve"> из э</w:t>
      </w:r>
      <w:r>
        <w:rPr>
          <w:rFonts w:cs="Times New Roman"/>
          <w:bCs/>
          <w:color w:val="000000" w:themeColor="text1"/>
          <w:szCs w:val="28"/>
        </w:rPr>
        <w:t>кранных (двухмерных) координат</w:t>
      </w:r>
      <w:r w:rsidR="00C75031">
        <w:rPr>
          <w:rFonts w:cs="Times New Roman"/>
          <w:bCs/>
          <w:color w:val="000000" w:themeColor="text1"/>
          <w:szCs w:val="28"/>
        </w:rPr>
        <w:t xml:space="preserve"> в к</w:t>
      </w:r>
      <w:r w:rsidR="00170EC3">
        <w:rPr>
          <w:rFonts w:cs="Times New Roman"/>
          <w:bCs/>
          <w:color w:val="000000" w:themeColor="text1"/>
          <w:szCs w:val="28"/>
        </w:rPr>
        <w:t xml:space="preserve">оординаты пространства </w:t>
      </w:r>
      <w:r w:rsidR="00170EC3">
        <w:rPr>
          <w:rFonts w:cs="Times New Roman"/>
          <w:bCs/>
          <w:color w:val="000000" w:themeColor="text1"/>
          <w:szCs w:val="28"/>
          <w:lang w:val="en-US"/>
        </w:rPr>
        <w:t>InsertRemoveSelect</w:t>
      </w:r>
      <w:r w:rsidR="00170EC3" w:rsidRPr="00170EC3">
        <w:rPr>
          <w:rFonts w:cs="Times New Roman"/>
          <w:bCs/>
          <w:color w:val="000000" w:themeColor="text1"/>
          <w:szCs w:val="28"/>
        </w:rPr>
        <w:t xml:space="preserve"> (</w:t>
      </w:r>
      <w:r w:rsidR="00170EC3">
        <w:rPr>
          <w:rFonts w:cs="Times New Roman"/>
          <w:bCs/>
          <w:color w:val="000000" w:themeColor="text1"/>
          <w:szCs w:val="28"/>
        </w:rPr>
        <w:t>трехмерные).</w:t>
      </w:r>
      <w:r w:rsidR="00301BFF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301BFF">
        <w:rPr>
          <w:rFonts w:cs="Times New Roman"/>
          <w:szCs w:val="28"/>
        </w:rPr>
        <w:t xml:space="preserve">Реализация – класс </w:t>
      </w:r>
      <w:r w:rsidR="00301BFF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301BFF" w:rsidRPr="004F51BB">
        <w:rPr>
          <w:rFonts w:cs="Times New Roman"/>
          <w:szCs w:val="28"/>
        </w:rPr>
        <w:t>.</w:t>
      </w:r>
    </w:p>
    <w:p w:rsidR="00170EC3" w:rsidRPr="001E2F9F" w:rsidRDefault="00170EC3" w:rsidP="00170EC3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70EC3" w:rsidRPr="00FF13AD" w:rsidRDefault="00FF13AD" w:rsidP="00170EC3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public CoordinanateTranslator(double size)</w:t>
      </w:r>
      <w:r w:rsidR="00170EC3" w:rsidRPr="00FF13AD">
        <w:rPr>
          <w:rFonts w:cs="Times New Roman"/>
          <w:szCs w:val="28"/>
        </w:rPr>
        <w:t xml:space="preserve"> – </w:t>
      </w:r>
      <w:r w:rsidR="00170EC3"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>, который создает матрицу преобразования</w:t>
      </w:r>
      <w:r w:rsidR="00170EC3">
        <w:rPr>
          <w:rFonts w:cs="Times New Roman"/>
          <w:szCs w:val="28"/>
        </w:rPr>
        <w:t>.</w:t>
      </w:r>
    </w:p>
    <w:p w:rsidR="00FF13AD" w:rsidRDefault="00FF13AD" w:rsidP="00FF13AD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public Point3DInIRSCoords translate(Point2D point)</w:t>
      </w:r>
      <w:r w:rsidRPr="00FF13AD">
        <w:rPr>
          <w:rFonts w:cs="Times New Roman"/>
          <w:szCs w:val="28"/>
        </w:rPr>
        <w:t xml:space="preserve"> – </w:t>
      </w:r>
      <w:r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преобразования двухмерных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рехмерные координаты. Применяет матрицу преобразований</w:t>
      </w:r>
      <w:r w:rsidR="00C75031">
        <w:rPr>
          <w:rFonts w:cs="Times New Roman"/>
          <w:szCs w:val="28"/>
        </w:rPr>
        <w:t xml:space="preserve"> к у</w:t>
      </w:r>
      <w:r>
        <w:rPr>
          <w:rFonts w:cs="Times New Roman"/>
          <w:szCs w:val="28"/>
        </w:rPr>
        <w:t>казанной точке.</w:t>
      </w:r>
    </w:p>
    <w:p w:rsidR="00FF13AD" w:rsidRPr="00FF13AD" w:rsidRDefault="00FF13AD" w:rsidP="00FF13AD">
      <w:pPr>
        <w:pStyle w:val="a6"/>
        <w:ind w:left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ab/>
      </w: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6.6</w:t>
      </w:r>
      <w:r w:rsidRPr="00FF13AD">
        <w:rPr>
          <w:rFonts w:cs="Times New Roman"/>
          <w:szCs w:val="28"/>
        </w:rPr>
        <w:t>.</w:t>
      </w:r>
    </w:p>
    <w:p w:rsidR="00FF13AD" w:rsidRDefault="009D451B" w:rsidP="00FF13AD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2865130" wp14:editId="15E56339">
            <wp:extent cx="5305425" cy="2190115"/>
            <wp:effectExtent l="0" t="0" r="952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1B" w:rsidRDefault="009D451B" w:rsidP="009D451B">
      <w:pPr>
        <w:ind w:firstLine="720"/>
        <w:jc w:val="center"/>
      </w:pPr>
      <w:r>
        <w:t>Рис. 6.6</w:t>
      </w:r>
      <w:r w:rsidR="00FF13AD">
        <w:t>. Диаграмма используемых классов.</w:t>
      </w:r>
    </w:p>
    <w:p w:rsidR="009D451B" w:rsidRDefault="009D451B">
      <w:pPr>
        <w:spacing w:after="160" w:line="259" w:lineRule="auto"/>
        <w:jc w:val="left"/>
      </w:pPr>
      <w:r>
        <w:br w:type="page"/>
      </w:r>
    </w:p>
    <w:p w:rsidR="009D451B" w:rsidRPr="00384904" w:rsidRDefault="009D451B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421469993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6.6. Внешний модуль для тестирования нагрузки</w:t>
      </w:r>
      <w:bookmarkEnd w:id="30"/>
    </w:p>
    <w:p w:rsidR="009D451B" w:rsidRDefault="009D451B" w:rsidP="009D451B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Модуль используется для создания нагрузки</w:t>
      </w:r>
      <w:r w:rsidR="00C75031">
        <w:rPr>
          <w:rFonts w:cs="Times New Roman"/>
          <w:szCs w:val="28"/>
        </w:rPr>
        <w:t xml:space="preserve"> и ее п</w:t>
      </w:r>
      <w:r>
        <w:rPr>
          <w:rFonts w:cs="Times New Roman"/>
          <w:szCs w:val="28"/>
        </w:rPr>
        <w:t>рогонки</w:t>
      </w:r>
      <w:r w:rsidR="00C75031">
        <w:rPr>
          <w:rFonts w:cs="Times New Roman"/>
          <w:szCs w:val="28"/>
        </w:rPr>
        <w:t xml:space="preserve"> на х</w:t>
      </w:r>
      <w:r>
        <w:rPr>
          <w:rFonts w:cs="Times New Roman"/>
          <w:szCs w:val="28"/>
        </w:rPr>
        <w:t xml:space="preserve">ранилищах. Используются два класса: </w:t>
      </w:r>
      <w:r w:rsidRPr="009D451B">
        <w:rPr>
          <w:rFonts w:ascii="Courier New" w:hAnsi="Courier New" w:cs="Courier New"/>
          <w:color w:val="000000"/>
          <w:sz w:val="24"/>
          <w:szCs w:val="24"/>
          <w:highlight w:val="lightGray"/>
        </w:rPr>
        <w:t>SourceGenerator</w:t>
      </w:r>
      <w:r w:rsidR="00C75031" w:rsidRPr="00C137FA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E066E7">
        <w:rPr>
          <w:rFonts w:ascii="Courier New" w:hAnsi="Courier New" w:cs="Courier New"/>
          <w:color w:val="000000"/>
          <w:sz w:val="24"/>
          <w:szCs w:val="24"/>
          <w:highlight w:val="lightGray"/>
        </w:rPr>
        <w:t>D</w:t>
      </w:r>
      <w:r w:rsidRPr="00E066E7">
        <w:rPr>
          <w:rFonts w:ascii="Courier New" w:hAnsi="Courier New" w:cs="Courier New"/>
          <w:color w:val="000000"/>
          <w:sz w:val="24"/>
          <w:szCs w:val="24"/>
          <w:highlight w:val="lightGray"/>
        </w:rPr>
        <w:t>ataSetPlayer</w:t>
      </w:r>
      <w:r>
        <w:rPr>
          <w:rFonts w:cs="Times New Roman"/>
          <w:color w:val="000000"/>
          <w:szCs w:val="28"/>
        </w:rPr>
        <w:t>.</w:t>
      </w:r>
    </w:p>
    <w:p w:rsidR="00C137FA" w:rsidRDefault="00C137FA" w:rsidP="009D451B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Основные методы классов модуля:</w:t>
      </w:r>
    </w:p>
    <w:p w:rsidR="00C137FA" w:rsidRPr="00C137FA" w:rsidRDefault="00C137FA" w:rsidP="00C137FA">
      <w:pPr>
        <w:pStyle w:val="a6"/>
        <w:numPr>
          <w:ilvl w:val="0"/>
          <w:numId w:val="28"/>
        </w:numPr>
        <w:rPr>
          <w:rFonts w:ascii="Courier New" w:hAnsi="Courier New" w:cs="Courier New"/>
          <w:color w:val="000000" w:themeColor="text1"/>
          <w:sz w:val="24"/>
          <w:szCs w:val="24"/>
        </w:rPr>
      </w:pP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createInsertSelectRemoveSource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insertCount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removeCount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создает </w:t>
      </w:r>
      <w:r>
        <w:rPr>
          <w:rFonts w:cs="Times New Roman"/>
          <w:szCs w:val="28"/>
        </w:rPr>
        <w:t>нагрузку</w:t>
      </w:r>
      <w:r w:rsidR="00C75031">
        <w:rPr>
          <w:rFonts w:cs="Times New Roman"/>
          <w:szCs w:val="28"/>
        </w:rPr>
        <w:t xml:space="preserve"> с у</w:t>
      </w:r>
      <w:r>
        <w:rPr>
          <w:rFonts w:cs="Times New Roman"/>
          <w:szCs w:val="28"/>
        </w:rPr>
        <w:t>казанным числом вставок, удалений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оисков</w:t>
      </w:r>
      <w:r w:rsidRPr="00C137FA">
        <w:rPr>
          <w:rFonts w:cs="Times New Roman"/>
          <w:szCs w:val="28"/>
        </w:rPr>
        <w:t>.</w:t>
      </w:r>
    </w:p>
    <w:p w:rsidR="00301BFF" w:rsidRDefault="00C137FA" w:rsidP="00301BFF">
      <w:pPr>
        <w:pStyle w:val="a6"/>
        <w:numPr>
          <w:ilvl w:val="0"/>
          <w:numId w:val="28"/>
        </w:numPr>
        <w:rPr>
          <w:rFonts w:cs="Times New Roman"/>
          <w:szCs w:val="28"/>
        </w:rPr>
      </w:pP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</w:t>
      </w:r>
      <w:r>
        <w:rPr>
          <w:rFonts w:cs="Times New Roman"/>
          <w:szCs w:val="28"/>
        </w:rPr>
        <w:t>прогоняет указанную нагрузку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одсчитывает число простейших операций сравнения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рисваивания</w:t>
      </w:r>
      <w:r w:rsidRPr="00C137FA">
        <w:rPr>
          <w:rFonts w:cs="Times New Roman"/>
          <w:szCs w:val="28"/>
        </w:rPr>
        <w:t>.</w:t>
      </w:r>
    </w:p>
    <w:p w:rsidR="00301BFF" w:rsidRDefault="00301BF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01BFF" w:rsidRPr="00384904" w:rsidRDefault="00301BFF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421469994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6.7. Модуль классификации</w:t>
      </w:r>
      <w:bookmarkEnd w:id="31"/>
    </w:p>
    <w:p w:rsidR="00301BFF" w:rsidRDefault="00301BFF" w:rsidP="00301BFF">
      <w:pPr>
        <w:pStyle w:val="a6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Модуль предназначен для проведения классификации.</w:t>
      </w:r>
      <w:r w:rsidR="00E066E7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E066E7">
        <w:rPr>
          <w:rFonts w:cs="Times New Roman"/>
          <w:szCs w:val="28"/>
        </w:rPr>
        <w:t xml:space="preserve">Реализация – класс </w:t>
      </w:r>
      <w:r w:rsidR="00E066E7" w:rsidRPr="00E066E7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E066E7" w:rsidRPr="004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Основная цель модуля – получить коэффициенты </w:t>
      </w:r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Pr="00301BFF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уравнения </w:t>
      </w:r>
      <w:r>
        <w:rPr>
          <w:rFonts w:cs="Times New Roman"/>
          <w:szCs w:val="28"/>
          <w:lang w:val="en-US"/>
        </w:rPr>
        <w:t>ax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by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для разделяющей прямой. Эту задачу можно решить методом опорных векторов (</w:t>
      </w:r>
      <w:r>
        <w:rPr>
          <w:rFonts w:cs="Times New Roman"/>
          <w:szCs w:val="28"/>
          <w:lang w:val="en-US"/>
        </w:rPr>
        <w:t>SVM</w:t>
      </w:r>
      <w:r w:rsidRPr="00301BFF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 xml:space="preserve">Для решения этой задачи была выбрана библиотека </w:t>
      </w:r>
      <w:r>
        <w:rPr>
          <w:rFonts w:cs="Times New Roman"/>
          <w:szCs w:val="28"/>
          <w:lang w:val="en-US"/>
        </w:rPr>
        <w:t>libsvm</w:t>
      </w:r>
      <w:r w:rsidR="00476CA6">
        <w:rPr>
          <w:rFonts w:cs="Times New Roman"/>
          <w:szCs w:val="28"/>
        </w:rPr>
        <w:t>.</w:t>
      </w:r>
    </w:p>
    <w:p w:rsidR="002075FC" w:rsidRDefault="002075FC" w:rsidP="002075FC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2075FC" w:rsidRDefault="002075FC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нужно</w:t>
      </w:r>
      <w:r w:rsidR="00C75031">
        <w:rPr>
          <w:rFonts w:cs="Times New Roman"/>
          <w:szCs w:val="28"/>
        </w:rPr>
        <w:t xml:space="preserve"> ли ее б</w:t>
      </w:r>
      <w:r>
        <w:rPr>
          <w:rFonts w:cs="Times New Roman"/>
          <w:szCs w:val="28"/>
        </w:rPr>
        <w:t>рать для классификации. Для этого проверяется лежит</w:t>
      </w:r>
      <w:r w:rsidR="00C75031">
        <w:rPr>
          <w:rFonts w:cs="Times New Roman"/>
          <w:szCs w:val="28"/>
        </w:rPr>
        <w:t xml:space="preserve"> ли о</w:t>
      </w:r>
      <w:r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на с</w:t>
      </w:r>
      <w:r>
        <w:rPr>
          <w:rFonts w:cs="Times New Roman"/>
          <w:szCs w:val="28"/>
        </w:rPr>
        <w:t>тороне треугольника или</w:t>
      </w:r>
      <w:r w:rsidR="00C75031">
        <w:rPr>
          <w:rFonts w:cs="Times New Roman"/>
          <w:szCs w:val="28"/>
        </w:rPr>
        <w:t xml:space="preserve"> на п</w:t>
      </w:r>
      <w:r>
        <w:rPr>
          <w:rFonts w:cs="Times New Roman"/>
          <w:szCs w:val="28"/>
        </w:rPr>
        <w:t>ересечении сетки определенного размера. Для всех этих точек находится</w:t>
      </w:r>
      <w:r w:rsidR="00C75031">
        <w:rPr>
          <w:rFonts w:cs="Times New Roman"/>
          <w:szCs w:val="28"/>
        </w:rPr>
        <w:t xml:space="preserve"> к к</w:t>
      </w:r>
      <w:r>
        <w:rPr>
          <w:rFonts w:cs="Times New Roman"/>
          <w:szCs w:val="28"/>
        </w:rPr>
        <w:t>акому классу(хранилищу) она относится. Например, для первого хранилища класс будет иметь метку 0,</w:t>
      </w:r>
      <w:r w:rsidR="00C75031">
        <w:rPr>
          <w:rFonts w:cs="Times New Roman"/>
          <w:szCs w:val="28"/>
        </w:rPr>
        <w:t xml:space="preserve"> а д</w:t>
      </w:r>
      <w:r>
        <w:rPr>
          <w:rFonts w:cs="Times New Roman"/>
          <w:szCs w:val="28"/>
        </w:rPr>
        <w:t xml:space="preserve">ля второго 1. </w:t>
      </w:r>
      <w:r w:rsidRPr="002075FC">
        <w:rPr>
          <w:rFonts w:cs="Times New Roman"/>
          <w:szCs w:val="28"/>
        </w:rPr>
        <w:t>Все точки,</w:t>
      </w:r>
      <w:r w:rsidR="00C75031" w:rsidRPr="002075FC">
        <w:rPr>
          <w:rFonts w:cs="Times New Roman"/>
          <w:szCs w:val="28"/>
        </w:rPr>
        <w:t xml:space="preserve"> на</w:t>
      </w:r>
      <w:r w:rsidR="00C75031">
        <w:rPr>
          <w:rFonts w:cs="Times New Roman"/>
          <w:szCs w:val="28"/>
        </w:rPr>
        <w:t> </w:t>
      </w:r>
      <w:r w:rsidR="00C75031" w:rsidRPr="002075FC">
        <w:rPr>
          <w:rFonts w:cs="Times New Roman"/>
          <w:szCs w:val="28"/>
        </w:rPr>
        <w:t>о</w:t>
      </w:r>
      <w:r w:rsidRPr="002075FC">
        <w:rPr>
          <w:rFonts w:cs="Times New Roman"/>
          <w:szCs w:val="28"/>
        </w:rPr>
        <w:t xml:space="preserve">снове которых проводится классификация передаются методу </w:t>
      </w:r>
      <w:r w:rsidRPr="002075FC">
        <w:rPr>
          <w:rFonts w:ascii="Courier New" w:hAnsi="Courier New" w:cs="Courier New"/>
          <w:sz w:val="24"/>
          <w:szCs w:val="24"/>
          <w:lang w:val="en-US"/>
        </w:rPr>
        <w:t>public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static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double</w:t>
      </w:r>
      <w:r w:rsidRPr="002075FC">
        <w:rPr>
          <w:rFonts w:ascii="Courier New" w:hAnsi="Courier New" w:cs="Courier New"/>
          <w:sz w:val="24"/>
          <w:szCs w:val="24"/>
        </w:rPr>
        <w:t xml:space="preserve">[]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</w:t>
      </w:r>
      <w:r w:rsidRPr="002075FC">
        <w:rPr>
          <w:rFonts w:ascii="Courier New" w:hAnsi="Courier New" w:cs="Courier New"/>
          <w:sz w:val="24"/>
          <w:szCs w:val="24"/>
        </w:rPr>
        <w:t>(</w:t>
      </w:r>
      <w:r w:rsidRPr="002075FC">
        <w:rPr>
          <w:rFonts w:ascii="Courier New" w:hAnsi="Courier New" w:cs="Courier New"/>
          <w:sz w:val="24"/>
          <w:szCs w:val="24"/>
          <w:lang w:val="en-US"/>
        </w:rPr>
        <w:t>List</w:t>
      </w:r>
      <w:r w:rsidRPr="002075FC">
        <w:rPr>
          <w:rFonts w:ascii="Courier New" w:hAnsi="Courier New" w:cs="Courier New"/>
          <w:sz w:val="24"/>
          <w:szCs w:val="24"/>
        </w:rPr>
        <w:t>&lt;</w:t>
      </w:r>
      <w:r w:rsidRPr="002075FC">
        <w:rPr>
          <w:rFonts w:ascii="Courier New" w:hAnsi="Courier New" w:cs="Courier New"/>
          <w:sz w:val="24"/>
          <w:szCs w:val="24"/>
          <w:lang w:val="en-US"/>
        </w:rPr>
        <w:t>Point</w:t>
      </w:r>
      <w:r w:rsidRPr="002075FC">
        <w:rPr>
          <w:rFonts w:ascii="Courier New" w:hAnsi="Courier New" w:cs="Courier New"/>
          <w:sz w:val="24"/>
          <w:szCs w:val="24"/>
        </w:rPr>
        <w:t xml:space="preserve">&gt;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classificationPoints</w:t>
      </w:r>
      <w:r w:rsidRPr="002075FC">
        <w:rPr>
          <w:rFonts w:ascii="Courier New" w:hAnsi="Courier New" w:cs="Courier New"/>
          <w:sz w:val="24"/>
          <w:szCs w:val="24"/>
        </w:rPr>
        <w:t>)</w:t>
      </w:r>
      <w:r w:rsidR="00476CA6">
        <w:rPr>
          <w:rFonts w:cs="Times New Roman"/>
          <w:szCs w:val="28"/>
        </w:rPr>
        <w:t>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параметры классификации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parameter</w:t>
      </w:r>
      <w:r>
        <w:rPr>
          <w:rFonts w:cs="Times New Roman"/>
          <w:szCs w:val="28"/>
        </w:rPr>
        <w:t>. Устанавливаем тип классификации – линейный,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остальный настройки.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проблему, которую будем решать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problem</w:t>
      </w:r>
      <w:r>
        <w:rPr>
          <w:rFonts w:cs="Times New Roman"/>
          <w:szCs w:val="28"/>
        </w:rPr>
        <w:t>. Заполняем его точками классификации</w:t>
      </w:r>
      <w:r w:rsidR="00C75031">
        <w:rPr>
          <w:rFonts w:cs="Times New Roman"/>
          <w:szCs w:val="28"/>
        </w:rPr>
        <w:t xml:space="preserve"> и их м</w:t>
      </w:r>
      <w:r>
        <w:rPr>
          <w:rFonts w:cs="Times New Roman"/>
          <w:szCs w:val="28"/>
        </w:rPr>
        <w:t>етками.</w:t>
      </w:r>
    </w:p>
    <w:p w:rsidR="00476CA6" w:rsidRP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Создаем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модель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решения</w:t>
      </w:r>
      <w:r w:rsidRPr="00476CA6">
        <w:rPr>
          <w:rFonts w:cs="Times New Roman"/>
          <w:szCs w:val="28"/>
          <w:lang w:val="en-US"/>
        </w:rPr>
        <w:t xml:space="preserve">: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svm_model model = svm.svm_train(problem, param)</w:t>
      </w:r>
      <w:r w:rsidRPr="00476CA6">
        <w:rPr>
          <w:rFonts w:cs="Times New Roman"/>
          <w:szCs w:val="28"/>
          <w:lang w:val="en-US"/>
        </w:rPr>
        <w:t>.</w:t>
      </w:r>
    </w:p>
    <w:p w:rsidR="00423451" w:rsidRDefault="00476CA6" w:rsidP="00423451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Извлекаем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 xml:space="preserve">одели коэффициенты </w:t>
      </w:r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="00C75031">
        <w:rPr>
          <w:rFonts w:cs="Times New Roman"/>
          <w:i/>
          <w:szCs w:val="28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i/>
          <w:szCs w:val="28"/>
        </w:rPr>
        <w:t> </w:t>
      </w:r>
      <w:r w:rsidR="00C7503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озвращаем</w:t>
      </w:r>
      <w:r w:rsidR="00C75031">
        <w:rPr>
          <w:rFonts w:cs="Times New Roman"/>
          <w:szCs w:val="28"/>
        </w:rPr>
        <w:t xml:space="preserve"> их в в</w:t>
      </w:r>
      <w:r>
        <w:rPr>
          <w:rFonts w:cs="Times New Roman"/>
          <w:szCs w:val="28"/>
        </w:rPr>
        <w:t>иде массива.</w:t>
      </w:r>
    </w:p>
    <w:p w:rsidR="00423451" w:rsidRPr="00423451" w:rsidRDefault="00423451" w:rsidP="00423451">
      <w:pPr>
        <w:pStyle w:val="a6"/>
        <w:ind w:left="0" w:firstLine="709"/>
        <w:rPr>
          <w:rFonts w:cs="Times New Roman"/>
          <w:szCs w:val="28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6.7</w:t>
      </w:r>
      <w:r w:rsidRPr="00FF13AD">
        <w:rPr>
          <w:rFonts w:cs="Times New Roman"/>
          <w:szCs w:val="28"/>
        </w:rPr>
        <w:t>.</w:t>
      </w:r>
    </w:p>
    <w:p w:rsidR="002075FC" w:rsidRDefault="00423451" w:rsidP="00423451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C1C51CF" wp14:editId="057B2C59">
            <wp:extent cx="6111043" cy="3174520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83" cy="31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51" w:rsidRDefault="00423451" w:rsidP="00423451">
      <w:pPr>
        <w:ind w:firstLine="720"/>
        <w:jc w:val="center"/>
      </w:pPr>
      <w:r>
        <w:t>Рис. 6.7. Диаграмма используемых классов.</w:t>
      </w:r>
    </w:p>
    <w:p w:rsidR="00423451" w:rsidRPr="00476CA6" w:rsidRDefault="00423451" w:rsidP="00301BFF">
      <w:pPr>
        <w:pStyle w:val="a6"/>
        <w:ind w:left="0"/>
        <w:rPr>
          <w:rFonts w:cs="Times New Roman"/>
          <w:szCs w:val="28"/>
        </w:rPr>
      </w:pPr>
    </w:p>
    <w:p w:rsidR="00EA07AA" w:rsidRPr="00476CA6" w:rsidRDefault="00301BFF" w:rsidP="00476CA6">
      <w:pPr>
        <w:spacing w:after="160" w:line="259" w:lineRule="auto"/>
        <w:jc w:val="left"/>
        <w:rPr>
          <w:rFonts w:cs="Times New Roman"/>
          <w:szCs w:val="28"/>
        </w:rPr>
      </w:pPr>
      <w:r w:rsidRPr="00476CA6">
        <w:rPr>
          <w:rFonts w:cs="Times New Roman"/>
          <w:szCs w:val="28"/>
        </w:rPr>
        <w:br w:type="page"/>
      </w:r>
    </w:p>
    <w:p w:rsidR="00EA07AA" w:rsidRPr="00384904" w:rsidRDefault="00EA07AA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421469995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="00301BFF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.8</w:t>
      </w:r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Вспомогательные классы.</w:t>
      </w:r>
      <w:bookmarkEnd w:id="32"/>
    </w:p>
    <w:p w:rsidR="00EA07AA" w:rsidRDefault="00B75456" w:rsidP="00B75456">
      <w:pPr>
        <w:pStyle w:val="a6"/>
        <w:ind w:left="0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ab/>
        <w:t>Кроме основных классов, есть классы, используемые для переноса информации между модулями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лассы-утилиты, содержащие вспомогательные методы.</w:t>
      </w:r>
      <w:r>
        <w:rPr>
          <w:rFonts w:cs="Times New Roman"/>
          <w:color w:val="000000" w:themeColor="text1"/>
          <w:szCs w:val="24"/>
        </w:rPr>
        <w:br/>
      </w:r>
      <w:r>
        <w:rPr>
          <w:rFonts w:cs="Times New Roman"/>
          <w:color w:val="000000" w:themeColor="text1"/>
          <w:szCs w:val="24"/>
        </w:rPr>
        <w:tab/>
        <w:t>Классы для хранения информации:</w:t>
      </w:r>
    </w:p>
    <w:p w:rsidR="00B75456" w:rsidRPr="00B75456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9538D5">
        <w:rPr>
          <w:rFonts w:ascii="Consolas" w:hAnsi="Consolas" w:cs="Consolas"/>
          <w:color w:val="000000"/>
          <w:sz w:val="20"/>
          <w:szCs w:val="20"/>
        </w:rPr>
        <w:t>Point</w:t>
      </w:r>
      <w:r>
        <w:rPr>
          <w:rFonts w:cs="Times New Roman"/>
          <w:color w:val="000000"/>
          <w:szCs w:val="28"/>
        </w:rPr>
        <w:t xml:space="preserve"> – содержит координаты</w:t>
      </w:r>
      <w:r w:rsidR="00C75031">
        <w:rPr>
          <w:rFonts w:cs="Times New Roman"/>
          <w:color w:val="000000"/>
          <w:szCs w:val="28"/>
        </w:rPr>
        <w:t xml:space="preserve"> х и у</w:t>
      </w:r>
      <w:r>
        <w:rPr>
          <w:rFonts w:cs="Times New Roman"/>
          <w:color w:val="000000"/>
          <w:szCs w:val="28"/>
        </w:rPr>
        <w:t>,</w:t>
      </w:r>
      <w:r w:rsidR="00C75031">
        <w:rPr>
          <w:rFonts w:cs="Times New Roman"/>
          <w:color w:val="000000"/>
          <w:szCs w:val="28"/>
        </w:rPr>
        <w:t xml:space="preserve"> а т</w:t>
      </w:r>
      <w:r>
        <w:rPr>
          <w:rFonts w:cs="Times New Roman"/>
          <w:color w:val="000000"/>
          <w:szCs w:val="28"/>
        </w:rPr>
        <w:t>акже значение</w:t>
      </w:r>
      <w:r w:rsidR="00C75031">
        <w:rPr>
          <w:rFonts w:cs="Times New Roman"/>
          <w:color w:val="000000"/>
          <w:szCs w:val="28"/>
        </w:rPr>
        <w:t xml:space="preserve"> в э</w:t>
      </w:r>
      <w:r>
        <w:rPr>
          <w:rFonts w:cs="Times New Roman"/>
          <w:color w:val="000000"/>
          <w:szCs w:val="28"/>
        </w:rPr>
        <w:t>той точке.</w:t>
      </w:r>
    </w:p>
    <w:p w:rsidR="00B75456" w:rsidRPr="00096334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9538D5">
        <w:rPr>
          <w:rFonts w:ascii="Consolas" w:hAnsi="Consolas" w:cs="Consolas"/>
          <w:color w:val="000000"/>
          <w:sz w:val="20"/>
          <w:szCs w:val="20"/>
        </w:rPr>
        <w:t>Point3DInIRSCoords</w:t>
      </w:r>
      <w:r>
        <w:rPr>
          <w:rFonts w:cs="Times New Roman"/>
          <w:color w:val="000000"/>
          <w:szCs w:val="28"/>
        </w:rPr>
        <w:t xml:space="preserve"> – содержит </w:t>
      </w:r>
      <w:r w:rsidR="00096334">
        <w:rPr>
          <w:rFonts w:cs="Times New Roman"/>
          <w:color w:val="000000"/>
          <w:szCs w:val="28"/>
        </w:rPr>
        <w:t>целочисленные трехмерные координаты</w:t>
      </w:r>
      <w:r w:rsidR="00C75031">
        <w:rPr>
          <w:rFonts w:cs="Times New Roman"/>
          <w:color w:val="000000"/>
          <w:szCs w:val="28"/>
        </w:rPr>
        <w:t xml:space="preserve"> в п</w:t>
      </w:r>
      <w:r w:rsidR="00096334">
        <w:rPr>
          <w:rFonts w:cs="Times New Roman"/>
          <w:color w:val="000000"/>
          <w:szCs w:val="28"/>
        </w:rPr>
        <w:t>ространстве (</w:t>
      </w:r>
      <w:r w:rsidR="00096334">
        <w:rPr>
          <w:rFonts w:cs="Times New Roman"/>
          <w:color w:val="000000"/>
          <w:szCs w:val="28"/>
          <w:lang w:val="en-US"/>
        </w:rPr>
        <w:t>insert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remove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select</w:t>
      </w:r>
      <w:r w:rsidR="00096334" w:rsidRPr="00096334">
        <w:rPr>
          <w:rFonts w:cs="Times New Roman"/>
          <w:color w:val="000000"/>
          <w:szCs w:val="28"/>
        </w:rPr>
        <w:t>).</w:t>
      </w:r>
    </w:p>
    <w:p w:rsidR="007B3F57" w:rsidRDefault="00096334" w:rsidP="007B3F57">
      <w:pPr>
        <w:pStyle w:val="a6"/>
        <w:numPr>
          <w:ilvl w:val="0"/>
          <w:numId w:val="29"/>
        </w:numPr>
        <w:ind w:left="1134" w:hanging="425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38D5">
        <w:rPr>
          <w:rFonts w:ascii="Courier New" w:hAnsi="Courier New" w:cs="Courier New"/>
          <w:color w:val="000000"/>
          <w:sz w:val="24"/>
          <w:szCs w:val="24"/>
        </w:rPr>
        <w:t>ImageData</w:t>
      </w:r>
      <w:r>
        <w:rPr>
          <w:rFonts w:cs="Times New Roman"/>
          <w:color w:val="000000"/>
          <w:szCs w:val="28"/>
        </w:rPr>
        <w:t xml:space="preserve"> – </w:t>
      </w:r>
      <w:r w:rsidR="00B30F0C">
        <w:rPr>
          <w:rFonts w:cs="Times New Roman"/>
          <w:color w:val="000000"/>
          <w:szCs w:val="28"/>
        </w:rPr>
        <w:t xml:space="preserve">класс для хранения </w:t>
      </w:r>
      <w:r w:rsidR="00F97018">
        <w:rPr>
          <w:rFonts w:cs="Times New Roman"/>
          <w:color w:val="000000"/>
          <w:szCs w:val="28"/>
        </w:rPr>
        <w:t>списка точек</w:t>
      </w:r>
      <w:r w:rsidR="00C75031">
        <w:rPr>
          <w:rFonts w:cs="Times New Roman"/>
          <w:color w:val="000000"/>
          <w:szCs w:val="28"/>
        </w:rPr>
        <w:t xml:space="preserve"> и з</w:t>
      </w:r>
      <w:r w:rsidR="00F97018">
        <w:rPr>
          <w:rFonts w:cs="Times New Roman"/>
          <w:color w:val="000000"/>
          <w:szCs w:val="28"/>
        </w:rPr>
        <w:t>начений</w:t>
      </w:r>
      <w:r w:rsidR="005D35AC">
        <w:rPr>
          <w:rFonts w:cs="Times New Roman"/>
          <w:color w:val="000000"/>
          <w:szCs w:val="28"/>
        </w:rPr>
        <w:t xml:space="preserve"> количества операций</w:t>
      </w:r>
      <w:r w:rsidR="00F97018">
        <w:rPr>
          <w:rFonts w:cs="Times New Roman"/>
          <w:color w:val="000000"/>
          <w:szCs w:val="28"/>
        </w:rPr>
        <w:t xml:space="preserve"> для нанесения</w:t>
      </w:r>
      <w:r w:rsidR="00C75031">
        <w:rPr>
          <w:rFonts w:cs="Times New Roman"/>
          <w:color w:val="000000"/>
          <w:szCs w:val="28"/>
        </w:rPr>
        <w:t xml:space="preserve"> на и</w:t>
      </w:r>
      <w:r w:rsidR="00F97018">
        <w:rPr>
          <w:rFonts w:cs="Times New Roman"/>
          <w:color w:val="000000"/>
          <w:szCs w:val="28"/>
        </w:rPr>
        <w:t>зображение,</w:t>
      </w:r>
      <w:r w:rsidR="00C75031">
        <w:rPr>
          <w:rFonts w:cs="Times New Roman"/>
          <w:color w:val="000000"/>
          <w:szCs w:val="28"/>
        </w:rPr>
        <w:t xml:space="preserve"> а т</w:t>
      </w:r>
      <w:r w:rsidR="00F97018">
        <w:rPr>
          <w:rFonts w:cs="Times New Roman"/>
          <w:color w:val="000000"/>
          <w:szCs w:val="28"/>
        </w:rPr>
        <w:t>акже</w:t>
      </w:r>
      <w:r w:rsidR="005D35AC">
        <w:rPr>
          <w:rFonts w:cs="Times New Roman"/>
          <w:color w:val="000000"/>
          <w:szCs w:val="28"/>
        </w:rPr>
        <w:t xml:space="preserve"> минимум</w:t>
      </w:r>
      <w:r w:rsidR="00C75031">
        <w:rPr>
          <w:rFonts w:cs="Times New Roman"/>
          <w:color w:val="000000"/>
          <w:szCs w:val="28"/>
        </w:rPr>
        <w:t xml:space="preserve"> и м</w:t>
      </w:r>
      <w:r w:rsidR="005D35AC">
        <w:rPr>
          <w:rFonts w:cs="Times New Roman"/>
          <w:color w:val="000000"/>
          <w:szCs w:val="28"/>
        </w:rPr>
        <w:t>аксимум</w:t>
      </w:r>
      <w:r w:rsidR="00C75031">
        <w:rPr>
          <w:rFonts w:cs="Times New Roman"/>
          <w:color w:val="000000"/>
          <w:szCs w:val="28"/>
        </w:rPr>
        <w:t xml:space="preserve"> по к</w:t>
      </w:r>
      <w:r w:rsidR="005D35AC">
        <w:rPr>
          <w:rFonts w:cs="Times New Roman"/>
          <w:color w:val="000000"/>
          <w:szCs w:val="28"/>
        </w:rPr>
        <w:t>оличеству операций</w:t>
      </w:r>
      <w:r w:rsidRPr="00096334">
        <w:rPr>
          <w:rFonts w:cs="Times New Roman"/>
          <w:color w:val="000000"/>
          <w:szCs w:val="28"/>
        </w:rPr>
        <w:t>.</w:t>
      </w:r>
    </w:p>
    <w:p w:rsidR="007B3F57" w:rsidRDefault="007B3F57" w:rsidP="007B3F57">
      <w:pPr>
        <w:pStyle w:val="a6"/>
        <w:ind w:left="0"/>
        <w:rPr>
          <w:rFonts w:cs="Times New Roman"/>
          <w:color w:val="000000" w:themeColor="text1"/>
          <w:szCs w:val="28"/>
        </w:rPr>
      </w:pPr>
      <w:r>
        <w:rPr>
          <w:rFonts w:ascii="Courier New" w:hAnsi="Courier New" w:cs="Courier New"/>
          <w:color w:val="000000" w:themeColor="text1"/>
          <w:sz w:val="24"/>
          <w:szCs w:val="24"/>
        </w:rPr>
        <w:tab/>
      </w:r>
      <w:r>
        <w:rPr>
          <w:rFonts w:cs="Times New Roman"/>
          <w:color w:val="000000" w:themeColor="text1"/>
          <w:szCs w:val="28"/>
        </w:rPr>
        <w:t>Классы-утилиты:</w:t>
      </w:r>
    </w:p>
    <w:p w:rsidR="00EB59A5" w:rsidRDefault="00EB59A5" w:rsidP="00EB59A5">
      <w:pPr>
        <w:pStyle w:val="a6"/>
        <w:numPr>
          <w:ilvl w:val="0"/>
          <w:numId w:val="34"/>
        </w:numPr>
        <w:rPr>
          <w:rFonts w:cs="Times New Roman"/>
          <w:color w:val="000000" w:themeColor="text1"/>
          <w:szCs w:val="24"/>
        </w:rPr>
      </w:pPr>
      <w:r w:rsidRPr="009538D5">
        <w:rPr>
          <w:rFonts w:ascii="Consolas" w:hAnsi="Consolas" w:cs="Consolas"/>
          <w:color w:val="000000"/>
          <w:sz w:val="20"/>
          <w:szCs w:val="20"/>
        </w:rPr>
        <w:t>DrawUtils</w:t>
      </w:r>
      <w:r>
        <w:rPr>
          <w:rFonts w:cs="Times New Roman"/>
          <w:color w:val="000000"/>
          <w:szCs w:val="28"/>
        </w:rPr>
        <w:t xml:space="preserve"> – содержит вспомогатель</w:t>
      </w:r>
      <w:r w:rsidR="005A0CDA">
        <w:rPr>
          <w:rFonts w:cs="Times New Roman"/>
          <w:color w:val="000000"/>
          <w:szCs w:val="28"/>
        </w:rPr>
        <w:t>ные методы для визуальной части:</w:t>
      </w:r>
    </w:p>
    <w:p w:rsidR="005A0CDA" w:rsidRDefault="00EB59A5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5A0CDA">
        <w:rPr>
          <w:rFonts w:cs="Times New Roman"/>
          <w:color w:val="000000" w:themeColor="text1"/>
          <w:szCs w:val="24"/>
        </w:rPr>
        <w:t xml:space="preserve"> </w:t>
      </w:r>
      <w:r w:rsidR="005A0CDA" w:rsidRPr="005A0CDA">
        <w:rPr>
          <w:rFonts w:ascii="Consolas" w:hAnsi="Consolas" w:cs="Consolas"/>
          <w:color w:val="000000"/>
          <w:sz w:val="20"/>
          <w:szCs w:val="20"/>
        </w:rPr>
        <w:t>public static float side(float startX, float startY, float finishX,float finishY, float x, float y)</w:t>
      </w:r>
      <w:r w:rsidR="005A0CDA" w:rsidRPr="005A0CDA">
        <w:rPr>
          <w:rFonts w:cs="Times New Roman"/>
          <w:color w:val="000000" w:themeColor="text1"/>
          <w:szCs w:val="24"/>
        </w:rPr>
        <w:t xml:space="preserve"> – метод для определения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к</w:t>
      </w:r>
      <w:r w:rsidR="005A0CDA" w:rsidRPr="005A0CDA">
        <w:rPr>
          <w:rFonts w:cs="Times New Roman"/>
          <w:color w:val="000000" w:themeColor="text1"/>
          <w:szCs w:val="24"/>
        </w:rPr>
        <w:t>акую сторону</w:t>
      </w:r>
      <w:r w:rsidR="00C75031" w:rsidRPr="005A0CDA">
        <w:rPr>
          <w:rFonts w:cs="Times New Roman"/>
          <w:color w:val="000000" w:themeColor="text1"/>
          <w:szCs w:val="24"/>
        </w:rPr>
        <w:t xml:space="preserve"> от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п</w:t>
      </w:r>
      <w:r w:rsidR="005A0CDA" w:rsidRPr="005A0CDA">
        <w:rPr>
          <w:rFonts w:cs="Times New Roman"/>
          <w:color w:val="000000" w:themeColor="text1"/>
          <w:szCs w:val="24"/>
        </w:rPr>
        <w:t>рямой расположена точка;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5A0CDA">
        <w:rPr>
          <w:rFonts w:ascii="Consolas" w:hAnsi="Consolas" w:cs="Consolas"/>
          <w:color w:val="000000"/>
          <w:sz w:val="20"/>
          <w:szCs w:val="20"/>
        </w:rPr>
        <w:t>public static Boolean pointInTriangle(float xA, float yA, float xB, float yB, float xC, float yC, float x, float y)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треугольнику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5A0CDA">
        <w:rPr>
          <w:rFonts w:ascii="Consolas" w:hAnsi="Consolas" w:cs="Consolas"/>
          <w:color w:val="000000"/>
          <w:sz w:val="20"/>
          <w:szCs w:val="20"/>
        </w:rPr>
        <w:t>public static Boolean pointInTriangleSide(float xA, float yA, float xB,float yB, float xC, float yC, float x, float y)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стороне треугольника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</w:rPr>
      </w:pPr>
      <w:r w:rsidRPr="005A0CDA">
        <w:rPr>
          <w:rFonts w:ascii="Consolas" w:hAnsi="Consolas" w:cs="Consolas"/>
          <w:color w:val="000000"/>
          <w:sz w:val="20"/>
          <w:szCs w:val="20"/>
        </w:rPr>
        <w:t>public static Color getColorByLinearGradient(double ratio, Color colorMin,Color colorMax)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цвета пикселя методом линейного градиента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ц</w:t>
      </w:r>
      <w:r w:rsidRPr="005A0CDA">
        <w:rPr>
          <w:rFonts w:cs="Times New Roman"/>
          <w:color w:val="000000" w:themeColor="text1"/>
          <w:szCs w:val="24"/>
        </w:rPr>
        <w:t>вету минимального</w:t>
      </w:r>
      <w:r w:rsidR="00C75031" w:rsidRPr="005A0CDA">
        <w:rPr>
          <w:rFonts w:cs="Times New Roman"/>
          <w:color w:val="000000" w:themeColor="text1"/>
          <w:szCs w:val="24"/>
        </w:rPr>
        <w:t xml:space="preserve"> и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м</w:t>
      </w:r>
      <w:r w:rsidRPr="005A0CDA">
        <w:rPr>
          <w:rFonts w:cs="Times New Roman"/>
          <w:color w:val="000000" w:themeColor="text1"/>
          <w:szCs w:val="24"/>
        </w:rPr>
        <w:t>аксимального значен</w:t>
      </w:r>
      <w:r>
        <w:rPr>
          <w:rFonts w:cs="Times New Roman"/>
          <w:color w:val="000000" w:themeColor="text1"/>
          <w:szCs w:val="24"/>
        </w:rPr>
        <w:t>ия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оэффициенту текущей точки</w:t>
      </w:r>
      <w:r w:rsidR="00C75031">
        <w:rPr>
          <w:rFonts w:cs="Times New Roman"/>
          <w:color w:val="000000" w:themeColor="text1"/>
          <w:szCs w:val="24"/>
        </w:rPr>
        <w:t xml:space="preserve"> </w:t>
      </w:r>
      <w:r w:rsidR="00C75031" w:rsidRPr="005A0CDA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ф</w:t>
      </w:r>
      <w:r w:rsidRPr="005A0CDA">
        <w:rPr>
          <w:rFonts w:cs="Times New Roman"/>
          <w:color w:val="000000" w:themeColor="text1"/>
          <w:szCs w:val="24"/>
        </w:rPr>
        <w:t xml:space="preserve">ормуле </w:t>
      </w:r>
      <w:r w:rsidRPr="005A0CDA">
        <w:rPr>
          <w:rFonts w:cs="Times New Roman"/>
          <w:color w:val="000000" w:themeColor="text1"/>
          <w:szCs w:val="24"/>
          <w:lang w:val="en-US"/>
        </w:rPr>
        <w:t>colorMax</w:t>
      </w:r>
      <w:r w:rsidRPr="005A0CDA">
        <w:rPr>
          <w:rFonts w:cs="Times New Roman"/>
          <w:color w:val="000000" w:themeColor="text1"/>
          <w:szCs w:val="24"/>
        </w:rPr>
        <w:t xml:space="preserve"> *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 w:rsidRPr="005A0CDA">
        <w:rPr>
          <w:rFonts w:cs="Times New Roman"/>
          <w:color w:val="000000" w:themeColor="text1"/>
          <w:szCs w:val="24"/>
        </w:rPr>
        <w:t xml:space="preserve"> + </w:t>
      </w:r>
      <w:r w:rsidRPr="005A0CDA">
        <w:rPr>
          <w:rFonts w:cs="Times New Roman"/>
          <w:color w:val="000000" w:themeColor="text1"/>
          <w:szCs w:val="24"/>
          <w:lang w:val="en-US"/>
        </w:rPr>
        <w:t>colorMin</w:t>
      </w:r>
      <w:r w:rsidRPr="005A0CDA">
        <w:rPr>
          <w:rFonts w:cs="Times New Roman"/>
          <w:color w:val="000000" w:themeColor="text1"/>
          <w:szCs w:val="24"/>
        </w:rPr>
        <w:t xml:space="preserve"> (1 -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>
        <w:rPr>
          <w:rFonts w:cs="Times New Roman"/>
          <w:color w:val="000000" w:themeColor="text1"/>
          <w:szCs w:val="24"/>
        </w:rPr>
        <w:t>);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  <w:lang w:val="en-US"/>
        </w:rPr>
      </w:pPr>
      <w:r w:rsidRPr="00416C65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public static double evalLineFunction(double[] w, double x, double y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)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вычисления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значения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функции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f(x,y)=ax+by+c;</w:t>
      </w:r>
    </w:p>
    <w:p w:rsidR="005A0CDA" w:rsidRP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  <w:lang w:val="en-US"/>
        </w:rPr>
      </w:pPr>
      <w:r w:rsidRPr="00416C65">
        <w:rPr>
          <w:rFonts w:ascii="Consolas" w:hAnsi="Consolas" w:cs="Consolas"/>
          <w:color w:val="000000"/>
          <w:sz w:val="20"/>
          <w:szCs w:val="20"/>
          <w:lang w:val="en-US"/>
        </w:rPr>
        <w:t>public static double evalLineFunctionYValue(double[] w, double 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вычисления значения функции f(x)=ax+b;</w:t>
      </w:r>
    </w:p>
    <w:p w:rsidR="005A0CDA" w:rsidRDefault="005A0CDA" w:rsidP="005A0CDA">
      <w:pPr>
        <w:pStyle w:val="a6"/>
        <w:numPr>
          <w:ilvl w:val="1"/>
          <w:numId w:val="34"/>
        </w:numPr>
        <w:rPr>
          <w:rFonts w:cs="Times New Roman"/>
          <w:color w:val="000000" w:themeColor="text1"/>
          <w:szCs w:val="24"/>
          <w:lang w:val="en-US"/>
        </w:rPr>
      </w:pPr>
      <w:r w:rsidRPr="005A0CDA">
        <w:rPr>
          <w:rFonts w:ascii="Consolas" w:hAnsi="Consolas" w:cs="Consolas"/>
          <w:color w:val="000000"/>
          <w:sz w:val="20"/>
          <w:szCs w:val="20"/>
          <w:lang w:val="en-US"/>
        </w:rPr>
        <w:t>public static double[] getPlaneCoeffsByThreePoints(Point3DInIRSCoords r1,Point3DInIRSCoords r2, Point3DInIRSCoords r3)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нахождения коэффициентов плоскости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 xml:space="preserve"> 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>т</w:t>
      </w:r>
      <w:r w:rsidRPr="005A0CDA">
        <w:rPr>
          <w:rFonts w:cs="Times New Roman"/>
          <w:color w:val="000000" w:themeColor="text1"/>
          <w:szCs w:val="24"/>
          <w:lang w:val="en-US"/>
        </w:rPr>
        <w:t>рем точкам.</w:t>
      </w:r>
    </w:p>
    <w:p w:rsidR="004D6F22" w:rsidRDefault="004D6F22" w:rsidP="004D6F22">
      <w:pPr>
        <w:pStyle w:val="a6"/>
        <w:numPr>
          <w:ilvl w:val="0"/>
          <w:numId w:val="34"/>
        </w:numPr>
        <w:rPr>
          <w:rFonts w:ascii="Consolas" w:hAnsi="Consolas" w:cs="Consolas"/>
          <w:color w:val="000000"/>
          <w:sz w:val="20"/>
          <w:szCs w:val="20"/>
        </w:rPr>
      </w:pPr>
      <w:r w:rsidRPr="004D6F22">
        <w:rPr>
          <w:rFonts w:ascii="Consolas" w:hAnsi="Consolas" w:cs="Consolas"/>
          <w:color w:val="000000"/>
          <w:sz w:val="20"/>
          <w:szCs w:val="20"/>
        </w:rPr>
        <w:t>MatrixUtils</w:t>
      </w:r>
      <w:r>
        <w:rPr>
          <w:rFonts w:cs="Times New Roman"/>
          <w:color w:val="000000"/>
          <w:szCs w:val="28"/>
        </w:rPr>
        <w:t xml:space="preserve"> – содержит вспомогательные методы для перевода координат, методы работы</w:t>
      </w:r>
      <w:r w:rsidR="00C75031">
        <w:rPr>
          <w:rFonts w:cs="Times New Roman"/>
          <w:color w:val="000000"/>
          <w:szCs w:val="28"/>
        </w:rPr>
        <w:t xml:space="preserve"> с м</w:t>
      </w:r>
      <w:r>
        <w:rPr>
          <w:rFonts w:cs="Times New Roman"/>
          <w:color w:val="000000"/>
          <w:szCs w:val="28"/>
        </w:rPr>
        <w:t>атрицей:</w:t>
      </w:r>
    </w:p>
    <w:p w:rsidR="004D6F22" w:rsidRPr="004D6F22" w:rsidRDefault="004D6F22" w:rsidP="004D6F22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D6F22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multiplyByMatrix(double[][] firstMatrix,double[][] secondMatrix)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умножения</w:t>
      </w:r>
      <w:r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матрицы</w:t>
      </w:r>
      <w:r w:rsidR="00C75031"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>
        <w:rPr>
          <w:rFonts w:cs="Times New Roman"/>
          <w:color w:val="000000" w:themeColor="text1"/>
          <w:szCs w:val="24"/>
        </w:rPr>
        <w:t>м</w:t>
      </w:r>
      <w:r>
        <w:rPr>
          <w:rFonts w:cs="Times New Roman"/>
          <w:color w:val="000000" w:themeColor="text1"/>
          <w:szCs w:val="24"/>
        </w:rPr>
        <w:t>атрицу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4D6F22" w:rsidRPr="00301BFF" w:rsidRDefault="00301BFF" w:rsidP="00301BFF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rotateOnAngleByZ(double alpha)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alpha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Z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4D6F22" w:rsidRDefault="00301BFF" w:rsidP="00301BFF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atic double[][] rotateOnAngleByY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(double alpha)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alpha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>
        <w:rPr>
          <w:rFonts w:cs="Times New Roman"/>
          <w:color w:val="000000" w:themeColor="text1"/>
          <w:szCs w:val="24"/>
          <w:lang w:val="en-US"/>
        </w:rPr>
        <w:t xml:space="preserve"> Y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301BFF" w:rsidRDefault="00301BFF" w:rsidP="00301BFF">
      <w:pPr>
        <w:pStyle w:val="a6"/>
        <w:numPr>
          <w:ilvl w:val="1"/>
          <w:numId w:val="34"/>
        </w:num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moveOnXYZ(double x, double y, double z)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сдвига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системы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координат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на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(x,y,z)</w:t>
      </w:r>
      <w:r>
        <w:rPr>
          <w:rFonts w:cs="Times New Roman"/>
          <w:color w:val="000000" w:themeColor="text1"/>
          <w:szCs w:val="24"/>
          <w:lang w:val="en-US"/>
        </w:rPr>
        <w:t>.</w:t>
      </w:r>
    </w:p>
    <w:p w:rsidR="005A0CDA" w:rsidRPr="004D6F22" w:rsidRDefault="005A0CDA" w:rsidP="005A0CDA">
      <w:pPr>
        <w:pStyle w:val="a6"/>
        <w:rPr>
          <w:rFonts w:cs="Times New Roman"/>
          <w:color w:val="000000" w:themeColor="text1"/>
          <w:szCs w:val="24"/>
          <w:lang w:val="en-US"/>
        </w:rPr>
      </w:pPr>
    </w:p>
    <w:p w:rsidR="00973690" w:rsidRPr="002C202F" w:rsidRDefault="00EA07AA" w:rsidP="002C202F">
      <w:pPr>
        <w:pStyle w:val="a6"/>
        <w:numPr>
          <w:ilvl w:val="1"/>
          <w:numId w:val="34"/>
        </w:numPr>
        <w:ind w:left="792"/>
        <w:rPr>
          <w:rFonts w:cs="Times New Roman"/>
          <w:color w:val="000000" w:themeColor="text1"/>
          <w:szCs w:val="24"/>
          <w:lang w:val="en-US"/>
        </w:rPr>
      </w:pPr>
      <w:r w:rsidRPr="004D6F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:rsidR="00973690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391324960"/>
      <w:bookmarkStart w:id="34" w:name="_Toc42146999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</w:t>
      </w:r>
      <w:bookmarkEnd w:id="33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</w:t>
      </w:r>
      <w:bookmarkEnd w:id="34"/>
    </w:p>
    <w:p w:rsidR="00973690" w:rsidRDefault="00973690" w:rsidP="00973690">
      <w:pPr>
        <w:ind w:firstLine="567"/>
      </w:pPr>
      <w:r w:rsidRPr="0023438A">
        <w:rPr>
          <w:b/>
        </w:rPr>
        <w:t>Эксперимент 1.</w:t>
      </w:r>
      <w:r>
        <w:t xml:space="preserve"> </w:t>
      </w:r>
      <w:r w:rsidR="005627F7">
        <w:t>Простой список.</w:t>
      </w:r>
    </w:p>
    <w:p w:rsidR="00973690" w:rsidRDefault="00973690" w:rsidP="00FC2DBD">
      <w:pPr>
        <w:ind w:firstLine="567"/>
      </w:pPr>
      <w:r>
        <w:t xml:space="preserve">Описание: </w:t>
      </w:r>
      <w:r w:rsidR="005627F7">
        <w:t>исследование зависимости суммарного количества операций сравнения</w:t>
      </w:r>
      <w:r w:rsidR="00C75031">
        <w:t xml:space="preserve"> и п</w:t>
      </w:r>
      <w:r w:rsidR="005627F7">
        <w:t>рисваивания</w:t>
      </w:r>
      <w:r w:rsidR="00C75031">
        <w:t xml:space="preserve"> от с</w:t>
      </w:r>
      <w:r w:rsidR="005627F7">
        <w:t>оотношения количества операций вставки, поиска</w:t>
      </w:r>
      <w:r w:rsidR="00C75031">
        <w:t xml:space="preserve"> и у</w:t>
      </w:r>
      <w:r w:rsidR="005627F7">
        <w:t>даления</w:t>
      </w:r>
      <w:r w:rsidR="00C75031">
        <w:t xml:space="preserve"> на п</w:t>
      </w:r>
      <w:r w:rsidR="005627F7">
        <w:t>ростом списке</w:t>
      </w:r>
      <w:r>
        <w:t>.</w:t>
      </w:r>
    </w:p>
    <w:p w:rsidR="00973690" w:rsidRPr="003C5F17" w:rsidRDefault="00973690" w:rsidP="00FC2DBD">
      <w:pPr>
        <w:ind w:firstLine="708"/>
        <w:rPr>
          <w:rFonts w:ascii="Courier New" w:hAnsi="Courier New" w:cs="Courier New"/>
          <w:sz w:val="24"/>
          <w:szCs w:val="24"/>
        </w:rPr>
      </w:pPr>
      <w:r>
        <w:t>С</w:t>
      </w:r>
      <w:r w:rsidR="003C5F17">
        <w:t>уммарное число операций вставки, поиска</w:t>
      </w:r>
      <w:r w:rsidR="00C75031">
        <w:t xml:space="preserve"> и у</w:t>
      </w:r>
      <w:r w:rsidR="003C5F17">
        <w:t>даления: 1000.</w:t>
      </w:r>
    </w:p>
    <w:p w:rsidR="003C5F17" w:rsidRPr="005F5241" w:rsidRDefault="005627F7" w:rsidP="00FC2DBD">
      <w:pPr>
        <w:ind w:firstLine="708"/>
      </w:pPr>
      <w:r>
        <w:t>Класс исследуемого</w:t>
      </w:r>
      <w:r w:rsidR="00973690">
        <w:t xml:space="preserve"> хранилища: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SimpleList</w:t>
      </w:r>
      <w:r>
        <w:t>.</w:t>
      </w:r>
    </w:p>
    <w:p w:rsidR="003C5F17" w:rsidRDefault="00973690" w:rsidP="00FC2DBD">
      <w:pPr>
        <w:ind w:firstLine="708"/>
      </w:pPr>
      <w:r>
        <w:t>Результат:</w:t>
      </w:r>
      <w:r w:rsidR="003C5F17">
        <w:t xml:space="preserve"> результат работы программы представлен</w:t>
      </w:r>
      <w:r w:rsidR="00C75031">
        <w:t xml:space="preserve"> на р</w:t>
      </w:r>
      <w:r w:rsidR="003C5F17">
        <w:t>ис. 7.1.</w:t>
      </w:r>
      <w:r w:rsidR="00C75031">
        <w:t xml:space="preserve"> На и</w:t>
      </w:r>
      <w:r w:rsidR="003C5F17">
        <w:t>зображении видно, что хранилище хорошо подходит для большого количества операций поиска</w:t>
      </w:r>
      <w:r w:rsidR="00C75031">
        <w:t xml:space="preserve"> и у</w:t>
      </w:r>
      <w:r w:rsidR="003C5F17">
        <w:t>даления при малом количестве вставок,</w:t>
      </w:r>
      <w:r w:rsidR="00C75031">
        <w:t xml:space="preserve"> а т</w:t>
      </w:r>
      <w:r w:rsidR="003C5F17">
        <w:t>акже при большом количестве вставок</w:t>
      </w:r>
      <w:r w:rsidR="00C75031">
        <w:t xml:space="preserve"> и п</w:t>
      </w:r>
      <w:r w:rsidR="003C5F17">
        <w:t>очти полном отсутствии операций удаления</w:t>
      </w:r>
      <w:r w:rsidR="00C75031">
        <w:t xml:space="preserve"> и п</w:t>
      </w:r>
      <w:r w:rsidR="003C5F17">
        <w:t>оиска.</w:t>
      </w:r>
    </w:p>
    <w:p w:rsidR="004521F2" w:rsidRDefault="003C5F17" w:rsidP="003C5F17">
      <w:pPr>
        <w:jc w:val="center"/>
      </w:pPr>
      <w:r>
        <w:rPr>
          <w:noProof/>
          <w:lang w:eastAsia="ru-RU"/>
        </w:rPr>
        <w:drawing>
          <wp:inline distT="0" distB="0" distL="0" distR="0" wp14:anchorId="61610402" wp14:editId="61E3AAF9">
            <wp:extent cx="4943475" cy="49434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Lis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7" w:rsidRPr="0023438A" w:rsidRDefault="003C5F17" w:rsidP="0021449B">
      <w:pPr>
        <w:jc w:val="center"/>
      </w:pPr>
      <w:r>
        <w:t>Рис. 7.1. Результат исследования простого списка.</w:t>
      </w:r>
    </w:p>
    <w:p w:rsidR="004521F2" w:rsidRDefault="004521F2" w:rsidP="004521F2">
      <w:pPr>
        <w:ind w:firstLine="567"/>
      </w:pPr>
      <w:r>
        <w:rPr>
          <w:b/>
        </w:rPr>
        <w:lastRenderedPageBreak/>
        <w:t>Эксперимент 2</w:t>
      </w:r>
      <w:r w:rsidRPr="0023438A">
        <w:rPr>
          <w:b/>
        </w:rPr>
        <w:t>.</w:t>
      </w:r>
      <w:r>
        <w:t xml:space="preserve"> Сортированный список.</w:t>
      </w:r>
    </w:p>
    <w:p w:rsidR="004521F2" w:rsidRDefault="004521F2" w:rsidP="00FC2DBD">
      <w:pPr>
        <w:ind w:firstLine="567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с</w:t>
      </w:r>
      <w:r>
        <w:t>ортированном списке.</w:t>
      </w:r>
    </w:p>
    <w:p w:rsidR="004521F2" w:rsidRPr="003C5F17" w:rsidRDefault="004521F2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4521F2" w:rsidRPr="005F5241" w:rsidRDefault="004521F2" w:rsidP="00FC2DBD">
      <w:pPr>
        <w:ind w:firstLine="567"/>
      </w:pPr>
      <w:r>
        <w:t xml:space="preserve">Класс исследуемого хранилища: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4521F2" w:rsidRDefault="004521F2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7.2.</w:t>
      </w:r>
      <w:r w:rsidR="00C75031">
        <w:t xml:space="preserve"> На и</w:t>
      </w:r>
      <w:r>
        <w:t>зображении видно, что хранилище очень хорошо подходит для большого</w:t>
      </w:r>
      <w:r w:rsidR="00C75031">
        <w:t xml:space="preserve"> и с</w:t>
      </w:r>
      <w:r>
        <w:t>реднего количества операций поиска</w:t>
      </w:r>
      <w:r w:rsidR="00C75031">
        <w:t xml:space="preserve"> и у</w:t>
      </w:r>
      <w:r>
        <w:t>даления при малом количестве вставок.</w:t>
      </w:r>
    </w:p>
    <w:p w:rsidR="0021449B" w:rsidRDefault="004521F2" w:rsidP="00EA20CB">
      <w:pPr>
        <w:jc w:val="center"/>
      </w:pPr>
      <w:r>
        <w:rPr>
          <w:noProof/>
          <w:lang w:eastAsia="ru-RU"/>
        </w:rPr>
        <w:drawing>
          <wp:inline distT="0" distB="0" distL="0" distR="0" wp14:anchorId="76230206" wp14:editId="38118BC7">
            <wp:extent cx="5543550" cy="554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t>Рис. 7.2. Результат исследования сортированного списка.</w:t>
      </w:r>
    </w:p>
    <w:p w:rsidR="008F565A" w:rsidRDefault="008F565A" w:rsidP="0021449B">
      <w:pPr>
        <w:ind w:firstLine="567"/>
      </w:pPr>
      <w:r>
        <w:rPr>
          <w:b/>
        </w:rPr>
        <w:lastRenderedPageBreak/>
        <w:t>Эксперимент 3</w:t>
      </w:r>
      <w:r w:rsidRPr="0023438A">
        <w:rPr>
          <w:b/>
        </w:rPr>
        <w:t>.</w:t>
      </w:r>
      <w:r>
        <w:t xml:space="preserve"> В-дерево.</w:t>
      </w:r>
    </w:p>
    <w:p w:rsidR="008F565A" w:rsidRDefault="008F565A" w:rsidP="00FC2DBD">
      <w:pPr>
        <w:ind w:firstLine="567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В</w:t>
      </w:r>
      <w:r>
        <w:t>-дереве.</w:t>
      </w:r>
    </w:p>
    <w:p w:rsidR="008F565A" w:rsidRPr="003C5F17" w:rsidRDefault="008F565A" w:rsidP="00FC2DBD">
      <w:pPr>
        <w:ind w:firstLine="708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8F565A" w:rsidRPr="005F5241" w:rsidRDefault="008F565A" w:rsidP="00FC2DBD">
      <w:pPr>
        <w:ind w:firstLine="708"/>
      </w:pPr>
      <w:r>
        <w:t xml:space="preserve">Класс исследуемого хранилища: </w:t>
      </w:r>
      <w:r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8F565A" w:rsidRDefault="008F565A" w:rsidP="00FC2DBD">
      <w:pPr>
        <w:ind w:firstLine="708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7.3.</w:t>
      </w:r>
      <w:r w:rsidR="00C75031">
        <w:t xml:space="preserve"> На и</w:t>
      </w:r>
      <w:r>
        <w:t>зображении видно, что хранилище плохо подходит для количества операций вставки примерно равном количеству операций поиска при малом количестве удалений.</w:t>
      </w:r>
      <w:r w:rsidR="00C75031">
        <w:t xml:space="preserve"> В о</w:t>
      </w:r>
      <w:r>
        <w:t>стальных случаях хранилище хорошо подходит для различных соотношений операций вставки, удаления</w:t>
      </w:r>
      <w:r w:rsidR="00C75031">
        <w:t xml:space="preserve"> и п</w:t>
      </w:r>
      <w:r>
        <w:t>оиска.</w:t>
      </w:r>
    </w:p>
    <w:p w:rsidR="008F565A" w:rsidRDefault="008F565A" w:rsidP="0052714E">
      <w:pPr>
        <w:jc w:val="center"/>
      </w:pPr>
      <w:r>
        <w:rPr>
          <w:noProof/>
          <w:lang w:eastAsia="ru-RU"/>
        </w:rPr>
        <w:drawing>
          <wp:inline distT="0" distB="0" distL="0" distR="0" wp14:anchorId="142C24D7" wp14:editId="7C8E13E2">
            <wp:extent cx="5607050" cy="52361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re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44" cy="52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5A" w:rsidRDefault="00D1497F" w:rsidP="008F565A">
      <w:pPr>
        <w:jc w:val="center"/>
      </w:pPr>
      <w:r>
        <w:tab/>
      </w:r>
      <w:r w:rsidR="008F565A">
        <w:t>Рис. 7.3. Результат исследования В-дерева.</w:t>
      </w:r>
    </w:p>
    <w:p w:rsidR="0052714E" w:rsidRDefault="0052714E" w:rsidP="008F565A">
      <w:pPr>
        <w:jc w:val="center"/>
      </w:pPr>
    </w:p>
    <w:p w:rsidR="00FC2DBD" w:rsidRDefault="00FC2DBD" w:rsidP="00FC2DBD">
      <w:pPr>
        <w:ind w:firstLine="567"/>
      </w:pPr>
      <w:r>
        <w:rPr>
          <w:b/>
        </w:rPr>
        <w:t>Эксперимент 4</w:t>
      </w:r>
      <w:r w:rsidRPr="0023438A">
        <w:rPr>
          <w:b/>
        </w:rPr>
        <w:t>.</w:t>
      </w:r>
      <w:r>
        <w:t xml:space="preserve"> Простой</w:t>
      </w:r>
      <w:r w:rsidR="00C75031">
        <w:t xml:space="preserve"> и с</w:t>
      </w:r>
      <w:r>
        <w:t>ортированный список.</w:t>
      </w:r>
    </w:p>
    <w:p w:rsidR="00FC2DBD" w:rsidRDefault="00FC2DBD" w:rsidP="00FC2DBD">
      <w:pPr>
        <w:ind w:firstLine="567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>рисваивания для простого</w:t>
      </w:r>
      <w:r w:rsidR="00C75031">
        <w:t xml:space="preserve"> и с</w:t>
      </w:r>
      <w:r>
        <w:t>ортированного списков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FC2DBD">
      <w:pPr>
        <w:ind w:firstLine="567"/>
      </w:pPr>
      <w:r>
        <w:t xml:space="preserve">Классы исследуемых хранилищ: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rPr>
          <w:rFonts w:ascii="Courier New" w:hAnsi="Courier New" w:cs="Courier New"/>
          <w:sz w:val="24"/>
          <w:szCs w:val="24"/>
        </w:rPr>
        <w:t>,</w:t>
      </w:r>
      <w:r w:rsidRPr="00FC2DBD">
        <w:rPr>
          <w:rFonts w:ascii="Courier New" w:hAnsi="Courier New" w:cs="Courier New"/>
          <w:sz w:val="24"/>
          <w:szCs w:val="24"/>
        </w:rPr>
        <w:t xml:space="preserve">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FC2DBD" w:rsidRDefault="00FC2DBD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7.4.</w:t>
      </w:r>
      <w:r w:rsidR="00C75031">
        <w:t xml:space="preserve"> На и</w:t>
      </w:r>
      <w:r>
        <w:t>зображении видно, что сортированный список лучше простого только для очень большого количества удалений</w:t>
      </w:r>
      <w:r w:rsidR="00C75031">
        <w:t xml:space="preserve"> и п</w:t>
      </w:r>
      <w:r>
        <w:t>оисков при очень малом количестве вставок.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>оторой при адаптивном выборе оптимального хранилища будет использоваться простой список,</w:t>
      </w:r>
      <w:r w:rsidR="00C75031">
        <w:t xml:space="preserve"> а с</w:t>
      </w:r>
      <w:r>
        <w:t>права сортированный.</w:t>
      </w:r>
    </w:p>
    <w:p w:rsidR="00FC2DBD" w:rsidRDefault="00FC2DBD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9DC5C0" wp14:editId="4CB8524E">
            <wp:extent cx="6181344" cy="6181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rtedVsSimpl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835" cy="61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D" w:rsidRDefault="00FC2DBD" w:rsidP="00FC2DBD">
      <w:pPr>
        <w:jc w:val="center"/>
      </w:pPr>
      <w:r>
        <w:tab/>
        <w:t>Рис. 7.4. Результат сравнения простого</w:t>
      </w:r>
      <w:r w:rsidR="00C75031">
        <w:t xml:space="preserve"> и с</w:t>
      </w:r>
      <w:r>
        <w:t>ортированного списков.</w:t>
      </w:r>
    </w:p>
    <w:p w:rsidR="00FC2DBD" w:rsidRDefault="00FC2DBD" w:rsidP="0052714E">
      <w:pPr>
        <w:spacing w:after="160" w:line="259" w:lineRule="auto"/>
        <w:ind w:firstLine="567"/>
        <w:jc w:val="left"/>
      </w:pPr>
      <w:r>
        <w:br w:type="page"/>
      </w:r>
      <w:r>
        <w:rPr>
          <w:b/>
        </w:rPr>
        <w:lastRenderedPageBreak/>
        <w:t>Эксперимент 5</w:t>
      </w:r>
      <w:r w:rsidRPr="0023438A">
        <w:rPr>
          <w:b/>
        </w:rPr>
        <w:t>.</w:t>
      </w:r>
      <w:r>
        <w:t xml:space="preserve"> Простой </w:t>
      </w:r>
      <w:r w:rsidR="0052714E">
        <w:t>массив</w:t>
      </w:r>
      <w:r w:rsidR="00C75031">
        <w:t xml:space="preserve"> и В</w:t>
      </w:r>
      <w:r w:rsidR="0052714E">
        <w:t>-дерева</w:t>
      </w:r>
      <w:r>
        <w:t>.</w:t>
      </w:r>
    </w:p>
    <w:p w:rsidR="00FC2DBD" w:rsidRDefault="00FC2DBD" w:rsidP="00FC2DBD">
      <w:pPr>
        <w:ind w:firstLine="567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 xml:space="preserve">рисваивания для простого </w:t>
      </w:r>
      <w:r w:rsidR="0052714E">
        <w:t>массива</w:t>
      </w:r>
      <w:r w:rsidR="00C75031">
        <w:t xml:space="preserve"> и В</w:t>
      </w:r>
      <w:r w:rsidR="0052714E">
        <w:t>-дерева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FC2DBD">
      <w:pPr>
        <w:ind w:firstLine="567"/>
      </w:pPr>
      <w:r>
        <w:t xml:space="preserve">Классы исследуемых хранилищ: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="0052714E">
        <w:rPr>
          <w:rFonts w:ascii="Courier New" w:hAnsi="Courier New" w:cs="Courier New"/>
          <w:sz w:val="24"/>
          <w:szCs w:val="24"/>
          <w:lang w:val="en-US"/>
        </w:rPr>
        <w:t>Array</w:t>
      </w:r>
      <w:r w:rsidR="0052714E" w:rsidRPr="0052714E">
        <w:rPr>
          <w:rFonts w:ascii="Courier New" w:hAnsi="Courier New" w:cs="Courier New"/>
          <w:sz w:val="24"/>
          <w:szCs w:val="24"/>
        </w:rPr>
        <w:t xml:space="preserve">, </w:t>
      </w:r>
      <w:r w:rsidR="0052714E"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FC2DBD" w:rsidRDefault="00FC2DBD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</w:t>
      </w:r>
      <w:r w:rsidR="0052714E">
        <w:t>. 7.5</w:t>
      </w:r>
      <w:r>
        <w:t>.</w:t>
      </w:r>
      <w:r w:rsidR="00C75031">
        <w:t xml:space="preserve"> На и</w:t>
      </w:r>
      <w:r>
        <w:t xml:space="preserve">зображении видно, что </w:t>
      </w:r>
      <w:r w:rsidR="0052714E">
        <w:t>простой хорошо использовать для тех случаев, когда количество операций поиска больше количества операций вставки</w:t>
      </w:r>
      <w:r w:rsidR="00C75031">
        <w:t xml:space="preserve"> и у</w:t>
      </w:r>
      <w:r w:rsidR="0052714E">
        <w:t>даления</w:t>
      </w:r>
      <w:r>
        <w:t>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 xml:space="preserve">оторой при адаптивном выборе оптимального хранилища будет использоваться простой </w:t>
      </w:r>
      <w:r w:rsidR="0052714E">
        <w:t>массив</w:t>
      </w:r>
      <w:r>
        <w:t>,</w:t>
      </w:r>
      <w:r w:rsidR="00C75031">
        <w:t xml:space="preserve"> а с</w:t>
      </w:r>
      <w:r>
        <w:t xml:space="preserve">права </w:t>
      </w:r>
      <w:r w:rsidR="0052714E">
        <w:t>В-дерево</w:t>
      </w:r>
      <w:r>
        <w:t>.</w:t>
      </w:r>
    </w:p>
    <w:p w:rsidR="0052714E" w:rsidRDefault="0052714E" w:rsidP="00FC2DBD">
      <w:pPr>
        <w:ind w:firstLine="567"/>
      </w:pPr>
    </w:p>
    <w:p w:rsidR="0052714E" w:rsidRDefault="0052714E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3A6868" wp14:editId="19C4311B">
            <wp:extent cx="6120130" cy="61201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treeVsSimpleArra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4E" w:rsidRDefault="0052714E" w:rsidP="0052714E">
      <w:pPr>
        <w:jc w:val="center"/>
      </w:pPr>
      <w:r>
        <w:tab/>
        <w:t>Рис. 7.4. Результат сравнения простого массива</w:t>
      </w:r>
      <w:r w:rsidR="00C75031">
        <w:t xml:space="preserve"> и В</w:t>
      </w:r>
      <w:r>
        <w:t>-дерева.</w:t>
      </w:r>
    </w:p>
    <w:p w:rsidR="0052714E" w:rsidRDefault="0052714E">
      <w:pPr>
        <w:spacing w:after="160" w:line="259" w:lineRule="auto"/>
        <w:jc w:val="left"/>
      </w:pPr>
      <w:r>
        <w:br w:type="page"/>
      </w:r>
    </w:p>
    <w:p w:rsidR="00691079" w:rsidRPr="006742FD" w:rsidRDefault="0052714E" w:rsidP="006742F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391324961"/>
      <w:bookmarkStart w:id="36" w:name="_Toc42146999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5"/>
      <w:bookmarkEnd w:id="36"/>
    </w:p>
    <w:p w:rsidR="0052714E" w:rsidRPr="00F45616" w:rsidRDefault="0052714E" w:rsidP="0052714E">
      <w:pPr>
        <w:ind w:firstLine="567"/>
      </w:pPr>
      <w:r>
        <w:t xml:space="preserve">В ходе исследования был разработан специальный способ </w:t>
      </w:r>
      <w:r w:rsidR="00384904">
        <w:t>визуализации</w:t>
      </w:r>
      <w:r>
        <w:t xml:space="preserve"> нагрузки</w:t>
      </w:r>
      <w:r w:rsidR="00C75031">
        <w:t xml:space="preserve"> на х</w:t>
      </w:r>
      <w:r>
        <w:t xml:space="preserve">ранилища данных. Такой способ помогает </w:t>
      </w:r>
      <w:r w:rsidR="00384904">
        <w:t>рассмотреть</w:t>
      </w:r>
      <w:r>
        <w:t xml:space="preserve"> нагруз</w:t>
      </w:r>
      <w:r w:rsidR="00384904">
        <w:t>ку практически любой структуры.</w:t>
      </w:r>
      <w:r w:rsidR="00F45616">
        <w:t xml:space="preserve"> Помимо этого, разработан способ получения коэффициентов плоскости, разделяющей пространство </w:t>
      </w:r>
      <w:r w:rsidR="00F45616">
        <w:rPr>
          <w:lang w:val="en-US"/>
        </w:rPr>
        <w:t>InsertRemoveSelect</w:t>
      </w:r>
      <w:r w:rsidR="00C75031" w:rsidRPr="00F45616">
        <w:t xml:space="preserve"> </w:t>
      </w:r>
      <w:r w:rsidR="00C75031">
        <w:t>на д</w:t>
      </w:r>
      <w:r w:rsidR="00D0727C">
        <w:t>ве</w:t>
      </w:r>
      <w:r w:rsidR="00F45616">
        <w:t xml:space="preserve"> части, для одной</w:t>
      </w:r>
      <w:r w:rsidR="00C75031">
        <w:t xml:space="preserve"> из к</w:t>
      </w:r>
      <w:r w:rsidR="00F45616">
        <w:t>оторых хорошо подходит одно хранилище,</w:t>
      </w:r>
      <w:r w:rsidR="00C75031">
        <w:t xml:space="preserve"> а д</w:t>
      </w:r>
      <w:r w:rsidR="00F45616">
        <w:t>ля другой – второе.</w:t>
      </w:r>
    </w:p>
    <w:p w:rsidR="0052714E" w:rsidRDefault="0052714E" w:rsidP="0052714E">
      <w:pPr>
        <w:ind w:firstLine="567"/>
      </w:pPr>
      <w:r>
        <w:t>Основным результатом работы является программное обеспечение,</w:t>
      </w:r>
      <w:r w:rsidR="00C75031">
        <w:t xml:space="preserve"> в к</w:t>
      </w:r>
      <w:r>
        <w:t>отором реализован следующий функционал:</w:t>
      </w:r>
    </w:p>
    <w:p w:rsidR="006742FD" w:rsidRDefault="003A3839" w:rsidP="006742FD">
      <w:pPr>
        <w:pStyle w:val="a6"/>
        <w:numPr>
          <w:ilvl w:val="0"/>
          <w:numId w:val="37"/>
        </w:numPr>
      </w:pPr>
      <w:r>
        <w:t>Алгоритм</w:t>
      </w:r>
      <w:r w:rsidR="006742FD">
        <w:t xml:space="preserve"> визуализации нагрузки</w:t>
      </w:r>
      <w:r w:rsidR="00C75031">
        <w:t xml:space="preserve"> на х</w:t>
      </w:r>
      <w:r w:rsidR="006742FD">
        <w:t>ранилище данных</w:t>
      </w:r>
      <w:r w:rsidR="00C75031">
        <w:t xml:space="preserve"> по п</w:t>
      </w:r>
      <w:r w:rsidR="006742FD">
        <w:t>араметру – количество операций.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Визуализация нагрузки</w:t>
      </w:r>
      <w:r w:rsidR="00C75031">
        <w:t xml:space="preserve"> на о</w:t>
      </w:r>
      <w:r>
        <w:t>дном хранилище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Визуализация сравнения нескольких хранилищ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Алгоритм получения линейного классификатора для адаптивного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</w:t>
      </w:r>
      <w:r w:rsidR="00C75031">
        <w:t xml:space="preserve"> на о</w:t>
      </w:r>
      <w:r w:rsidR="003A3839">
        <w:t>снове оценки количества простейших операций</w:t>
      </w:r>
      <w:r w:rsidR="00C75031">
        <w:t xml:space="preserve"> с х</w:t>
      </w:r>
      <w:r w:rsidR="003A3839">
        <w:t>ранилищем</w:t>
      </w:r>
      <w:r>
        <w:t>.</w:t>
      </w:r>
    </w:p>
    <w:p w:rsidR="00691079" w:rsidRDefault="0052714E" w:rsidP="0052714E">
      <w:pPr>
        <w:ind w:firstLine="567"/>
      </w:pPr>
      <w:r>
        <w:t xml:space="preserve">Результаты данного исследования могут быть применены при построении и/или перестроении индексов внутри баз данных, для любых </w:t>
      </w:r>
      <w:r w:rsidRPr="00621F5B">
        <w:t>структурированных</w:t>
      </w:r>
      <w:r w:rsidR="00C75031" w:rsidRPr="00621F5B">
        <w:t xml:space="preserve"> и</w:t>
      </w:r>
      <w:r w:rsidR="00C75031">
        <w:t> </w:t>
      </w:r>
      <w:r w:rsidR="00C75031" w:rsidRPr="00621F5B">
        <w:t>н</w:t>
      </w:r>
      <w:r w:rsidRPr="00621F5B">
        <w:t>еструктурированных</w:t>
      </w:r>
      <w:r>
        <w:t xml:space="preserve"> данных большого объема</w:t>
      </w:r>
      <w:r w:rsidRPr="00621F5B">
        <w:t xml:space="preserve"> </w:t>
      </w:r>
      <w:r>
        <w:t>(</w:t>
      </w:r>
      <w:r>
        <w:rPr>
          <w:lang w:val="en-US"/>
        </w:rPr>
        <w:t>Big</w:t>
      </w:r>
      <w:r w:rsidRPr="00621F5B">
        <w:t xml:space="preserve"> </w:t>
      </w:r>
      <w:r>
        <w:rPr>
          <w:lang w:val="en-US"/>
        </w:rPr>
        <w:t>Data</w:t>
      </w:r>
      <w:r w:rsidRPr="00621F5B">
        <w:t>)</w:t>
      </w:r>
      <w:r w:rsidR="00C75031">
        <w:t xml:space="preserve"> и д</w:t>
      </w:r>
      <w:r>
        <w:t>ругих данных, требующих индексации,</w:t>
      </w:r>
      <w:r w:rsidR="00C75031">
        <w:t xml:space="preserve"> с ц</w:t>
      </w:r>
      <w:r>
        <w:t>елью добавить возможность адаптивного выбора оптимальной структуры таких индексов</w:t>
      </w:r>
      <w:r w:rsidR="00C75031">
        <w:t xml:space="preserve"> в з</w:t>
      </w:r>
      <w:r>
        <w:t>ависимости</w:t>
      </w:r>
      <w:r w:rsidR="00C75031">
        <w:t xml:space="preserve"> от р</w:t>
      </w:r>
      <w:r>
        <w:t>азличных факторов.</w:t>
      </w:r>
    </w:p>
    <w:p w:rsidR="00691079" w:rsidRDefault="00691079">
      <w:pPr>
        <w:spacing w:after="160" w:line="259" w:lineRule="auto"/>
        <w:jc w:val="left"/>
      </w:pPr>
      <w:r>
        <w:br w:type="page"/>
      </w:r>
    </w:p>
    <w:p w:rsidR="0052714E" w:rsidRPr="00277948" w:rsidRDefault="0052714E" w:rsidP="0052714E">
      <w:pPr>
        <w:ind w:firstLine="567"/>
      </w:pPr>
    </w:p>
    <w:p w:rsidR="0052714E" w:rsidRPr="002C202F" w:rsidRDefault="0052714E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391324962"/>
      <w:bookmarkStart w:id="38" w:name="_Toc421469998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Список литературы</w:t>
      </w:r>
      <w:bookmarkEnd w:id="37"/>
      <w:bookmarkEnd w:id="38"/>
    </w:p>
    <w:p w:rsidR="0052714E" w:rsidRPr="004452A3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39" w:name="_Ref390895947"/>
      <w:r w:rsidRPr="004B7FB6">
        <w:t>Алгоритмы: построение</w:t>
      </w:r>
      <w:r w:rsidR="00C75031" w:rsidRPr="004B7FB6">
        <w:t xml:space="preserve"> и</w:t>
      </w:r>
      <w:r w:rsidR="00C75031">
        <w:t> </w:t>
      </w:r>
      <w:r w:rsidR="00C75031" w:rsidRPr="004B7FB6">
        <w:t>а</w:t>
      </w:r>
      <w:r w:rsidRPr="004B7FB6">
        <w:t>нализ</w:t>
      </w:r>
      <w:r w:rsidRPr="004452A3">
        <w:t xml:space="preserve"> / </w:t>
      </w:r>
      <w:r w:rsidRPr="004B7FB6">
        <w:t>Кормен Т</w:t>
      </w:r>
      <w:r w:rsidRPr="004452A3">
        <w:t>.</w:t>
      </w:r>
      <w:r>
        <w:t>,</w:t>
      </w:r>
      <w:r w:rsidRPr="004452A3">
        <w:t xml:space="preserve"> </w:t>
      </w:r>
      <w:r w:rsidRPr="004B7FB6">
        <w:t>Лейзерсон Ч.,</w:t>
      </w:r>
      <w:r>
        <w:t xml:space="preserve"> </w:t>
      </w:r>
      <w:r w:rsidRPr="004B7FB6">
        <w:t>Ривест Р.,</w:t>
      </w:r>
      <w:r>
        <w:t xml:space="preserve"> </w:t>
      </w:r>
      <w:r w:rsidRPr="004B7FB6">
        <w:t>Штайн К</w:t>
      </w:r>
      <w:r>
        <w:t>; п</w:t>
      </w:r>
      <w:r w:rsidRPr="004B7FB6">
        <w:t>од ред. И. В. Красикова</w:t>
      </w:r>
      <w:r>
        <w:t xml:space="preserve"> – </w:t>
      </w:r>
      <w:r w:rsidRPr="004B7FB6">
        <w:t>2-е изд.</w:t>
      </w:r>
      <w:r>
        <w:t xml:space="preserve"> – </w:t>
      </w:r>
      <w:r w:rsidRPr="004B7FB6">
        <w:t>М.: Вильямс, 2005.</w:t>
      </w:r>
      <w:r>
        <w:t xml:space="preserve"> –</w:t>
      </w:r>
      <w:r w:rsidRPr="004B7FB6">
        <w:t xml:space="preserve"> 1296</w:t>
      </w:r>
      <w:r>
        <w:t xml:space="preserve"> </w:t>
      </w:r>
      <w:r w:rsidRPr="004B7FB6">
        <w:t>с.</w:t>
      </w:r>
      <w:bookmarkEnd w:id="39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0" w:name="_Ref390895929"/>
      <w:r>
        <w:rPr>
          <w:szCs w:val="28"/>
        </w:rPr>
        <w:t xml:space="preserve">Блох Д. </w:t>
      </w:r>
      <w:r w:rsidRPr="00A82CE6">
        <w:t>Java. Эффективное программирование</w:t>
      </w:r>
      <w:r>
        <w:t xml:space="preserve"> / </w:t>
      </w:r>
      <w:r w:rsidRPr="00A82CE6">
        <w:t>Джошуа Блох</w:t>
      </w:r>
      <w:r>
        <w:t xml:space="preserve"> – М.: «Лори», 2002. – 220 с.</w:t>
      </w:r>
      <w:bookmarkEnd w:id="40"/>
    </w:p>
    <w:p w:rsidR="0052714E" w:rsidRPr="00912D04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1" w:name="_Ref390928900"/>
      <w:r w:rsidRPr="00161204">
        <w:t>Вирт Н</w:t>
      </w:r>
      <w:r>
        <w:t>. Алгоритмы</w:t>
      </w:r>
      <w:r w:rsidR="00C75031">
        <w:t xml:space="preserve"> и с</w:t>
      </w:r>
      <w:r>
        <w:t>труктуры данных. /</w:t>
      </w:r>
      <w:r w:rsidRPr="00BD1141">
        <w:t xml:space="preserve"> </w:t>
      </w:r>
      <w:r>
        <w:t xml:space="preserve">Н. Вирт – </w:t>
      </w:r>
      <w:r w:rsidRPr="00161204">
        <w:t xml:space="preserve">М.: «ДМК Пресс», 2010. </w:t>
      </w:r>
      <w:r>
        <w:t>–</w:t>
      </w:r>
      <w:r w:rsidRPr="00161204">
        <w:t xml:space="preserve"> 272</w:t>
      </w:r>
      <w:r>
        <w:t xml:space="preserve"> </w:t>
      </w:r>
      <w:r w:rsidRPr="00161204">
        <w:t>с.</w:t>
      </w:r>
      <w:bookmarkEnd w:id="41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2" w:name="_Ref390930106"/>
      <w:r w:rsidRPr="00C7085E">
        <w:t>Смит Дж</w:t>
      </w:r>
      <w:r>
        <w:t>.</w:t>
      </w:r>
      <w:r w:rsidRPr="00C7085E">
        <w:t xml:space="preserve"> Мак-Колм Элементарные шаблоны проектирования</w:t>
      </w:r>
      <w:r w:rsidRPr="00912D04">
        <w:t xml:space="preserve"> </w:t>
      </w:r>
      <w:r w:rsidRPr="00C7085E">
        <w:t>/</w:t>
      </w:r>
      <w:r w:rsidRPr="00912D04">
        <w:t xml:space="preserve"> </w:t>
      </w:r>
      <w:r>
        <w:t xml:space="preserve">Джеймс </w:t>
      </w:r>
      <w:r w:rsidRPr="00C7085E">
        <w:t xml:space="preserve">Мак-Колм Смит </w:t>
      </w:r>
      <w:r w:rsidRPr="00912D04">
        <w:t>–</w:t>
      </w:r>
      <w:r>
        <w:t xml:space="preserve"> </w:t>
      </w:r>
      <w:r w:rsidRPr="00C7085E">
        <w:t>М.:</w:t>
      </w:r>
      <w:r>
        <w:t xml:space="preserve"> </w:t>
      </w:r>
      <w:r w:rsidRPr="00C7085E">
        <w:t>«Вильямс», 2012.</w:t>
      </w:r>
      <w:r>
        <w:t xml:space="preserve"> </w:t>
      </w:r>
      <w:r w:rsidRPr="00912D04">
        <w:t>–</w:t>
      </w:r>
      <w:r w:rsidRPr="00C7085E">
        <w:t xml:space="preserve"> 304</w:t>
      </w:r>
      <w:r>
        <w:t xml:space="preserve"> </w:t>
      </w:r>
      <w:r w:rsidRPr="00C7085E">
        <w:t>с</w:t>
      </w:r>
      <w:r>
        <w:t>.</w:t>
      </w:r>
      <w:bookmarkEnd w:id="42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1048B8">
        <w:t>Гарсиа-Молина</w:t>
      </w:r>
      <w:r>
        <w:t xml:space="preserve"> Г. </w:t>
      </w:r>
      <w:r w:rsidRPr="001048B8">
        <w:t>Системы баз данных. Полный курс</w:t>
      </w:r>
      <w:r>
        <w:t xml:space="preserve">. / </w:t>
      </w:r>
      <w:r w:rsidRPr="001048B8">
        <w:t>Гектор</w:t>
      </w:r>
      <w:r>
        <w:t xml:space="preserve"> </w:t>
      </w:r>
      <w:r w:rsidRPr="001048B8">
        <w:t>Гарсиа-Молина,</w:t>
      </w:r>
      <w:r>
        <w:t xml:space="preserve"> </w:t>
      </w:r>
      <w:r w:rsidRPr="001048B8">
        <w:t>Джеффри Д. Ульман,</w:t>
      </w:r>
      <w:r>
        <w:t xml:space="preserve"> </w:t>
      </w:r>
      <w:r w:rsidRPr="001048B8">
        <w:t>Дженнифер Уидом</w:t>
      </w:r>
      <w:r>
        <w:t xml:space="preserve"> – М.: «Вильямс», 2004. – 1088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t xml:space="preserve">Дейт </w:t>
      </w:r>
      <w:r w:rsidRPr="005350AE">
        <w:t>Крис</w:t>
      </w:r>
      <w:r w:rsidRPr="001048B8">
        <w:t xml:space="preserve"> </w:t>
      </w:r>
      <w:r w:rsidRPr="005350AE">
        <w:t>Дж</w:t>
      </w:r>
      <w:r>
        <w:t>.</w:t>
      </w:r>
      <w:r w:rsidRPr="001048B8">
        <w:t xml:space="preserve"> </w:t>
      </w:r>
      <w:r w:rsidRPr="005350AE">
        <w:t>Введение</w:t>
      </w:r>
      <w:r w:rsidR="00C75031" w:rsidRPr="005350AE">
        <w:t xml:space="preserve"> в</w:t>
      </w:r>
      <w:r w:rsidR="00C75031">
        <w:t> </w:t>
      </w:r>
      <w:r w:rsidR="00C75031" w:rsidRPr="005350AE">
        <w:t>с</w:t>
      </w:r>
      <w:r w:rsidRPr="005350AE">
        <w:t>истемы баз данных</w:t>
      </w:r>
      <w:r w:rsidRPr="001048B8">
        <w:t xml:space="preserve"> / </w:t>
      </w:r>
      <w:r w:rsidRPr="005350AE">
        <w:t>Крис</w:t>
      </w:r>
      <w:r w:rsidRPr="001048B8">
        <w:t xml:space="preserve"> </w:t>
      </w:r>
      <w:r w:rsidRPr="005350AE">
        <w:t>Дж</w:t>
      </w:r>
      <w:r w:rsidRPr="001048B8">
        <w:t xml:space="preserve">. </w:t>
      </w:r>
      <w:r w:rsidRPr="005350AE">
        <w:t>Дейт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>нг. К</w:t>
      </w:r>
      <w:r w:rsidRPr="00A82CE6">
        <w:t xml:space="preserve">. </w:t>
      </w:r>
      <w:r>
        <w:t xml:space="preserve">Птицин – </w:t>
      </w:r>
      <w:r w:rsidRPr="00161204">
        <w:t>М.:</w:t>
      </w:r>
      <w:r>
        <w:t xml:space="preserve"> </w:t>
      </w:r>
      <w:r w:rsidRPr="00161204">
        <w:t>«Вильямс»</w:t>
      </w:r>
      <w:r>
        <w:rPr>
          <w:szCs w:val="28"/>
        </w:rPr>
        <w:t>, 2006. – 1328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3" w:name="_Ref390899278"/>
      <w:r w:rsidRPr="00161204">
        <w:t>Зобов В.В. Инструмент для моделирования нагрузки</w:t>
      </w:r>
      <w:r w:rsidR="00C75031" w:rsidRPr="00161204">
        <w:t xml:space="preserve"> на</w:t>
      </w:r>
      <w:r w:rsidR="00C75031">
        <w:t> </w:t>
      </w:r>
      <w:r w:rsidR="00C75031" w:rsidRPr="00161204">
        <w:t>к</w:t>
      </w:r>
      <w:r w:rsidRPr="00161204">
        <w:t>онтейнеры данных/ В.В. Зобов, К.Е.</w:t>
      </w:r>
      <w:r>
        <w:t xml:space="preserve"> </w:t>
      </w:r>
      <w:r w:rsidRPr="00161204">
        <w:t>Селезнев // Материалы четырнадцатой научн.- метод. Конференции «Информатика: проблемы, методология, технологии», 10-11 февраля 2011 г., Воронеж, ВГУ – 2014,– Т.</w:t>
      </w:r>
      <w:r>
        <w:t xml:space="preserve"> </w:t>
      </w:r>
      <w:r w:rsidRPr="00161204">
        <w:t>3–, с. 154-161.</w:t>
      </w:r>
      <w:bookmarkEnd w:id="43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4" w:name="_Ref390928854"/>
      <w:r w:rsidRPr="00161204">
        <w:t>Кнут Д.</w:t>
      </w:r>
      <w:r>
        <w:t xml:space="preserve"> </w:t>
      </w:r>
      <w:r w:rsidRPr="00161204">
        <w:t xml:space="preserve">Искусство программирования, том 1. Основные алгоритмы. </w:t>
      </w:r>
      <w:r>
        <w:t>/ Д. Кнут –</w:t>
      </w:r>
      <w:r w:rsidRPr="00161204">
        <w:t xml:space="preserve"> 3-е изд.</w:t>
      </w:r>
      <w:r>
        <w:t xml:space="preserve"> – </w:t>
      </w:r>
      <w:r w:rsidRPr="00161204">
        <w:t>М.:</w:t>
      </w:r>
      <w:r>
        <w:t xml:space="preserve"> </w:t>
      </w:r>
      <w:r w:rsidRPr="00161204">
        <w:t>«Вильямс», 2006.</w:t>
      </w:r>
      <w:r>
        <w:t xml:space="preserve"> –</w:t>
      </w:r>
      <w:r w:rsidRPr="00161204">
        <w:t xml:space="preserve"> 720</w:t>
      </w:r>
      <w:r>
        <w:t xml:space="preserve"> </w:t>
      </w:r>
      <w:r w:rsidRPr="00161204">
        <w:t>с.</w:t>
      </w:r>
      <w:bookmarkEnd w:id="44"/>
    </w:p>
    <w:p w:rsidR="0052714E" w:rsidRPr="00161204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5" w:name="_Ref390895998"/>
      <w:r>
        <w:rPr>
          <w:szCs w:val="28"/>
        </w:rPr>
        <w:t xml:space="preserve">Мартин Дж. </w:t>
      </w:r>
      <w:r w:rsidRPr="001048B8">
        <w:t>Организация баз данных</w:t>
      </w:r>
      <w:r w:rsidR="00C75031" w:rsidRPr="001048B8">
        <w:t xml:space="preserve"> в</w:t>
      </w:r>
      <w:r w:rsidR="00C75031">
        <w:t> </w:t>
      </w:r>
      <w:r w:rsidR="00C75031" w:rsidRPr="001048B8">
        <w:t>в</w:t>
      </w:r>
      <w:r w:rsidRPr="001048B8">
        <w:t>ычислительных системах</w:t>
      </w:r>
      <w:r>
        <w:t xml:space="preserve"> / Дж. Мартин – М.: «Мир», 1980. – 664 с.</w:t>
      </w:r>
      <w:bookmarkEnd w:id="45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6" w:name="_Ref390928939"/>
      <w:r w:rsidRPr="005350AE">
        <w:t>Шилдт</w:t>
      </w:r>
      <w:r>
        <w:t xml:space="preserve"> Г. Java. Полное руководство / </w:t>
      </w:r>
      <w:r w:rsidRPr="005350AE">
        <w:t>Герберт</w:t>
      </w:r>
      <w:r>
        <w:t xml:space="preserve"> Шилдт – 8-е изд. – </w:t>
      </w:r>
      <w:r w:rsidRPr="00161204">
        <w:t>М.:</w:t>
      </w:r>
      <w:r>
        <w:t xml:space="preserve"> </w:t>
      </w:r>
      <w:r w:rsidRPr="00161204">
        <w:t>«Вильямс», 20</w:t>
      </w:r>
      <w:r>
        <w:t>12</w:t>
      </w:r>
      <w:r w:rsidRPr="00161204">
        <w:t>.</w:t>
      </w:r>
      <w:r>
        <w:t xml:space="preserve"> –</w:t>
      </w:r>
      <w:r w:rsidRPr="00161204">
        <w:t xml:space="preserve"> </w:t>
      </w:r>
      <w:r>
        <w:t xml:space="preserve">1102 </w:t>
      </w:r>
      <w:r w:rsidRPr="00161204">
        <w:t>с.</w:t>
      </w:r>
      <w:bookmarkEnd w:id="46"/>
    </w:p>
    <w:p w:rsidR="004159C0" w:rsidRPr="00C85483" w:rsidRDefault="0052714E" w:rsidP="004159C0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7" w:name="_Ref390926431"/>
      <w:r w:rsidRPr="00A82CE6">
        <w:t xml:space="preserve">Эккель </w:t>
      </w:r>
      <w:r>
        <w:t>Б</w:t>
      </w:r>
      <w:r w:rsidRPr="00A82CE6">
        <w:t xml:space="preserve">. </w:t>
      </w:r>
      <w:r w:rsidRPr="004159C0">
        <w:rPr>
          <w:lang w:val="en-US"/>
        </w:rPr>
        <w:t>Thinking</w:t>
      </w:r>
      <w:r w:rsidR="00C75031" w:rsidRPr="00A82CE6">
        <w:t xml:space="preserve"> </w:t>
      </w:r>
      <w:r w:rsidR="00C75031" w:rsidRPr="004159C0">
        <w:rPr>
          <w:lang w:val="en-US"/>
        </w:rPr>
        <w:t>in</w:t>
      </w:r>
      <w:r w:rsidR="00C75031">
        <w:t> </w:t>
      </w:r>
      <w:r w:rsidR="00C75031" w:rsidRPr="004159C0">
        <w:rPr>
          <w:lang w:val="en-US"/>
        </w:rPr>
        <w:t>J</w:t>
      </w:r>
      <w:r w:rsidRPr="004159C0">
        <w:rPr>
          <w:lang w:val="en-US"/>
        </w:rPr>
        <w:t>ava</w:t>
      </w:r>
      <w:r w:rsidRPr="00A82CE6">
        <w:t xml:space="preserve"> / </w:t>
      </w:r>
      <w:r>
        <w:t>Брюс</w:t>
      </w:r>
      <w:r w:rsidRPr="00A82CE6">
        <w:t xml:space="preserve"> </w:t>
      </w:r>
      <w:r>
        <w:t>Эккель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 xml:space="preserve">нг. </w:t>
      </w:r>
      <w:r w:rsidRPr="00A82CE6">
        <w:t>Е. Матвеев</w:t>
      </w:r>
      <w:r>
        <w:t xml:space="preserve"> – </w:t>
      </w:r>
      <w:r w:rsidRPr="004159C0">
        <w:rPr>
          <w:szCs w:val="28"/>
          <w:lang w:val="x-none"/>
        </w:rPr>
        <w:t>СПб.:</w:t>
      </w:r>
      <w:r w:rsidRPr="004159C0">
        <w:rPr>
          <w:szCs w:val="28"/>
        </w:rPr>
        <w:t xml:space="preserve"> «</w:t>
      </w:r>
      <w:r w:rsidRPr="004159C0">
        <w:rPr>
          <w:szCs w:val="28"/>
          <w:lang w:val="x-none"/>
        </w:rPr>
        <w:t>Питер</w:t>
      </w:r>
      <w:r w:rsidRPr="004159C0">
        <w:rPr>
          <w:szCs w:val="28"/>
        </w:rPr>
        <w:t>», 2009. – 640с.</w:t>
      </w:r>
      <w:bookmarkEnd w:id="47"/>
    </w:p>
    <w:p w:rsidR="00C85483" w:rsidRPr="00E4224B" w:rsidRDefault="00C85483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lastRenderedPageBreak/>
        <w:t>Eclipse</w:t>
      </w:r>
      <w:r w:rsidRPr="00E4224B">
        <w:t xml:space="preserve"> </w:t>
      </w:r>
      <w:r>
        <w:rPr>
          <w:lang w:val="en-US"/>
        </w:rPr>
        <w:t>tutorial</w:t>
      </w:r>
      <w:r w:rsidR="00E4224B" w:rsidRPr="00E4224B">
        <w:t xml:space="preserve">. – </w:t>
      </w:r>
      <w:r w:rsidRPr="00C85483">
        <w:rPr>
          <w:lang w:val="en-US"/>
        </w:rPr>
        <w:t>URL</w:t>
      </w:r>
      <w:r w:rsidRPr="00E4224B">
        <w:t>:</w:t>
      </w:r>
      <w:r w:rsidR="00603F59" w:rsidRPr="00E4224B">
        <w:t xml:space="preserve"> </w:t>
      </w:r>
      <w:hyperlink r:id="rId51" w:history="1">
        <w:r w:rsidR="00603F59" w:rsidRPr="00603F59">
          <w:rPr>
            <w:rStyle w:val="a5"/>
            <w:lang w:val="en-US"/>
          </w:rPr>
          <w:t>http</w:t>
        </w:r>
        <w:r w:rsidR="00603F59" w:rsidRPr="00E4224B">
          <w:rPr>
            <w:rStyle w:val="a5"/>
          </w:rPr>
          <w:t>://</w:t>
        </w:r>
        <w:r w:rsidR="00603F59" w:rsidRPr="00603F59">
          <w:rPr>
            <w:rStyle w:val="a5"/>
            <w:lang w:val="en-US"/>
          </w:rPr>
          <w:t>wiki</w:t>
        </w:r>
        <w:r w:rsidR="00603F59" w:rsidRPr="00E4224B">
          <w:rPr>
            <w:rStyle w:val="a5"/>
          </w:rPr>
          <w:t>.</w:t>
        </w:r>
        <w:r w:rsidR="00603F59" w:rsidRPr="00603F59">
          <w:rPr>
            <w:rStyle w:val="a5"/>
            <w:lang w:val="en-US"/>
          </w:rPr>
          <w:t>eclipse</w:t>
        </w:r>
        <w:r w:rsidR="00603F59" w:rsidRPr="00E4224B">
          <w:rPr>
            <w:rStyle w:val="a5"/>
          </w:rPr>
          <w:t>.</w:t>
        </w:r>
        <w:r w:rsidR="00603F59" w:rsidRPr="00603F59">
          <w:rPr>
            <w:rStyle w:val="a5"/>
            <w:lang w:val="en-US"/>
          </w:rPr>
          <w:t>org</w:t>
        </w:r>
      </w:hyperlink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603F59" w:rsidRPr="00E4224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603F59">
        <w:rPr>
          <w:lang w:val="en-US"/>
        </w:rPr>
        <w:t>Holzner</w:t>
      </w:r>
      <w:r w:rsidRPr="00E4224B">
        <w:t xml:space="preserve"> </w:t>
      </w:r>
      <w:r>
        <w:rPr>
          <w:lang w:val="en-US"/>
        </w:rPr>
        <w:t>S</w:t>
      </w:r>
      <w:r w:rsidRPr="00E4224B">
        <w:t xml:space="preserve">. </w:t>
      </w:r>
      <w:r w:rsidRPr="00603F59">
        <w:rPr>
          <w:lang w:val="en-US"/>
        </w:rPr>
        <w:t>Eclipse</w:t>
      </w:r>
      <w:r w:rsidRPr="00E4224B">
        <w:t xml:space="preserve"> / </w:t>
      </w:r>
      <w:r>
        <w:rPr>
          <w:lang w:val="en-US"/>
        </w:rPr>
        <w:t>S</w:t>
      </w:r>
      <w:r w:rsidRPr="00E4224B">
        <w:t>.</w:t>
      </w:r>
      <w:r>
        <w:rPr>
          <w:lang w:val="en-US"/>
        </w:rPr>
        <w:t>Holzner</w:t>
      </w:r>
      <w:r w:rsidRPr="00E4224B">
        <w:t xml:space="preserve">. – </w:t>
      </w:r>
      <w:r w:rsidRPr="00603F59">
        <w:rPr>
          <w:lang w:val="en-US"/>
        </w:rPr>
        <w:t>O</w:t>
      </w:r>
      <w:r w:rsidRPr="00E4224B">
        <w:t>'</w:t>
      </w:r>
      <w:r w:rsidRPr="00603F59">
        <w:rPr>
          <w:lang w:val="en-US"/>
        </w:rPr>
        <w:t>Reilly</w:t>
      </w:r>
      <w:r w:rsidRPr="00E4224B">
        <w:t xml:space="preserve"> </w:t>
      </w:r>
      <w:r w:rsidRPr="00603F59">
        <w:rPr>
          <w:lang w:val="en-US"/>
        </w:rPr>
        <w:t>Media</w:t>
      </w:r>
      <w:r w:rsidRPr="00E4224B">
        <w:t>, 2004. – 336</w:t>
      </w:r>
      <w:r>
        <w:rPr>
          <w:lang w:val="en-US"/>
        </w:rPr>
        <w:t>p</w:t>
      </w:r>
      <w:r w:rsidRPr="00E4224B">
        <w:t>.</w:t>
      </w:r>
    </w:p>
    <w:p w:rsidR="00603F59" w:rsidRPr="00E4224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t>Libsvm</w:t>
      </w:r>
      <w:r w:rsidR="00E4224B" w:rsidRPr="00E4224B">
        <w:t xml:space="preserve">. </w:t>
      </w:r>
      <w:r w:rsidRPr="00E4224B">
        <w:t xml:space="preserve">– </w:t>
      </w:r>
      <w:r>
        <w:rPr>
          <w:lang w:val="en-US"/>
        </w:rPr>
        <w:t>URL</w:t>
      </w:r>
      <w:r w:rsidRPr="00E4224B">
        <w:t xml:space="preserve">: </w:t>
      </w:r>
      <w:hyperlink r:id="rId52" w:history="1">
        <w:r w:rsidRPr="00603F59">
          <w:rPr>
            <w:rStyle w:val="a5"/>
            <w:lang w:val="en-US"/>
          </w:rPr>
          <w:t>http</w:t>
        </w:r>
        <w:r w:rsidRPr="00E4224B">
          <w:rPr>
            <w:rStyle w:val="a5"/>
          </w:rPr>
          <w:t>://</w:t>
        </w:r>
        <w:r w:rsidRPr="00603F59">
          <w:rPr>
            <w:rStyle w:val="a5"/>
            <w:lang w:val="en-US"/>
          </w:rPr>
          <w:t>www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csie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ntu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edu</w:t>
        </w:r>
        <w:r w:rsidRPr="00E4224B">
          <w:rPr>
            <w:rStyle w:val="a5"/>
          </w:rPr>
          <w:t>.</w:t>
        </w:r>
        <w:r w:rsidRPr="00603F59">
          <w:rPr>
            <w:rStyle w:val="a5"/>
            <w:lang w:val="en-US"/>
          </w:rPr>
          <w:t>tw</w:t>
        </w:r>
        <w:r w:rsidRPr="00E4224B">
          <w:rPr>
            <w:rStyle w:val="a5"/>
          </w:rPr>
          <w:t>/~</w:t>
        </w:r>
        <w:r w:rsidRPr="00603F59">
          <w:rPr>
            <w:rStyle w:val="a5"/>
            <w:lang w:val="en-US"/>
          </w:rPr>
          <w:t>cjlin</w:t>
        </w:r>
        <w:r w:rsidRPr="00E4224B">
          <w:rPr>
            <w:rStyle w:val="a5"/>
          </w:rPr>
          <w:t>/</w:t>
        </w:r>
        <w:r w:rsidRPr="00603F59">
          <w:rPr>
            <w:rStyle w:val="a5"/>
            <w:lang w:val="en-US"/>
          </w:rPr>
          <w:t>libsvm</w:t>
        </w:r>
      </w:hyperlink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F07A4D" w:rsidRPr="00E4224B" w:rsidRDefault="00E4224B" w:rsidP="00E4224B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  <w:rPr>
          <w:lang w:val="en-US"/>
        </w:rPr>
      </w:pPr>
      <w:r w:rsidRPr="00E4224B">
        <w:rPr>
          <w:lang w:val="en-US"/>
        </w:rPr>
        <w:t xml:space="preserve">SVM description. – </w:t>
      </w:r>
      <w:r w:rsidR="004337D5" w:rsidRPr="00E4224B">
        <w:rPr>
          <w:lang w:val="en-US"/>
        </w:rPr>
        <w:t xml:space="preserve">URL: </w:t>
      </w:r>
      <w:hyperlink r:id="rId53" w:history="1">
        <w:r w:rsidR="004337D5" w:rsidRPr="00E4224B">
          <w:rPr>
            <w:rStyle w:val="a5"/>
            <w:lang w:val="en-US"/>
          </w:rPr>
          <w:t>http://nlp.stanford.edu/IR-book/html/htmledition/support-vector-machines-and-machine-learning-on-documents-1.html</w:t>
        </w:r>
      </w:hyperlink>
      <w:r w:rsidRPr="00E4224B">
        <w:rPr>
          <w:rFonts w:ascii="Arial" w:hAnsi="Arial" w:cs="Arial"/>
          <w:sz w:val="30"/>
          <w:szCs w:val="30"/>
          <w:lang w:val="en-US"/>
        </w:rPr>
        <w:t xml:space="preserve"> </w:t>
      </w:r>
      <w:r w:rsidRPr="00E4224B">
        <w:rPr>
          <w:lang w:val="en-US"/>
        </w:rPr>
        <w:t>(дата обращения: 01.06.2015)</w:t>
      </w:r>
      <w:r w:rsidR="004337D5" w:rsidRPr="00E4224B">
        <w:rPr>
          <w:lang w:val="en-US"/>
        </w:rPr>
        <w:t>.</w:t>
      </w:r>
    </w:p>
    <w:p w:rsidR="00F07A4D" w:rsidRPr="00E4224B" w:rsidRDefault="00F07A4D">
      <w:pPr>
        <w:spacing w:after="160" w:line="259" w:lineRule="auto"/>
        <w:jc w:val="left"/>
        <w:rPr>
          <w:lang w:val="en-US"/>
        </w:rPr>
      </w:pPr>
      <w:r w:rsidRPr="00E4224B">
        <w:rPr>
          <w:lang w:val="en-US"/>
        </w:rPr>
        <w:br w:type="page"/>
      </w:r>
    </w:p>
    <w:p w:rsidR="004337D5" w:rsidRDefault="00F07A4D" w:rsidP="00F07A4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8" w:name="_Toc391324963"/>
      <w:bookmarkStart w:id="49" w:name="_Toc421469999"/>
      <w:r w:rsidRPr="00F07A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Приложения</w:t>
      </w:r>
      <w:bookmarkEnd w:id="48"/>
      <w:bookmarkEnd w:id="49"/>
    </w:p>
    <w:p w:rsidR="00CD74D8" w:rsidRPr="002C202F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42147000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Приложение 1.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визуализации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 к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ласс для запуска программы</w:t>
      </w:r>
      <w:bookmarkEnd w:id="50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приложения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визуализации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@author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Potapov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Danila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Логгер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Logger.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getLogger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(Main.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.getName());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Основная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программы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args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аргументы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void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main(String[] args)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InputStreamReader isr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InputStreamReader(System.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in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BufferedReader br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BufferedReader(isr);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.println("***Программа для визуализации нагрузки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ранилища***");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Integer size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getSize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getImageName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getStorages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Vizualizator.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Draw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(size, imageName, storages);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.error("Во время выполнения программы произошла ошибка:", 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список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сформированных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List&lt;IDataStorage&gt; getStorages(BufferedReader br)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command = "y";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storageClass;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storageParamIntValue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Map&lt;String, Integer&gt; 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ArrayList&lt;IDataStorage&gt;();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("y".equals(command.toLowerCase()))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.print("Класс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.println("Класс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Спрашиваем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нужны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араметры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параметры?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HashMap&lt;String, Integer&gt;();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.print("Название параметра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storageParamName.equals(""))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.println("Название параметра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 быть пусто!");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||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equals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(""));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значение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.print("Значение параметра хранилища(целочисленное):");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storageParamValue.equals(""))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println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Значение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параметра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быть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пусто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storageParamIntValue = Integer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(storageParamValue);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storageParamValue.equals(""));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(storageParamIntValue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params.put(storageParamName, storageParamIntValue);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еще один параметр?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IDataStorage storage = StorageGenerator.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getDataStorage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storageClass,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params);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storage.setCounterSet(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SimpleCounterSet());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storages.add(storage);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.println("Хранилище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аким классом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ыло найдено. Оно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удет протестировано.");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.print("Добавить еще одно хранилище?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getSize(BufferedReader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size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икселях(от 10 до 2000):");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sizeStr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(sizeStr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sizeStr.equals(""))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size = Integer.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(sizeStr);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(size &lt; 10 || size &gt; 2000)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.println("Размер выходного файла изображения 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иапазоне от 10 до 2000!");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size;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 &lt; 10 || size &gt; 2000);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имени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String getImageName(BufferedReader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Название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выходного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imageName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.println("Название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ожет быть пусто!");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imageName;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F07A4D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создания изображений, отображающих результаты сравнения 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Vizualizator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Переменная показывающая текущее количество 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private static int MODE;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Основной метод для создания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выходного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название выходного файла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static void Draw(int size, String filename,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0) {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fatal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Был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выбран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неккоректный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(filename == null || filename.isEmpty())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log.fatal("Было выбрано неккоректное имя файла.");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 == null || storages.isEmpty())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log.fatal("Не были выбраны хранилища для тестирования");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(storages.size())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default: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 = 3;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log.info("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filename + "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size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"*" + size + "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пикселей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type = BufferedImage.TYPE_INT_ARGB;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BufferedImage image = new BufferedImage(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size + DrawConstants.OFFSET * 2, size + DrawConstants.OFFSET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2, type);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 outputfile = new File(filename + "."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DrawConstants.IMAGE_EXTENSION);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drawImage(image, 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Сохраняем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try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ImageIO.write(image, DrawConstants.IMAGE_EXTENSION, outputfile);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log.info("Файл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 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size + " пикселей успешно создан.");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catch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log.fatal("Невозможно сохранить 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 + size + " пикселей.");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наносит рисунок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void drawImage(BufferedImage image, int size,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List&lt;IDataStorage&gt; storages)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ImageData data = DataGenerator.getCoeffs(size,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data.getData();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тип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curRange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Определяем диапазон значений(если 1 хранилище)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curRange = data.getMax() - data.getMin();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 = new ArrayList&lt;&gt;();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точкам, находим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ц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тображаем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(Entry&lt;Point2D, List&lt;Integer&gt;&gt; entry : coeffs.entrySet())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point = entry.getKey();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vals = entry.getValue();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считаем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цвет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 = getPointColor(p, data.getMin(), curRange);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(curColor != null)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image.setRGB((int) point.getX() + DrawConstants.OFFSET,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(int) point.getY() + DrawConstants.OFFSET,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curColor.getRGB());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пытаемся добавить точку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2)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addPointForClassification(classificationPoints, p,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рисуем линию классификатора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if (MODE == 2)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drawClassificatorLine(classificationPoints, image,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оси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drawAxis(image, 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отрисовки осей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drawAxis(BufferedImage image, int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Graphics gr = image.getGraphics();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gr.setColor(Color.RED);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gr.drawString("Select", (size + DrawConstants.OFFSET)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gr.drawString("Insert", 0, size + 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gr.drawString("Remove", size + DrawConstants.OFFSET,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DrawConstants.OFFSET);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цвета для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isSingle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параметр для определения алгоритма определения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цвета(количество сравниваемых хранилищ)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ищем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значения этой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значение среди всех точек(Null если кол-во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хранилищ&gt;1)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curRange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диапазон значений среди всех точек(0 если кол-во хранилищ&gt;1)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Color getPointColor(Point point, Integer mi, double curRange)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 получаем коэффицент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 [0,1]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if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 ratio = (point.getValue() - mi) / curRange;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curColor = DrawUtils.getColorByLinearGradient(ratio,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DrawConstants.COLORS[0], DrawConstants.COLORS[1]);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Иначе ищем минимальное значение среди всех хранилищ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ыбираем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соответствующий данному хранилищу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else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curColor = DrawConstants.COLORS[point.getValue()];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(ArrayIndexOutOfBoundsException ex)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log.error("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№" + point.getValue()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"не задан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очке(" + point.getX() 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point.getY() + ").");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curColor;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добавляет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будет производиться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определяется будет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 добавлена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писку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addPointForClassification(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classificationPoints, Point point,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x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y = point.getY();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Строим сетку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ерем точки лежащие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торонах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(((x % (size / 40) == 0 &amp;&amp; y % (size / 40) == 0) || DrawUtils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.pointInTriangleSide(0, 0, size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(size * Math.sqrt(3.0) / 2.0f), size,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x, (float) y)))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classificationPoints.add(point);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производит классификацию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исует разделяющую линию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надо нарисовать линию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drawClassificatorLine(List&lt;Point&gt; classificationPoints,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BufferedImage image,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log.info("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Началась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w = Classificator.classification(classificationPoints);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log.info("Классификация выполнена успешно.");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(int x = 0; x &lt; size; x++)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y = 0; y &lt; size; y++)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(Math.abs(DrawUtils.evalLineFunction(w, x, y)) &lt; 0.001)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image.setRGB((int) x + DrawConstants.OFFSET, size - (int)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DrawConstants.OFFSET, Color.BLACK.getRGB());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p1 = new Point2D.Double(0, DrawUtils.evalLineFunctionYValue(w,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p2 = new Point2D.Double(size, DrawUtils.evalLineFunctionYValue(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w, size));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Переводим координаты из 2х мерных в 3х мерные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CoordinanateTranslator transl = new CoordinanateTranslator(size);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r1 = transl.translate(p1);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 = transl.translate(p2);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r3 = new Point3DInIRSCoords(0, 0, 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coeffs = DrawUtils.getPlaneCoeffsByThreePoints(r1, r2, r3);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System.out.println("Уравнение разделяющей плоскости: " + coeffs[0]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 "*x+" + coeffs[1] + "*y+" + coeffs[2] + "*z+" + coeffs[3]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"=0");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>
      <w:pPr>
        <w:spacing w:after="160" w:line="259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1" w:name="_Toc42147000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2.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генерации данных</w:t>
      </w:r>
      <w:bookmarkEnd w:id="51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получения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DataGenerator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оторых тестируются нагрузка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insertCount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selectCount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           количество select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removeCount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количество remove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список, который содержит сумму операций присваивания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равнения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List&lt;Integer&gt; 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Integer 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selectCount, Integer removeCount)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плеер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тестирования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DataSetPlayer dsp = new DataSetPlayer(storages, null);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нагрузку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естируем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dsp.play(SourceGenerator.createInsertSelectRemoveSource(insertCount,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selectCount, removeCount));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, который содержит сумму операций присваивания 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сравнения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result = new ArrayList&lt;&gt;();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storages.size();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ICounterSet set = storages.get(i).getCounterSet();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sumOfOperations = set.get(OperationType.ASSIGN)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set.get(OperationType.COMPARE);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result.add(sumOfOperations);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для каждой точки изображения получает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тестируемые 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карту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акже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аксимум(если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одно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ImageData getCoeffs(int size, 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доступных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процессоров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PROCESSORS_COUNT = Runtime.getRuntime().availableProcessors();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ExecutorService executor = Executors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.newFixedThreadPool(PROCESSORS_COUNT + 1);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Генерируем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genearateTasks(size, storages,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executor, PROCESSORS_COUNT);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Вызываем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(Future&lt;ThreadCounterResult&gt; fut : list)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null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(min == null || r.getCurMin()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r.getCurMin();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(max == null || r.getCurMax() &gt; max)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max = r.getCurMax();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 результаты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карту точек - значений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coeffs.putAll(r.getResult());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(InterruptedException | ExecutionException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log.error("Во время выполнения программы возникла ошибка. Результат может быть неккоректным.");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executor.shutdown();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log.debug("Min=" + min + " ;max= " + max);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ImageData data = new ImageData(min, max, coeffs);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формирует задания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 точек изображения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отправляет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executor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класс для выполнения 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PROCESSORS_COUNT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List&lt;Future&lt;ThreadCounterResult&gt;&gt; genearateTasks(int size,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ExecutorService executor,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PROCESSORS_COUNT)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Количество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 countInTask = (size * size / 2) / PROCESSORS_COUNT;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curPointNumber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curTaskNumber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List&lt;Point2D&gt; curPoints = new ArrayList&lt;Point2D&gt;();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new ArrayList&lt;Future&lt;ThreadCounterResult&gt;&gt;();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переводчик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 = new CoordinanateTranslator(size);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(int y = 0; y &lt; size; y++)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 Insert(0,0)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Select(size/2,size*sqrt (3)/2) Remove(size,0)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(DrawUtils.pointInTriangle(0, 0, size / 2, (float) (size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Math.sqrt(3.0) / 2.0f), size, 0, x, size - y))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 = new Point2D.Double(x, size - 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curPoints.add(p);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набралось необходимое количество точек для создания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(curPointNumber &gt; curTaskNumber * countInTask)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копии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ArrayList&lt;IDataStorage&gt;(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storages.size());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storagesCopy.add(storages.get(k).cloneDefault());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задание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тправляем его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Callable&lt;ThreadCounterResult&gt; callable = new ThreadCounter(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.submit(callable);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list.add(future);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curTaskNumber++;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 = new ArrayList&lt;Point2D&gt;();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curPointNumber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остались точки,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оздаем еще одно задание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(curPoints != null)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ArrayList&lt;IDataStorage&gt;(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storages.size());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storagesCopy.add(storages.get(k).cloneDefault());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Callable&lt;ThreadCounterResult&gt; callable = new ThreadCounter(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executor.submit(callable);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list.add(future);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list;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реализующий вызов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ThreadCounter implements Callable&lt;ThreadCounterResult&gt;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Точки, которые необходимо обработать данному потоку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List&lt;Point2D&gt; points;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точек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transl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ThreadCounter(List&lt;Point2D&gt; points, CoordinanateTranslator transl,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this.points = points;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this.transl =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this.storages =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вызываемый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 для обработки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ThreadCounterResult call() throws Exception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потока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points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();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Point2D p = points.get(i);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Переводим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transfRes = transl.translate(p);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значения количества операций для точки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result = DataGenerator.getContersForStorages(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storages, transfRes.getInsertCoord(),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transfRes.getSelectCoord(), transfRes.getRemoveCoord());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log.debug("Была обработана точка ("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p.getX()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p.getY()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"). Новые координаты ISR ("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 transfRes.getInsertCoord()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transfRes.getSelectCoord()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transfRes.getRemoveCoord()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").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операций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result.stream().map(Object::toString)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.collect(Collectors.joining(", ")));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 = result.get(0);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(min == null || cur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(max == null || cur &gt; max)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max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Очищаем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storages.size();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storages.get(j).clear();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storages.get(j).setCounterSet(new SimpleCounterSet());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coeffs.put(p, result);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 result = new ThreadCounterResult(coeffs, min, max);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spacing w:after="160" w:line="259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2" w:name="_Toc42147000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3.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перевода координат</w:t>
      </w:r>
      <w:bookmarkEnd w:id="52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перевода координат из 2х мерных координат изображения(x,y)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целочисленные координаты 3х мерные (insert,select,remove)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CoordinanateTranslator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final double ANGLE_ROTATE_BY_Z = -45;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final double ANGLE_ROTATE_BY_Y = 35.26438968275464;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final double COEFFICENT_FOR_MOVE = Math.sqrt(2.0) /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tranlationMatrix;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 для создания транслятора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           -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CoordinanateTranslator(double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rotateOnY = MatrixUtils.rotateOnAngleByY(ANGLE_ROTATE_BY_Y);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double[][] rotateOnZ = MatrixUtils.rotateOnAngleByZ(ANGLE_ROTATE_BY_Z);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сдвига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Х(умножаем размер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инус 45 для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длины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отрезка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(0,maxInsertCoordinat))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move = MatrixUtils.moveOnXYZ(size * COEFFICENT_FOR_MOVE,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tmp = MatrixUtils.multiplyByMatrix(rotateOnY, rotateOnZ);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путем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умножения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tranlationMatrix = MatrixUtils.multiplyByMatrix(tmp, move);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перевода координат из 2х мерных координат изображения(x,y)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целочисленные координаты 3х мерные (insert,select,remove)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(х,у)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точку в 3х мерных 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Point3DInIRSCoords translate(Point2D point)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вектор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тарых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param = { { 0, point.getX(), point.getY(), 1 }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координаты в 3х мерном прострасранстве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double[][] result = MatrixUtils.multiplyByMatrix(param,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tranlationMatrix);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insertCount = (int) Math.round(result[0][0]);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selectCount = (int) Math.round(result[0][1]);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removeCount = (int) Math.round(result[0][2]);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res = new Point3DInIRSCoords(insertCount,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selectCount, removeCount);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3" w:name="_Toc42147000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4758B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4.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классификации</w:t>
      </w:r>
      <w:bookmarkEnd w:id="53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бинарной классификации методом SVM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Classificator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линейной классификации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идет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коэффиценты разделяющей линии ax+by+c=0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 classification(List&lt;Point&gt;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параметры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svm_parameter param = new svm_parameter();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svm.svm_set_print_string_function(new libsvm.svm_print_interface()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print(String 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// Disables svm output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default values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param.svm_type = svm_parameter.C_SVC;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param.kernel_type = svm_parameter.LINEAR;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param.degree = 3;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param.gamma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param.coef0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param.nu = 0.5;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param.cache_size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 = 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param.eps = 1e-2;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 = 0.1;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param.shrinking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param.probability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param.nr_weight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param.weight_label = new int[0];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param.weight = new double[0];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проблему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svm_problem problem = new svm_problem();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problem.l = classificationPoints.size(); // number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of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raining examples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 = new double[problem.l];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 = new svm_node[problem.l][2];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i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роблеме точки (param.x)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лассов(0 и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vals = new ArrayList&lt;&gt;();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(Point point :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problem.x[i][0].index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problem.x[i][0].value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problem.x[i][1].index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problem.x[i][1].value = point.getY();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problem.y[i] = point.value;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vals.add(point.value);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модель, содержащую решение(на основе настроек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роблемы)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svm_model model = svm.svm_train(problem, param);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w = new double[3];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model.SV[0].length;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model.SV.length;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w[i] += model.SV[j][i].value * model.sv_coef[0][j];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= -model.rho[0];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нормализуем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решение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norma = Math.sqrt(w[0] * w[0] + w[1] * w[1] + w[2] * w[2]);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(model.label[1] == 0)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w[0] = -w[0];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w[1] = -w[1];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= -w[2];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w[0]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w[1]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do_cross_validation(problem,param);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w;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проверки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оиска точности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prob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param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@SuppressWarnings("unused")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do_cross_validation(svm_problem prob,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svm_parameter param)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total_correct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total_error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sumv = 0, sumy = 0, sumvv = 0, sumyy = 0, sumvy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target = new double[prob.l];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svm.svm_cross_validation(prob, param, 2, target);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(param.svm_type == svm_parameter.EPSILON_SVR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param.svm_type == svm_parameter.NU_SVR)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prob.l;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y = prob.y[i];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v = target[i];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total_error += (v - y) * (v - 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 +=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sumy +=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sumvv += v *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sumyy += y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sumvy += v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System.out.print("Cross Validation Mean squared error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total_error / prob.l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.print("Cross Validation Squared correlation coefficient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((prob.l * sumvy - sumv * sumy) * (prob.l * sumvy - sumv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sumy))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 ((prob.l * sumvv - sumv * sumv) * (prob.l * sumyy - sumy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sumy))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else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prob.l; i++)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(target[i] == prob.y[i])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++total_correct;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System.out.print("Cross Validation Accuracy = " + 100.0 * total_correct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 prob.l + "%\n");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4" w:name="_Toc42147000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5.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Вспомогательные классы</w:t>
      </w:r>
      <w:bookmarkEnd w:id="54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хранение координат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Point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Double 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y;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Double getX()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setX(Double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Double getY()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setY(Double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getValue()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setValue(Integer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Point(Double x, Double y, 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String toString()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"Point [x=" + x + ", y=" + y + ", value=" + value + "]";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абору возможных значений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координаты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возможные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Point(Point2D point, List&lt;Integer&gt; vals)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value = vals.get(0);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(vals.size() !=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minInd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min = vals.get(minInd);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vals.size();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(vals.get(i) &lt;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minInd =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vals.get(i);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value = minInd;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this.x=point.getX();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this.y=point.getY();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3х мерные координаты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ространстве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(insert,select,remove)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Point3DInIRSCoords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Конструктор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insertCoord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@param removeCoord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selectCoord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Point3DInIRSCoords(Integer insertCoord, Integer removeCoord,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this.selectCoord =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getInsertCoord()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setInsertCoord(Integer insertCoord)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getRemoveCoord()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setRemoveCoord(Integer removeCoord)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getSelectCoord()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setSelectCoord(Integer selectCoord)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this.selectCoord = selectCoord;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снове которого строится 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ImageData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Карта, которая содержит координаты точки для отрисовки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оответствующие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Map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&gt;&gt;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data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Карта, которая содержит координаты точки для отрисовки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соответствующие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ImageData(Integer min, Integer max, Map&lt;Point2D, List&lt;Integer&gt;&gt; data)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this.data =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setMin(Integer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setMax(Integer 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Map&lt;Point2D, List&lt;Integer&gt;&gt; getData()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setData(Map&lt;Point2D, List&lt;Integer&gt;&gt; data)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this.data =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Результат работы потока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одсчету количества операций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ThreadCounterResult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result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Максимум найденный текущим потоком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ThreadCounterResult(Map&lt;Point2D, List&lt;Integer&gt;&gt; result,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curMin, Integer curMax)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this.curMax =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Map&lt;Point2D, List&lt;Integer&gt;&gt; getResult()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setResult(Map&lt;Point2D, List&lt;Integer&gt;&gt; result)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getCurMin()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setCurMin(Integer curMin)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getCurMax()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setCurMax(Integer curMax)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this.curMax =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Константы используемые для отрисовки 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DrawConstants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Используемые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Color[] COLORS = {  Color.GREEN,Color.RED, Color.BLUE,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Color.YELLOW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Смещение для отображения координатных осей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int OFFSET = 50;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Расширение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String IMAGE_EXTENSION = "png";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вспомогательные функции для построения 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DrawUtils {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Функция, для определения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акую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 лежит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число,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можно определить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акой стороны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расположена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float side(float startX, float startY, float finishX,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finishY, float x, float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(finishY - startY) * (x - startX) + (-finishX + startX)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(y - startY);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треугольнику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Boolean pointInTriangle(float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сех прямых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 checkSide1 = side(xA,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checkSide2 = side(xB, yB, xC, yC,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checkSide3 = side(xC, yC, xA, yA,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&amp;&amp; checkSide2 &amp;&amp; checkSide3;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сторонам треугольника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Boolean pointInTriangleSide(float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checkSide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1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yB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&amp;&amp; side(xA,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checkSide2 = side(xB, yB, xC, yC, x, y)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&amp;&amp; side(xB, yB, xC, yC,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|| checkSide2;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получения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ratio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 для которого получаем цвет(должен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[0,1]))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оторого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новый цвет полученный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Color getColorByLinearGradient(double ratio, Color colorMin,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colorMax)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(ratio &gt;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ratio = 1;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ratio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 &lt; 0)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ratio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каждую компоненту нового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ф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ормуле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red = (int) (colorMax.getRed() * ratio + colorMin.getRed()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green = (int) (colorMax.getGreen() * ratio + colorMin.getGreen()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blue = (int) (colorMax.getBlue() * ratio + colorMin.getBlue()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 = new Color(red, green, blue);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значения функции f(x,y)=ax+by+c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а,b,c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(х,у)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 evalLineFunction(double[] w, double x, 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res = w[0] * (x) + w[1] * (y) + w[2];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Метод вычисления значения функция f(x)=ax+b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a,b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 evalLineFunctionYValue(double[] w, 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res = w[1] != 0 ? (w[0] / w[1] * (x) + w[2] / w[1]) : Double.NaN;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коэффицентов плоскости Ax+By+Cz+D=0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рем точкам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p1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первая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p2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вторая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p3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третья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массив коэффицентов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 getPlaneCoeffsByThreePoints(Point3DInIRSCoords r1,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r2, Point3DInIRSCoords r3)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result = new double[4];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result[0] = r2.getRemoveCoord()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r1.getRemoveCoord()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r1.getSelectCoord()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r1.getSelectCoord()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r2.getSelectCoord()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result[1] = r2.getSelectCoord()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r1.getInsertCoord()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r1.getSelectCoord()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r2.getInsertCoord()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r1.getInsertCoord() * r2.getSelectCoord();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result[2] = 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r1.getRemoveCoord()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r2.getInsertCoord()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r2.getRemoveCoord()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r1.getInsertCoord()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свободный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result[3] = -(r1.getInsertCoord()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r3.getSelectCoord() + r1.getRemoveCoord()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r3.getInsertCoord()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r2.getInsertCoord()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r1.getSelectCoord() -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r3.getInsertCoord() * r1.getSelectCoord()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r3.getSelectCoord() - r1.getInsertCoord()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r3.getRemoveCoord() * r2.getSelectCoord());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 для работы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атрицами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MatrixUtils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для перемножения матриц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firstMatrix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 которую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secondMatrix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результат умножения матриц или null, если размерности матриц не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совпадают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multiplyByMatrix(double[][] firstMatrix,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secondMatrix)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m1ColLength = firstMatrix[0].length; // m1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m2RowLength = secondMatrix.length; // m2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(m1ColLength != m2RowLength)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null; // matrix multiplication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ot possible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mRRowLength = firstMatrix.length;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mRColLength = secondMatrix[0].length;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mResult = new double[mRRowLength][mRColLength];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mRRowLength; i++) { // rows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mRColLength; j++) { // columns from m2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m1ColLength; k++) { // columns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mResult[i][j] += firstMatrix[i][k] * secondMatrix[k][j];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mResult;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rotateOnAngleByZ(double alpha)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{ { cosA, -sinA, 0.0f,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sinA, cosA, 0.0f, 0.0f }, { 0.0f, 0.0f, 1.0f,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rotateOnAngleByY(double alpha)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{ { cosA, 0.0f, sinA,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1.0f, 0.0f, 0.0f }, { -sinA, 0.0f, cosA,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сдвига системы координат на (x,y,z)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сдвига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moveOnXYZ(double x, double y, double z)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new double[][] { { 1, 0, 0, 0 }, { 0, 1, 0, 0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0, 0, 1, 0 }, { x, y, z, 1 } };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sectPr w:rsidR="00CD74D8" w:rsidRPr="00CD74D8" w:rsidSect="00EA20CB">
      <w:headerReference w:type="default" r:id="rId54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72E7" w:rsidRDefault="008072E7" w:rsidP="00EB7D71">
      <w:pPr>
        <w:spacing w:line="240" w:lineRule="auto"/>
      </w:pPr>
      <w:r>
        <w:separator/>
      </w:r>
    </w:p>
  </w:endnote>
  <w:endnote w:type="continuationSeparator" w:id="0">
    <w:p w:rsidR="008072E7" w:rsidRDefault="008072E7" w:rsidP="00EB7D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72E7" w:rsidRDefault="008072E7" w:rsidP="00EB7D71">
      <w:pPr>
        <w:spacing w:line="240" w:lineRule="auto"/>
      </w:pPr>
      <w:r>
        <w:separator/>
      </w:r>
    </w:p>
  </w:footnote>
  <w:footnote w:type="continuationSeparator" w:id="0">
    <w:p w:rsidR="008072E7" w:rsidRDefault="008072E7" w:rsidP="00EB7D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1398520"/>
      <w:docPartObj>
        <w:docPartGallery w:val="Page Numbers (Top of Page)"/>
        <w:docPartUnique/>
      </w:docPartObj>
    </w:sdtPr>
    <w:sdtContent>
      <w:p w:rsidR="00C75031" w:rsidRDefault="00C7503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5DC1">
          <w:rPr>
            <w:noProof/>
          </w:rPr>
          <w:t>6</w:t>
        </w:r>
        <w:r>
          <w:fldChar w:fldCharType="end"/>
        </w:r>
      </w:p>
    </w:sdtContent>
  </w:sdt>
  <w:p w:rsidR="00C75031" w:rsidRDefault="00C75031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160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77D7A9C"/>
    <w:multiLevelType w:val="hybridMultilevel"/>
    <w:tmpl w:val="DE90C206"/>
    <w:lvl w:ilvl="0" w:tplc="4A5E8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B4AD1"/>
    <w:multiLevelType w:val="hybridMultilevel"/>
    <w:tmpl w:val="8CB810AA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11076E13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4">
    <w:nsid w:val="11B750B9"/>
    <w:multiLevelType w:val="hybridMultilevel"/>
    <w:tmpl w:val="39B2AF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1CF5820"/>
    <w:multiLevelType w:val="hybridMultilevel"/>
    <w:tmpl w:val="E69EE03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3B708EF"/>
    <w:multiLevelType w:val="hybridMultilevel"/>
    <w:tmpl w:val="B3AA0A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F57B0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B805D5"/>
    <w:multiLevelType w:val="hybridMultilevel"/>
    <w:tmpl w:val="FBFEC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A710F"/>
    <w:multiLevelType w:val="hybridMultilevel"/>
    <w:tmpl w:val="35BA7F32"/>
    <w:lvl w:ilvl="0" w:tplc="04767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D26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7A7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18E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A27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445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8EB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C0F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4AD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C797ACD"/>
    <w:multiLevelType w:val="hybridMultilevel"/>
    <w:tmpl w:val="CA3043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1FF355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22735068"/>
    <w:multiLevelType w:val="hybridMultilevel"/>
    <w:tmpl w:val="E69EE03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526677B"/>
    <w:multiLevelType w:val="hybridMultilevel"/>
    <w:tmpl w:val="4EEE8338"/>
    <w:lvl w:ilvl="0" w:tplc="0419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14">
    <w:nsid w:val="2654254C"/>
    <w:multiLevelType w:val="hybridMultilevel"/>
    <w:tmpl w:val="EA964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E26475"/>
    <w:multiLevelType w:val="hybridMultilevel"/>
    <w:tmpl w:val="FD542C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113E8A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33F33AC5"/>
    <w:multiLevelType w:val="hybridMultilevel"/>
    <w:tmpl w:val="ABE05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8B074C"/>
    <w:multiLevelType w:val="hybridMultilevel"/>
    <w:tmpl w:val="2E06FAA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>
    <w:nsid w:val="34D04F15"/>
    <w:multiLevelType w:val="hybridMultilevel"/>
    <w:tmpl w:val="5FA6F0D2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35E957D6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>
    <w:nsid w:val="37C40A20"/>
    <w:multiLevelType w:val="hybridMultilevel"/>
    <w:tmpl w:val="58B0E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3856C3"/>
    <w:multiLevelType w:val="hybridMultilevel"/>
    <w:tmpl w:val="67A4790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E3241D5"/>
    <w:multiLevelType w:val="hybridMultilevel"/>
    <w:tmpl w:val="6E621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154A23"/>
    <w:multiLevelType w:val="hybridMultilevel"/>
    <w:tmpl w:val="C9A69F18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>
    <w:nsid w:val="43960403"/>
    <w:multiLevelType w:val="hybridMultilevel"/>
    <w:tmpl w:val="3926D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815665"/>
    <w:multiLevelType w:val="hybridMultilevel"/>
    <w:tmpl w:val="F75ACDEC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>
    <w:nsid w:val="4A3B047F"/>
    <w:multiLevelType w:val="hybridMultilevel"/>
    <w:tmpl w:val="3F3A22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4CCF5EE2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9">
    <w:nsid w:val="509938B3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54225AB9"/>
    <w:multiLevelType w:val="hybridMultilevel"/>
    <w:tmpl w:val="DAFA5260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1">
    <w:nsid w:val="563A369F"/>
    <w:multiLevelType w:val="multilevel"/>
    <w:tmpl w:val="7958AFD6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)"/>
      <w:lvlJc w:val="left"/>
      <w:pPr>
        <w:ind w:left="143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lowerRoman"/>
      <w:lvlText w:val="%3)"/>
      <w:lvlJc w:val="left"/>
      <w:pPr>
        <w:ind w:left="179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5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1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9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50" w:hanging="360"/>
      </w:pPr>
      <w:rPr>
        <w:rFonts w:hint="default"/>
      </w:rPr>
    </w:lvl>
  </w:abstractNum>
  <w:abstractNum w:abstractNumId="32">
    <w:nsid w:val="631E3209"/>
    <w:multiLevelType w:val="hybridMultilevel"/>
    <w:tmpl w:val="93942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F0021F"/>
    <w:multiLevelType w:val="hybridMultilevel"/>
    <w:tmpl w:val="213A0D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9983CCE"/>
    <w:multiLevelType w:val="hybridMultilevel"/>
    <w:tmpl w:val="CA140640"/>
    <w:lvl w:ilvl="0" w:tplc="42C27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342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BAF3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1C7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068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C04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847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B6A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EC25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78872265"/>
    <w:multiLevelType w:val="hybridMultilevel"/>
    <w:tmpl w:val="53B60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5A0B6C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E6F43BB"/>
    <w:multiLevelType w:val="hybridMultilevel"/>
    <w:tmpl w:val="4B962B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37"/>
  </w:num>
  <w:num w:numId="4">
    <w:abstractNumId w:val="4"/>
  </w:num>
  <w:num w:numId="5">
    <w:abstractNumId w:val="18"/>
  </w:num>
  <w:num w:numId="6">
    <w:abstractNumId w:val="33"/>
  </w:num>
  <w:num w:numId="7">
    <w:abstractNumId w:val="6"/>
  </w:num>
  <w:num w:numId="8">
    <w:abstractNumId w:val="32"/>
  </w:num>
  <w:num w:numId="9">
    <w:abstractNumId w:val="23"/>
  </w:num>
  <w:num w:numId="10">
    <w:abstractNumId w:val="35"/>
  </w:num>
  <w:num w:numId="11">
    <w:abstractNumId w:val="10"/>
  </w:num>
  <w:num w:numId="12">
    <w:abstractNumId w:val="13"/>
  </w:num>
  <w:num w:numId="13">
    <w:abstractNumId w:val="19"/>
  </w:num>
  <w:num w:numId="14">
    <w:abstractNumId w:val="14"/>
  </w:num>
  <w:num w:numId="15">
    <w:abstractNumId w:val="8"/>
  </w:num>
  <w:num w:numId="16">
    <w:abstractNumId w:val="1"/>
  </w:num>
  <w:num w:numId="17">
    <w:abstractNumId w:val="25"/>
  </w:num>
  <w:num w:numId="18">
    <w:abstractNumId w:val="21"/>
  </w:num>
  <w:num w:numId="19">
    <w:abstractNumId w:val="24"/>
  </w:num>
  <w:num w:numId="20">
    <w:abstractNumId w:val="27"/>
  </w:num>
  <w:num w:numId="21">
    <w:abstractNumId w:val="34"/>
  </w:num>
  <w:num w:numId="22">
    <w:abstractNumId w:val="9"/>
  </w:num>
  <w:num w:numId="23">
    <w:abstractNumId w:val="22"/>
  </w:num>
  <w:num w:numId="24">
    <w:abstractNumId w:val="29"/>
  </w:num>
  <w:num w:numId="25">
    <w:abstractNumId w:val="36"/>
  </w:num>
  <w:num w:numId="26">
    <w:abstractNumId w:val="11"/>
  </w:num>
  <w:num w:numId="27">
    <w:abstractNumId w:val="0"/>
  </w:num>
  <w:num w:numId="28">
    <w:abstractNumId w:val="20"/>
  </w:num>
  <w:num w:numId="29">
    <w:abstractNumId w:val="3"/>
  </w:num>
  <w:num w:numId="30">
    <w:abstractNumId w:val="28"/>
  </w:num>
  <w:num w:numId="31">
    <w:abstractNumId w:val="26"/>
  </w:num>
  <w:num w:numId="32">
    <w:abstractNumId w:val="30"/>
  </w:num>
  <w:num w:numId="33">
    <w:abstractNumId w:val="2"/>
  </w:num>
  <w:num w:numId="34">
    <w:abstractNumId w:val="31"/>
  </w:num>
  <w:num w:numId="35">
    <w:abstractNumId w:val="7"/>
  </w:num>
  <w:num w:numId="36">
    <w:abstractNumId w:val="16"/>
  </w:num>
  <w:num w:numId="37">
    <w:abstractNumId w:val="12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EE6"/>
    <w:rsid w:val="0000620E"/>
    <w:rsid w:val="00067860"/>
    <w:rsid w:val="00067AF7"/>
    <w:rsid w:val="0007143F"/>
    <w:rsid w:val="00074D53"/>
    <w:rsid w:val="00096334"/>
    <w:rsid w:val="000B6665"/>
    <w:rsid w:val="000C0162"/>
    <w:rsid w:val="000D1732"/>
    <w:rsid w:val="000E5A63"/>
    <w:rsid w:val="00102FDE"/>
    <w:rsid w:val="00120D6C"/>
    <w:rsid w:val="001329D8"/>
    <w:rsid w:val="0013606A"/>
    <w:rsid w:val="00141911"/>
    <w:rsid w:val="001518E2"/>
    <w:rsid w:val="00170EC3"/>
    <w:rsid w:val="0018655E"/>
    <w:rsid w:val="00197D6D"/>
    <w:rsid w:val="001C1635"/>
    <w:rsid w:val="001D24AF"/>
    <w:rsid w:val="001D7A3E"/>
    <w:rsid w:val="001E0686"/>
    <w:rsid w:val="001E2F9F"/>
    <w:rsid w:val="002075FC"/>
    <w:rsid w:val="0021449B"/>
    <w:rsid w:val="00282A96"/>
    <w:rsid w:val="002863C8"/>
    <w:rsid w:val="002B556B"/>
    <w:rsid w:val="002C202F"/>
    <w:rsid w:val="002F3DCA"/>
    <w:rsid w:val="00301BFF"/>
    <w:rsid w:val="00315741"/>
    <w:rsid w:val="00331E64"/>
    <w:rsid w:val="0033775A"/>
    <w:rsid w:val="003458DA"/>
    <w:rsid w:val="00372770"/>
    <w:rsid w:val="003807BF"/>
    <w:rsid w:val="00384904"/>
    <w:rsid w:val="003924B2"/>
    <w:rsid w:val="003933CE"/>
    <w:rsid w:val="003A3839"/>
    <w:rsid w:val="003B68FC"/>
    <w:rsid w:val="003C183D"/>
    <w:rsid w:val="003C5F17"/>
    <w:rsid w:val="003F2188"/>
    <w:rsid w:val="004159C0"/>
    <w:rsid w:val="00416C65"/>
    <w:rsid w:val="00423451"/>
    <w:rsid w:val="004337D5"/>
    <w:rsid w:val="00445DC1"/>
    <w:rsid w:val="004521F2"/>
    <w:rsid w:val="004758B7"/>
    <w:rsid w:val="00476CA6"/>
    <w:rsid w:val="004A3730"/>
    <w:rsid w:val="004D45EF"/>
    <w:rsid w:val="004D6F22"/>
    <w:rsid w:val="004E501D"/>
    <w:rsid w:val="004F2122"/>
    <w:rsid w:val="004F51BB"/>
    <w:rsid w:val="00507425"/>
    <w:rsid w:val="005157CE"/>
    <w:rsid w:val="0052714E"/>
    <w:rsid w:val="005627F7"/>
    <w:rsid w:val="005744C8"/>
    <w:rsid w:val="00576EE6"/>
    <w:rsid w:val="00581C53"/>
    <w:rsid w:val="005A0CDA"/>
    <w:rsid w:val="005D35AC"/>
    <w:rsid w:val="0060020E"/>
    <w:rsid w:val="00601096"/>
    <w:rsid w:val="00603F59"/>
    <w:rsid w:val="0061256C"/>
    <w:rsid w:val="00621DEB"/>
    <w:rsid w:val="006742FD"/>
    <w:rsid w:val="00691079"/>
    <w:rsid w:val="0069374A"/>
    <w:rsid w:val="00697354"/>
    <w:rsid w:val="007042C7"/>
    <w:rsid w:val="007552F1"/>
    <w:rsid w:val="00766F05"/>
    <w:rsid w:val="007B06AC"/>
    <w:rsid w:val="007B3F57"/>
    <w:rsid w:val="007F7F40"/>
    <w:rsid w:val="008048F0"/>
    <w:rsid w:val="008054DD"/>
    <w:rsid w:val="008072E7"/>
    <w:rsid w:val="008B05EF"/>
    <w:rsid w:val="008E33DB"/>
    <w:rsid w:val="008F0CD1"/>
    <w:rsid w:val="008F565A"/>
    <w:rsid w:val="00904E92"/>
    <w:rsid w:val="00914CCF"/>
    <w:rsid w:val="0093090E"/>
    <w:rsid w:val="009446A1"/>
    <w:rsid w:val="009538D5"/>
    <w:rsid w:val="00973690"/>
    <w:rsid w:val="009A0E7E"/>
    <w:rsid w:val="009D451B"/>
    <w:rsid w:val="009F62FA"/>
    <w:rsid w:val="00A018EE"/>
    <w:rsid w:val="00A55833"/>
    <w:rsid w:val="00A66ADF"/>
    <w:rsid w:val="00A9219C"/>
    <w:rsid w:val="00AB0AFA"/>
    <w:rsid w:val="00B24C63"/>
    <w:rsid w:val="00B25193"/>
    <w:rsid w:val="00B30F0C"/>
    <w:rsid w:val="00B56FA5"/>
    <w:rsid w:val="00B60DC9"/>
    <w:rsid w:val="00B75456"/>
    <w:rsid w:val="00B85370"/>
    <w:rsid w:val="00B85B23"/>
    <w:rsid w:val="00C026BF"/>
    <w:rsid w:val="00C03881"/>
    <w:rsid w:val="00C137FA"/>
    <w:rsid w:val="00C14919"/>
    <w:rsid w:val="00C22861"/>
    <w:rsid w:val="00C43D61"/>
    <w:rsid w:val="00C75031"/>
    <w:rsid w:val="00C85483"/>
    <w:rsid w:val="00CD74D8"/>
    <w:rsid w:val="00D0727C"/>
    <w:rsid w:val="00D1497F"/>
    <w:rsid w:val="00D34BBC"/>
    <w:rsid w:val="00D50F45"/>
    <w:rsid w:val="00D875A4"/>
    <w:rsid w:val="00DC1FCF"/>
    <w:rsid w:val="00DF264D"/>
    <w:rsid w:val="00E066E7"/>
    <w:rsid w:val="00E1625D"/>
    <w:rsid w:val="00E4224B"/>
    <w:rsid w:val="00EA07AA"/>
    <w:rsid w:val="00EA20CB"/>
    <w:rsid w:val="00EB59A5"/>
    <w:rsid w:val="00EB7D71"/>
    <w:rsid w:val="00EC61E4"/>
    <w:rsid w:val="00EE3C0D"/>
    <w:rsid w:val="00EE7258"/>
    <w:rsid w:val="00EF19A5"/>
    <w:rsid w:val="00EF4033"/>
    <w:rsid w:val="00EF5F4F"/>
    <w:rsid w:val="00F07A4D"/>
    <w:rsid w:val="00F1307B"/>
    <w:rsid w:val="00F45616"/>
    <w:rsid w:val="00F457FC"/>
    <w:rsid w:val="00F85F01"/>
    <w:rsid w:val="00F97018"/>
    <w:rsid w:val="00FA474B"/>
    <w:rsid w:val="00FB2FE7"/>
    <w:rsid w:val="00FC2DBD"/>
    <w:rsid w:val="00FF1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3CF7AEC-AEAC-4643-B71B-E2A0B5078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02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6A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09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66A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66ADF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0AFA"/>
    <w:pPr>
      <w:tabs>
        <w:tab w:val="right" w:leader="dot" w:pos="9628"/>
      </w:tabs>
      <w:spacing w:after="100"/>
    </w:pPr>
  </w:style>
  <w:style w:type="character" w:styleId="a5">
    <w:name w:val="Hyperlink"/>
    <w:basedOn w:val="a0"/>
    <w:uiPriority w:val="99"/>
    <w:unhideWhenUsed/>
    <w:rsid w:val="00EF5F4F"/>
    <w:rPr>
      <w:color w:val="0563C1" w:themeColor="hyperlink"/>
      <w:u w:val="single"/>
    </w:rPr>
  </w:style>
  <w:style w:type="paragraph" w:styleId="a6">
    <w:name w:val="List Paragraph"/>
    <w:basedOn w:val="a"/>
    <w:qFormat/>
    <w:rsid w:val="007F7F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309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93090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149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497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372770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8F0CD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a">
    <w:name w:val="annotation reference"/>
    <w:basedOn w:val="a0"/>
    <w:uiPriority w:val="99"/>
    <w:semiHidden/>
    <w:unhideWhenUsed/>
    <w:rsid w:val="001D7A3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D7A3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D7A3E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D7A3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D7A3E"/>
    <w:rPr>
      <w:rFonts w:ascii="Times New Roman" w:hAnsi="Times New Roman"/>
      <w:b/>
      <w:bCs/>
      <w:sz w:val="20"/>
      <w:szCs w:val="20"/>
    </w:rPr>
  </w:style>
  <w:style w:type="character" w:styleId="af">
    <w:name w:val="line number"/>
    <w:basedOn w:val="a0"/>
    <w:uiPriority w:val="99"/>
    <w:semiHidden/>
    <w:unhideWhenUsed/>
    <w:rsid w:val="00EB7D71"/>
  </w:style>
  <w:style w:type="paragraph" w:styleId="af0">
    <w:name w:val="header"/>
    <w:basedOn w:val="a"/>
    <w:link w:val="af1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EB7D71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EB7D71"/>
    <w:rPr>
      <w:rFonts w:ascii="Times New Roman" w:hAnsi="Times New Roman"/>
      <w:sz w:val="28"/>
    </w:rPr>
  </w:style>
  <w:style w:type="character" w:styleId="af4">
    <w:name w:val="FollowedHyperlink"/>
    <w:basedOn w:val="a0"/>
    <w:uiPriority w:val="99"/>
    <w:semiHidden/>
    <w:unhideWhenUsed/>
    <w:rsid w:val="00603F59"/>
    <w:rPr>
      <w:color w:val="954F72" w:themeColor="followedHyperlink"/>
      <w:u w:val="single"/>
    </w:rPr>
  </w:style>
  <w:style w:type="character" w:customStyle="1" w:styleId="style7">
    <w:name w:val="style7"/>
    <w:basedOn w:val="a0"/>
    <w:rsid w:val="00C14919"/>
  </w:style>
  <w:style w:type="character" w:styleId="af5">
    <w:name w:val="Emphasis"/>
    <w:basedOn w:val="a0"/>
    <w:uiPriority w:val="20"/>
    <w:qFormat/>
    <w:rsid w:val="00C14919"/>
    <w:rPr>
      <w:i/>
      <w:iCs/>
    </w:rPr>
  </w:style>
  <w:style w:type="character" w:styleId="af6">
    <w:name w:val="Strong"/>
    <w:basedOn w:val="a0"/>
    <w:uiPriority w:val="22"/>
    <w:qFormat/>
    <w:rsid w:val="00C14919"/>
    <w:rPr>
      <w:b/>
      <w:bCs/>
    </w:rPr>
  </w:style>
  <w:style w:type="paragraph" w:customStyle="1" w:styleId="af7">
    <w:name w:val="МойТекст"/>
    <w:rsid w:val="00B60DC9"/>
    <w:pPr>
      <w:suppressAutoHyphens/>
      <w:spacing w:after="0" w:line="360" w:lineRule="auto"/>
      <w:ind w:firstLine="709"/>
    </w:pPr>
    <w:rPr>
      <w:rFonts w:ascii="Times New Roman" w:eastAsia="Arial" w:hAnsi="Times New Roman" w:cs="Times New Roman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9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2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0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oleObject" Target="embeddings/oleObject1.bin"/><Relationship Id="rId26" Type="http://schemas.openxmlformats.org/officeDocument/2006/relationships/image" Target="media/image11.png"/><Relationship Id="rId39" Type="http://schemas.openxmlformats.org/officeDocument/2006/relationships/diagramQuickStyle" Target="diagrams/quickStyle3.xml"/><Relationship Id="rId21" Type="http://schemas.openxmlformats.org/officeDocument/2006/relationships/image" Target="media/image6.png"/><Relationship Id="rId34" Type="http://schemas.openxmlformats.org/officeDocument/2006/relationships/diagramQuickStyle" Target="diagrams/quickStyle2.xm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wmf"/><Relationship Id="rId25" Type="http://schemas.openxmlformats.org/officeDocument/2006/relationships/image" Target="media/image10.png"/><Relationship Id="rId33" Type="http://schemas.openxmlformats.org/officeDocument/2006/relationships/diagramLayout" Target="diagrams/layout2.xml"/><Relationship Id="rId38" Type="http://schemas.openxmlformats.org/officeDocument/2006/relationships/diagramLayout" Target="diagrams/layout3.xm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image" Target="media/image14.png"/><Relationship Id="rId41" Type="http://schemas.microsoft.com/office/2007/relationships/diagramDrawing" Target="diagrams/drawing3.xm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32" Type="http://schemas.openxmlformats.org/officeDocument/2006/relationships/diagramData" Target="diagrams/data2.xml"/><Relationship Id="rId37" Type="http://schemas.openxmlformats.org/officeDocument/2006/relationships/diagramData" Target="diagrams/data3.xml"/><Relationship Id="rId40" Type="http://schemas.openxmlformats.org/officeDocument/2006/relationships/diagramColors" Target="diagrams/colors3.xml"/><Relationship Id="rId45" Type="http://schemas.openxmlformats.org/officeDocument/2006/relationships/image" Target="media/image20.png"/><Relationship Id="rId53" Type="http://schemas.openxmlformats.org/officeDocument/2006/relationships/hyperlink" Target="http://nlp.stanford.edu/IR-book/html/htmledition/support-vector-machines-and-machine-learning-on-documents-1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microsoft.com/office/2007/relationships/diagramDrawing" Target="diagrams/drawing2.xml"/><Relationship Id="rId49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image" Target="media/image19.png"/><Relationship Id="rId52" Type="http://schemas.openxmlformats.org/officeDocument/2006/relationships/hyperlink" Target="http://www.csie.ntu.edu.tw/~cjlin/libsvm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gif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diagramColors" Target="diagrams/colors2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hyperlink" Target="http://wiki.eclipse.org" TargetMode="Externa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hierarchy2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51F21797-EB8E-4F1C-A69D-CCC03B64999B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Струкутурная</a:t>
          </a:r>
        </a:p>
      </dgm:t>
    </dgm:pt>
    <dgm:pt modelId="{63F8234A-BAA1-4898-990B-D384780EF9EC}" type="parTrans" cxnId="{24709595-E5FD-4C56-A878-8926F6BBE04F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14780A6-C328-4F3B-A792-CB1297FA987D}" type="sibTrans" cxnId="{24709595-E5FD-4C56-A878-8926F6BBE04F}">
      <dgm:prSet/>
      <dgm:spPr/>
      <dgm:t>
        <a:bodyPr/>
        <a:lstStyle/>
        <a:p>
          <a:endParaRPr lang="ru-RU"/>
        </a:p>
      </dgm:t>
    </dgm:pt>
    <dgm:pt modelId="{E15FA790-B383-46E1-9B1C-01443518AF4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Базовая</a:t>
          </a:r>
        </a:p>
      </dgm:t>
    </dgm:pt>
    <dgm:pt modelId="{5011F134-DAB6-4C19-BB14-9B6D79BB0CBE}" type="parTrans" cxnId="{D694CE47-19D4-47E4-A39C-22B5D85360AD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B05A61EE-9046-407E-91A8-F35B48837DB5}" type="sibTrans" cxnId="{D694CE47-19D4-47E4-A39C-22B5D85360AD}">
      <dgm:prSet/>
      <dgm:spPr/>
      <dgm:t>
        <a:bodyPr/>
        <a:lstStyle/>
        <a:p>
          <a:endParaRPr lang="ru-RU"/>
        </a:p>
      </dgm:t>
    </dgm:pt>
    <dgm:pt modelId="{43333ED0-8E56-466F-98A8-D21532E3B547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(</a:t>
          </a:r>
          <a:r>
            <a:rPr lang="en-US"/>
            <a:t>Sequence)</a:t>
          </a:r>
          <a:endParaRPr lang="ru-RU"/>
        </a:p>
      </dgm:t>
    </dgm:pt>
    <dgm:pt modelId="{56D16357-D339-4337-A404-BB7AFBCE5211}" type="parTrans" cxnId="{6952D75F-3347-42A5-821A-ECC5E1F4DD34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C22952BE-FDF2-4AD5-B920-5EB5B6DB80F4}" type="sibTrans" cxnId="{6952D75F-3347-42A5-821A-ECC5E1F4DD34}">
      <dgm:prSet/>
      <dgm:spPr/>
      <dgm:t>
        <a:bodyPr/>
        <a:lstStyle/>
        <a:p>
          <a:endParaRPr lang="ru-RU"/>
        </a:p>
      </dgm:t>
    </dgm:pt>
    <dgm:pt modelId="{9A4D6777-B5A0-48FA-A5E0-E39D5596599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(</a:t>
          </a:r>
          <a:r>
            <a:rPr lang="en-US"/>
            <a:t>Block)</a:t>
          </a:r>
          <a:endParaRPr lang="ru-RU"/>
        </a:p>
      </dgm:t>
    </dgm:pt>
    <dgm:pt modelId="{B7FE403A-109E-44B9-9895-6D27AD51E634}" type="parTrans" cxnId="{E1DE389B-BD9D-4ABD-B614-004F8C78505E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511B193A-F0A0-4F61-8B81-18154A392F3E}" type="sibTrans" cxnId="{E1DE389B-BD9D-4ABD-B614-004F8C78505E}">
      <dgm:prSet/>
      <dgm:spPr/>
      <dgm:t>
        <a:bodyPr/>
        <a:lstStyle/>
        <a:p>
          <a:endParaRPr lang="ru-RU"/>
        </a:p>
      </dgm:t>
    </dgm:pt>
    <dgm:pt modelId="{FCD9B2F9-35DD-4B33-A2B1-955C02854294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Вставка </a:t>
          </a:r>
          <a:r>
            <a:rPr lang="en-US"/>
            <a:t>(Insert)</a:t>
          </a:r>
          <a:endParaRPr lang="ru-RU"/>
        </a:p>
      </dgm:t>
    </dgm:pt>
    <dgm:pt modelId="{7C0CB3C1-1252-4045-8599-FF2F8F974FE9}" type="parTrans" cxnId="{BD8FB666-B69C-4FB0-A550-58223EB4C057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A1131E1-B951-4649-B5C1-38D79E227537}" type="sibTrans" cxnId="{BD8FB666-B69C-4FB0-A550-58223EB4C057}">
      <dgm:prSet/>
      <dgm:spPr/>
      <dgm:t>
        <a:bodyPr/>
        <a:lstStyle/>
        <a:p>
          <a:endParaRPr lang="ru-RU"/>
        </a:p>
      </dgm:t>
    </dgm:pt>
    <dgm:pt modelId="{E4DE9F7B-8BDF-41E6-9708-749187E7BDDB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Поиск (</a:t>
          </a:r>
          <a:r>
            <a:rPr lang="en-US"/>
            <a:t>Select)</a:t>
          </a:r>
          <a:endParaRPr lang="ru-RU"/>
        </a:p>
      </dgm:t>
    </dgm:pt>
    <dgm:pt modelId="{06F0FD62-406F-4309-BCE2-3C2579F0B2E9}" type="parTrans" cxnId="{E9C52757-9481-4533-8FC8-8538ED154D53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11382C2-1493-4532-B4A3-64B0B3B484A3}" type="sibTrans" cxnId="{E9C52757-9481-4533-8FC8-8538ED154D53}">
      <dgm:prSet/>
      <dgm:spPr/>
      <dgm:t>
        <a:bodyPr/>
        <a:lstStyle/>
        <a:p>
          <a:endParaRPr lang="ru-RU"/>
        </a:p>
      </dgm:t>
    </dgm:pt>
    <dgm:pt modelId="{CAF6E2F5-6CAA-454D-8C08-2070CB6060B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Удаление (</a:t>
          </a:r>
          <a:r>
            <a:rPr lang="en-US"/>
            <a:t>Remove)</a:t>
          </a:r>
          <a:endParaRPr lang="ru-RU"/>
        </a:p>
      </dgm:t>
    </dgm:pt>
    <dgm:pt modelId="{E3F5B736-9D96-4ACA-A05E-B98E49A54E82}" type="parTrans" cxnId="{E02893DE-1337-44E9-B5BF-09F559BDF820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6F18FF6-96C2-4F47-B533-C83BFF84B26B}" type="sibTrans" cxnId="{E02893DE-1337-44E9-B5BF-09F559BDF820}">
      <dgm:prSet/>
      <dgm:spPr/>
      <dgm:t>
        <a:bodyPr/>
        <a:lstStyle/>
        <a:p>
          <a:endParaRPr lang="ru-RU"/>
        </a:p>
      </dgm:t>
    </dgm:pt>
    <dgm:pt modelId="{ADFFFDEA-383D-4C5C-9516-F9D735AFBF5F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Существующие данные (</a:t>
          </a:r>
          <a:r>
            <a:rPr lang="en-US"/>
            <a:t>Existin Data</a:t>
          </a:r>
          <a:r>
            <a:rPr lang="ru-RU"/>
            <a:t>)</a:t>
          </a:r>
        </a:p>
      </dgm:t>
    </dgm:pt>
    <dgm:pt modelId="{4FD1654F-C9CD-4B52-B7DE-02792C9EB92D}" type="parTrans" cxnId="{6AD55E10-34FF-41E2-AAEF-51E44B60338A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9F188A3B-42C1-4AF2-A0BF-ADF3453B5E02}" type="sibTrans" cxnId="{6AD55E10-34FF-41E2-AAEF-51E44B60338A}">
      <dgm:prSet/>
      <dgm:spPr/>
      <dgm:t>
        <a:bodyPr/>
        <a:lstStyle/>
        <a:p>
          <a:endParaRPr lang="ru-RU"/>
        </a:p>
      </dgm:t>
    </dgm:pt>
    <dgm:pt modelId="{1EBC2185-67E6-437F-9141-19843087AB9B}" type="pres">
      <dgm:prSet presAssocID="{5BABD2D2-917C-415C-AE5D-009CA277601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304DA71D-3BE5-43FA-88F8-ECCEE64307F4}" type="pres">
      <dgm:prSet presAssocID="{02F7E66B-2AAF-4D98-850A-B1F6B1C654D8}" presName="root1" presStyleCnt="0"/>
      <dgm:spPr/>
    </dgm:pt>
    <dgm:pt modelId="{758CD52E-7CF4-4444-A9EB-97DC8969A788}" type="pres">
      <dgm:prSet presAssocID="{02F7E66B-2AAF-4D98-850A-B1F6B1C654D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1D1851-38E4-4644-AFAF-F67623CB79A3}" type="pres">
      <dgm:prSet presAssocID="{02F7E66B-2AAF-4D98-850A-B1F6B1C654D8}" presName="level2hierChild" presStyleCnt="0"/>
      <dgm:spPr/>
    </dgm:pt>
    <dgm:pt modelId="{B8760618-7E99-46BC-BED0-81426547BFF2}" type="pres">
      <dgm:prSet presAssocID="{63F8234A-BAA1-4898-990B-D384780EF9EC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4D49488E-E587-4487-AE0C-9B4BC5C2CE62}" type="pres">
      <dgm:prSet presAssocID="{63F8234A-BAA1-4898-990B-D384780EF9EC}" presName="connTx" presStyleLbl="parChTrans1D2" presStyleIdx="0" presStyleCnt="2"/>
      <dgm:spPr/>
      <dgm:t>
        <a:bodyPr/>
        <a:lstStyle/>
        <a:p>
          <a:endParaRPr lang="ru-RU"/>
        </a:p>
      </dgm:t>
    </dgm:pt>
    <dgm:pt modelId="{946FAABD-6647-4E47-A1A9-E738DC74D88A}" type="pres">
      <dgm:prSet presAssocID="{51F21797-EB8E-4F1C-A69D-CCC03B64999B}" presName="root2" presStyleCnt="0"/>
      <dgm:spPr/>
    </dgm:pt>
    <dgm:pt modelId="{DE8E62A3-39FF-4B96-BB71-669DD31A3C6B}" type="pres">
      <dgm:prSet presAssocID="{51F21797-EB8E-4F1C-A69D-CCC03B64999B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57428BD-FD78-435D-B41E-F8357A1B58A9}" type="pres">
      <dgm:prSet presAssocID="{51F21797-EB8E-4F1C-A69D-CCC03B64999B}" presName="level3hierChild" presStyleCnt="0"/>
      <dgm:spPr/>
    </dgm:pt>
    <dgm:pt modelId="{53BE40F7-3907-4334-A95F-D9DF8575FB8C}" type="pres">
      <dgm:prSet presAssocID="{56D16357-D339-4337-A404-BB7AFBCE5211}" presName="conn2-1" presStyleLbl="parChTrans1D3" presStyleIdx="0" presStyleCnt="6"/>
      <dgm:spPr/>
      <dgm:t>
        <a:bodyPr/>
        <a:lstStyle/>
        <a:p>
          <a:endParaRPr lang="ru-RU"/>
        </a:p>
      </dgm:t>
    </dgm:pt>
    <dgm:pt modelId="{4E18DE46-7DB5-4C6E-979D-61464C41AB54}" type="pres">
      <dgm:prSet presAssocID="{56D16357-D339-4337-A404-BB7AFBCE5211}" presName="connTx" presStyleLbl="parChTrans1D3" presStyleIdx="0" presStyleCnt="6"/>
      <dgm:spPr/>
      <dgm:t>
        <a:bodyPr/>
        <a:lstStyle/>
        <a:p>
          <a:endParaRPr lang="ru-RU"/>
        </a:p>
      </dgm:t>
    </dgm:pt>
    <dgm:pt modelId="{B1659ADD-5590-4BA9-9DF6-35B5E317EB25}" type="pres">
      <dgm:prSet presAssocID="{43333ED0-8E56-466F-98A8-D21532E3B547}" presName="root2" presStyleCnt="0"/>
      <dgm:spPr/>
    </dgm:pt>
    <dgm:pt modelId="{CEAAFCA6-596C-4643-AA38-2C1B82E644EF}" type="pres">
      <dgm:prSet presAssocID="{43333ED0-8E56-466F-98A8-D21532E3B547}" presName="LevelTwoTextNode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8BD292D-78CA-4EC0-B731-1325601AC5A2}" type="pres">
      <dgm:prSet presAssocID="{43333ED0-8E56-466F-98A8-D21532E3B547}" presName="level3hierChild" presStyleCnt="0"/>
      <dgm:spPr/>
    </dgm:pt>
    <dgm:pt modelId="{679E0A47-19D4-42F8-830D-673068F0AA4D}" type="pres">
      <dgm:prSet presAssocID="{B7FE403A-109E-44B9-9895-6D27AD51E634}" presName="conn2-1" presStyleLbl="parChTrans1D3" presStyleIdx="1" presStyleCnt="6"/>
      <dgm:spPr/>
      <dgm:t>
        <a:bodyPr/>
        <a:lstStyle/>
        <a:p>
          <a:endParaRPr lang="ru-RU"/>
        </a:p>
      </dgm:t>
    </dgm:pt>
    <dgm:pt modelId="{95F72A00-1CB7-48BB-807C-5B6D4EC3E243}" type="pres">
      <dgm:prSet presAssocID="{B7FE403A-109E-44B9-9895-6D27AD51E634}" presName="connTx" presStyleLbl="parChTrans1D3" presStyleIdx="1" presStyleCnt="6"/>
      <dgm:spPr/>
      <dgm:t>
        <a:bodyPr/>
        <a:lstStyle/>
        <a:p>
          <a:endParaRPr lang="ru-RU"/>
        </a:p>
      </dgm:t>
    </dgm:pt>
    <dgm:pt modelId="{7479B438-0D22-4DDC-B4B1-088BAC8FF1D4}" type="pres">
      <dgm:prSet presAssocID="{9A4D6777-B5A0-48FA-A5E0-E39D5596599C}" presName="root2" presStyleCnt="0"/>
      <dgm:spPr/>
    </dgm:pt>
    <dgm:pt modelId="{89F67C6D-AF3B-4D99-B073-9C08D7EBEED7}" type="pres">
      <dgm:prSet presAssocID="{9A4D6777-B5A0-48FA-A5E0-E39D5596599C}" presName="LevelTwoTextNode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38A656B-CD09-4921-A077-154C18467E66}" type="pres">
      <dgm:prSet presAssocID="{9A4D6777-B5A0-48FA-A5E0-E39D5596599C}" presName="level3hierChild" presStyleCnt="0"/>
      <dgm:spPr/>
    </dgm:pt>
    <dgm:pt modelId="{91E8A2E8-CB18-4A09-AC7F-6A3A3982080F}" type="pres">
      <dgm:prSet presAssocID="{5011F134-DAB6-4C19-BB14-9B6D79BB0CBE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7861C83A-FE4C-4E01-8978-25C8862512DC}" type="pres">
      <dgm:prSet presAssocID="{5011F134-DAB6-4C19-BB14-9B6D79BB0CBE}" presName="connTx" presStyleLbl="parChTrans1D2" presStyleIdx="1" presStyleCnt="2"/>
      <dgm:spPr/>
      <dgm:t>
        <a:bodyPr/>
        <a:lstStyle/>
        <a:p>
          <a:endParaRPr lang="ru-RU"/>
        </a:p>
      </dgm:t>
    </dgm:pt>
    <dgm:pt modelId="{1658632B-AE40-4BA8-9C73-35E689C24250}" type="pres">
      <dgm:prSet presAssocID="{E15FA790-B383-46E1-9B1C-01443518AF48}" presName="root2" presStyleCnt="0"/>
      <dgm:spPr/>
    </dgm:pt>
    <dgm:pt modelId="{23CA28DD-FA15-4F32-88D2-B46186657CE1}" type="pres">
      <dgm:prSet presAssocID="{E15FA790-B383-46E1-9B1C-01443518AF48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A707862-81BC-42F3-AA33-F2515F925D49}" type="pres">
      <dgm:prSet presAssocID="{E15FA790-B383-46E1-9B1C-01443518AF48}" presName="level3hierChild" presStyleCnt="0"/>
      <dgm:spPr/>
    </dgm:pt>
    <dgm:pt modelId="{5BE2AD98-3EF8-4819-AB7B-B50225AC189E}" type="pres">
      <dgm:prSet presAssocID="{7C0CB3C1-1252-4045-8599-FF2F8F974FE9}" presName="conn2-1" presStyleLbl="parChTrans1D3" presStyleIdx="2" presStyleCnt="6"/>
      <dgm:spPr/>
      <dgm:t>
        <a:bodyPr/>
        <a:lstStyle/>
        <a:p>
          <a:endParaRPr lang="ru-RU"/>
        </a:p>
      </dgm:t>
    </dgm:pt>
    <dgm:pt modelId="{88302E7B-918F-4FBE-A26F-8606B66FDA74}" type="pres">
      <dgm:prSet presAssocID="{7C0CB3C1-1252-4045-8599-FF2F8F974FE9}" presName="connTx" presStyleLbl="parChTrans1D3" presStyleIdx="2" presStyleCnt="6"/>
      <dgm:spPr/>
      <dgm:t>
        <a:bodyPr/>
        <a:lstStyle/>
        <a:p>
          <a:endParaRPr lang="ru-RU"/>
        </a:p>
      </dgm:t>
    </dgm:pt>
    <dgm:pt modelId="{CDF9EAAE-9676-4972-A0C2-D9D7A7A21671}" type="pres">
      <dgm:prSet presAssocID="{FCD9B2F9-35DD-4B33-A2B1-955C02854294}" presName="root2" presStyleCnt="0"/>
      <dgm:spPr/>
    </dgm:pt>
    <dgm:pt modelId="{BF6005BC-1213-4848-976B-809FACC7FFB3}" type="pres">
      <dgm:prSet presAssocID="{FCD9B2F9-35DD-4B33-A2B1-955C02854294}" presName="LevelTwoTextNode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3ADBC91-1B48-4431-83FB-303C61EFA35D}" type="pres">
      <dgm:prSet presAssocID="{FCD9B2F9-35DD-4B33-A2B1-955C02854294}" presName="level3hierChild" presStyleCnt="0"/>
      <dgm:spPr/>
    </dgm:pt>
    <dgm:pt modelId="{BF0553E7-38FC-46BB-B418-8849B8A92DDF}" type="pres">
      <dgm:prSet presAssocID="{06F0FD62-406F-4309-BCE2-3C2579F0B2E9}" presName="conn2-1" presStyleLbl="parChTrans1D3" presStyleIdx="3" presStyleCnt="6"/>
      <dgm:spPr/>
      <dgm:t>
        <a:bodyPr/>
        <a:lstStyle/>
        <a:p>
          <a:endParaRPr lang="ru-RU"/>
        </a:p>
      </dgm:t>
    </dgm:pt>
    <dgm:pt modelId="{E980FFCE-4DAB-4704-A78D-07E446ED52EB}" type="pres">
      <dgm:prSet presAssocID="{06F0FD62-406F-4309-BCE2-3C2579F0B2E9}" presName="connTx" presStyleLbl="parChTrans1D3" presStyleIdx="3" presStyleCnt="6"/>
      <dgm:spPr/>
      <dgm:t>
        <a:bodyPr/>
        <a:lstStyle/>
        <a:p>
          <a:endParaRPr lang="ru-RU"/>
        </a:p>
      </dgm:t>
    </dgm:pt>
    <dgm:pt modelId="{561AE593-23D8-4E77-BA8C-937A6C500433}" type="pres">
      <dgm:prSet presAssocID="{E4DE9F7B-8BDF-41E6-9708-749187E7BDDB}" presName="root2" presStyleCnt="0"/>
      <dgm:spPr/>
    </dgm:pt>
    <dgm:pt modelId="{532A9221-CA0B-485B-B4CF-C11EEBC6512C}" type="pres">
      <dgm:prSet presAssocID="{E4DE9F7B-8BDF-41E6-9708-749187E7BDDB}" presName="LevelTwoTextNode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A0E6F73-936A-4593-B39E-319D95BA89DF}" type="pres">
      <dgm:prSet presAssocID="{E4DE9F7B-8BDF-41E6-9708-749187E7BDDB}" presName="level3hierChild" presStyleCnt="0"/>
      <dgm:spPr/>
    </dgm:pt>
    <dgm:pt modelId="{DD6ACA6E-D48F-4F19-A395-29E2C46F0560}" type="pres">
      <dgm:prSet presAssocID="{E3F5B736-9D96-4ACA-A05E-B98E49A54E82}" presName="conn2-1" presStyleLbl="parChTrans1D3" presStyleIdx="4" presStyleCnt="6"/>
      <dgm:spPr/>
      <dgm:t>
        <a:bodyPr/>
        <a:lstStyle/>
        <a:p>
          <a:endParaRPr lang="ru-RU"/>
        </a:p>
      </dgm:t>
    </dgm:pt>
    <dgm:pt modelId="{A399C82D-8DA4-4207-8FC9-4D319DF81CA0}" type="pres">
      <dgm:prSet presAssocID="{E3F5B736-9D96-4ACA-A05E-B98E49A54E82}" presName="connTx" presStyleLbl="parChTrans1D3" presStyleIdx="4" presStyleCnt="6"/>
      <dgm:spPr/>
      <dgm:t>
        <a:bodyPr/>
        <a:lstStyle/>
        <a:p>
          <a:endParaRPr lang="ru-RU"/>
        </a:p>
      </dgm:t>
    </dgm:pt>
    <dgm:pt modelId="{88F0138C-4D29-4F9C-A1BB-9588A241A8B8}" type="pres">
      <dgm:prSet presAssocID="{CAF6E2F5-6CAA-454D-8C08-2070CB6060BC}" presName="root2" presStyleCnt="0"/>
      <dgm:spPr/>
    </dgm:pt>
    <dgm:pt modelId="{39CE5A4C-EB64-42A6-896C-A00D2060FEA4}" type="pres">
      <dgm:prSet presAssocID="{CAF6E2F5-6CAA-454D-8C08-2070CB6060BC}" presName="LevelTwoTextNode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0ABEE90-3F53-4D2E-A6BD-20F2DBB30184}" type="pres">
      <dgm:prSet presAssocID="{CAF6E2F5-6CAA-454D-8C08-2070CB6060BC}" presName="level3hierChild" presStyleCnt="0"/>
      <dgm:spPr/>
    </dgm:pt>
    <dgm:pt modelId="{F34C1D5B-310C-46B9-B8B5-3A0E46240A17}" type="pres">
      <dgm:prSet presAssocID="{4FD1654F-C9CD-4B52-B7DE-02792C9EB92D}" presName="conn2-1" presStyleLbl="parChTrans1D3" presStyleIdx="5" presStyleCnt="6"/>
      <dgm:spPr/>
      <dgm:t>
        <a:bodyPr/>
        <a:lstStyle/>
        <a:p>
          <a:endParaRPr lang="ru-RU"/>
        </a:p>
      </dgm:t>
    </dgm:pt>
    <dgm:pt modelId="{ADC4926F-955D-4A70-AC8A-E17B1FFB83B9}" type="pres">
      <dgm:prSet presAssocID="{4FD1654F-C9CD-4B52-B7DE-02792C9EB92D}" presName="connTx" presStyleLbl="parChTrans1D3" presStyleIdx="5" presStyleCnt="6"/>
      <dgm:spPr/>
      <dgm:t>
        <a:bodyPr/>
        <a:lstStyle/>
        <a:p>
          <a:endParaRPr lang="ru-RU"/>
        </a:p>
      </dgm:t>
    </dgm:pt>
    <dgm:pt modelId="{77F78B41-1131-4D20-BB36-C6AAC70E126D}" type="pres">
      <dgm:prSet presAssocID="{ADFFFDEA-383D-4C5C-9516-F9D735AFBF5F}" presName="root2" presStyleCnt="0"/>
      <dgm:spPr/>
    </dgm:pt>
    <dgm:pt modelId="{9AC5CD76-3D28-4DA7-BA9E-CA993365DF16}" type="pres">
      <dgm:prSet presAssocID="{ADFFFDEA-383D-4C5C-9516-F9D735AFBF5F}" presName="LevelTwoTextNode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953B36C-7B58-4194-89CD-456E172E1732}" type="pres">
      <dgm:prSet presAssocID="{ADFFFDEA-383D-4C5C-9516-F9D735AFBF5F}" presName="level3hierChild" presStyleCnt="0"/>
      <dgm:spPr/>
    </dgm:pt>
  </dgm:ptLst>
  <dgm:cxnLst>
    <dgm:cxn modelId="{24709595-E5FD-4C56-A878-8926F6BBE04F}" srcId="{02F7E66B-2AAF-4D98-850A-B1F6B1C654D8}" destId="{51F21797-EB8E-4F1C-A69D-CCC03B64999B}" srcOrd="0" destOrd="0" parTransId="{63F8234A-BAA1-4898-990B-D384780EF9EC}" sibTransId="{114780A6-C328-4F3B-A792-CB1297FA987D}"/>
    <dgm:cxn modelId="{6AD55E10-34FF-41E2-AAEF-51E44B60338A}" srcId="{E15FA790-B383-46E1-9B1C-01443518AF48}" destId="{ADFFFDEA-383D-4C5C-9516-F9D735AFBF5F}" srcOrd="3" destOrd="0" parTransId="{4FD1654F-C9CD-4B52-B7DE-02792C9EB92D}" sibTransId="{9F188A3B-42C1-4AF2-A0BF-ADF3453B5E02}"/>
    <dgm:cxn modelId="{1801755F-1DD5-4CFA-8A26-1238C24C600B}" type="presOf" srcId="{02F7E66B-2AAF-4D98-850A-B1F6B1C654D8}" destId="{758CD52E-7CF4-4444-A9EB-97DC8969A788}" srcOrd="0" destOrd="0" presId="urn:microsoft.com/office/officeart/2005/8/layout/hierarchy2"/>
    <dgm:cxn modelId="{5CE52892-6174-468F-9669-B91FE5B8ADDC}" type="presOf" srcId="{E15FA790-B383-46E1-9B1C-01443518AF48}" destId="{23CA28DD-FA15-4F32-88D2-B46186657CE1}" srcOrd="0" destOrd="0" presId="urn:microsoft.com/office/officeart/2005/8/layout/hierarchy2"/>
    <dgm:cxn modelId="{2947FFBB-841B-4BD6-AC06-3CB91DA7AEC9}" type="presOf" srcId="{9A4D6777-B5A0-48FA-A5E0-E39D5596599C}" destId="{89F67C6D-AF3B-4D99-B073-9C08D7EBEED7}" srcOrd="0" destOrd="0" presId="urn:microsoft.com/office/officeart/2005/8/layout/hierarchy2"/>
    <dgm:cxn modelId="{09C12806-CC30-4241-8E53-531A534BB4C0}" type="presOf" srcId="{CAF6E2F5-6CAA-454D-8C08-2070CB6060BC}" destId="{39CE5A4C-EB64-42A6-896C-A00D2060FEA4}" srcOrd="0" destOrd="0" presId="urn:microsoft.com/office/officeart/2005/8/layout/hierarchy2"/>
    <dgm:cxn modelId="{EA452429-DD59-4ECF-87AD-C88E7A8C0B4A}" type="presOf" srcId="{06F0FD62-406F-4309-BCE2-3C2579F0B2E9}" destId="{E980FFCE-4DAB-4704-A78D-07E446ED52EB}" srcOrd="1" destOrd="0" presId="urn:microsoft.com/office/officeart/2005/8/layout/hierarchy2"/>
    <dgm:cxn modelId="{9BC509F2-35F1-4C7A-8025-01001B8C24A1}" type="presOf" srcId="{5011F134-DAB6-4C19-BB14-9B6D79BB0CBE}" destId="{91E8A2E8-CB18-4A09-AC7F-6A3A3982080F}" srcOrd="0" destOrd="0" presId="urn:microsoft.com/office/officeart/2005/8/layout/hierarchy2"/>
    <dgm:cxn modelId="{CE1F2FDC-4165-4C11-82E9-761BFD79C3EB}" type="presOf" srcId="{63F8234A-BAA1-4898-990B-D384780EF9EC}" destId="{4D49488E-E587-4487-AE0C-9B4BC5C2CE62}" srcOrd="1" destOrd="0" presId="urn:microsoft.com/office/officeart/2005/8/layout/hierarchy2"/>
    <dgm:cxn modelId="{5E1FDCEC-95BF-4E92-A5F5-A595A3ABE8CB}" type="presOf" srcId="{4FD1654F-C9CD-4B52-B7DE-02792C9EB92D}" destId="{ADC4926F-955D-4A70-AC8A-E17B1FFB83B9}" srcOrd="1" destOrd="0" presId="urn:microsoft.com/office/officeart/2005/8/layout/hierarchy2"/>
    <dgm:cxn modelId="{6E30F2BA-0833-4B13-8972-DE46BFE565E8}" type="presOf" srcId="{E3F5B736-9D96-4ACA-A05E-B98E49A54E82}" destId="{DD6ACA6E-D48F-4F19-A395-29E2C46F0560}" srcOrd="0" destOrd="0" presId="urn:microsoft.com/office/officeart/2005/8/layout/hierarchy2"/>
    <dgm:cxn modelId="{510F60D7-2C6F-47F9-85E0-48659FEFE716}" type="presOf" srcId="{63F8234A-BAA1-4898-990B-D384780EF9EC}" destId="{B8760618-7E99-46BC-BED0-81426547BFF2}" srcOrd="0" destOrd="0" presId="urn:microsoft.com/office/officeart/2005/8/layout/hierarchy2"/>
    <dgm:cxn modelId="{6952D75F-3347-42A5-821A-ECC5E1F4DD34}" srcId="{51F21797-EB8E-4F1C-A69D-CCC03B64999B}" destId="{43333ED0-8E56-466F-98A8-D21532E3B547}" srcOrd="0" destOrd="0" parTransId="{56D16357-D339-4337-A404-BB7AFBCE5211}" sibTransId="{C22952BE-FDF2-4AD5-B920-5EB5B6DB80F4}"/>
    <dgm:cxn modelId="{E02893DE-1337-44E9-B5BF-09F559BDF820}" srcId="{E15FA790-B383-46E1-9B1C-01443518AF48}" destId="{CAF6E2F5-6CAA-454D-8C08-2070CB6060BC}" srcOrd="2" destOrd="0" parTransId="{E3F5B736-9D96-4ACA-A05E-B98E49A54E82}" sibTransId="{16F18FF6-96C2-4F47-B533-C83BFF84B26B}"/>
    <dgm:cxn modelId="{8C25425E-8DB6-4D27-94E0-8C2EB3E5E0A8}" type="presOf" srcId="{FCD9B2F9-35DD-4B33-A2B1-955C02854294}" destId="{BF6005BC-1213-4848-976B-809FACC7FFB3}" srcOrd="0" destOrd="0" presId="urn:microsoft.com/office/officeart/2005/8/layout/hierarchy2"/>
    <dgm:cxn modelId="{E893F4C0-0E88-41A3-A0DA-77C32B921676}" type="presOf" srcId="{5BABD2D2-917C-415C-AE5D-009CA277601F}" destId="{1EBC2185-67E6-437F-9141-19843087AB9B}" srcOrd="0" destOrd="0" presId="urn:microsoft.com/office/officeart/2005/8/layout/hierarchy2"/>
    <dgm:cxn modelId="{4D34A4E2-E977-4E7B-BE66-6AE9FED77B93}" type="presOf" srcId="{56D16357-D339-4337-A404-BB7AFBCE5211}" destId="{53BE40F7-3907-4334-A95F-D9DF8575FB8C}" srcOrd="0" destOrd="0" presId="urn:microsoft.com/office/officeart/2005/8/layout/hierarchy2"/>
    <dgm:cxn modelId="{8B80B42C-C352-44C4-8C07-A59750D4959B}" type="presOf" srcId="{5011F134-DAB6-4C19-BB14-9B6D79BB0CBE}" destId="{7861C83A-FE4C-4E01-8978-25C8862512DC}" srcOrd="1" destOrd="0" presId="urn:microsoft.com/office/officeart/2005/8/layout/hierarchy2"/>
    <dgm:cxn modelId="{D694CE47-19D4-47E4-A39C-22B5D85360AD}" srcId="{02F7E66B-2AAF-4D98-850A-B1F6B1C654D8}" destId="{E15FA790-B383-46E1-9B1C-01443518AF48}" srcOrd="1" destOrd="0" parTransId="{5011F134-DAB6-4C19-BB14-9B6D79BB0CBE}" sibTransId="{B05A61EE-9046-407E-91A8-F35B48837DB5}"/>
    <dgm:cxn modelId="{523F5A56-2E1A-4E02-9C4D-0F11654FA333}" type="presOf" srcId="{B7FE403A-109E-44B9-9895-6D27AD51E634}" destId="{95F72A00-1CB7-48BB-807C-5B6D4EC3E243}" srcOrd="1" destOrd="0" presId="urn:microsoft.com/office/officeart/2005/8/layout/hierarchy2"/>
    <dgm:cxn modelId="{22219A01-3F40-4DEA-BD7A-75B9764BC397}" type="presOf" srcId="{E3F5B736-9D96-4ACA-A05E-B98E49A54E82}" destId="{A399C82D-8DA4-4207-8FC9-4D319DF81CA0}" srcOrd="1" destOrd="0" presId="urn:microsoft.com/office/officeart/2005/8/layout/hierarchy2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FCF7A435-FE5D-46E8-A8A7-541BBFFD3D59}" type="presOf" srcId="{B7FE403A-109E-44B9-9895-6D27AD51E634}" destId="{679E0A47-19D4-42F8-830D-673068F0AA4D}" srcOrd="0" destOrd="0" presId="urn:microsoft.com/office/officeart/2005/8/layout/hierarchy2"/>
    <dgm:cxn modelId="{BD8FB666-B69C-4FB0-A550-58223EB4C057}" srcId="{E15FA790-B383-46E1-9B1C-01443518AF48}" destId="{FCD9B2F9-35DD-4B33-A2B1-955C02854294}" srcOrd="0" destOrd="0" parTransId="{7C0CB3C1-1252-4045-8599-FF2F8F974FE9}" sibTransId="{0A1131E1-B951-4649-B5C1-38D79E227537}"/>
    <dgm:cxn modelId="{2FCB4969-9810-4B3D-B10E-11EA260FEACA}" type="presOf" srcId="{E4DE9F7B-8BDF-41E6-9708-749187E7BDDB}" destId="{532A9221-CA0B-485B-B4CF-C11EEBC6512C}" srcOrd="0" destOrd="0" presId="urn:microsoft.com/office/officeart/2005/8/layout/hierarchy2"/>
    <dgm:cxn modelId="{040866DB-3898-4CDF-9043-DE6F78D75321}" type="presOf" srcId="{ADFFFDEA-383D-4C5C-9516-F9D735AFBF5F}" destId="{9AC5CD76-3D28-4DA7-BA9E-CA993365DF16}" srcOrd="0" destOrd="0" presId="urn:microsoft.com/office/officeart/2005/8/layout/hierarchy2"/>
    <dgm:cxn modelId="{45CC86A5-0871-472A-93A1-A09A5166AD89}" type="presOf" srcId="{06F0FD62-406F-4309-BCE2-3C2579F0B2E9}" destId="{BF0553E7-38FC-46BB-B418-8849B8A92DDF}" srcOrd="0" destOrd="0" presId="urn:microsoft.com/office/officeart/2005/8/layout/hierarchy2"/>
    <dgm:cxn modelId="{E9C52757-9481-4533-8FC8-8538ED154D53}" srcId="{E15FA790-B383-46E1-9B1C-01443518AF48}" destId="{E4DE9F7B-8BDF-41E6-9708-749187E7BDDB}" srcOrd="1" destOrd="0" parTransId="{06F0FD62-406F-4309-BCE2-3C2579F0B2E9}" sibTransId="{011382C2-1493-4532-B4A3-64B0B3B484A3}"/>
    <dgm:cxn modelId="{383FE2FC-4EC7-436C-BB53-7A4C65267CA6}" type="presOf" srcId="{7C0CB3C1-1252-4045-8599-FF2F8F974FE9}" destId="{5BE2AD98-3EF8-4819-AB7B-B50225AC189E}" srcOrd="0" destOrd="0" presId="urn:microsoft.com/office/officeart/2005/8/layout/hierarchy2"/>
    <dgm:cxn modelId="{8721BF80-7F21-407B-9493-430C00F7E10C}" type="presOf" srcId="{7C0CB3C1-1252-4045-8599-FF2F8F974FE9}" destId="{88302E7B-918F-4FBE-A26F-8606B66FDA74}" srcOrd="1" destOrd="0" presId="urn:microsoft.com/office/officeart/2005/8/layout/hierarchy2"/>
    <dgm:cxn modelId="{85E9E05F-9A78-49B6-8B97-56CD50FFB5C6}" type="presOf" srcId="{51F21797-EB8E-4F1C-A69D-CCC03B64999B}" destId="{DE8E62A3-39FF-4B96-BB71-669DD31A3C6B}" srcOrd="0" destOrd="0" presId="urn:microsoft.com/office/officeart/2005/8/layout/hierarchy2"/>
    <dgm:cxn modelId="{3D9FAF53-0C03-44A9-950B-6858745E1B4B}" type="presOf" srcId="{43333ED0-8E56-466F-98A8-D21532E3B547}" destId="{CEAAFCA6-596C-4643-AA38-2C1B82E644EF}" srcOrd="0" destOrd="0" presId="urn:microsoft.com/office/officeart/2005/8/layout/hierarchy2"/>
    <dgm:cxn modelId="{E1DE389B-BD9D-4ABD-B614-004F8C78505E}" srcId="{51F21797-EB8E-4F1C-A69D-CCC03B64999B}" destId="{9A4D6777-B5A0-48FA-A5E0-E39D5596599C}" srcOrd="1" destOrd="0" parTransId="{B7FE403A-109E-44B9-9895-6D27AD51E634}" sibTransId="{511B193A-F0A0-4F61-8B81-18154A392F3E}"/>
    <dgm:cxn modelId="{3C56724E-BA76-440D-8401-6F62F0D5EB01}" type="presOf" srcId="{56D16357-D339-4337-A404-BB7AFBCE5211}" destId="{4E18DE46-7DB5-4C6E-979D-61464C41AB54}" srcOrd="1" destOrd="0" presId="urn:microsoft.com/office/officeart/2005/8/layout/hierarchy2"/>
    <dgm:cxn modelId="{33C2160A-1B65-448F-A85D-A9410DF1DB1D}" type="presOf" srcId="{4FD1654F-C9CD-4B52-B7DE-02792C9EB92D}" destId="{F34C1D5B-310C-46B9-B8B5-3A0E46240A17}" srcOrd="0" destOrd="0" presId="urn:microsoft.com/office/officeart/2005/8/layout/hierarchy2"/>
    <dgm:cxn modelId="{FDCA3E56-9C88-4A9C-9AB5-E6664A41B7FA}" type="presParOf" srcId="{1EBC2185-67E6-437F-9141-19843087AB9B}" destId="{304DA71D-3BE5-43FA-88F8-ECCEE64307F4}" srcOrd="0" destOrd="0" presId="urn:microsoft.com/office/officeart/2005/8/layout/hierarchy2"/>
    <dgm:cxn modelId="{986FF378-0B0F-4A8D-A63F-D19A118EAF87}" type="presParOf" srcId="{304DA71D-3BE5-43FA-88F8-ECCEE64307F4}" destId="{758CD52E-7CF4-4444-A9EB-97DC8969A788}" srcOrd="0" destOrd="0" presId="urn:microsoft.com/office/officeart/2005/8/layout/hierarchy2"/>
    <dgm:cxn modelId="{A41942F7-F960-490E-924F-0FC9AEA3C3E4}" type="presParOf" srcId="{304DA71D-3BE5-43FA-88F8-ECCEE64307F4}" destId="{8D1D1851-38E4-4644-AFAF-F67623CB79A3}" srcOrd="1" destOrd="0" presId="urn:microsoft.com/office/officeart/2005/8/layout/hierarchy2"/>
    <dgm:cxn modelId="{5768308E-50E1-4043-94B9-A13A76947F9F}" type="presParOf" srcId="{8D1D1851-38E4-4644-AFAF-F67623CB79A3}" destId="{B8760618-7E99-46BC-BED0-81426547BFF2}" srcOrd="0" destOrd="0" presId="urn:microsoft.com/office/officeart/2005/8/layout/hierarchy2"/>
    <dgm:cxn modelId="{90288A72-341E-489A-9754-DB0BACECF1D5}" type="presParOf" srcId="{B8760618-7E99-46BC-BED0-81426547BFF2}" destId="{4D49488E-E587-4487-AE0C-9B4BC5C2CE62}" srcOrd="0" destOrd="0" presId="urn:microsoft.com/office/officeart/2005/8/layout/hierarchy2"/>
    <dgm:cxn modelId="{1457656D-0CCD-4E81-8136-81BFCB02A6C4}" type="presParOf" srcId="{8D1D1851-38E4-4644-AFAF-F67623CB79A3}" destId="{946FAABD-6647-4E47-A1A9-E738DC74D88A}" srcOrd="1" destOrd="0" presId="urn:microsoft.com/office/officeart/2005/8/layout/hierarchy2"/>
    <dgm:cxn modelId="{F5D80F42-DBBE-4F3B-868D-6C100D0D13E2}" type="presParOf" srcId="{946FAABD-6647-4E47-A1A9-E738DC74D88A}" destId="{DE8E62A3-39FF-4B96-BB71-669DD31A3C6B}" srcOrd="0" destOrd="0" presId="urn:microsoft.com/office/officeart/2005/8/layout/hierarchy2"/>
    <dgm:cxn modelId="{A43E63CE-E84D-46BF-9AD6-4198D8ABC1CD}" type="presParOf" srcId="{946FAABD-6647-4E47-A1A9-E738DC74D88A}" destId="{557428BD-FD78-435D-B41E-F8357A1B58A9}" srcOrd="1" destOrd="0" presId="urn:microsoft.com/office/officeart/2005/8/layout/hierarchy2"/>
    <dgm:cxn modelId="{513607E1-A727-4079-815B-92668AD972EF}" type="presParOf" srcId="{557428BD-FD78-435D-B41E-F8357A1B58A9}" destId="{53BE40F7-3907-4334-A95F-D9DF8575FB8C}" srcOrd="0" destOrd="0" presId="urn:microsoft.com/office/officeart/2005/8/layout/hierarchy2"/>
    <dgm:cxn modelId="{FA966B2C-250C-4020-B815-07F08BB833BD}" type="presParOf" srcId="{53BE40F7-3907-4334-A95F-D9DF8575FB8C}" destId="{4E18DE46-7DB5-4C6E-979D-61464C41AB54}" srcOrd="0" destOrd="0" presId="urn:microsoft.com/office/officeart/2005/8/layout/hierarchy2"/>
    <dgm:cxn modelId="{2CAD967A-9A8F-48ED-BB9B-BADCDF1FBF5D}" type="presParOf" srcId="{557428BD-FD78-435D-B41E-F8357A1B58A9}" destId="{B1659ADD-5590-4BA9-9DF6-35B5E317EB25}" srcOrd="1" destOrd="0" presId="urn:microsoft.com/office/officeart/2005/8/layout/hierarchy2"/>
    <dgm:cxn modelId="{AEFB4580-FA0F-44FB-9228-439B9F895271}" type="presParOf" srcId="{B1659ADD-5590-4BA9-9DF6-35B5E317EB25}" destId="{CEAAFCA6-596C-4643-AA38-2C1B82E644EF}" srcOrd="0" destOrd="0" presId="urn:microsoft.com/office/officeart/2005/8/layout/hierarchy2"/>
    <dgm:cxn modelId="{017D6676-5712-4E66-939D-D1ECD36F1A44}" type="presParOf" srcId="{B1659ADD-5590-4BA9-9DF6-35B5E317EB25}" destId="{28BD292D-78CA-4EC0-B731-1325601AC5A2}" srcOrd="1" destOrd="0" presId="urn:microsoft.com/office/officeart/2005/8/layout/hierarchy2"/>
    <dgm:cxn modelId="{5AE0061F-0112-4307-BDB6-995B8FC64143}" type="presParOf" srcId="{557428BD-FD78-435D-B41E-F8357A1B58A9}" destId="{679E0A47-19D4-42F8-830D-673068F0AA4D}" srcOrd="2" destOrd="0" presId="urn:microsoft.com/office/officeart/2005/8/layout/hierarchy2"/>
    <dgm:cxn modelId="{4F455293-4C65-42F5-99F6-F794BD0C3AB9}" type="presParOf" srcId="{679E0A47-19D4-42F8-830D-673068F0AA4D}" destId="{95F72A00-1CB7-48BB-807C-5B6D4EC3E243}" srcOrd="0" destOrd="0" presId="urn:microsoft.com/office/officeart/2005/8/layout/hierarchy2"/>
    <dgm:cxn modelId="{FBFF70A3-DB00-4B32-9382-7896DF11357B}" type="presParOf" srcId="{557428BD-FD78-435D-B41E-F8357A1B58A9}" destId="{7479B438-0D22-4DDC-B4B1-088BAC8FF1D4}" srcOrd="3" destOrd="0" presId="urn:microsoft.com/office/officeart/2005/8/layout/hierarchy2"/>
    <dgm:cxn modelId="{5B4F664E-A6FB-45FD-B562-81E01BA308E1}" type="presParOf" srcId="{7479B438-0D22-4DDC-B4B1-088BAC8FF1D4}" destId="{89F67C6D-AF3B-4D99-B073-9C08D7EBEED7}" srcOrd="0" destOrd="0" presId="urn:microsoft.com/office/officeart/2005/8/layout/hierarchy2"/>
    <dgm:cxn modelId="{8F3F72C7-3325-4E31-822E-D93367969E0D}" type="presParOf" srcId="{7479B438-0D22-4DDC-B4B1-088BAC8FF1D4}" destId="{838A656B-CD09-4921-A077-154C18467E66}" srcOrd="1" destOrd="0" presId="urn:microsoft.com/office/officeart/2005/8/layout/hierarchy2"/>
    <dgm:cxn modelId="{DBA1F9C9-B4D7-409B-B2A8-ED4A79B54B01}" type="presParOf" srcId="{8D1D1851-38E4-4644-AFAF-F67623CB79A3}" destId="{91E8A2E8-CB18-4A09-AC7F-6A3A3982080F}" srcOrd="2" destOrd="0" presId="urn:microsoft.com/office/officeart/2005/8/layout/hierarchy2"/>
    <dgm:cxn modelId="{1139FB4A-5747-4C10-B013-1B61B048C987}" type="presParOf" srcId="{91E8A2E8-CB18-4A09-AC7F-6A3A3982080F}" destId="{7861C83A-FE4C-4E01-8978-25C8862512DC}" srcOrd="0" destOrd="0" presId="urn:microsoft.com/office/officeart/2005/8/layout/hierarchy2"/>
    <dgm:cxn modelId="{3D89606C-8317-4EED-86D4-6384C9FB0C9B}" type="presParOf" srcId="{8D1D1851-38E4-4644-AFAF-F67623CB79A3}" destId="{1658632B-AE40-4BA8-9C73-35E689C24250}" srcOrd="3" destOrd="0" presId="urn:microsoft.com/office/officeart/2005/8/layout/hierarchy2"/>
    <dgm:cxn modelId="{40D50F51-4CF4-4EEA-99BE-A6D17F176F64}" type="presParOf" srcId="{1658632B-AE40-4BA8-9C73-35E689C24250}" destId="{23CA28DD-FA15-4F32-88D2-B46186657CE1}" srcOrd="0" destOrd="0" presId="urn:microsoft.com/office/officeart/2005/8/layout/hierarchy2"/>
    <dgm:cxn modelId="{D311335B-1075-4463-912B-0B6BB4013B36}" type="presParOf" srcId="{1658632B-AE40-4BA8-9C73-35E689C24250}" destId="{CA707862-81BC-42F3-AA33-F2515F925D49}" srcOrd="1" destOrd="0" presId="urn:microsoft.com/office/officeart/2005/8/layout/hierarchy2"/>
    <dgm:cxn modelId="{C582F67B-F9BC-43F2-9C34-69FE496A6F5A}" type="presParOf" srcId="{CA707862-81BC-42F3-AA33-F2515F925D49}" destId="{5BE2AD98-3EF8-4819-AB7B-B50225AC189E}" srcOrd="0" destOrd="0" presId="urn:microsoft.com/office/officeart/2005/8/layout/hierarchy2"/>
    <dgm:cxn modelId="{CE938550-CC82-4201-8BF0-96C0D4978E6E}" type="presParOf" srcId="{5BE2AD98-3EF8-4819-AB7B-B50225AC189E}" destId="{88302E7B-918F-4FBE-A26F-8606B66FDA74}" srcOrd="0" destOrd="0" presId="urn:microsoft.com/office/officeart/2005/8/layout/hierarchy2"/>
    <dgm:cxn modelId="{D6A9B719-C52B-4B4C-ABFA-548837AF2CF7}" type="presParOf" srcId="{CA707862-81BC-42F3-AA33-F2515F925D49}" destId="{CDF9EAAE-9676-4972-A0C2-D9D7A7A21671}" srcOrd="1" destOrd="0" presId="urn:microsoft.com/office/officeart/2005/8/layout/hierarchy2"/>
    <dgm:cxn modelId="{550BBD66-5D77-4EAC-80D0-C32C236D4400}" type="presParOf" srcId="{CDF9EAAE-9676-4972-A0C2-D9D7A7A21671}" destId="{BF6005BC-1213-4848-976B-809FACC7FFB3}" srcOrd="0" destOrd="0" presId="urn:microsoft.com/office/officeart/2005/8/layout/hierarchy2"/>
    <dgm:cxn modelId="{3E667BD1-45A6-4A76-A8C3-0444C57AEEB8}" type="presParOf" srcId="{CDF9EAAE-9676-4972-A0C2-D9D7A7A21671}" destId="{33ADBC91-1B48-4431-83FB-303C61EFA35D}" srcOrd="1" destOrd="0" presId="urn:microsoft.com/office/officeart/2005/8/layout/hierarchy2"/>
    <dgm:cxn modelId="{7C45381C-A0C5-4082-B017-E9DFBE8093BD}" type="presParOf" srcId="{CA707862-81BC-42F3-AA33-F2515F925D49}" destId="{BF0553E7-38FC-46BB-B418-8849B8A92DDF}" srcOrd="2" destOrd="0" presId="urn:microsoft.com/office/officeart/2005/8/layout/hierarchy2"/>
    <dgm:cxn modelId="{17684059-17E5-4364-A433-0EDFB88B4D93}" type="presParOf" srcId="{BF0553E7-38FC-46BB-B418-8849B8A92DDF}" destId="{E980FFCE-4DAB-4704-A78D-07E446ED52EB}" srcOrd="0" destOrd="0" presId="urn:microsoft.com/office/officeart/2005/8/layout/hierarchy2"/>
    <dgm:cxn modelId="{716786C3-144C-4964-AF85-0695271F27E8}" type="presParOf" srcId="{CA707862-81BC-42F3-AA33-F2515F925D49}" destId="{561AE593-23D8-4E77-BA8C-937A6C500433}" srcOrd="3" destOrd="0" presId="urn:microsoft.com/office/officeart/2005/8/layout/hierarchy2"/>
    <dgm:cxn modelId="{D71C9EC7-E5D7-4440-BC39-9F0453FF0E6D}" type="presParOf" srcId="{561AE593-23D8-4E77-BA8C-937A6C500433}" destId="{532A9221-CA0B-485B-B4CF-C11EEBC6512C}" srcOrd="0" destOrd="0" presId="urn:microsoft.com/office/officeart/2005/8/layout/hierarchy2"/>
    <dgm:cxn modelId="{89A8677B-8AA7-4C1A-85E9-EDB5E3ED437E}" type="presParOf" srcId="{561AE593-23D8-4E77-BA8C-937A6C500433}" destId="{1A0E6F73-936A-4593-B39E-319D95BA89DF}" srcOrd="1" destOrd="0" presId="urn:microsoft.com/office/officeart/2005/8/layout/hierarchy2"/>
    <dgm:cxn modelId="{9E055404-8D9C-4984-BB5A-C6AF02799D37}" type="presParOf" srcId="{CA707862-81BC-42F3-AA33-F2515F925D49}" destId="{DD6ACA6E-D48F-4F19-A395-29E2C46F0560}" srcOrd="4" destOrd="0" presId="urn:microsoft.com/office/officeart/2005/8/layout/hierarchy2"/>
    <dgm:cxn modelId="{DF931B7D-DDDC-47E6-B059-79E172C9A1DE}" type="presParOf" srcId="{DD6ACA6E-D48F-4F19-A395-29E2C46F0560}" destId="{A399C82D-8DA4-4207-8FC9-4D319DF81CA0}" srcOrd="0" destOrd="0" presId="urn:microsoft.com/office/officeart/2005/8/layout/hierarchy2"/>
    <dgm:cxn modelId="{ABC8FEBC-B22A-4A40-9CA2-59AB51D93397}" type="presParOf" srcId="{CA707862-81BC-42F3-AA33-F2515F925D49}" destId="{88F0138C-4D29-4F9C-A1BB-9588A241A8B8}" srcOrd="5" destOrd="0" presId="urn:microsoft.com/office/officeart/2005/8/layout/hierarchy2"/>
    <dgm:cxn modelId="{FA9596B3-4931-4C09-91BE-9E396236BA7A}" type="presParOf" srcId="{88F0138C-4D29-4F9C-A1BB-9588A241A8B8}" destId="{39CE5A4C-EB64-42A6-896C-A00D2060FEA4}" srcOrd="0" destOrd="0" presId="urn:microsoft.com/office/officeart/2005/8/layout/hierarchy2"/>
    <dgm:cxn modelId="{BF8D2B2E-DD22-4013-BAF2-43236D9CEDBE}" type="presParOf" srcId="{88F0138C-4D29-4F9C-A1BB-9588A241A8B8}" destId="{90ABEE90-3F53-4D2E-A6BD-20F2DBB30184}" srcOrd="1" destOrd="0" presId="urn:microsoft.com/office/officeart/2005/8/layout/hierarchy2"/>
    <dgm:cxn modelId="{69B431F7-30A7-4C26-A5C0-4F37D367EF67}" type="presParOf" srcId="{CA707862-81BC-42F3-AA33-F2515F925D49}" destId="{F34C1D5B-310C-46B9-B8B5-3A0E46240A17}" srcOrd="6" destOrd="0" presId="urn:microsoft.com/office/officeart/2005/8/layout/hierarchy2"/>
    <dgm:cxn modelId="{8D8C3BD0-83F4-4724-8C63-8F7416FC8ADD}" type="presParOf" srcId="{F34C1D5B-310C-46B9-B8B5-3A0E46240A17}" destId="{ADC4926F-955D-4A70-AC8A-E17B1FFB83B9}" srcOrd="0" destOrd="0" presId="urn:microsoft.com/office/officeart/2005/8/layout/hierarchy2"/>
    <dgm:cxn modelId="{A15A55E2-14F3-4CEA-A555-9ACC05C7AB46}" type="presParOf" srcId="{CA707862-81BC-42F3-AA33-F2515F925D49}" destId="{77F78B41-1131-4D20-BB36-C6AAC70E126D}" srcOrd="7" destOrd="0" presId="urn:microsoft.com/office/officeart/2005/8/layout/hierarchy2"/>
    <dgm:cxn modelId="{7FC84E35-D5F1-4EC2-9C36-3A44ACB0EABC}" type="presParOf" srcId="{77F78B41-1131-4D20-BB36-C6AAC70E126D}" destId="{9AC5CD76-3D28-4DA7-BA9E-CA993365DF16}" srcOrd="0" destOrd="0" presId="urn:microsoft.com/office/officeart/2005/8/layout/hierarchy2"/>
    <dgm:cxn modelId="{5224D14C-6DC7-4716-9D39-0B6EBD6DBA53}" type="presParOf" srcId="{77F78B41-1131-4D20-BB36-C6AAC70E126D}" destId="{D953B36C-7B58-4194-89CD-456E172E173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Входные данные.</a:t>
          </a:r>
        </a:p>
        <a:p>
          <a:r>
            <a:rPr lang="ru-RU"/>
            <a:t>Пользовательский ввод.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6440CA0E-C2B8-4145-B75C-85F2075DB8A0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Программный комплекс</a:t>
          </a:r>
        </a:p>
      </dgm:t>
    </dgm:pt>
    <dgm:pt modelId="{06246952-13FD-44BB-B2AB-4E891956CF6E}" type="parTrans" cxnId="{EFC7B4CE-E708-4694-AEEB-123D025677DD}">
      <dgm:prSet/>
      <dgm:spPr/>
      <dgm:t>
        <a:bodyPr/>
        <a:lstStyle/>
        <a:p>
          <a:endParaRPr lang="ru-RU"/>
        </a:p>
      </dgm:t>
    </dgm:pt>
    <dgm:pt modelId="{103DAA3A-0A75-4C15-885C-5AA649D18D1C}" type="sibTrans" cxnId="{EFC7B4CE-E708-4694-AEEB-123D025677D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C4326FCF-8FB5-41F1-8137-AFA2E136982D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Выходные данные.</a:t>
          </a:r>
        </a:p>
        <a:p>
          <a:r>
            <a:rPr lang="ru-RU"/>
            <a:t>Сгенерированый </a:t>
          </a:r>
          <a:r>
            <a:rPr lang="en-US"/>
            <a:t>png-</a:t>
          </a:r>
          <a:r>
            <a:rPr lang="ru-RU"/>
            <a:t>файл. Уравнение разделяющей плоскости</a:t>
          </a:r>
        </a:p>
      </dgm:t>
    </dgm:pt>
    <dgm:pt modelId="{78B92462-D242-421F-B777-25A979A8ABA2}" type="parTrans" cxnId="{182DD0A5-DD3E-41D9-9D70-8B8705A432B2}">
      <dgm:prSet/>
      <dgm:spPr/>
      <dgm:t>
        <a:bodyPr/>
        <a:lstStyle/>
        <a:p>
          <a:endParaRPr lang="ru-RU"/>
        </a:p>
      </dgm:t>
    </dgm:pt>
    <dgm:pt modelId="{E76284E1-899C-4A58-A0B1-99FC9EED3782}" type="sibTrans" cxnId="{182DD0A5-DD3E-41D9-9D70-8B8705A432B2}">
      <dgm:prSet/>
      <dgm:spPr/>
      <dgm:t>
        <a:bodyPr/>
        <a:lstStyle/>
        <a:p>
          <a:endParaRPr lang="ru-RU"/>
        </a:p>
      </dgm:t>
    </dgm:pt>
    <dgm:pt modelId="{ACA2930A-2E69-4428-A5F0-999BFC29D45E}" type="pres">
      <dgm:prSet presAssocID="{8753F56A-CCD6-4433-B039-51BE72D757A2}" presName="Name0" presStyleCnt="0">
        <dgm:presLayoutVars>
          <dgm:dir/>
          <dgm:resizeHandles val="exact"/>
        </dgm:presLayoutVars>
      </dgm:prSet>
      <dgm:spPr/>
    </dgm:pt>
    <dgm:pt modelId="{01EAA3AA-F480-44A3-ABD1-93F6D9CD8F89}" type="pres">
      <dgm:prSet presAssocID="{C73577BF-744D-4687-A762-85C2CCD65B58}" presName="node" presStyleLbl="node1" presStyleIdx="0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  <dgm:pt modelId="{155E11AF-AB02-4EBC-A7A8-21738FB908A6}" type="pres">
      <dgm:prSet presAssocID="{849A8F53-5322-4E00-9D8B-12FE1C436A39}" presName="sibTrans" presStyleLbl="sibTrans2D1" presStyleIdx="0" presStyleCnt="2"/>
      <dgm:spPr/>
      <dgm:t>
        <a:bodyPr/>
        <a:lstStyle/>
        <a:p>
          <a:endParaRPr lang="ru-RU"/>
        </a:p>
      </dgm:t>
    </dgm:pt>
    <dgm:pt modelId="{79F57CC0-8A74-42F8-B3C3-FA91E65A9507}" type="pres">
      <dgm:prSet presAssocID="{849A8F53-5322-4E00-9D8B-12FE1C436A39}" presName="connectorText" presStyleLbl="sibTrans2D1" presStyleIdx="0" presStyleCnt="2"/>
      <dgm:spPr/>
      <dgm:t>
        <a:bodyPr/>
        <a:lstStyle/>
        <a:p>
          <a:endParaRPr lang="ru-RU"/>
        </a:p>
      </dgm:t>
    </dgm:pt>
    <dgm:pt modelId="{44190B09-5D16-44E7-AE86-EB58B8B8AAFD}" type="pres">
      <dgm:prSet presAssocID="{6440CA0E-C2B8-4145-B75C-85F2075DB8A0}" presName="node" presStyleLbl="node1" presStyleIdx="1" presStyleCnt="3">
        <dgm:presLayoutVars>
          <dgm:bulletEnabled val="1"/>
        </dgm:presLayoutVars>
      </dgm:prSet>
      <dgm:spPr>
        <a:prstGeom prst="cube">
          <a:avLst/>
        </a:prstGeom>
      </dgm:spPr>
      <dgm:t>
        <a:bodyPr/>
        <a:lstStyle/>
        <a:p>
          <a:endParaRPr lang="ru-RU"/>
        </a:p>
      </dgm:t>
    </dgm:pt>
    <dgm:pt modelId="{77FBED3F-678D-4E74-B123-7EC8476C8FB1}" type="pres">
      <dgm:prSet presAssocID="{103DAA3A-0A75-4C15-885C-5AA649D18D1C}" presName="sibTrans" presStyleLbl="sibTrans2D1" presStyleIdx="1" presStyleCnt="2"/>
      <dgm:spPr/>
      <dgm:t>
        <a:bodyPr/>
        <a:lstStyle/>
        <a:p>
          <a:endParaRPr lang="ru-RU"/>
        </a:p>
      </dgm:t>
    </dgm:pt>
    <dgm:pt modelId="{A7BD9045-5A24-4F49-9CE6-39D652AF8F1B}" type="pres">
      <dgm:prSet presAssocID="{103DAA3A-0A75-4C15-885C-5AA649D18D1C}" presName="connectorText" presStyleLbl="sibTrans2D1" presStyleIdx="1" presStyleCnt="2"/>
      <dgm:spPr/>
      <dgm:t>
        <a:bodyPr/>
        <a:lstStyle/>
        <a:p>
          <a:endParaRPr lang="ru-RU"/>
        </a:p>
      </dgm:t>
    </dgm:pt>
    <dgm:pt modelId="{E1A78203-5FD4-46CF-A5C3-EF0A75FC5426}" type="pres">
      <dgm:prSet presAssocID="{C4326FCF-8FB5-41F1-8137-AFA2E136982D}" presName="node" presStyleLbl="node1" presStyleIdx="2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</dgm:ptLst>
  <dgm:cxnLst>
    <dgm:cxn modelId="{BD33BCEC-35DC-4FFB-9FA3-D8FC01B76919}" type="presOf" srcId="{103DAA3A-0A75-4C15-885C-5AA649D18D1C}" destId="{A7BD9045-5A24-4F49-9CE6-39D652AF8F1B}" srcOrd="1" destOrd="0" presId="urn:microsoft.com/office/officeart/2005/8/layout/process1"/>
    <dgm:cxn modelId="{A966BDD2-4B75-457C-A1DC-B96B413C97E2}" type="presOf" srcId="{849A8F53-5322-4E00-9D8B-12FE1C436A39}" destId="{155E11AF-AB02-4EBC-A7A8-21738FB908A6}" srcOrd="0" destOrd="0" presId="urn:microsoft.com/office/officeart/2005/8/layout/process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182DD0A5-DD3E-41D9-9D70-8B8705A432B2}" srcId="{8753F56A-CCD6-4433-B039-51BE72D757A2}" destId="{C4326FCF-8FB5-41F1-8137-AFA2E136982D}" srcOrd="2" destOrd="0" parTransId="{78B92462-D242-421F-B777-25A979A8ABA2}" sibTransId="{E76284E1-899C-4A58-A0B1-99FC9EED3782}"/>
    <dgm:cxn modelId="{032EA829-248E-44DE-8B57-DFBFADECEA2A}" type="presOf" srcId="{C4326FCF-8FB5-41F1-8137-AFA2E136982D}" destId="{E1A78203-5FD4-46CF-A5C3-EF0A75FC5426}" srcOrd="0" destOrd="0" presId="urn:microsoft.com/office/officeart/2005/8/layout/process1"/>
    <dgm:cxn modelId="{EB24E568-A473-4AD4-A0D6-7FFFFF55C88C}" type="presOf" srcId="{8753F56A-CCD6-4433-B039-51BE72D757A2}" destId="{ACA2930A-2E69-4428-A5F0-999BFC29D45E}" srcOrd="0" destOrd="0" presId="urn:microsoft.com/office/officeart/2005/8/layout/process1"/>
    <dgm:cxn modelId="{15758E2C-F9C8-4A44-8E8D-6112BFFFC6EF}" type="presOf" srcId="{6440CA0E-C2B8-4145-B75C-85F2075DB8A0}" destId="{44190B09-5D16-44E7-AE86-EB58B8B8AAFD}" srcOrd="0" destOrd="0" presId="urn:microsoft.com/office/officeart/2005/8/layout/process1"/>
    <dgm:cxn modelId="{259B8971-BDDA-4665-9B03-BDAEE2B692BC}" type="presOf" srcId="{103DAA3A-0A75-4C15-885C-5AA649D18D1C}" destId="{77FBED3F-678D-4E74-B123-7EC8476C8FB1}" srcOrd="0" destOrd="0" presId="urn:microsoft.com/office/officeart/2005/8/layout/process1"/>
    <dgm:cxn modelId="{EFC7B4CE-E708-4694-AEEB-123D025677DD}" srcId="{8753F56A-CCD6-4433-B039-51BE72D757A2}" destId="{6440CA0E-C2B8-4145-B75C-85F2075DB8A0}" srcOrd="1" destOrd="0" parTransId="{06246952-13FD-44BB-B2AB-4E891956CF6E}" sibTransId="{103DAA3A-0A75-4C15-885C-5AA649D18D1C}"/>
    <dgm:cxn modelId="{7C13315C-CF5A-48F1-95B6-A0B5076C980C}" type="presOf" srcId="{849A8F53-5322-4E00-9D8B-12FE1C436A39}" destId="{79F57CC0-8A74-42F8-B3C3-FA91E65A9507}" srcOrd="1" destOrd="0" presId="urn:microsoft.com/office/officeart/2005/8/layout/process1"/>
    <dgm:cxn modelId="{659A7873-C6AC-4A72-88E7-CA9C71685A4F}" type="presOf" srcId="{C73577BF-744D-4687-A762-85C2CCD65B58}" destId="{01EAA3AA-F480-44A3-ABD1-93F6D9CD8F89}" srcOrd="0" destOrd="0" presId="urn:microsoft.com/office/officeart/2005/8/layout/process1"/>
    <dgm:cxn modelId="{E0B11951-F18B-4EA2-A57E-DB5ABF59CB89}" type="presParOf" srcId="{ACA2930A-2E69-4428-A5F0-999BFC29D45E}" destId="{01EAA3AA-F480-44A3-ABD1-93F6D9CD8F89}" srcOrd="0" destOrd="0" presId="urn:microsoft.com/office/officeart/2005/8/layout/process1"/>
    <dgm:cxn modelId="{4DD137DF-B1BA-4223-83A4-89686AB7A7E5}" type="presParOf" srcId="{ACA2930A-2E69-4428-A5F0-999BFC29D45E}" destId="{155E11AF-AB02-4EBC-A7A8-21738FB908A6}" srcOrd="1" destOrd="0" presId="urn:microsoft.com/office/officeart/2005/8/layout/process1"/>
    <dgm:cxn modelId="{8F009ADD-121B-4272-B7E4-EDBF3750A6E2}" type="presParOf" srcId="{155E11AF-AB02-4EBC-A7A8-21738FB908A6}" destId="{79F57CC0-8A74-42F8-B3C3-FA91E65A9507}" srcOrd="0" destOrd="0" presId="urn:microsoft.com/office/officeart/2005/8/layout/process1"/>
    <dgm:cxn modelId="{35CD352F-C627-4141-A4EC-03302435B3CE}" type="presParOf" srcId="{ACA2930A-2E69-4428-A5F0-999BFC29D45E}" destId="{44190B09-5D16-44E7-AE86-EB58B8B8AAFD}" srcOrd="2" destOrd="0" presId="urn:microsoft.com/office/officeart/2005/8/layout/process1"/>
    <dgm:cxn modelId="{E9C3772D-1D18-420B-80B8-4D0E72F73A6B}" type="presParOf" srcId="{ACA2930A-2E69-4428-A5F0-999BFC29D45E}" destId="{77FBED3F-678D-4E74-B123-7EC8476C8FB1}" srcOrd="3" destOrd="0" presId="urn:microsoft.com/office/officeart/2005/8/layout/process1"/>
    <dgm:cxn modelId="{2F32BB24-3EED-4232-A72E-454019200188}" type="presParOf" srcId="{77FBED3F-678D-4E74-B123-7EC8476C8FB1}" destId="{A7BD9045-5A24-4F49-9CE6-39D652AF8F1B}" srcOrd="0" destOrd="0" presId="urn:microsoft.com/office/officeart/2005/8/layout/process1"/>
    <dgm:cxn modelId="{F66BD80A-2130-4BA1-80BE-327E112B0D6B}" type="presParOf" srcId="{ACA2930A-2E69-4428-A5F0-999BFC29D45E}" destId="{E1A78203-5FD4-46CF-A5C3-EF0A75FC5426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Модуль визуализации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20D44EA9-8C32-4BEC-82E1-C4FAC1CDCD48}">
      <dgm:prSet/>
      <dgm:spPr/>
      <dgm:t>
        <a:bodyPr/>
        <a:lstStyle/>
        <a:p>
          <a:r>
            <a:rPr lang="ru-RU"/>
            <a:t>Модуль генерации данных</a:t>
          </a:r>
        </a:p>
      </dgm:t>
    </dgm:pt>
    <dgm:pt modelId="{03A83C06-18BE-49C5-B314-B6E5E669A0F8}" type="parTrans" cxnId="{23AE6274-2554-4155-8D48-DD66C4E10C44}">
      <dgm:prSet/>
      <dgm:spPr/>
      <dgm:t>
        <a:bodyPr/>
        <a:lstStyle/>
        <a:p>
          <a:endParaRPr lang="ru-RU"/>
        </a:p>
      </dgm:t>
    </dgm:pt>
    <dgm:pt modelId="{783F5BB0-E5B7-421B-8221-C0EF2BBC263D}" type="sibTrans" cxnId="{23AE6274-2554-4155-8D48-DD66C4E10C44}">
      <dgm:prSet/>
      <dgm:spPr/>
      <dgm:t>
        <a:bodyPr/>
        <a:lstStyle/>
        <a:p>
          <a:endParaRPr lang="ru-RU"/>
        </a:p>
      </dgm:t>
    </dgm:pt>
    <dgm:pt modelId="{62B7CFA5-A139-4A90-AC3B-4386164536E5}">
      <dgm:prSet/>
      <dgm:spPr/>
      <dgm:t>
        <a:bodyPr/>
        <a:lstStyle/>
        <a:p>
          <a:r>
            <a:rPr lang="ru-RU"/>
            <a:t>Модуль классификации</a:t>
          </a:r>
        </a:p>
      </dgm:t>
    </dgm:pt>
    <dgm:pt modelId="{F38D14A4-06EC-48D2-8886-2A86CF48BA8A}" type="parTrans" cxnId="{CA5CDC78-1B83-4DEB-B93C-9308870C07D6}">
      <dgm:prSet/>
      <dgm:spPr/>
      <dgm:t>
        <a:bodyPr/>
        <a:lstStyle/>
        <a:p>
          <a:endParaRPr lang="ru-RU"/>
        </a:p>
      </dgm:t>
    </dgm:pt>
    <dgm:pt modelId="{E112EA50-9D47-416A-9E20-0D33AD22A4C2}" type="sibTrans" cxnId="{CA5CDC78-1B83-4DEB-B93C-9308870C07D6}">
      <dgm:prSet/>
      <dgm:spPr/>
      <dgm:t>
        <a:bodyPr/>
        <a:lstStyle/>
        <a:p>
          <a:endParaRPr lang="ru-RU"/>
        </a:p>
      </dgm:t>
    </dgm:pt>
    <dgm:pt modelId="{E312CC5B-AB5B-48DF-83B1-4F647B4D3580}">
      <dgm:prSet/>
      <dgm:spPr/>
      <dgm:t>
        <a:bodyPr/>
        <a:lstStyle/>
        <a:p>
          <a:r>
            <a:rPr lang="ru-RU"/>
            <a:t>Внешний модуль тестирования нагрузки</a:t>
          </a:r>
        </a:p>
      </dgm:t>
    </dgm:pt>
    <dgm:pt modelId="{BC00E5A9-3988-44D5-8D3E-57EBAC3F678C}" type="parTrans" cxnId="{081D61B4-F611-47D4-AFA4-D20AC35FA462}">
      <dgm:prSet/>
      <dgm:spPr/>
      <dgm:t>
        <a:bodyPr/>
        <a:lstStyle/>
        <a:p>
          <a:endParaRPr lang="ru-RU"/>
        </a:p>
      </dgm:t>
    </dgm:pt>
    <dgm:pt modelId="{04D9D130-BA52-444A-8CAD-8479579CAEFB}" type="sibTrans" cxnId="{081D61B4-F611-47D4-AFA4-D20AC35FA462}">
      <dgm:prSet/>
      <dgm:spPr/>
      <dgm:t>
        <a:bodyPr/>
        <a:lstStyle/>
        <a:p>
          <a:endParaRPr lang="ru-RU"/>
        </a:p>
      </dgm:t>
    </dgm:pt>
    <dgm:pt modelId="{F645B677-281F-4006-BC98-9326D7B21463}">
      <dgm:prSet/>
      <dgm:spPr/>
      <dgm:t>
        <a:bodyPr/>
        <a:lstStyle/>
        <a:p>
          <a:r>
            <a:rPr lang="ru-RU"/>
            <a:t>Модуль перевода координат</a:t>
          </a:r>
        </a:p>
      </dgm:t>
    </dgm:pt>
    <dgm:pt modelId="{59EB03A7-898E-479B-A123-33BFD80F8AD7}" type="parTrans" cxnId="{93721E26-43F2-4302-8B5D-3433668F04F5}">
      <dgm:prSet/>
      <dgm:spPr/>
      <dgm:t>
        <a:bodyPr/>
        <a:lstStyle/>
        <a:p>
          <a:endParaRPr lang="ru-RU"/>
        </a:p>
      </dgm:t>
    </dgm:pt>
    <dgm:pt modelId="{C1B33658-716F-45DA-AFDB-3339509A9A13}" type="sibTrans" cxnId="{93721E26-43F2-4302-8B5D-3433668F04F5}">
      <dgm:prSet/>
      <dgm:spPr/>
      <dgm:t>
        <a:bodyPr/>
        <a:lstStyle/>
        <a:p>
          <a:endParaRPr lang="ru-RU"/>
        </a:p>
      </dgm:t>
    </dgm:pt>
    <dgm:pt modelId="{77F4C7B0-D976-453B-9C06-FE01503729E2}" type="pres">
      <dgm:prSet presAssocID="{8753F56A-CCD6-4433-B039-51BE72D757A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BBA051E-4C7B-4273-817E-48A39CF0D726}" type="pres">
      <dgm:prSet presAssocID="{C73577BF-744D-4687-A762-85C2CCD65B58}" presName="hierRoot1" presStyleCnt="0">
        <dgm:presLayoutVars>
          <dgm:hierBranch val="init"/>
        </dgm:presLayoutVars>
      </dgm:prSet>
      <dgm:spPr/>
    </dgm:pt>
    <dgm:pt modelId="{C570EB86-2A35-4954-99F6-0806D140CD33}" type="pres">
      <dgm:prSet presAssocID="{C73577BF-744D-4687-A762-85C2CCD65B58}" presName="rootComposite1" presStyleCnt="0"/>
      <dgm:spPr/>
    </dgm:pt>
    <dgm:pt modelId="{AF608FAE-8F55-4093-8ACB-827B912187ED}" type="pres">
      <dgm:prSet presAssocID="{C73577BF-744D-4687-A762-85C2CCD65B58}" presName="rootText1" presStyleLbl="node0" presStyleIdx="0" presStyleCnt="1" custLinFactNeighborX="-190" custLinFactNeighborY="-1955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CAA149-37C5-43F6-88D6-851FAF9BA40B}" type="pres">
      <dgm:prSet presAssocID="{C73577BF-744D-4687-A762-85C2CCD65B5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6FCADC6E-B1AC-4CA2-962D-A3E686FEF1E6}" type="pres">
      <dgm:prSet presAssocID="{C73577BF-744D-4687-A762-85C2CCD65B58}" presName="hierChild2" presStyleCnt="0"/>
      <dgm:spPr/>
    </dgm:pt>
    <dgm:pt modelId="{4791DA8B-3C3F-4EAF-BFDB-4CF7ED746F9A}" type="pres">
      <dgm:prSet presAssocID="{03A83C06-18BE-49C5-B314-B6E5E669A0F8}" presName="Name37" presStyleLbl="parChTrans1D2" presStyleIdx="0" presStyleCnt="2"/>
      <dgm:spPr/>
      <dgm:t>
        <a:bodyPr/>
        <a:lstStyle/>
        <a:p>
          <a:endParaRPr lang="ru-RU"/>
        </a:p>
      </dgm:t>
    </dgm:pt>
    <dgm:pt modelId="{86571F2E-5BA5-489B-B980-1A3B984838BD}" type="pres">
      <dgm:prSet presAssocID="{20D44EA9-8C32-4BEC-82E1-C4FAC1CDCD48}" presName="hierRoot2" presStyleCnt="0">
        <dgm:presLayoutVars>
          <dgm:hierBranch val="init"/>
        </dgm:presLayoutVars>
      </dgm:prSet>
      <dgm:spPr/>
    </dgm:pt>
    <dgm:pt modelId="{63BB5B5E-CB80-4078-BC45-77385E8ADD0A}" type="pres">
      <dgm:prSet presAssocID="{20D44EA9-8C32-4BEC-82E1-C4FAC1CDCD48}" presName="rootComposite" presStyleCnt="0"/>
      <dgm:spPr/>
    </dgm:pt>
    <dgm:pt modelId="{D151B9BC-D7F0-48EA-B70F-94C467502179}" type="pres">
      <dgm:prSet presAssocID="{20D44EA9-8C32-4BEC-82E1-C4FAC1CDCD48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98306F2-1D75-4EA7-8D88-DFA801FE2E96}" type="pres">
      <dgm:prSet presAssocID="{20D44EA9-8C32-4BEC-82E1-C4FAC1CDCD48}" presName="rootConnector" presStyleLbl="node2" presStyleIdx="0" presStyleCnt="2"/>
      <dgm:spPr/>
      <dgm:t>
        <a:bodyPr/>
        <a:lstStyle/>
        <a:p>
          <a:endParaRPr lang="ru-RU"/>
        </a:p>
      </dgm:t>
    </dgm:pt>
    <dgm:pt modelId="{5765E133-91CA-4B71-9914-99C1C1E7EDCB}" type="pres">
      <dgm:prSet presAssocID="{20D44EA9-8C32-4BEC-82E1-C4FAC1CDCD48}" presName="hierChild4" presStyleCnt="0"/>
      <dgm:spPr/>
    </dgm:pt>
    <dgm:pt modelId="{6C2E401A-0E1A-485D-9831-FF7058A6949E}" type="pres">
      <dgm:prSet presAssocID="{BC00E5A9-3988-44D5-8D3E-57EBAC3F678C}" presName="Name37" presStyleLbl="parChTrans1D3" presStyleIdx="0" presStyleCnt="2"/>
      <dgm:spPr/>
      <dgm:t>
        <a:bodyPr/>
        <a:lstStyle/>
        <a:p>
          <a:endParaRPr lang="ru-RU"/>
        </a:p>
      </dgm:t>
    </dgm:pt>
    <dgm:pt modelId="{ED0680E7-2689-4425-81A5-B91369FF86A7}" type="pres">
      <dgm:prSet presAssocID="{E312CC5B-AB5B-48DF-83B1-4F647B4D3580}" presName="hierRoot2" presStyleCnt="0">
        <dgm:presLayoutVars>
          <dgm:hierBranch val="init"/>
        </dgm:presLayoutVars>
      </dgm:prSet>
      <dgm:spPr/>
    </dgm:pt>
    <dgm:pt modelId="{CBAA2777-8146-48BA-9FAF-C09BE6BF7197}" type="pres">
      <dgm:prSet presAssocID="{E312CC5B-AB5B-48DF-83B1-4F647B4D3580}" presName="rootComposite" presStyleCnt="0"/>
      <dgm:spPr/>
    </dgm:pt>
    <dgm:pt modelId="{FCA06AB3-87EB-49A1-83AB-DBCF548DB45F}" type="pres">
      <dgm:prSet presAssocID="{E312CC5B-AB5B-48DF-83B1-4F647B4D358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6F2731A-96C5-46D4-A319-8601D6895F51}" type="pres">
      <dgm:prSet presAssocID="{E312CC5B-AB5B-48DF-83B1-4F647B4D3580}" presName="rootConnector" presStyleLbl="node3" presStyleIdx="0" presStyleCnt="2"/>
      <dgm:spPr/>
      <dgm:t>
        <a:bodyPr/>
        <a:lstStyle/>
        <a:p>
          <a:endParaRPr lang="ru-RU"/>
        </a:p>
      </dgm:t>
    </dgm:pt>
    <dgm:pt modelId="{4C622F8D-EADC-47E9-8ED4-7B86F947DEC8}" type="pres">
      <dgm:prSet presAssocID="{E312CC5B-AB5B-48DF-83B1-4F647B4D3580}" presName="hierChild4" presStyleCnt="0"/>
      <dgm:spPr/>
    </dgm:pt>
    <dgm:pt modelId="{2AF933EE-88D3-445E-BC78-A65273C142C5}" type="pres">
      <dgm:prSet presAssocID="{E312CC5B-AB5B-48DF-83B1-4F647B4D3580}" presName="hierChild5" presStyleCnt="0"/>
      <dgm:spPr/>
    </dgm:pt>
    <dgm:pt modelId="{9BB63C82-C2B1-4684-A36F-50EB241A7821}" type="pres">
      <dgm:prSet presAssocID="{59EB03A7-898E-479B-A123-33BFD80F8AD7}" presName="Name37" presStyleLbl="parChTrans1D3" presStyleIdx="1" presStyleCnt="2"/>
      <dgm:spPr/>
      <dgm:t>
        <a:bodyPr/>
        <a:lstStyle/>
        <a:p>
          <a:endParaRPr lang="ru-RU"/>
        </a:p>
      </dgm:t>
    </dgm:pt>
    <dgm:pt modelId="{9203CF72-D6DC-4EFE-9CFD-A2F73B4EEA00}" type="pres">
      <dgm:prSet presAssocID="{F645B677-281F-4006-BC98-9326D7B21463}" presName="hierRoot2" presStyleCnt="0">
        <dgm:presLayoutVars>
          <dgm:hierBranch val="init"/>
        </dgm:presLayoutVars>
      </dgm:prSet>
      <dgm:spPr/>
    </dgm:pt>
    <dgm:pt modelId="{EDBE8F25-4664-411F-BA6F-B78DFD3EA42F}" type="pres">
      <dgm:prSet presAssocID="{F645B677-281F-4006-BC98-9326D7B21463}" presName="rootComposite" presStyleCnt="0"/>
      <dgm:spPr/>
    </dgm:pt>
    <dgm:pt modelId="{CD9C6EB5-BEDA-486D-A567-2AA60B46DA73}" type="pres">
      <dgm:prSet presAssocID="{F645B677-281F-4006-BC98-9326D7B21463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12778AB-EA17-4269-A44C-DA11C337C7B6}" type="pres">
      <dgm:prSet presAssocID="{F645B677-281F-4006-BC98-9326D7B21463}" presName="rootConnector" presStyleLbl="node3" presStyleIdx="1" presStyleCnt="2"/>
      <dgm:spPr/>
      <dgm:t>
        <a:bodyPr/>
        <a:lstStyle/>
        <a:p>
          <a:endParaRPr lang="ru-RU"/>
        </a:p>
      </dgm:t>
    </dgm:pt>
    <dgm:pt modelId="{7646A3F1-7CF9-4CDF-AC14-F5442E450009}" type="pres">
      <dgm:prSet presAssocID="{F645B677-281F-4006-BC98-9326D7B21463}" presName="hierChild4" presStyleCnt="0"/>
      <dgm:spPr/>
    </dgm:pt>
    <dgm:pt modelId="{4F322DEF-89D2-4770-83C0-52B0D0180DFA}" type="pres">
      <dgm:prSet presAssocID="{F645B677-281F-4006-BC98-9326D7B21463}" presName="hierChild5" presStyleCnt="0"/>
      <dgm:spPr/>
    </dgm:pt>
    <dgm:pt modelId="{91C9A94C-EF75-41C6-A0B9-F65B833C992E}" type="pres">
      <dgm:prSet presAssocID="{20D44EA9-8C32-4BEC-82E1-C4FAC1CDCD48}" presName="hierChild5" presStyleCnt="0"/>
      <dgm:spPr/>
    </dgm:pt>
    <dgm:pt modelId="{B91F64AE-A7E1-47E2-8A0E-51675C96E17B}" type="pres">
      <dgm:prSet presAssocID="{F38D14A4-06EC-48D2-8886-2A86CF48BA8A}" presName="Name37" presStyleLbl="parChTrans1D2" presStyleIdx="1" presStyleCnt="2"/>
      <dgm:spPr/>
      <dgm:t>
        <a:bodyPr/>
        <a:lstStyle/>
        <a:p>
          <a:endParaRPr lang="ru-RU"/>
        </a:p>
      </dgm:t>
    </dgm:pt>
    <dgm:pt modelId="{1AEA3F3D-9844-46B7-8B02-7D91FAD53967}" type="pres">
      <dgm:prSet presAssocID="{62B7CFA5-A139-4A90-AC3B-4386164536E5}" presName="hierRoot2" presStyleCnt="0">
        <dgm:presLayoutVars>
          <dgm:hierBranch val="init"/>
        </dgm:presLayoutVars>
      </dgm:prSet>
      <dgm:spPr/>
    </dgm:pt>
    <dgm:pt modelId="{C1FB571A-67B0-4962-8441-677C9BE11849}" type="pres">
      <dgm:prSet presAssocID="{62B7CFA5-A139-4A90-AC3B-4386164536E5}" presName="rootComposite" presStyleCnt="0"/>
      <dgm:spPr/>
    </dgm:pt>
    <dgm:pt modelId="{9CE8C58A-D818-4016-B1FC-48791544F141}" type="pres">
      <dgm:prSet presAssocID="{62B7CFA5-A139-4A90-AC3B-4386164536E5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0CEBB8B-197A-4BCD-AF90-3D00BDA12A31}" type="pres">
      <dgm:prSet presAssocID="{62B7CFA5-A139-4A90-AC3B-4386164536E5}" presName="rootConnector" presStyleLbl="node2" presStyleIdx="1" presStyleCnt="2"/>
      <dgm:spPr/>
      <dgm:t>
        <a:bodyPr/>
        <a:lstStyle/>
        <a:p>
          <a:endParaRPr lang="ru-RU"/>
        </a:p>
      </dgm:t>
    </dgm:pt>
    <dgm:pt modelId="{AD0DB74E-8743-42EA-AFCB-A1FC1912E764}" type="pres">
      <dgm:prSet presAssocID="{62B7CFA5-A139-4A90-AC3B-4386164536E5}" presName="hierChild4" presStyleCnt="0"/>
      <dgm:spPr/>
    </dgm:pt>
    <dgm:pt modelId="{2402525A-DB1C-4F58-8D25-ADCB15DA9318}" type="pres">
      <dgm:prSet presAssocID="{62B7CFA5-A139-4A90-AC3B-4386164536E5}" presName="hierChild5" presStyleCnt="0"/>
      <dgm:spPr/>
    </dgm:pt>
    <dgm:pt modelId="{1A215719-DDB9-4478-BFBF-4D6EDA1B0222}" type="pres">
      <dgm:prSet presAssocID="{C73577BF-744D-4687-A762-85C2CCD65B58}" presName="hierChild3" presStyleCnt="0"/>
      <dgm:spPr/>
    </dgm:pt>
  </dgm:ptLst>
  <dgm:cxnLst>
    <dgm:cxn modelId="{CA5CDC78-1B83-4DEB-B93C-9308870C07D6}" srcId="{C73577BF-744D-4687-A762-85C2CCD65B58}" destId="{62B7CFA5-A139-4A90-AC3B-4386164536E5}" srcOrd="1" destOrd="0" parTransId="{F38D14A4-06EC-48D2-8886-2A86CF48BA8A}" sibTransId="{E112EA50-9D47-416A-9E20-0D33AD22A4C2}"/>
    <dgm:cxn modelId="{771D8BAC-F500-4995-B0A3-0631E7C58661}" type="presOf" srcId="{62B7CFA5-A139-4A90-AC3B-4386164536E5}" destId="{C0CEBB8B-197A-4BCD-AF90-3D00BDA12A31}" srcOrd="1" destOrd="0" presId="urn:microsoft.com/office/officeart/2005/8/layout/orgChart1"/>
    <dgm:cxn modelId="{6D241806-7818-49E3-B079-A9DC9393FE5B}" type="presOf" srcId="{C73577BF-744D-4687-A762-85C2CCD65B58}" destId="{AF608FAE-8F55-4093-8ACB-827B912187ED}" srcOrd="0" destOrd="0" presId="urn:microsoft.com/office/officeart/2005/8/layout/orgChart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BE43C2E9-A423-477A-BC0E-0FA3BFE762CC}" type="presOf" srcId="{20D44EA9-8C32-4BEC-82E1-C4FAC1CDCD48}" destId="{D151B9BC-D7F0-48EA-B70F-94C467502179}" srcOrd="0" destOrd="0" presId="urn:microsoft.com/office/officeart/2005/8/layout/orgChart1"/>
    <dgm:cxn modelId="{666E5D14-7A17-4476-89B2-A88EAAB6732E}" type="presOf" srcId="{C73577BF-744D-4687-A762-85C2CCD65B58}" destId="{98CAA149-37C5-43F6-88D6-851FAF9BA40B}" srcOrd="1" destOrd="0" presId="urn:microsoft.com/office/officeart/2005/8/layout/orgChart1"/>
    <dgm:cxn modelId="{912E4AE8-0F05-4F83-A208-D1DC08B9DD25}" type="presOf" srcId="{BC00E5A9-3988-44D5-8D3E-57EBAC3F678C}" destId="{6C2E401A-0E1A-485D-9831-FF7058A6949E}" srcOrd="0" destOrd="0" presId="urn:microsoft.com/office/officeart/2005/8/layout/orgChart1"/>
    <dgm:cxn modelId="{82457457-0FD7-46E4-878D-9B8B6D09E43A}" type="presOf" srcId="{20D44EA9-8C32-4BEC-82E1-C4FAC1CDCD48}" destId="{598306F2-1D75-4EA7-8D88-DFA801FE2E96}" srcOrd="1" destOrd="0" presId="urn:microsoft.com/office/officeart/2005/8/layout/orgChart1"/>
    <dgm:cxn modelId="{28B82F1C-686D-412A-ABA0-274CB030CE52}" type="presOf" srcId="{59EB03A7-898E-479B-A123-33BFD80F8AD7}" destId="{9BB63C82-C2B1-4684-A36F-50EB241A7821}" srcOrd="0" destOrd="0" presId="urn:microsoft.com/office/officeart/2005/8/layout/orgChart1"/>
    <dgm:cxn modelId="{F166F29C-4BF1-4C21-959A-A620C43AF1C2}" type="presOf" srcId="{62B7CFA5-A139-4A90-AC3B-4386164536E5}" destId="{9CE8C58A-D818-4016-B1FC-48791544F141}" srcOrd="0" destOrd="0" presId="urn:microsoft.com/office/officeart/2005/8/layout/orgChart1"/>
    <dgm:cxn modelId="{93721E26-43F2-4302-8B5D-3433668F04F5}" srcId="{20D44EA9-8C32-4BEC-82E1-C4FAC1CDCD48}" destId="{F645B677-281F-4006-BC98-9326D7B21463}" srcOrd="1" destOrd="0" parTransId="{59EB03A7-898E-479B-A123-33BFD80F8AD7}" sibTransId="{C1B33658-716F-45DA-AFDB-3339509A9A13}"/>
    <dgm:cxn modelId="{081D61B4-F611-47D4-AFA4-D20AC35FA462}" srcId="{20D44EA9-8C32-4BEC-82E1-C4FAC1CDCD48}" destId="{E312CC5B-AB5B-48DF-83B1-4F647B4D3580}" srcOrd="0" destOrd="0" parTransId="{BC00E5A9-3988-44D5-8D3E-57EBAC3F678C}" sibTransId="{04D9D130-BA52-444A-8CAD-8479579CAEFB}"/>
    <dgm:cxn modelId="{9DA48E4C-E862-4A40-BF63-2EDE943A2CE2}" type="presOf" srcId="{F645B677-281F-4006-BC98-9326D7B21463}" destId="{CD9C6EB5-BEDA-486D-A567-2AA60B46DA73}" srcOrd="0" destOrd="0" presId="urn:microsoft.com/office/officeart/2005/8/layout/orgChart1"/>
    <dgm:cxn modelId="{359F47CA-A246-4CBA-ADFC-1A7A4A934AB3}" type="presOf" srcId="{F645B677-281F-4006-BC98-9326D7B21463}" destId="{D12778AB-EA17-4269-A44C-DA11C337C7B6}" srcOrd="1" destOrd="0" presId="urn:microsoft.com/office/officeart/2005/8/layout/orgChart1"/>
    <dgm:cxn modelId="{166DE0DA-06CD-421A-B4A6-1B1FA6285DC6}" type="presOf" srcId="{E312CC5B-AB5B-48DF-83B1-4F647B4D3580}" destId="{46F2731A-96C5-46D4-A319-8601D6895F51}" srcOrd="1" destOrd="0" presId="urn:microsoft.com/office/officeart/2005/8/layout/orgChart1"/>
    <dgm:cxn modelId="{A7A82594-479B-4085-87A8-39B1807A0957}" type="presOf" srcId="{E312CC5B-AB5B-48DF-83B1-4F647B4D3580}" destId="{FCA06AB3-87EB-49A1-83AB-DBCF548DB45F}" srcOrd="0" destOrd="0" presId="urn:microsoft.com/office/officeart/2005/8/layout/orgChart1"/>
    <dgm:cxn modelId="{AEB54E44-92CA-41AD-A262-D55529886180}" type="presOf" srcId="{03A83C06-18BE-49C5-B314-B6E5E669A0F8}" destId="{4791DA8B-3C3F-4EAF-BFDB-4CF7ED746F9A}" srcOrd="0" destOrd="0" presId="urn:microsoft.com/office/officeart/2005/8/layout/orgChart1"/>
    <dgm:cxn modelId="{38996835-C281-49FD-8619-A5251833A4D0}" type="presOf" srcId="{8753F56A-CCD6-4433-B039-51BE72D757A2}" destId="{77F4C7B0-D976-453B-9C06-FE01503729E2}" srcOrd="0" destOrd="0" presId="urn:microsoft.com/office/officeart/2005/8/layout/orgChart1"/>
    <dgm:cxn modelId="{2D36BF0F-4AE7-4983-B665-568C9891E985}" type="presOf" srcId="{F38D14A4-06EC-48D2-8886-2A86CF48BA8A}" destId="{B91F64AE-A7E1-47E2-8A0E-51675C96E17B}" srcOrd="0" destOrd="0" presId="urn:microsoft.com/office/officeart/2005/8/layout/orgChart1"/>
    <dgm:cxn modelId="{23AE6274-2554-4155-8D48-DD66C4E10C44}" srcId="{C73577BF-744D-4687-A762-85C2CCD65B58}" destId="{20D44EA9-8C32-4BEC-82E1-C4FAC1CDCD48}" srcOrd="0" destOrd="0" parTransId="{03A83C06-18BE-49C5-B314-B6E5E669A0F8}" sibTransId="{783F5BB0-E5B7-421B-8221-C0EF2BBC263D}"/>
    <dgm:cxn modelId="{50471D54-D47D-4FEE-9524-199747F1750B}" type="presParOf" srcId="{77F4C7B0-D976-453B-9C06-FE01503729E2}" destId="{7BBA051E-4C7B-4273-817E-48A39CF0D726}" srcOrd="0" destOrd="0" presId="urn:microsoft.com/office/officeart/2005/8/layout/orgChart1"/>
    <dgm:cxn modelId="{9D034066-AD5C-4B9F-BDE7-B4F29F6F8154}" type="presParOf" srcId="{7BBA051E-4C7B-4273-817E-48A39CF0D726}" destId="{C570EB86-2A35-4954-99F6-0806D140CD33}" srcOrd="0" destOrd="0" presId="urn:microsoft.com/office/officeart/2005/8/layout/orgChart1"/>
    <dgm:cxn modelId="{C651C02D-189D-4E7B-808D-0BF3CB601619}" type="presParOf" srcId="{C570EB86-2A35-4954-99F6-0806D140CD33}" destId="{AF608FAE-8F55-4093-8ACB-827B912187ED}" srcOrd="0" destOrd="0" presId="urn:microsoft.com/office/officeart/2005/8/layout/orgChart1"/>
    <dgm:cxn modelId="{EDC83A66-1730-4852-B7EC-E895D350D00A}" type="presParOf" srcId="{C570EB86-2A35-4954-99F6-0806D140CD33}" destId="{98CAA149-37C5-43F6-88D6-851FAF9BA40B}" srcOrd="1" destOrd="0" presId="urn:microsoft.com/office/officeart/2005/8/layout/orgChart1"/>
    <dgm:cxn modelId="{2CF7EF51-13EF-4357-ADB3-4ACE45A0FBA6}" type="presParOf" srcId="{7BBA051E-4C7B-4273-817E-48A39CF0D726}" destId="{6FCADC6E-B1AC-4CA2-962D-A3E686FEF1E6}" srcOrd="1" destOrd="0" presId="urn:microsoft.com/office/officeart/2005/8/layout/orgChart1"/>
    <dgm:cxn modelId="{571CA0F6-EDA8-495F-BDC8-14B732CF1EE0}" type="presParOf" srcId="{6FCADC6E-B1AC-4CA2-962D-A3E686FEF1E6}" destId="{4791DA8B-3C3F-4EAF-BFDB-4CF7ED746F9A}" srcOrd="0" destOrd="0" presId="urn:microsoft.com/office/officeart/2005/8/layout/orgChart1"/>
    <dgm:cxn modelId="{3A6FF3A8-890B-4841-921D-B3B8D5C4AA36}" type="presParOf" srcId="{6FCADC6E-B1AC-4CA2-962D-A3E686FEF1E6}" destId="{86571F2E-5BA5-489B-B980-1A3B984838BD}" srcOrd="1" destOrd="0" presId="urn:microsoft.com/office/officeart/2005/8/layout/orgChart1"/>
    <dgm:cxn modelId="{CBD8CD8D-26DE-4322-BBCF-165EB4BE203C}" type="presParOf" srcId="{86571F2E-5BA5-489B-B980-1A3B984838BD}" destId="{63BB5B5E-CB80-4078-BC45-77385E8ADD0A}" srcOrd="0" destOrd="0" presId="urn:microsoft.com/office/officeart/2005/8/layout/orgChart1"/>
    <dgm:cxn modelId="{125994A4-9380-4564-B016-A4E35EA33C8E}" type="presParOf" srcId="{63BB5B5E-CB80-4078-BC45-77385E8ADD0A}" destId="{D151B9BC-D7F0-48EA-B70F-94C467502179}" srcOrd="0" destOrd="0" presId="urn:microsoft.com/office/officeart/2005/8/layout/orgChart1"/>
    <dgm:cxn modelId="{EF9C0DD5-AE12-4609-AA74-1093CBEBB38E}" type="presParOf" srcId="{63BB5B5E-CB80-4078-BC45-77385E8ADD0A}" destId="{598306F2-1D75-4EA7-8D88-DFA801FE2E96}" srcOrd="1" destOrd="0" presId="urn:microsoft.com/office/officeart/2005/8/layout/orgChart1"/>
    <dgm:cxn modelId="{CEE6B20F-FD84-40E4-B0CE-00338454C682}" type="presParOf" srcId="{86571F2E-5BA5-489B-B980-1A3B984838BD}" destId="{5765E133-91CA-4B71-9914-99C1C1E7EDCB}" srcOrd="1" destOrd="0" presId="urn:microsoft.com/office/officeart/2005/8/layout/orgChart1"/>
    <dgm:cxn modelId="{C2B96AFB-367C-46AA-AC07-F9A466F1E086}" type="presParOf" srcId="{5765E133-91CA-4B71-9914-99C1C1E7EDCB}" destId="{6C2E401A-0E1A-485D-9831-FF7058A6949E}" srcOrd="0" destOrd="0" presId="urn:microsoft.com/office/officeart/2005/8/layout/orgChart1"/>
    <dgm:cxn modelId="{1AA50DEC-8ED5-4745-84FB-58F6E76C1F9C}" type="presParOf" srcId="{5765E133-91CA-4B71-9914-99C1C1E7EDCB}" destId="{ED0680E7-2689-4425-81A5-B91369FF86A7}" srcOrd="1" destOrd="0" presId="urn:microsoft.com/office/officeart/2005/8/layout/orgChart1"/>
    <dgm:cxn modelId="{27E168FF-3280-440A-832B-ED0A88B8CC03}" type="presParOf" srcId="{ED0680E7-2689-4425-81A5-B91369FF86A7}" destId="{CBAA2777-8146-48BA-9FAF-C09BE6BF7197}" srcOrd="0" destOrd="0" presId="urn:microsoft.com/office/officeart/2005/8/layout/orgChart1"/>
    <dgm:cxn modelId="{3B7C1B76-36F7-4AB3-8427-85F78D9CBC9E}" type="presParOf" srcId="{CBAA2777-8146-48BA-9FAF-C09BE6BF7197}" destId="{FCA06AB3-87EB-49A1-83AB-DBCF548DB45F}" srcOrd="0" destOrd="0" presId="urn:microsoft.com/office/officeart/2005/8/layout/orgChart1"/>
    <dgm:cxn modelId="{0839677E-A52C-4B7C-8383-8C05BD044D4B}" type="presParOf" srcId="{CBAA2777-8146-48BA-9FAF-C09BE6BF7197}" destId="{46F2731A-96C5-46D4-A319-8601D6895F51}" srcOrd="1" destOrd="0" presId="urn:microsoft.com/office/officeart/2005/8/layout/orgChart1"/>
    <dgm:cxn modelId="{CE50BB7E-B8F2-4B27-BF39-348182CEDD1B}" type="presParOf" srcId="{ED0680E7-2689-4425-81A5-B91369FF86A7}" destId="{4C622F8D-EADC-47E9-8ED4-7B86F947DEC8}" srcOrd="1" destOrd="0" presId="urn:microsoft.com/office/officeart/2005/8/layout/orgChart1"/>
    <dgm:cxn modelId="{9C9137AB-69C9-497E-A7FB-E4F167590730}" type="presParOf" srcId="{ED0680E7-2689-4425-81A5-B91369FF86A7}" destId="{2AF933EE-88D3-445E-BC78-A65273C142C5}" srcOrd="2" destOrd="0" presId="urn:microsoft.com/office/officeart/2005/8/layout/orgChart1"/>
    <dgm:cxn modelId="{6D322837-7E6B-4493-85B3-0666F54FC04E}" type="presParOf" srcId="{5765E133-91CA-4B71-9914-99C1C1E7EDCB}" destId="{9BB63C82-C2B1-4684-A36F-50EB241A7821}" srcOrd="2" destOrd="0" presId="urn:microsoft.com/office/officeart/2005/8/layout/orgChart1"/>
    <dgm:cxn modelId="{F21002C5-E0C9-4921-AD58-31887712DD5E}" type="presParOf" srcId="{5765E133-91CA-4B71-9914-99C1C1E7EDCB}" destId="{9203CF72-D6DC-4EFE-9CFD-A2F73B4EEA00}" srcOrd="3" destOrd="0" presId="urn:microsoft.com/office/officeart/2005/8/layout/orgChart1"/>
    <dgm:cxn modelId="{A78C221F-6B7F-44F8-B4AB-C6E3C9740CFC}" type="presParOf" srcId="{9203CF72-D6DC-4EFE-9CFD-A2F73B4EEA00}" destId="{EDBE8F25-4664-411F-BA6F-B78DFD3EA42F}" srcOrd="0" destOrd="0" presId="urn:microsoft.com/office/officeart/2005/8/layout/orgChart1"/>
    <dgm:cxn modelId="{E031EDD5-416F-4D14-8BEF-A9D7C694B798}" type="presParOf" srcId="{EDBE8F25-4664-411F-BA6F-B78DFD3EA42F}" destId="{CD9C6EB5-BEDA-486D-A567-2AA60B46DA73}" srcOrd="0" destOrd="0" presId="urn:microsoft.com/office/officeart/2005/8/layout/orgChart1"/>
    <dgm:cxn modelId="{10BDE8FA-2B95-4D19-BB3D-79271FB87B3B}" type="presParOf" srcId="{EDBE8F25-4664-411F-BA6F-B78DFD3EA42F}" destId="{D12778AB-EA17-4269-A44C-DA11C337C7B6}" srcOrd="1" destOrd="0" presId="urn:microsoft.com/office/officeart/2005/8/layout/orgChart1"/>
    <dgm:cxn modelId="{A09C080C-4A87-4179-9123-5E9BCC757A14}" type="presParOf" srcId="{9203CF72-D6DC-4EFE-9CFD-A2F73B4EEA00}" destId="{7646A3F1-7CF9-4CDF-AC14-F5442E450009}" srcOrd="1" destOrd="0" presId="urn:microsoft.com/office/officeart/2005/8/layout/orgChart1"/>
    <dgm:cxn modelId="{13BA5A33-F829-480C-9FBD-6352CEE35D6E}" type="presParOf" srcId="{9203CF72-D6DC-4EFE-9CFD-A2F73B4EEA00}" destId="{4F322DEF-89D2-4770-83C0-52B0D0180DFA}" srcOrd="2" destOrd="0" presId="urn:microsoft.com/office/officeart/2005/8/layout/orgChart1"/>
    <dgm:cxn modelId="{B8D7AAE5-F31A-4D3C-A8F1-467478F49A0D}" type="presParOf" srcId="{86571F2E-5BA5-489B-B980-1A3B984838BD}" destId="{91C9A94C-EF75-41C6-A0B9-F65B833C992E}" srcOrd="2" destOrd="0" presId="urn:microsoft.com/office/officeart/2005/8/layout/orgChart1"/>
    <dgm:cxn modelId="{82AF766C-F5E3-47AF-BED6-EB30DE9F8264}" type="presParOf" srcId="{6FCADC6E-B1AC-4CA2-962D-A3E686FEF1E6}" destId="{B91F64AE-A7E1-47E2-8A0E-51675C96E17B}" srcOrd="2" destOrd="0" presId="urn:microsoft.com/office/officeart/2005/8/layout/orgChart1"/>
    <dgm:cxn modelId="{26742117-C28E-4449-89CF-1E1EAFBE5A21}" type="presParOf" srcId="{6FCADC6E-B1AC-4CA2-962D-A3E686FEF1E6}" destId="{1AEA3F3D-9844-46B7-8B02-7D91FAD53967}" srcOrd="3" destOrd="0" presId="urn:microsoft.com/office/officeart/2005/8/layout/orgChart1"/>
    <dgm:cxn modelId="{AE6776CF-8AFB-4361-8219-67D2EE3C7685}" type="presParOf" srcId="{1AEA3F3D-9844-46B7-8B02-7D91FAD53967}" destId="{C1FB571A-67B0-4962-8441-677C9BE11849}" srcOrd="0" destOrd="0" presId="urn:microsoft.com/office/officeart/2005/8/layout/orgChart1"/>
    <dgm:cxn modelId="{C03C79A6-0F81-4B79-90EB-1B56DFE83B30}" type="presParOf" srcId="{C1FB571A-67B0-4962-8441-677C9BE11849}" destId="{9CE8C58A-D818-4016-B1FC-48791544F141}" srcOrd="0" destOrd="0" presId="urn:microsoft.com/office/officeart/2005/8/layout/orgChart1"/>
    <dgm:cxn modelId="{86E8532C-7D5B-405F-922B-FF3BF01DAC8A}" type="presParOf" srcId="{C1FB571A-67B0-4962-8441-677C9BE11849}" destId="{C0CEBB8B-197A-4BCD-AF90-3D00BDA12A31}" srcOrd="1" destOrd="0" presId="urn:microsoft.com/office/officeart/2005/8/layout/orgChart1"/>
    <dgm:cxn modelId="{42BBB0F0-FB15-4D4A-8B10-8C6E74851487}" type="presParOf" srcId="{1AEA3F3D-9844-46B7-8B02-7D91FAD53967}" destId="{AD0DB74E-8743-42EA-AFCB-A1FC1912E764}" srcOrd="1" destOrd="0" presId="urn:microsoft.com/office/officeart/2005/8/layout/orgChart1"/>
    <dgm:cxn modelId="{4FCCAB2B-EBB0-4523-9611-6724A18A5FDF}" type="presParOf" srcId="{1AEA3F3D-9844-46B7-8B02-7D91FAD53967}" destId="{2402525A-DB1C-4F58-8D25-ADCB15DA9318}" srcOrd="2" destOrd="0" presId="urn:microsoft.com/office/officeart/2005/8/layout/orgChart1"/>
    <dgm:cxn modelId="{3DE195AA-DF0F-48FC-A923-53FA53FF0C67}" type="presParOf" srcId="{7BBA051E-4C7B-4273-817E-48A39CF0D726}" destId="{1A215719-DDB9-4478-BFBF-4D6EDA1B022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8CD52E-7CF4-4444-A9EB-97DC8969A788}">
      <dsp:nvSpPr>
        <dsp:cNvPr id="0" name=""/>
        <dsp:cNvSpPr/>
      </dsp:nvSpPr>
      <dsp:spPr>
        <a:xfrm>
          <a:off x="2011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Нагрузка</a:t>
          </a:r>
        </a:p>
      </dsp:txBody>
      <dsp:txXfrm>
        <a:off x="23139" y="1784072"/>
        <a:ext cx="1400474" cy="679109"/>
      </dsp:txXfrm>
    </dsp:sp>
    <dsp:sp modelId="{B8760618-7E99-46BC-BED0-81426547BFF2}">
      <dsp:nvSpPr>
        <dsp:cNvPr id="0" name=""/>
        <dsp:cNvSpPr/>
      </dsp:nvSpPr>
      <dsp:spPr>
        <a:xfrm rot="17692822">
          <a:off x="1047457" y="1488661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1467158"/>
        <a:ext cx="68583" cy="68583"/>
      </dsp:txXfrm>
    </dsp:sp>
    <dsp:sp modelId="{DE8E62A3-39FF-4B96-BB71-669DD31A3C6B}">
      <dsp:nvSpPr>
        <dsp:cNvPr id="0" name=""/>
        <dsp:cNvSpPr/>
      </dsp:nvSpPr>
      <dsp:spPr>
        <a:xfrm>
          <a:off x="2021834" y="51858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Струкутурная</a:t>
          </a:r>
        </a:p>
      </dsp:txBody>
      <dsp:txXfrm>
        <a:off x="2042962" y="539717"/>
        <a:ext cx="1400474" cy="679109"/>
      </dsp:txXfrm>
    </dsp:sp>
    <dsp:sp modelId="{53BE40F7-3907-4334-A95F-D9DF8575FB8C}">
      <dsp:nvSpPr>
        <dsp:cNvPr id="0" name=""/>
        <dsp:cNvSpPr/>
      </dsp:nvSpPr>
      <dsp:spPr>
        <a:xfrm rot="19457599">
          <a:off x="3397765" y="65909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654112"/>
        <a:ext cx="35534" cy="35534"/>
      </dsp:txXfrm>
    </dsp:sp>
    <dsp:sp modelId="{CEAAFCA6-596C-4643-AA38-2C1B82E644EF}">
      <dsp:nvSpPr>
        <dsp:cNvPr id="0" name=""/>
        <dsp:cNvSpPr/>
      </dsp:nvSpPr>
      <dsp:spPr>
        <a:xfrm>
          <a:off x="4041657" y="10380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Последовательная (</a:t>
          </a:r>
          <a:r>
            <a:rPr lang="en-US" sz="1300" kern="1200"/>
            <a:t>Sequence)</a:t>
          </a:r>
          <a:endParaRPr lang="ru-RU" sz="1300" kern="1200"/>
        </a:p>
      </dsp:txBody>
      <dsp:txXfrm>
        <a:off x="4062785" y="124932"/>
        <a:ext cx="1400474" cy="679109"/>
      </dsp:txXfrm>
    </dsp:sp>
    <dsp:sp modelId="{679E0A47-19D4-42F8-830D-673068F0AA4D}">
      <dsp:nvSpPr>
        <dsp:cNvPr id="0" name=""/>
        <dsp:cNvSpPr/>
      </dsp:nvSpPr>
      <dsp:spPr>
        <a:xfrm rot="2142401">
          <a:off x="3397765" y="107387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1068897"/>
        <a:ext cx="35534" cy="35534"/>
      </dsp:txXfrm>
    </dsp:sp>
    <dsp:sp modelId="{89F67C6D-AF3B-4D99-B073-9C08D7EBEED7}">
      <dsp:nvSpPr>
        <dsp:cNvPr id="0" name=""/>
        <dsp:cNvSpPr/>
      </dsp:nvSpPr>
      <dsp:spPr>
        <a:xfrm>
          <a:off x="4041657" y="93337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Блочная (</a:t>
          </a:r>
          <a:r>
            <a:rPr lang="en-US" sz="1300" kern="1200"/>
            <a:t>Block)</a:t>
          </a:r>
          <a:endParaRPr lang="ru-RU" sz="1300" kern="1200"/>
        </a:p>
      </dsp:txBody>
      <dsp:txXfrm>
        <a:off x="4062785" y="954502"/>
        <a:ext cx="1400474" cy="679109"/>
      </dsp:txXfrm>
    </dsp:sp>
    <dsp:sp modelId="{91E8A2E8-CB18-4A09-AC7F-6A3A3982080F}">
      <dsp:nvSpPr>
        <dsp:cNvPr id="0" name=""/>
        <dsp:cNvSpPr/>
      </dsp:nvSpPr>
      <dsp:spPr>
        <a:xfrm rot="3907178">
          <a:off x="1047457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2711513"/>
        <a:ext cx="68583" cy="68583"/>
      </dsp:txXfrm>
    </dsp:sp>
    <dsp:sp modelId="{23CA28DD-FA15-4F32-88D2-B46186657CE1}">
      <dsp:nvSpPr>
        <dsp:cNvPr id="0" name=""/>
        <dsp:cNvSpPr/>
      </dsp:nvSpPr>
      <dsp:spPr>
        <a:xfrm>
          <a:off x="2021834" y="300729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Базовая</a:t>
          </a:r>
        </a:p>
      </dsp:txBody>
      <dsp:txXfrm>
        <a:off x="2042962" y="3028427"/>
        <a:ext cx="1400474" cy="679109"/>
      </dsp:txXfrm>
    </dsp:sp>
    <dsp:sp modelId="{5BE2AD98-3EF8-4819-AB7B-B50225AC189E}">
      <dsp:nvSpPr>
        <dsp:cNvPr id="0" name=""/>
        <dsp:cNvSpPr/>
      </dsp:nvSpPr>
      <dsp:spPr>
        <a:xfrm rot="17692822">
          <a:off x="3067280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2711513"/>
        <a:ext cx="68583" cy="68583"/>
      </dsp:txXfrm>
    </dsp:sp>
    <dsp:sp modelId="{BF6005BC-1213-4848-976B-809FACC7FFB3}">
      <dsp:nvSpPr>
        <dsp:cNvPr id="0" name=""/>
        <dsp:cNvSpPr/>
      </dsp:nvSpPr>
      <dsp:spPr>
        <a:xfrm>
          <a:off x="4041657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Вставка </a:t>
          </a:r>
          <a:r>
            <a:rPr lang="en-US" sz="1300" kern="1200"/>
            <a:t>(Insert)</a:t>
          </a:r>
          <a:endParaRPr lang="ru-RU" sz="1300" kern="1200"/>
        </a:p>
      </dsp:txBody>
      <dsp:txXfrm>
        <a:off x="4062785" y="1784072"/>
        <a:ext cx="1400474" cy="679109"/>
      </dsp:txXfrm>
    </dsp:sp>
    <dsp:sp modelId="{BF0553E7-38FC-46BB-B418-8849B8A92DDF}">
      <dsp:nvSpPr>
        <dsp:cNvPr id="0" name=""/>
        <dsp:cNvSpPr/>
      </dsp:nvSpPr>
      <dsp:spPr>
        <a:xfrm rot="19457599">
          <a:off x="3397765" y="314780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142822"/>
        <a:ext cx="35534" cy="35534"/>
      </dsp:txXfrm>
    </dsp:sp>
    <dsp:sp modelId="{532A9221-CA0B-485B-B4CF-C11EEBC6512C}">
      <dsp:nvSpPr>
        <dsp:cNvPr id="0" name=""/>
        <dsp:cNvSpPr/>
      </dsp:nvSpPr>
      <dsp:spPr>
        <a:xfrm>
          <a:off x="4041657" y="259251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Поиск (</a:t>
          </a:r>
          <a:r>
            <a:rPr lang="en-US" sz="1300" kern="1200"/>
            <a:t>Select)</a:t>
          </a:r>
          <a:endParaRPr lang="ru-RU" sz="1300" kern="1200"/>
        </a:p>
      </dsp:txBody>
      <dsp:txXfrm>
        <a:off x="4062785" y="2613642"/>
        <a:ext cx="1400474" cy="679109"/>
      </dsp:txXfrm>
    </dsp:sp>
    <dsp:sp modelId="{DD6ACA6E-D48F-4F19-A395-29E2C46F0560}">
      <dsp:nvSpPr>
        <dsp:cNvPr id="0" name=""/>
        <dsp:cNvSpPr/>
      </dsp:nvSpPr>
      <dsp:spPr>
        <a:xfrm rot="2142401">
          <a:off x="3397765" y="356258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557607"/>
        <a:ext cx="35534" cy="35534"/>
      </dsp:txXfrm>
    </dsp:sp>
    <dsp:sp modelId="{39CE5A4C-EB64-42A6-896C-A00D2060FEA4}">
      <dsp:nvSpPr>
        <dsp:cNvPr id="0" name=""/>
        <dsp:cNvSpPr/>
      </dsp:nvSpPr>
      <dsp:spPr>
        <a:xfrm>
          <a:off x="4041657" y="342208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Удаление (</a:t>
          </a:r>
          <a:r>
            <a:rPr lang="en-US" sz="1300" kern="1200"/>
            <a:t>Remove)</a:t>
          </a:r>
          <a:endParaRPr lang="ru-RU" sz="1300" kern="1200"/>
        </a:p>
      </dsp:txBody>
      <dsp:txXfrm>
        <a:off x="4062785" y="3443212"/>
        <a:ext cx="1400474" cy="679109"/>
      </dsp:txXfrm>
    </dsp:sp>
    <dsp:sp modelId="{F34C1D5B-310C-46B9-B8B5-3A0E46240A17}">
      <dsp:nvSpPr>
        <dsp:cNvPr id="0" name=""/>
        <dsp:cNvSpPr/>
      </dsp:nvSpPr>
      <dsp:spPr>
        <a:xfrm rot="3907178">
          <a:off x="3067280" y="3977372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3955868"/>
        <a:ext cx="68583" cy="68583"/>
      </dsp:txXfrm>
    </dsp:sp>
    <dsp:sp modelId="{9AC5CD76-3D28-4DA7-BA9E-CA993365DF16}">
      <dsp:nvSpPr>
        <dsp:cNvPr id="0" name=""/>
        <dsp:cNvSpPr/>
      </dsp:nvSpPr>
      <dsp:spPr>
        <a:xfrm>
          <a:off x="4041657" y="4251655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Существующие данные (</a:t>
          </a:r>
          <a:r>
            <a:rPr lang="en-US" sz="1300" kern="1200"/>
            <a:t>Existin Data</a:t>
          </a:r>
          <a:r>
            <a:rPr lang="ru-RU" sz="1300" kern="1200"/>
            <a:t>)</a:t>
          </a:r>
        </a:p>
      </dsp:txBody>
      <dsp:txXfrm>
        <a:off x="4062785" y="4272783"/>
        <a:ext cx="1400474" cy="6791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EAA3AA-F480-44A3-ABD1-93F6D9CD8F89}">
      <dsp:nvSpPr>
        <dsp:cNvPr id="0" name=""/>
        <dsp:cNvSpPr/>
      </dsp:nvSpPr>
      <dsp:spPr>
        <a:xfrm>
          <a:off x="5223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Пользовательский ввод.</a:t>
          </a:r>
        </a:p>
      </dsp:txBody>
      <dsp:txXfrm>
        <a:off x="81442" y="317554"/>
        <a:ext cx="1408917" cy="1443072"/>
      </dsp:txXfrm>
    </dsp:sp>
    <dsp:sp modelId="{155E11AF-AB02-4EBC-A7A8-21738FB908A6}">
      <dsp:nvSpPr>
        <dsp:cNvPr id="0" name=""/>
        <dsp:cNvSpPr/>
      </dsp:nvSpPr>
      <dsp:spPr>
        <a:xfrm>
          <a:off x="1722715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1722715" y="922925"/>
        <a:ext cx="231705" cy="232330"/>
      </dsp:txXfrm>
    </dsp:sp>
    <dsp:sp modelId="{44190B09-5D16-44E7-AE86-EB58B8B8AAFD}">
      <dsp:nvSpPr>
        <dsp:cNvPr id="0" name=""/>
        <dsp:cNvSpPr/>
      </dsp:nvSpPr>
      <dsp:spPr>
        <a:xfrm>
          <a:off x="2191122" y="241335"/>
          <a:ext cx="1561355" cy="1595510"/>
        </a:xfrm>
        <a:prstGeom prst="cube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Программный комплекс</a:t>
          </a:r>
        </a:p>
      </dsp:txBody>
      <dsp:txXfrm>
        <a:off x="2191122" y="631674"/>
        <a:ext cx="1171016" cy="1205171"/>
      </dsp:txXfrm>
    </dsp:sp>
    <dsp:sp modelId="{77FBED3F-678D-4E74-B123-7EC8476C8FB1}">
      <dsp:nvSpPr>
        <dsp:cNvPr id="0" name=""/>
        <dsp:cNvSpPr/>
      </dsp:nvSpPr>
      <dsp:spPr>
        <a:xfrm>
          <a:off x="3908613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3908613" y="922925"/>
        <a:ext cx="231705" cy="232330"/>
      </dsp:txXfrm>
    </dsp:sp>
    <dsp:sp modelId="{E1A78203-5FD4-46CF-A5C3-EF0A75FC5426}">
      <dsp:nvSpPr>
        <dsp:cNvPr id="0" name=""/>
        <dsp:cNvSpPr/>
      </dsp:nvSpPr>
      <dsp:spPr>
        <a:xfrm>
          <a:off x="4377020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Выходные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Сгенерированый </a:t>
          </a:r>
          <a:r>
            <a:rPr lang="en-US" sz="1300" kern="1200"/>
            <a:t>png-</a:t>
          </a:r>
          <a:r>
            <a:rPr lang="ru-RU" sz="1300" kern="1200"/>
            <a:t>файл. Уравнение разделяющей плоскости</a:t>
          </a:r>
        </a:p>
      </dsp:txBody>
      <dsp:txXfrm>
        <a:off x="4453239" y="317554"/>
        <a:ext cx="1408917" cy="144307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1F64AE-A7E1-47E2-8A0E-51675C96E17B}">
      <dsp:nvSpPr>
        <dsp:cNvPr id="0" name=""/>
        <dsp:cNvSpPr/>
      </dsp:nvSpPr>
      <dsp:spPr>
        <a:xfrm>
          <a:off x="2968491" y="870644"/>
          <a:ext cx="1056788" cy="3668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064"/>
              </a:lnTo>
              <a:lnTo>
                <a:pt x="1056788" y="184064"/>
              </a:lnTo>
              <a:lnTo>
                <a:pt x="1056788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63C82-C2B1-4684-A36F-50EB241A7821}">
      <dsp:nvSpPr>
        <dsp:cNvPr id="0" name=""/>
        <dsp:cNvSpPr/>
      </dsp:nvSpPr>
      <dsp:spPr>
        <a:xfrm>
          <a:off x="1221804" y="2108188"/>
          <a:ext cx="261193" cy="20373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37308"/>
              </a:lnTo>
              <a:lnTo>
                <a:pt x="261193" y="2037308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2E401A-0E1A-485D-9831-FF7058A6949E}">
      <dsp:nvSpPr>
        <dsp:cNvPr id="0" name=""/>
        <dsp:cNvSpPr/>
      </dsp:nvSpPr>
      <dsp:spPr>
        <a:xfrm>
          <a:off x="1221804" y="2108188"/>
          <a:ext cx="261193" cy="800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0992"/>
              </a:lnTo>
              <a:lnTo>
                <a:pt x="261193" y="800992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91DA8B-3C3F-4EAF-BFDB-4CF7ED746F9A}">
      <dsp:nvSpPr>
        <dsp:cNvPr id="0" name=""/>
        <dsp:cNvSpPr/>
      </dsp:nvSpPr>
      <dsp:spPr>
        <a:xfrm>
          <a:off x="1918320" y="870644"/>
          <a:ext cx="1050171" cy="366899"/>
        </a:xfrm>
        <a:custGeom>
          <a:avLst/>
          <a:gdLst/>
          <a:ahLst/>
          <a:cxnLst/>
          <a:rect l="0" t="0" r="0" b="0"/>
          <a:pathLst>
            <a:path>
              <a:moveTo>
                <a:pt x="1050171" y="0"/>
              </a:moveTo>
              <a:lnTo>
                <a:pt x="1050171" y="184064"/>
              </a:lnTo>
              <a:lnTo>
                <a:pt x="0" y="184064"/>
              </a:lnTo>
              <a:lnTo>
                <a:pt x="0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608FAE-8F55-4093-8ACB-827B912187ED}">
      <dsp:nvSpPr>
        <dsp:cNvPr id="0" name=""/>
        <dsp:cNvSpPr/>
      </dsp:nvSpPr>
      <dsp:spPr>
        <a:xfrm>
          <a:off x="2097847" y="0"/>
          <a:ext cx="1741289" cy="87064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визуализации</a:t>
          </a:r>
        </a:p>
      </dsp:txBody>
      <dsp:txXfrm>
        <a:off x="2097847" y="0"/>
        <a:ext cx="1741289" cy="870644"/>
      </dsp:txXfrm>
    </dsp:sp>
    <dsp:sp modelId="{D151B9BC-D7F0-48EA-B70F-94C467502179}">
      <dsp:nvSpPr>
        <dsp:cNvPr id="0" name=""/>
        <dsp:cNvSpPr/>
      </dsp:nvSpPr>
      <dsp:spPr>
        <a:xfrm>
          <a:off x="104767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генерации данных</a:t>
          </a:r>
        </a:p>
      </dsp:txBody>
      <dsp:txXfrm>
        <a:off x="1047675" y="1237544"/>
        <a:ext cx="1741289" cy="870644"/>
      </dsp:txXfrm>
    </dsp:sp>
    <dsp:sp modelId="{FCA06AB3-87EB-49A1-83AB-DBCF548DB45F}">
      <dsp:nvSpPr>
        <dsp:cNvPr id="0" name=""/>
        <dsp:cNvSpPr/>
      </dsp:nvSpPr>
      <dsp:spPr>
        <a:xfrm>
          <a:off x="1482997" y="2473859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Внешний модуль тестирования нагрузки</a:t>
          </a:r>
        </a:p>
      </dsp:txBody>
      <dsp:txXfrm>
        <a:off x="1482997" y="2473859"/>
        <a:ext cx="1741289" cy="870644"/>
      </dsp:txXfrm>
    </dsp:sp>
    <dsp:sp modelId="{CD9C6EB5-BEDA-486D-A567-2AA60B46DA73}">
      <dsp:nvSpPr>
        <dsp:cNvPr id="0" name=""/>
        <dsp:cNvSpPr/>
      </dsp:nvSpPr>
      <dsp:spPr>
        <a:xfrm>
          <a:off x="1482997" y="371017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перевода координат</a:t>
          </a:r>
        </a:p>
      </dsp:txBody>
      <dsp:txXfrm>
        <a:off x="1482997" y="3710174"/>
        <a:ext cx="1741289" cy="870644"/>
      </dsp:txXfrm>
    </dsp:sp>
    <dsp:sp modelId="{9CE8C58A-D818-4016-B1FC-48791544F141}">
      <dsp:nvSpPr>
        <dsp:cNvPr id="0" name=""/>
        <dsp:cNvSpPr/>
      </dsp:nvSpPr>
      <dsp:spPr>
        <a:xfrm>
          <a:off x="315463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классификации</a:t>
          </a:r>
        </a:p>
      </dsp:txBody>
      <dsp:txXfrm>
        <a:off x="3154635" y="1237544"/>
        <a:ext cx="1741289" cy="8706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CD109-796F-4D98-826C-96027D36E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3429</TotalTime>
  <Pages>75</Pages>
  <Words>12085</Words>
  <Characters>68889</Characters>
  <Application>Microsoft Office Word</Application>
  <DocSecurity>0</DocSecurity>
  <Lines>574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</dc:creator>
  <cp:keywords/>
  <dc:description/>
  <cp:lastModifiedBy>Потапов</cp:lastModifiedBy>
  <cp:revision>33</cp:revision>
  <dcterms:created xsi:type="dcterms:W3CDTF">2015-05-26T08:15:00Z</dcterms:created>
  <dcterms:modified xsi:type="dcterms:W3CDTF">2015-06-07T17:00:00Z</dcterms:modified>
</cp:coreProperties>
</file>