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7B5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4E37D26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2C461A8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00A556D1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0418A967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35FF1ED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672A6659" w14:textId="77777777" w:rsidR="00883899" w:rsidRDefault="00883899" w:rsidP="00883899"/>
    <w:p w14:paraId="0A37501D" w14:textId="77777777" w:rsidR="00883899" w:rsidRDefault="00883899" w:rsidP="00883899"/>
    <w:p w14:paraId="5DAB6C7B" w14:textId="77777777" w:rsidR="00883899" w:rsidRDefault="00883899" w:rsidP="00883899"/>
    <w:p w14:paraId="02EB378F" w14:textId="77777777" w:rsidR="00883899" w:rsidRDefault="00883899" w:rsidP="00883899"/>
    <w:p w14:paraId="6A05A809" w14:textId="77777777" w:rsidR="00883899" w:rsidRDefault="00883899" w:rsidP="00883899"/>
    <w:p w14:paraId="5A39BBE3" w14:textId="77777777" w:rsidR="00883899" w:rsidRDefault="00883899" w:rsidP="00883899"/>
    <w:p w14:paraId="41C8F396" w14:textId="77777777" w:rsidR="00883899" w:rsidRDefault="00883899" w:rsidP="00883899"/>
    <w:p w14:paraId="72A3D3EC" w14:textId="77777777" w:rsidR="00883899" w:rsidRDefault="00883899" w:rsidP="00883899"/>
    <w:p w14:paraId="0D0B940D" w14:textId="77777777" w:rsidR="00883899" w:rsidRDefault="00883899" w:rsidP="00883899"/>
    <w:p w14:paraId="0E27B00A" w14:textId="77777777" w:rsidR="00883899" w:rsidRDefault="00883899" w:rsidP="00883899">
      <w:pPr>
        <w:rPr>
          <w:rFonts w:eastAsia="Symbol"/>
        </w:rPr>
      </w:pPr>
    </w:p>
    <w:p w14:paraId="3FFFD42F" w14:textId="6D5F57C9" w:rsidR="00883899" w:rsidRPr="00557A56" w:rsidRDefault="00883899" w:rsidP="5401A6EB">
      <w:pPr>
        <w:widowControl w:val="0"/>
        <w:autoSpaceDE w:val="0"/>
        <w:jc w:val="center"/>
        <w:rPr>
          <w:rFonts w:eastAsia="Symbol"/>
          <w:b/>
          <w:bCs/>
          <w:sz w:val="32"/>
          <w:szCs w:val="32"/>
        </w:rPr>
      </w:pPr>
      <w:r w:rsidRPr="5401A6EB">
        <w:rPr>
          <w:rFonts w:eastAsia="Symbol"/>
          <w:b/>
          <w:bCs/>
          <w:sz w:val="32"/>
          <w:szCs w:val="32"/>
        </w:rPr>
        <w:t>РАЗРАБОТКА ТЕХНИЧЕСКО</w:t>
      </w:r>
      <w:r w:rsidR="79BDF762" w:rsidRPr="5401A6EB">
        <w:rPr>
          <w:rFonts w:eastAsia="Symbol"/>
          <w:b/>
          <w:bCs/>
          <w:sz w:val="32"/>
          <w:szCs w:val="32"/>
        </w:rPr>
        <w:t>ГО</w:t>
      </w:r>
      <w:r w:rsidRPr="5401A6EB">
        <w:rPr>
          <w:rFonts w:eastAsia="Symbol"/>
          <w:b/>
          <w:bCs/>
          <w:sz w:val="32"/>
          <w:szCs w:val="32"/>
        </w:rPr>
        <w:t xml:space="preserve"> ЗАДАНИ</w:t>
      </w:r>
      <w:r w:rsidR="23C89CEE" w:rsidRPr="5401A6EB">
        <w:rPr>
          <w:rFonts w:eastAsia="Symbol"/>
          <w:b/>
          <w:bCs/>
          <w:sz w:val="32"/>
          <w:szCs w:val="32"/>
        </w:rPr>
        <w:t>Я</w:t>
      </w:r>
    </w:p>
    <w:p w14:paraId="1E014DA7" w14:textId="4E2E50B0" w:rsidR="00883899" w:rsidRPr="00960D56" w:rsidRDefault="007F3491" w:rsidP="00883899">
      <w:pPr>
        <w:widowControl w:val="0"/>
        <w:autoSpaceDE w:val="0"/>
        <w:jc w:val="center"/>
        <w:rPr>
          <w:rFonts w:eastAsia="Symbol"/>
        </w:rPr>
      </w:pPr>
      <w:r>
        <w:rPr>
          <w:rFonts w:eastAsia="Symbol"/>
        </w:rPr>
        <w:t>Вариант №3</w:t>
      </w:r>
    </w:p>
    <w:p w14:paraId="60061E4C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4EAFD9C" w14:textId="77777777" w:rsidR="00883899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B94D5A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DEEC669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56B9A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5FB0818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49F31C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3128261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486C0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101652C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B99056E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883899" w14:paraId="40FCFE7D" w14:textId="77777777" w:rsidTr="40E6DB19">
        <w:trPr>
          <w:trHeight w:val="340"/>
        </w:trPr>
        <w:tc>
          <w:tcPr>
            <w:tcW w:w="4503" w:type="dxa"/>
          </w:tcPr>
          <w:p w14:paraId="5922B100" w14:textId="77777777" w:rsidR="00883899" w:rsidRDefault="00883899" w:rsidP="0051701F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051E303C" w14:textId="77777777" w:rsidR="00883899" w:rsidRPr="00535238" w:rsidRDefault="00883899" w:rsidP="0051701F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524DE033" w14:textId="65F72D2D" w:rsidR="00883899" w:rsidRPr="00305E38" w:rsidRDefault="3988F3E6" w:rsidP="40E6DB19">
            <w:pPr>
              <w:widowControl w:val="0"/>
              <w:autoSpaceDE w:val="0"/>
              <w:rPr>
                <w:rFonts w:eastAsia="Symbol"/>
              </w:rPr>
            </w:pPr>
            <w:r w:rsidRPr="40E6DB19">
              <w:rPr>
                <w:rFonts w:eastAsia="Symbol"/>
                <w:u w:val="single"/>
              </w:rPr>
              <w:t>В.С. Васильев</w:t>
            </w:r>
          </w:p>
        </w:tc>
      </w:tr>
      <w:tr w:rsidR="00883899" w14:paraId="1E14AD2A" w14:textId="77777777" w:rsidTr="40E6DB19">
        <w:trPr>
          <w:trHeight w:val="259"/>
        </w:trPr>
        <w:tc>
          <w:tcPr>
            <w:tcW w:w="4503" w:type="dxa"/>
          </w:tcPr>
          <w:p w14:paraId="21644D2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687711E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73E29E6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883899" w14:paraId="78BC2CB8" w14:textId="77777777" w:rsidTr="40E6DB19">
        <w:trPr>
          <w:trHeight w:val="259"/>
        </w:trPr>
        <w:tc>
          <w:tcPr>
            <w:tcW w:w="4503" w:type="dxa"/>
            <w:vAlign w:val="center"/>
          </w:tcPr>
          <w:p w14:paraId="083E4AEB" w14:textId="5AFDFC77" w:rsidR="00883899" w:rsidRPr="00535238" w:rsidRDefault="00883899" w:rsidP="00172051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6E59EEB7">
              <w:rPr>
                <w:rFonts w:eastAsia="Symbol"/>
              </w:rPr>
              <w:t xml:space="preserve">Студент        </w:t>
            </w:r>
            <w:r w:rsidRPr="6E59EEB7">
              <w:rPr>
                <w:rFonts w:eastAsia="Symbol"/>
                <w:u w:val="single"/>
              </w:rPr>
              <w:t>КИ2</w:t>
            </w:r>
            <w:r w:rsidR="4462E776" w:rsidRPr="6E59EEB7">
              <w:rPr>
                <w:rFonts w:eastAsia="Symbol"/>
                <w:u w:val="single"/>
              </w:rPr>
              <w:t>2</w:t>
            </w:r>
            <w:r w:rsidRPr="6E59EEB7">
              <w:rPr>
                <w:rFonts w:eastAsia="Symbol"/>
                <w:u w:val="single"/>
              </w:rPr>
              <w:t>-0</w:t>
            </w:r>
            <w:r w:rsidR="00172051">
              <w:rPr>
                <w:rFonts w:eastAsia="Symbol"/>
                <w:u w:val="single"/>
              </w:rPr>
              <w:t>7</w:t>
            </w:r>
            <w:r w:rsidRPr="6E59EEB7">
              <w:rPr>
                <w:rFonts w:eastAsia="Symbol"/>
                <w:u w:val="single"/>
              </w:rPr>
              <w:t>Б, 032</w:t>
            </w:r>
            <w:r w:rsidR="005E0CE7">
              <w:rPr>
                <w:rFonts w:eastAsia="Symbol"/>
                <w:u w:val="single"/>
              </w:rPr>
              <w:t>15</w:t>
            </w:r>
            <w:r w:rsidR="00172051">
              <w:rPr>
                <w:rFonts w:eastAsia="Symbol"/>
                <w:u w:val="single"/>
              </w:rPr>
              <w:t>6</w:t>
            </w:r>
            <w:r w:rsidR="005E0CE7">
              <w:rPr>
                <w:rFonts w:eastAsia="Symbol"/>
                <w:u w:val="single"/>
              </w:rPr>
              <w:t>7</w:t>
            </w:r>
            <w:r w:rsidR="00172051">
              <w:rPr>
                <w:rFonts w:eastAsia="Symbol"/>
                <w:u w:val="single"/>
              </w:rPr>
              <w:t>12</w:t>
            </w:r>
          </w:p>
        </w:tc>
        <w:tc>
          <w:tcPr>
            <w:tcW w:w="2551" w:type="dxa"/>
          </w:tcPr>
          <w:p w14:paraId="40F750CB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1DA06C4A" w14:textId="6AE58BF1" w:rsidR="00883899" w:rsidRPr="00172051" w:rsidRDefault="00172051" w:rsidP="6E59EEB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А. С. Акчинова</w:t>
            </w:r>
          </w:p>
        </w:tc>
      </w:tr>
      <w:tr w:rsidR="00883899" w14:paraId="722E8E4E" w14:textId="77777777" w:rsidTr="40E6DB19">
        <w:trPr>
          <w:trHeight w:val="259"/>
        </w:trPr>
        <w:tc>
          <w:tcPr>
            <w:tcW w:w="4503" w:type="dxa"/>
          </w:tcPr>
          <w:p w14:paraId="47888EF8" w14:textId="77777777" w:rsidR="00883899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</w:tcPr>
          <w:p w14:paraId="6533F806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68852AA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299C43A" w14:textId="77777777" w:rsidR="00883899" w:rsidRDefault="00883899" w:rsidP="00883899">
      <w:pPr>
        <w:widowControl w:val="0"/>
        <w:autoSpaceDE w:val="0"/>
        <w:rPr>
          <w:rFonts w:eastAsia="Symbol"/>
          <w:szCs w:val="26"/>
        </w:rPr>
      </w:pPr>
    </w:p>
    <w:p w14:paraId="4DDBEF00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61D779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CF2D8B6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FB78278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1FC39945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562CB0E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CE0A41" w14:textId="77777777" w:rsidR="00883899" w:rsidRDefault="00883899" w:rsidP="00883899"/>
    <w:p w14:paraId="62EBF3C5" w14:textId="77777777" w:rsidR="00883899" w:rsidRDefault="00883899" w:rsidP="00883899"/>
    <w:p w14:paraId="6D98A12B" w14:textId="77777777" w:rsidR="00883899" w:rsidRDefault="00883899" w:rsidP="00883899">
      <w:pPr>
        <w:jc w:val="center"/>
      </w:pPr>
    </w:p>
    <w:p w14:paraId="33258785" w14:textId="722954F3" w:rsidR="002578BB" w:rsidRDefault="00883899" w:rsidP="007A51D4">
      <w:pPr>
        <w:jc w:val="center"/>
      </w:pPr>
      <w:r>
        <w:t>Красноярск 202</w:t>
      </w:r>
      <w:r w:rsidR="45B2C98A">
        <w:t>3</w:t>
      </w:r>
      <w:bookmarkEnd w:id="0"/>
    </w:p>
    <w:p w14:paraId="5997CC1D" w14:textId="11BA273A" w:rsidR="002578BB" w:rsidRDefault="002578BB" w:rsidP="5401A6EB">
      <w:pPr>
        <w:spacing w:after="160" w:line="259" w:lineRule="auto"/>
      </w:pPr>
    </w:p>
    <w:p w14:paraId="6A1BCE6E" w14:textId="77777777" w:rsidR="007A51D4" w:rsidRDefault="00883899" w:rsidP="007A51D4">
      <w:pPr>
        <w:jc w:val="center"/>
        <w:rPr>
          <w:rStyle w:val="20"/>
        </w:rPr>
      </w:pPr>
      <w:r>
        <w:br w:type="page"/>
      </w:r>
      <w:r w:rsidR="007A51D4" w:rsidRPr="40E6DB19">
        <w:rPr>
          <w:rStyle w:val="20"/>
        </w:rPr>
        <w:lastRenderedPageBreak/>
        <w:t>ВВЕДЕНИЕ</w:t>
      </w:r>
    </w:p>
    <w:p w14:paraId="110FFD37" w14:textId="77777777" w:rsidR="007A51D4" w:rsidRDefault="007A51D4" w:rsidP="007A51D4">
      <w:pPr>
        <w:jc w:val="center"/>
        <w:rPr>
          <w:rStyle w:val="20"/>
        </w:rPr>
      </w:pPr>
    </w:p>
    <w:p w14:paraId="6B699379" w14:textId="466FC6FF" w:rsidR="007A51D4" w:rsidRPr="004C1BB6" w:rsidRDefault="00C92ADD" w:rsidP="00F741FF">
      <w:pPr>
        <w:pStyle w:val="a7"/>
        <w:spacing w:line="360" w:lineRule="auto"/>
        <w:ind w:firstLine="709"/>
        <w:rPr>
          <w:rFonts w:cs="Times New Roman"/>
        </w:rPr>
      </w:pPr>
      <w:r w:rsidRPr="004C1BB6">
        <w:rPr>
          <w:rFonts w:cs="Times New Roman"/>
        </w:rPr>
        <w:t>Ломбард. В ломбард обращаются различные лица с целью получения денежных средств под залог товаров. Клиент сообщает фамилию, имя, отчество и другие паспортные данные. После оценивания стоимости принесенного в качестве залога товара работник ломбарда определяет сумму, которую готов выдать на руки клиенту, а также свои комиссионные. Кроме того</w:t>
      </w:r>
      <w:r w:rsidR="004C1BB6" w:rsidRPr="004C1BB6">
        <w:rPr>
          <w:rFonts w:cs="Times New Roman"/>
        </w:rPr>
        <w:t>,</w:t>
      </w:r>
      <w:r w:rsidRPr="004C1BB6">
        <w:rPr>
          <w:rFonts w:cs="Times New Roman"/>
        </w:rPr>
        <w:t xml:space="preserve"> определяется срок возврата денег. Если клиент согласен, то договоренности фиксируются в виде документа, деньги выдаются клиенту, а товар остается в ломбарде. Если в указанный срок не происходит возврата денег, товар переходит в собственность ломбарда. После перехода прав собственности на товар,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 (например, владелец ломбарда может устроить распродажу зимних вещей в конце зимы). Помимо текущей цены нужно хранить все возможные значения цены для данного товара.</w:t>
      </w:r>
      <w:r w:rsidR="007A51D4" w:rsidRPr="004C1BB6">
        <w:rPr>
          <w:rFonts w:cs="Times New Roman"/>
        </w:rPr>
        <w:br w:type="page"/>
      </w:r>
    </w:p>
    <w:p w14:paraId="7B536FCB" w14:textId="77777777" w:rsidR="00883899" w:rsidRDefault="007A51D4" w:rsidP="40E6DB19">
      <w:pPr>
        <w:ind w:firstLine="709"/>
        <w:jc w:val="both"/>
        <w:rPr>
          <w:rStyle w:val="20"/>
        </w:rPr>
      </w:pPr>
      <w:r w:rsidRPr="5401A6EB">
        <w:rPr>
          <w:rStyle w:val="20"/>
        </w:rPr>
        <w:lastRenderedPageBreak/>
        <w:t>1 Разработка спецификаций требований</w:t>
      </w:r>
    </w:p>
    <w:p w14:paraId="385B8C7B" w14:textId="01A03D47" w:rsidR="5401A6EB" w:rsidRDefault="5401A6EB" w:rsidP="5401A6EB">
      <w:pPr>
        <w:ind w:firstLine="709"/>
        <w:jc w:val="both"/>
        <w:rPr>
          <w:rStyle w:val="20"/>
        </w:rPr>
      </w:pPr>
    </w:p>
    <w:p w14:paraId="6DF5EDBB" w14:textId="77777777" w:rsidR="00883899" w:rsidRDefault="003667F6" w:rsidP="003667F6">
      <w:pPr>
        <w:pStyle w:val="2"/>
        <w:spacing w:after="240"/>
      </w:pPr>
      <w:r>
        <w:t>1.1 Выявление</w:t>
      </w:r>
      <w:r w:rsidR="007A51D4">
        <w:t xml:space="preserve"> ролей и функций</w:t>
      </w:r>
    </w:p>
    <w:p w14:paraId="243D051F" w14:textId="734375AD" w:rsidR="000034DC" w:rsidRPr="000034DC" w:rsidRDefault="00172051" w:rsidP="00C7257C">
      <w:pPr>
        <w:pStyle w:val="A-0"/>
      </w:pPr>
      <w:r>
        <w:rPr>
          <w:noProof/>
          <w:lang w:eastAsia="ru-RU"/>
        </w:rPr>
        <w:drawing>
          <wp:inline distT="0" distB="0" distL="0" distR="0" wp14:anchorId="7E06638E" wp14:editId="6B9854BE">
            <wp:extent cx="5940425" cy="6390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FB379B">
        <w:t xml:space="preserve"> </w:t>
      </w:r>
    </w:p>
    <w:p w14:paraId="2B8A616E" w14:textId="3BE0E251" w:rsidR="007A51D4" w:rsidRDefault="005901F1" w:rsidP="00C7257C">
      <w:pPr>
        <w:pStyle w:val="A-"/>
      </w:pPr>
      <w:r>
        <w:t xml:space="preserve">– </w:t>
      </w:r>
      <w:r w:rsidR="3F192D53">
        <w:t>Д</w:t>
      </w:r>
      <w:r w:rsidR="007A51D4">
        <w:t>иаграмм</w:t>
      </w:r>
      <w:r w:rsidR="1CB2ECF7">
        <w:t>а</w:t>
      </w:r>
      <w:r w:rsidR="007A51D4">
        <w:t xml:space="preserve"> прецедентов.</w:t>
      </w:r>
    </w:p>
    <w:p w14:paraId="3FE9F23F" w14:textId="77777777" w:rsidR="007A51D4" w:rsidRDefault="007A51D4">
      <w:pPr>
        <w:suppressAutoHyphens w:val="0"/>
        <w:spacing w:after="160" w:line="259" w:lineRule="auto"/>
      </w:pPr>
      <w:r>
        <w:br w:type="page"/>
      </w:r>
    </w:p>
    <w:p w14:paraId="464F336C" w14:textId="77777777" w:rsidR="000034DC" w:rsidRDefault="007A51D4" w:rsidP="003667F6">
      <w:pPr>
        <w:pStyle w:val="2"/>
        <w:spacing w:after="240"/>
      </w:pPr>
      <w:r>
        <w:lastRenderedPageBreak/>
        <w:t>1.2 Разработка макетов интерфейса</w:t>
      </w:r>
    </w:p>
    <w:p w14:paraId="49BDEC4D" w14:textId="18D2DF5A" w:rsidR="000034DC" w:rsidRDefault="0048187B" w:rsidP="00087307">
      <w:pPr>
        <w:pStyle w:val="A-0"/>
      </w:pPr>
      <w:r w:rsidRPr="0048187B">
        <w:rPr>
          <w:noProof/>
          <w:lang w:eastAsia="ru-RU"/>
        </w:rPr>
        <w:drawing>
          <wp:inline distT="0" distB="0" distL="0" distR="0" wp14:anchorId="6CCF3EC8" wp14:editId="603C99B4">
            <wp:extent cx="5940425" cy="258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A1F" w14:textId="09E3502D" w:rsidR="000034DC" w:rsidRDefault="123E8F76" w:rsidP="009A2BF9">
      <w:pPr>
        <w:pStyle w:val="A-"/>
      </w:pPr>
      <w:r>
        <w:t>– Окно авторизации.</w:t>
      </w:r>
    </w:p>
    <w:p w14:paraId="523351A2" w14:textId="321A1959" w:rsidR="000034DC" w:rsidRDefault="000034DC" w:rsidP="002F21A0">
      <w:pPr>
        <w:pStyle w:val="a7"/>
        <w:spacing w:line="360" w:lineRule="auto"/>
        <w:ind w:firstLine="708"/>
      </w:pPr>
      <w:r>
        <w:t xml:space="preserve">При запуске программы запускается окно авторизации, в котором вводится </w:t>
      </w:r>
      <w:r w:rsidR="00087307">
        <w:t>логин</w:t>
      </w:r>
      <w:r w:rsidR="540872EE">
        <w:t xml:space="preserve"> и пароль </w:t>
      </w:r>
      <w:r>
        <w:t xml:space="preserve">пользователя. </w:t>
      </w:r>
      <w:r w:rsidR="008C63C5">
        <w:t>На рисунке 2 показано расположение кноп</w:t>
      </w:r>
      <w:r w:rsidR="4D3A443E">
        <w:t>ок входа и</w:t>
      </w:r>
      <w:r w:rsidR="008C63C5">
        <w:t xml:space="preserve"> регистрации, которая нужна для регистрации пользователя, если он не был зарегистрирован ранее.</w:t>
      </w:r>
    </w:p>
    <w:p w14:paraId="08CE6F91" w14:textId="77777777" w:rsidR="000034DC" w:rsidRPr="000034DC" w:rsidRDefault="000034DC" w:rsidP="000034DC">
      <w:pPr>
        <w:tabs>
          <w:tab w:val="left" w:pos="3756"/>
        </w:tabs>
      </w:pPr>
      <w:r>
        <w:tab/>
      </w:r>
    </w:p>
    <w:p w14:paraId="0D0CD658" w14:textId="0EEAEA6B" w:rsidR="000034DC" w:rsidRPr="00564FAA" w:rsidRDefault="00AF1B25" w:rsidP="009A2BF9">
      <w:pPr>
        <w:pStyle w:val="A-0"/>
      </w:pPr>
      <w:r w:rsidRPr="00AF1B25">
        <w:rPr>
          <w:noProof/>
          <w:lang w:eastAsia="ru-RU"/>
        </w:rPr>
        <w:drawing>
          <wp:inline distT="0" distB="0" distL="0" distR="0" wp14:anchorId="652FD2A7" wp14:editId="45C8815B">
            <wp:extent cx="5940425" cy="2408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6C38" w14:textId="296BD7FE" w:rsidR="000034DC" w:rsidRPr="00564FAA" w:rsidRDefault="1BD1547F" w:rsidP="009A2BF9">
      <w:pPr>
        <w:pStyle w:val="A-"/>
      </w:pPr>
      <w:r>
        <w:t>– Окно регистрации.</w:t>
      </w:r>
    </w:p>
    <w:p w14:paraId="0528BABD" w14:textId="3243A309" w:rsidR="000034DC" w:rsidRPr="004C1BB6" w:rsidRDefault="008C63C5" w:rsidP="00FA1720">
      <w:pPr>
        <w:pStyle w:val="a7"/>
        <w:spacing w:line="360" w:lineRule="auto"/>
        <w:ind w:firstLine="709"/>
      </w:pPr>
      <w:r w:rsidRPr="00564FAA">
        <w:lastRenderedPageBreak/>
        <w:t>На рисунке 3 приведено о</w:t>
      </w:r>
      <w:r w:rsidR="000034DC" w:rsidRPr="00564FAA">
        <w:t>кно регистрации</w:t>
      </w:r>
      <w:r w:rsidRPr="00564FAA">
        <w:t>, которое</w:t>
      </w:r>
      <w:r w:rsidR="000034DC" w:rsidRPr="00564FAA">
        <w:t xml:space="preserve"> отк</w:t>
      </w:r>
      <w:r w:rsidR="00F741FF">
        <w:t>рывается по кнопке «Регистрация»</w:t>
      </w:r>
      <w:r w:rsidRPr="00564FAA">
        <w:t xml:space="preserve"> в окне авторизации.</w:t>
      </w:r>
    </w:p>
    <w:p w14:paraId="61CDCEAD" w14:textId="77777777" w:rsidR="000034DC" w:rsidRPr="000034DC" w:rsidRDefault="000034DC" w:rsidP="000034DC"/>
    <w:p w14:paraId="1C815D7C" w14:textId="77777777" w:rsidR="000034DC" w:rsidRDefault="000034DC" w:rsidP="00233D97">
      <w:pPr>
        <w:pStyle w:val="2"/>
        <w:spacing w:after="240"/>
      </w:pPr>
      <w:r>
        <w:t>1.2.1 Макет интерфейса клиента</w:t>
      </w:r>
    </w:p>
    <w:p w14:paraId="630E90BB" w14:textId="3B78ABCA" w:rsidR="000034DC" w:rsidRDefault="00C72787" w:rsidP="00FF3EB7">
      <w:pPr>
        <w:pStyle w:val="A-0"/>
      </w:pPr>
      <w:r w:rsidRPr="00C72787">
        <w:rPr>
          <w:noProof/>
          <w:lang w:eastAsia="ru-RU"/>
        </w:rPr>
        <w:drawing>
          <wp:inline distT="0" distB="0" distL="0" distR="0" wp14:anchorId="1F632F9D" wp14:editId="5D7EFD47">
            <wp:extent cx="5940425" cy="4959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40F3" w14:textId="15A7A59B" w:rsidR="000034DC" w:rsidRDefault="3D1BC641" w:rsidP="00FF3EB7">
      <w:pPr>
        <w:pStyle w:val="A-"/>
        <w:rPr>
          <w:noProof/>
        </w:rPr>
      </w:pPr>
      <w:r w:rsidRPr="6E59EEB7">
        <w:rPr>
          <w:noProof/>
        </w:rPr>
        <w:t xml:space="preserve">– Окно работы для </w:t>
      </w:r>
      <w:r w:rsidR="7A6508ED" w:rsidRPr="6E59EEB7">
        <w:rPr>
          <w:noProof/>
        </w:rPr>
        <w:t>клиента</w:t>
      </w:r>
      <w:r w:rsidRPr="6E59EEB7">
        <w:rPr>
          <w:noProof/>
        </w:rPr>
        <w:t>.</w:t>
      </w:r>
    </w:p>
    <w:p w14:paraId="0B008408" w14:textId="39C8A79B" w:rsidR="00583620" w:rsidRDefault="00E01757" w:rsidP="00FA1720">
      <w:pPr>
        <w:pStyle w:val="a7"/>
        <w:spacing w:line="360" w:lineRule="auto"/>
        <w:ind w:firstLine="709"/>
        <w:rPr>
          <w:noProof/>
          <w:lang w:eastAsia="ru-RU" w:bidi="ar-SA"/>
        </w:rPr>
      </w:pPr>
      <w:r w:rsidRPr="00564FAA">
        <w:t xml:space="preserve">После авторизации, в главном окне программы отображается </w:t>
      </w:r>
      <w:r w:rsidR="05C96984" w:rsidRPr="00564FAA">
        <w:t>список возможных услуг</w:t>
      </w:r>
      <w:r w:rsidRPr="00564FAA">
        <w:t xml:space="preserve">. На рисунке 4 представлено главное окно работы </w:t>
      </w:r>
      <w:r w:rsidR="7C43B174" w:rsidRPr="00564FAA">
        <w:t>клиента</w:t>
      </w:r>
      <w:r>
        <w:t>.</w:t>
      </w:r>
    </w:p>
    <w:p w14:paraId="0B86692D" w14:textId="63C5E330" w:rsidR="00583620" w:rsidRDefault="60F5824D" w:rsidP="00D358E6">
      <w:pPr>
        <w:pStyle w:val="A-0"/>
      </w:pPr>
      <w:r>
        <w:lastRenderedPageBreak/>
        <w:t xml:space="preserve">       </w:t>
      </w:r>
      <w:r w:rsidR="78F50C5D">
        <w:t xml:space="preserve">   </w:t>
      </w:r>
      <w:r w:rsidR="00C72787" w:rsidRPr="00C72787">
        <w:rPr>
          <w:noProof/>
          <w:lang w:eastAsia="ru-RU"/>
        </w:rPr>
        <w:drawing>
          <wp:inline distT="0" distB="0" distL="0" distR="0" wp14:anchorId="39A9A74B" wp14:editId="45E1D3F2">
            <wp:extent cx="5940425" cy="6459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3A4" w14:textId="0F753BA6" w:rsidR="00583620" w:rsidRDefault="60F5824D" w:rsidP="00D358E6">
      <w:pPr>
        <w:pStyle w:val="A-"/>
        <w:rPr>
          <w:noProof/>
        </w:rPr>
      </w:pPr>
      <w:r w:rsidRPr="6E59EEB7">
        <w:rPr>
          <w:noProof/>
        </w:rPr>
        <w:t xml:space="preserve">– Окно </w:t>
      </w:r>
      <w:r w:rsidR="007F3491">
        <w:rPr>
          <w:noProof/>
        </w:rPr>
        <w:t>описания заявок</w:t>
      </w:r>
      <w:r w:rsidRPr="6E59EEB7">
        <w:rPr>
          <w:noProof/>
        </w:rPr>
        <w:t>.</w:t>
      </w:r>
    </w:p>
    <w:p w14:paraId="79992BD4" w14:textId="71132128" w:rsidR="00583620" w:rsidRDefault="00E01757" w:rsidP="00FA1720">
      <w:pPr>
        <w:pStyle w:val="a7"/>
        <w:spacing w:line="360" w:lineRule="auto"/>
        <w:ind w:firstLine="709"/>
      </w:pPr>
      <w:r>
        <w:t xml:space="preserve">На рисунке 5 представлено окно </w:t>
      </w:r>
      <w:r w:rsidR="51F6520A">
        <w:t>описания услуг</w:t>
      </w:r>
      <w:r w:rsidR="007F3491">
        <w:t xml:space="preserve"> «Подробнее»</w:t>
      </w:r>
      <w:r>
        <w:t>, которое открывается п</w:t>
      </w:r>
      <w:r w:rsidR="000034DC">
        <w:t xml:space="preserve">ри нажатии </w:t>
      </w:r>
      <w:r w:rsidR="007F3491">
        <w:t xml:space="preserve">выборе заявке и нажатии </w:t>
      </w:r>
      <w:r w:rsidR="000034DC">
        <w:t xml:space="preserve">на кнопку </w:t>
      </w:r>
      <w:r w:rsidR="007F3491">
        <w:t>«Подробнее»</w:t>
      </w:r>
      <w:r w:rsidR="565B48E1" w:rsidRPr="003667F6">
        <w:t>.</w:t>
      </w:r>
    </w:p>
    <w:p w14:paraId="27025B65" w14:textId="614E3334" w:rsidR="00583620" w:rsidRDefault="00C72787" w:rsidP="009A42AA">
      <w:pPr>
        <w:pStyle w:val="A-0"/>
      </w:pPr>
      <w:r w:rsidRPr="00C72787">
        <w:rPr>
          <w:noProof/>
          <w:lang w:eastAsia="ru-RU"/>
        </w:rPr>
        <w:lastRenderedPageBreak/>
        <w:drawing>
          <wp:inline distT="0" distB="0" distL="0" distR="0" wp14:anchorId="100F4E33" wp14:editId="15CE2C21">
            <wp:extent cx="5940425" cy="43465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A53" w14:textId="353143FD" w:rsidR="00583620" w:rsidRDefault="007F3491" w:rsidP="009A42AA">
      <w:pPr>
        <w:pStyle w:val="A-"/>
      </w:pPr>
      <w:r>
        <w:t>–</w:t>
      </w:r>
      <w:r w:rsidR="4288591D">
        <w:t xml:space="preserve"> </w:t>
      </w:r>
      <w:r>
        <w:t>Окно договора.</w:t>
      </w:r>
    </w:p>
    <w:p w14:paraId="4171888C" w14:textId="69041AD9" w:rsidR="00583620" w:rsidRDefault="4288591D" w:rsidP="00FA1720">
      <w:pPr>
        <w:pStyle w:val="a7"/>
        <w:suppressAutoHyphens w:val="0"/>
        <w:spacing w:line="360" w:lineRule="auto"/>
        <w:ind w:firstLine="709"/>
      </w:pPr>
      <w:r>
        <w:t>На рисунке 6 представлено окно подтверждения заявки, которое отк</w:t>
      </w:r>
      <w:r w:rsidR="007F3491">
        <w:t>рывается при нажатии на кнопку «</w:t>
      </w:r>
      <w:r w:rsidR="009A0574">
        <w:t>По</w:t>
      </w:r>
      <w:r w:rsidR="001F287F">
        <w:t>д</w:t>
      </w:r>
      <w:r w:rsidR="009A0574">
        <w:t>твердить</w:t>
      </w:r>
      <w:r w:rsidR="007F3491">
        <w:t>» на окне работы клиента, и при нажатии кнопки «Переход к договору» во вкладке «Подробнее»</w:t>
      </w:r>
      <w:r w:rsidR="7911A633">
        <w:t>.</w:t>
      </w:r>
      <w:r w:rsidR="7E07309A">
        <w:t xml:space="preserve"> В этом окне </w:t>
      </w:r>
      <w:r w:rsidR="001F287F">
        <w:t>подробно описаны все условия сделки</w:t>
      </w:r>
      <w:r w:rsidR="001F287F" w:rsidRPr="001F287F">
        <w:t>,</w:t>
      </w:r>
      <w:r w:rsidR="001F287F">
        <w:t xml:space="preserve"> также стоимость и коммисионные</w:t>
      </w:r>
      <w:r w:rsidR="001F287F" w:rsidRPr="001F287F">
        <w:t>,</w:t>
      </w:r>
      <w:r w:rsidR="001F287F">
        <w:t xml:space="preserve"> кроме того </w:t>
      </w:r>
      <w:r w:rsidR="7E07309A">
        <w:t>есть в</w:t>
      </w:r>
      <w:r w:rsidR="00FA1720">
        <w:t>озможность просмотреть документ.</w:t>
      </w:r>
      <w:r w:rsidR="7E07309A">
        <w:t xml:space="preserve"> </w:t>
      </w:r>
      <w:r w:rsidR="00FA1720">
        <w:t>Есть кнопки «Отмена», и кнопка «Скачать документ»</w:t>
      </w:r>
      <w:r w:rsidR="3242EFCD">
        <w:t>.</w:t>
      </w:r>
    </w:p>
    <w:p w14:paraId="6BB9E253" w14:textId="6686483B" w:rsidR="00583620" w:rsidRDefault="5DB8475A" w:rsidP="00FA1720">
      <w:pPr>
        <w:pStyle w:val="A-0"/>
      </w:pPr>
      <w:r>
        <w:lastRenderedPageBreak/>
        <w:t xml:space="preserve">     </w:t>
      </w:r>
      <w:r w:rsidR="00B34CF1" w:rsidRPr="00FA1720">
        <w:rPr>
          <w:noProof/>
          <w:lang w:eastAsia="ru-RU"/>
        </w:rPr>
        <w:drawing>
          <wp:inline distT="0" distB="0" distL="0" distR="0" wp14:anchorId="488DE32A" wp14:editId="02A3638B">
            <wp:extent cx="3568835" cy="2787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460" cy="2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7348" w14:textId="2BA63CDC" w:rsidR="00FA1720" w:rsidRDefault="00FA1720" w:rsidP="00FA1720">
      <w:pPr>
        <w:pStyle w:val="A-"/>
      </w:pPr>
      <w:r>
        <w:t>– Окно отправки заявки.</w:t>
      </w:r>
    </w:p>
    <w:p w14:paraId="0099E9AD" w14:textId="67D262C3" w:rsidR="00FA1720" w:rsidRPr="00FA1720" w:rsidRDefault="00FA1720" w:rsidP="00F741FF">
      <w:pPr>
        <w:spacing w:before="120" w:after="120" w:line="360" w:lineRule="auto"/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На рисунке 7 представлено окно отправки заявки товара на рассмотрение и на оценку эксперту, которое открывается при нажатии кнопки «Отправить заявку» в главном окне работы клиента</w:t>
      </w:r>
      <w:r w:rsidR="00F741FF">
        <w:rPr>
          <w:lang w:eastAsia="en-US" w:bidi="ar-SA"/>
        </w:rPr>
        <w:t>.</w:t>
      </w:r>
    </w:p>
    <w:p w14:paraId="0E7FF563" w14:textId="6D2ED328" w:rsidR="00C72787" w:rsidRDefault="00C72787" w:rsidP="00FA1720">
      <w:pPr>
        <w:pStyle w:val="A-0"/>
      </w:pPr>
      <w:r w:rsidRPr="00C72787">
        <w:rPr>
          <w:noProof/>
          <w:lang w:eastAsia="ru-RU"/>
        </w:rPr>
        <w:drawing>
          <wp:inline distT="0" distB="0" distL="0" distR="0" wp14:anchorId="3867A22D" wp14:editId="727F4FBA">
            <wp:extent cx="4821099" cy="188360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235" cy="18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EEC" w14:textId="7660502A" w:rsidR="00FA1720" w:rsidRDefault="00FA1720" w:rsidP="00424526">
      <w:pPr>
        <w:pStyle w:val="A-"/>
      </w:pPr>
      <w:r>
        <w:t xml:space="preserve">– </w:t>
      </w:r>
      <w:r w:rsidR="00C4579A">
        <w:t>Окно просмотра товаров</w:t>
      </w:r>
      <w:r>
        <w:t>.</w:t>
      </w:r>
    </w:p>
    <w:p w14:paraId="67F040C9" w14:textId="1AF1533E" w:rsidR="00C4579A" w:rsidRPr="00C4579A" w:rsidRDefault="00C4579A" w:rsidP="00F741FF">
      <w:pPr>
        <w:spacing w:before="120" w:after="120" w:line="360" w:lineRule="auto"/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На рисунке 8 представлены товары, доступные продажи (по истечении срока хранения товара, он переходит в собственность ломбарда). Перейти можно по кнопке «Посмотреть товары» в окне работы клиента</w:t>
      </w:r>
      <w:r w:rsidR="00F741FF">
        <w:rPr>
          <w:lang w:eastAsia="en-US" w:bidi="ar-SA"/>
        </w:rPr>
        <w:t>.</w:t>
      </w:r>
    </w:p>
    <w:p w14:paraId="43B131C1" w14:textId="11CF17F8" w:rsidR="00583620" w:rsidRDefault="00583620" w:rsidP="00233D97">
      <w:pPr>
        <w:pStyle w:val="2"/>
      </w:pPr>
      <w:r>
        <w:lastRenderedPageBreak/>
        <w:t xml:space="preserve">1.2.2 Макет интерфейса </w:t>
      </w:r>
      <w:r w:rsidR="7BB27258">
        <w:t>администратора</w:t>
      </w:r>
    </w:p>
    <w:p w14:paraId="19CBA847" w14:textId="038A76F7" w:rsidR="00583620" w:rsidRDefault="6E0E64F3" w:rsidP="00132FA0">
      <w:pPr>
        <w:pStyle w:val="A-0"/>
      </w:pPr>
      <w:r>
        <w:t xml:space="preserve">               </w:t>
      </w:r>
      <w:r w:rsidR="007F3491" w:rsidRPr="007F3491">
        <w:rPr>
          <w:noProof/>
          <w:lang w:eastAsia="ru-RU"/>
        </w:rPr>
        <w:drawing>
          <wp:inline distT="0" distB="0" distL="0" distR="0" wp14:anchorId="7202980D" wp14:editId="68901F02">
            <wp:extent cx="5410955" cy="5306165"/>
            <wp:effectExtent l="0" t="0" r="0" b="8890"/>
            <wp:docPr id="1236755876" name="Рисунок 123675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B37" w14:textId="2790FA8F" w:rsidR="00583620" w:rsidRDefault="0C21C6CE" w:rsidP="00132FA0">
      <w:pPr>
        <w:pStyle w:val="A-"/>
      </w:pPr>
      <w:r>
        <w:t xml:space="preserve">– Окно работы для </w:t>
      </w:r>
      <w:r w:rsidR="2FEC97E9">
        <w:t>администратора</w:t>
      </w:r>
      <w:r>
        <w:t>.</w:t>
      </w:r>
    </w:p>
    <w:p w14:paraId="55481BF8" w14:textId="2C5433C7" w:rsidR="007F3491" w:rsidRDefault="00E01757" w:rsidP="00F741FF">
      <w:pPr>
        <w:pStyle w:val="a7"/>
        <w:spacing w:line="360" w:lineRule="auto"/>
        <w:ind w:firstLine="709"/>
      </w:pPr>
      <w:r>
        <w:t xml:space="preserve">На рисунке </w:t>
      </w:r>
      <w:r w:rsidR="00C4579A">
        <w:t>9</w:t>
      </w:r>
      <w:r>
        <w:t xml:space="preserve"> представлено главное окно </w:t>
      </w:r>
      <w:r w:rsidR="37457CAF">
        <w:t>администратора</w:t>
      </w:r>
      <w:r>
        <w:t xml:space="preserve">, в котором </w:t>
      </w:r>
      <w:r w:rsidR="00C4579A">
        <w:t>можно выбрать дальнейшее окно:</w:t>
      </w:r>
      <w:r w:rsidR="309F8545">
        <w:t xml:space="preserve"> </w:t>
      </w:r>
      <w:r w:rsidR="005F4D62">
        <w:t>доступ к списку товаров и возможность его редактирования – «Список товаров», доступ к подробной информации о клиентах и их заявках</w:t>
      </w:r>
      <w:r w:rsidR="309F8545">
        <w:t xml:space="preserve">, </w:t>
      </w:r>
      <w:r w:rsidR="3B5182B4">
        <w:t xml:space="preserve">которая отображается </w:t>
      </w:r>
      <w:r w:rsidR="309F8545">
        <w:t xml:space="preserve">при нажатии на кнопку </w:t>
      </w:r>
      <w:r w:rsidR="005F4D62">
        <w:t>«</w:t>
      </w:r>
      <w:r w:rsidR="009A0574">
        <w:t>База данных</w:t>
      </w:r>
      <w:r w:rsidR="2C94F17D">
        <w:t xml:space="preserve"> клиентов</w:t>
      </w:r>
      <w:r w:rsidR="005F4D62">
        <w:t>»</w:t>
      </w:r>
      <w:r>
        <w:t>.</w:t>
      </w:r>
      <w:r w:rsidR="35639664">
        <w:t xml:space="preserve"> Также есть возможность реда</w:t>
      </w:r>
      <w:r w:rsidR="005F4D62">
        <w:t>ктирования</w:t>
      </w:r>
      <w:r w:rsidR="00C4579A">
        <w:t xml:space="preserve"> работников ломбарда</w:t>
      </w:r>
      <w:r w:rsidR="35639664">
        <w:t>, доступная п</w:t>
      </w:r>
      <w:r w:rsidR="00F741FF">
        <w:t>о кнопке «</w:t>
      </w:r>
      <w:r w:rsidR="009A0574">
        <w:t xml:space="preserve">Список </w:t>
      </w:r>
      <w:r w:rsidR="005F4D62">
        <w:t>работников ломбарда</w:t>
      </w:r>
      <w:r w:rsidR="00F741FF">
        <w:t>».</w:t>
      </w:r>
    </w:p>
    <w:p w14:paraId="73ACC08F" w14:textId="4A65DE79" w:rsidR="001649E4" w:rsidRDefault="35639664" w:rsidP="001649E4">
      <w:pPr>
        <w:pStyle w:val="a7"/>
        <w:spacing w:line="360" w:lineRule="auto"/>
        <w:ind w:firstLine="708"/>
      </w:pPr>
      <w:r>
        <w:lastRenderedPageBreak/>
        <w:t>.</w:t>
      </w:r>
      <w:r w:rsidR="007F3491" w:rsidRPr="00E07BA4">
        <w:rPr>
          <w:noProof/>
          <w:lang w:eastAsia="ru-RU" w:bidi="ar-SA"/>
        </w:rPr>
        <w:drawing>
          <wp:inline distT="0" distB="0" distL="0" distR="0" wp14:anchorId="42A3D10E" wp14:editId="54E44C18">
            <wp:extent cx="5940425" cy="1847215"/>
            <wp:effectExtent l="0" t="0" r="3175" b="635"/>
            <wp:docPr id="1236755877" name="Рисунок 123675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75E4" w14:textId="1ECD6727" w:rsidR="005F4D62" w:rsidRDefault="005F4D62" w:rsidP="005F4D62">
      <w:pPr>
        <w:pStyle w:val="A-"/>
      </w:pPr>
      <w:r>
        <w:t>– Окно списка товаров.</w:t>
      </w:r>
    </w:p>
    <w:p w14:paraId="209C148F" w14:textId="6FE918D6" w:rsidR="005F4D62" w:rsidRPr="005F4D62" w:rsidRDefault="005F4D62" w:rsidP="00F741FF">
      <w:pPr>
        <w:spacing w:before="120" w:after="120" w:line="360" w:lineRule="auto"/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На рисунке 10 ознакомление со списком товаров администратора, с возможностью редактирования. Кнопка – «Список товаров».</w:t>
      </w:r>
    </w:p>
    <w:p w14:paraId="5CC0660F" w14:textId="3F0B0B7F" w:rsidR="001649E4" w:rsidRDefault="00E07BA4" w:rsidP="001649E4">
      <w:pPr>
        <w:pStyle w:val="A-0"/>
      </w:pPr>
      <w:r w:rsidRPr="00E07BA4">
        <w:rPr>
          <w:noProof/>
          <w:lang w:eastAsia="ru-RU"/>
        </w:rPr>
        <w:drawing>
          <wp:inline distT="0" distB="0" distL="0" distR="0" wp14:anchorId="25C4E7DF" wp14:editId="1AA1F6C0">
            <wp:extent cx="5940425" cy="20681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CD00" w14:textId="5ACBEFEE" w:rsidR="00583620" w:rsidRDefault="4DA23118" w:rsidP="001649E4">
      <w:pPr>
        <w:pStyle w:val="A-"/>
      </w:pPr>
      <w:r>
        <w:t>– Окно отображения базы данных</w:t>
      </w:r>
      <w:r w:rsidR="76A0D80A">
        <w:t xml:space="preserve"> клиентов</w:t>
      </w:r>
      <w:r>
        <w:t>.</w:t>
      </w:r>
    </w:p>
    <w:p w14:paraId="33B73568" w14:textId="222EAB6F" w:rsidR="6E59EEB7" w:rsidRDefault="005F4D62" w:rsidP="6E59EEB7">
      <w:pPr>
        <w:pStyle w:val="a7"/>
        <w:spacing w:line="360" w:lineRule="auto"/>
        <w:ind w:firstLine="708"/>
      </w:pPr>
      <w:r>
        <w:t>На рисунке 11</w:t>
      </w:r>
      <w:r w:rsidR="00071F79">
        <w:t xml:space="preserve"> представлено окно </w:t>
      </w:r>
      <w:r w:rsidR="6BA7C1FC">
        <w:t xml:space="preserve">отображение базы данных, которое открывается при нажатии на кнопку </w:t>
      </w:r>
      <w:r>
        <w:t>«База данных клиента».</w:t>
      </w:r>
    </w:p>
    <w:p w14:paraId="536E1E20" w14:textId="4E864A6C" w:rsidR="45B76070" w:rsidRDefault="072D2BF8" w:rsidP="005F4D62">
      <w:pPr>
        <w:pStyle w:val="A-0"/>
      </w:pPr>
      <w:r>
        <w:lastRenderedPageBreak/>
        <w:t xml:space="preserve">   </w:t>
      </w:r>
      <w:r w:rsidR="00E02F48" w:rsidRPr="005F4D62">
        <w:rPr>
          <w:noProof/>
          <w:lang w:eastAsia="ru-RU"/>
        </w:rPr>
        <w:drawing>
          <wp:inline distT="0" distB="0" distL="0" distR="0" wp14:anchorId="10E1EEE6" wp14:editId="5966E8AF">
            <wp:extent cx="4174435" cy="2662178"/>
            <wp:effectExtent l="0" t="0" r="0" b="5080"/>
            <wp:docPr id="1236755873" name="Рисунок 123675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763" cy="26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465" w14:textId="7B3772E3" w:rsidR="45B76070" w:rsidRDefault="45B76070" w:rsidP="003E6988">
      <w:pPr>
        <w:pStyle w:val="A-"/>
      </w:pPr>
      <w:r>
        <w:t xml:space="preserve">- Окно редактирования </w:t>
      </w:r>
      <w:r w:rsidR="005F4D62">
        <w:t>работников ломбарда</w:t>
      </w:r>
      <w:r>
        <w:t>.</w:t>
      </w:r>
    </w:p>
    <w:p w14:paraId="050D3752" w14:textId="088392FB" w:rsidR="1350F52B" w:rsidRDefault="45B76070" w:rsidP="00F741FF">
      <w:pPr>
        <w:pStyle w:val="a7"/>
        <w:spacing w:line="360" w:lineRule="auto"/>
        <w:ind w:firstLine="709"/>
      </w:pPr>
      <w:r>
        <w:t xml:space="preserve">На рисунке </w:t>
      </w:r>
      <w:r w:rsidR="005F4D62">
        <w:t>12</w:t>
      </w:r>
      <w:r>
        <w:t xml:space="preserve"> представлено окно редактирования </w:t>
      </w:r>
      <w:r w:rsidR="005F4D62">
        <w:t>работников</w:t>
      </w:r>
      <w:r>
        <w:t>, которое открывается при н</w:t>
      </w:r>
      <w:r w:rsidR="005F4D62">
        <w:t>ажатии на кнопку «</w:t>
      </w:r>
      <w:r w:rsidR="000D58F6">
        <w:t>Список работников ломбарда</w:t>
      </w:r>
      <w:r w:rsidR="005F4D62">
        <w:t>»</w:t>
      </w:r>
      <w:r>
        <w:t xml:space="preserve">. В данном окне есть возможность просмотра всех </w:t>
      </w:r>
      <w:r w:rsidR="005F4D62">
        <w:t>работников</w:t>
      </w:r>
      <w:r>
        <w:t>, а также их удаление</w:t>
      </w:r>
      <w:r w:rsidR="1B7E3E5E">
        <w:t>, в случае необходимости. После удален</w:t>
      </w:r>
      <w:r w:rsidR="005F4D62">
        <w:t>ия необходимо нажать на кнопку «</w:t>
      </w:r>
      <w:r w:rsidR="1B7E3E5E">
        <w:t xml:space="preserve">Обновить </w:t>
      </w:r>
      <w:r w:rsidR="001F287F">
        <w:t>список нотариусов</w:t>
      </w:r>
      <w:r w:rsidR="005F4D62">
        <w:t>»</w:t>
      </w:r>
      <w:r w:rsidR="1B7E3E5E">
        <w:t>, которая позволит применить изменения. В случае необходимос</w:t>
      </w:r>
      <w:r w:rsidR="000D58F6">
        <w:t>ти в добавлении нового залоговщика используется кнопка «Добавить работника»</w:t>
      </w:r>
      <w:r w:rsidR="284B6B26">
        <w:t>.</w:t>
      </w:r>
    </w:p>
    <w:p w14:paraId="2609DED5" w14:textId="57A0DE5C" w:rsidR="284B6B26" w:rsidRDefault="284B6B26" w:rsidP="003E6988">
      <w:pPr>
        <w:pStyle w:val="A-0"/>
      </w:pPr>
      <w:r>
        <w:lastRenderedPageBreak/>
        <w:t xml:space="preserve">        </w:t>
      </w:r>
      <w:r w:rsidR="00E02F48" w:rsidRPr="00E02F48">
        <w:rPr>
          <w:noProof/>
          <w:lang w:eastAsia="ru-RU"/>
        </w:rPr>
        <w:drawing>
          <wp:inline distT="0" distB="0" distL="0" distR="0" wp14:anchorId="43FE6C7D" wp14:editId="1294CF3B">
            <wp:extent cx="5630061" cy="4153480"/>
            <wp:effectExtent l="0" t="0" r="8890" b="0"/>
            <wp:docPr id="1236755874" name="Рисунок 123675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5751" w14:textId="34DD91A3" w:rsidR="284B6B26" w:rsidRDefault="284B6B26" w:rsidP="003E6988">
      <w:pPr>
        <w:pStyle w:val="A-"/>
      </w:pPr>
      <w:r>
        <w:t xml:space="preserve">- Окно добавления </w:t>
      </w:r>
      <w:r w:rsidR="000D58F6">
        <w:t>нового работника ломбарда</w:t>
      </w:r>
    </w:p>
    <w:p w14:paraId="3323DB4E" w14:textId="23797FFE" w:rsidR="007F3491" w:rsidRDefault="284B6B26" w:rsidP="00F741FF">
      <w:pPr>
        <w:pStyle w:val="a7"/>
        <w:spacing w:line="360" w:lineRule="auto"/>
        <w:ind w:firstLine="709"/>
      </w:pPr>
      <w:r>
        <w:t>На рисунке 1</w:t>
      </w:r>
      <w:r w:rsidR="000D58F6">
        <w:t>3</w:t>
      </w:r>
      <w:r>
        <w:t xml:space="preserve"> изоб</w:t>
      </w:r>
      <w:r w:rsidR="000D58F6">
        <w:t>ражено окно добавления нового работника ломбарда</w:t>
      </w:r>
      <w:r>
        <w:t>, которое открывается при нажат</w:t>
      </w:r>
      <w:r w:rsidR="000D58F6">
        <w:t>ии на кнопку “Добавить работника</w:t>
      </w:r>
      <w:r>
        <w:t xml:space="preserve">”. В данном окне вводятся необходимые данные о </w:t>
      </w:r>
      <w:r w:rsidR="000D58F6">
        <w:t>залоговщика,</w:t>
      </w:r>
      <w:r>
        <w:t xml:space="preserve"> и </w:t>
      </w:r>
      <w:r w:rsidR="000D58F6">
        <w:t>при нажатии на кнопку «Добавить»</w:t>
      </w:r>
      <w:r w:rsidR="2B7799CB">
        <w:t>, сохраняются в таблицу.</w:t>
      </w:r>
    </w:p>
    <w:p w14:paraId="13C5BDD3" w14:textId="61F015D7" w:rsidR="00583620" w:rsidRPr="002F21A0" w:rsidRDefault="00583620" w:rsidP="002F21A0">
      <w:pPr>
        <w:pStyle w:val="2"/>
      </w:pPr>
      <w:r>
        <w:lastRenderedPageBreak/>
        <w:t xml:space="preserve">1.2.3 Макет интерфейса </w:t>
      </w:r>
      <w:r w:rsidR="1BFB4022">
        <w:t>нотариуса</w:t>
      </w:r>
    </w:p>
    <w:p w14:paraId="6438B14E" w14:textId="45A9903C" w:rsidR="00583620" w:rsidRDefault="41A3CCB3" w:rsidP="00E07BA4">
      <w:pPr>
        <w:pStyle w:val="A-0"/>
      </w:pPr>
      <w:r>
        <w:t xml:space="preserve">           </w:t>
      </w:r>
      <w:r w:rsidR="2BEC894B">
        <w:t xml:space="preserve"> </w:t>
      </w:r>
      <w:r w:rsidR="00B45B74" w:rsidRPr="00E07BA4">
        <w:rPr>
          <w:noProof/>
          <w:lang w:eastAsia="ru-RU"/>
        </w:rPr>
        <w:drawing>
          <wp:inline distT="0" distB="0" distL="0" distR="0" wp14:anchorId="150F3859" wp14:editId="03F16D0D">
            <wp:extent cx="5372850" cy="46107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06E" w14:textId="55189562" w:rsidR="00583620" w:rsidRPr="00F741FF" w:rsidRDefault="41A3CCB3" w:rsidP="00561430">
      <w:pPr>
        <w:pStyle w:val="A-"/>
      </w:pPr>
      <w:r w:rsidRPr="00F741FF">
        <w:t xml:space="preserve">- Окно работы для </w:t>
      </w:r>
      <w:r w:rsidR="000D58F6" w:rsidRPr="00F741FF">
        <w:t>работника ломбарда</w:t>
      </w:r>
      <w:r w:rsidRPr="00F741FF">
        <w:t>.</w:t>
      </w:r>
      <w:r w:rsidR="00583620" w:rsidRPr="00F741FF">
        <w:tab/>
      </w:r>
    </w:p>
    <w:p w14:paraId="1FDD8458" w14:textId="2F555AAB" w:rsidR="00583620" w:rsidRDefault="00071F79" w:rsidP="00F741FF">
      <w:pPr>
        <w:pStyle w:val="a7"/>
        <w:spacing w:line="360" w:lineRule="auto"/>
        <w:ind w:firstLine="709"/>
      </w:pPr>
      <w:r w:rsidRPr="00F741FF">
        <w:t xml:space="preserve">На рисунке </w:t>
      </w:r>
      <w:r w:rsidR="28260CF9" w:rsidRPr="00F741FF">
        <w:t>1</w:t>
      </w:r>
      <w:r w:rsidR="000D58F6" w:rsidRPr="00F741FF">
        <w:t>4</w:t>
      </w:r>
      <w:r w:rsidRPr="00F741FF">
        <w:t xml:space="preserve"> представлено</w:t>
      </w:r>
      <w:r w:rsidR="3F103F55" w:rsidRPr="00F741FF">
        <w:t xml:space="preserve"> </w:t>
      </w:r>
      <w:r w:rsidRPr="00F741FF">
        <w:t xml:space="preserve">окно </w:t>
      </w:r>
      <w:r w:rsidR="000D58F6" w:rsidRPr="00F741FF">
        <w:t>работника</w:t>
      </w:r>
      <w:r w:rsidRPr="00F741FF">
        <w:t xml:space="preserve"> с </w:t>
      </w:r>
      <w:r w:rsidR="000D58F6" w:rsidRPr="00F741FF">
        <w:t xml:space="preserve">интерфейсом его </w:t>
      </w:r>
      <w:r w:rsidRPr="00F741FF">
        <w:t>работы, которое открывается п</w:t>
      </w:r>
      <w:r w:rsidR="00583620" w:rsidRPr="00F741FF">
        <w:t>осле авторизации</w:t>
      </w:r>
      <w:r w:rsidR="19DAEB6C">
        <w:t>.</w:t>
      </w:r>
    </w:p>
    <w:p w14:paraId="0628B3E5" w14:textId="79360686" w:rsidR="00583620" w:rsidRDefault="00B45B74" w:rsidP="00051D92">
      <w:pPr>
        <w:pStyle w:val="A-0"/>
      </w:pPr>
      <w:r w:rsidRPr="00B45B74">
        <w:rPr>
          <w:noProof/>
          <w:lang w:eastAsia="ru-RU"/>
        </w:rPr>
        <w:lastRenderedPageBreak/>
        <w:drawing>
          <wp:inline distT="0" distB="0" distL="0" distR="0" wp14:anchorId="28A54D60" wp14:editId="6DAAEF11">
            <wp:extent cx="5940425" cy="25774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29B5" w14:textId="7309B5C7" w:rsidR="00583620" w:rsidRDefault="19DAEB6C" w:rsidP="00051D92">
      <w:pPr>
        <w:pStyle w:val="A-"/>
      </w:pPr>
      <w:r>
        <w:t>- Окно редактирования услуг</w:t>
      </w:r>
      <w:r w:rsidR="00F45EB5">
        <w:t>Д</w:t>
      </w:r>
      <w:r w:rsidR="00E4410F">
        <w:t>.</w:t>
      </w:r>
    </w:p>
    <w:p w14:paraId="63469F46" w14:textId="109F3321" w:rsidR="00583620" w:rsidRDefault="19DAEB6C" w:rsidP="00F741FF">
      <w:pPr>
        <w:pStyle w:val="a7"/>
        <w:spacing w:line="360" w:lineRule="auto"/>
        <w:ind w:firstLine="709"/>
      </w:pPr>
      <w:r>
        <w:t xml:space="preserve"> </w:t>
      </w:r>
      <w:r w:rsidR="00583620">
        <w:tab/>
      </w:r>
      <w:r>
        <w:t>На рисунке 1</w:t>
      </w:r>
      <w:r w:rsidR="00E4410F">
        <w:t>5</w:t>
      </w:r>
      <w:r>
        <w:t xml:space="preserve"> изображено окно редактирования услуг, которое открывается при нажатии на кнопку</w:t>
      </w:r>
      <w:r w:rsidR="00E4410F">
        <w:t xml:space="preserve"> «</w:t>
      </w:r>
      <w:r w:rsidR="001F287F">
        <w:t xml:space="preserve">Список </w:t>
      </w:r>
      <w:r w:rsidR="00E4410F">
        <w:t>услуг»</w:t>
      </w:r>
      <w:r>
        <w:t>. Здесь можно просмотреть все доступные услуги,</w:t>
      </w:r>
      <w:r w:rsidR="00E4410F">
        <w:t xml:space="preserve"> изменение их цен,</w:t>
      </w:r>
      <w:r>
        <w:t xml:space="preserve"> а также </w:t>
      </w:r>
      <w:r w:rsidR="33F205DB">
        <w:t>удалить их</w:t>
      </w:r>
      <w:r w:rsidR="001F287F" w:rsidRPr="001F287F">
        <w:t>.</w:t>
      </w:r>
      <w:r w:rsidR="33F205DB">
        <w:t xml:space="preserve"> В случае удаления какой-либо из услуг необходимо обновить таблицу при помощи кнопки</w:t>
      </w:r>
      <w:r w:rsidR="00F741FF">
        <w:t xml:space="preserve"> «</w:t>
      </w:r>
      <w:r w:rsidR="001F287F">
        <w:t>Подтвердить</w:t>
      </w:r>
      <w:r w:rsidR="00F741FF">
        <w:t>»</w:t>
      </w:r>
      <w:r w:rsidR="00E4410F">
        <w:t>. Для рассмотрения и подтверждения заявки, ответ которого ожидает клиент, работнику необходимо оценить и предложить цену</w:t>
      </w:r>
      <w:r w:rsidR="27743080">
        <w:t>,</w:t>
      </w:r>
      <w:r w:rsidR="6104E970">
        <w:t xml:space="preserve"> н</w:t>
      </w:r>
      <w:r w:rsidR="00E4410F">
        <w:t>ажав на кнопку «Добавить оценку»</w:t>
      </w:r>
      <w:r w:rsidR="6104E970">
        <w:t>.</w:t>
      </w:r>
      <w:r w:rsidR="00E4410F">
        <w:t xml:space="preserve"> Также по истечении срока хранения, товар нужно перевести в список товаров кнопкой «Перевести в товары» автоматически.</w:t>
      </w:r>
    </w:p>
    <w:p w14:paraId="3A79F382" w14:textId="1E7A0CAA" w:rsidR="00583620" w:rsidRDefault="14377340" w:rsidP="009A0574">
      <w:pPr>
        <w:pStyle w:val="A-0"/>
      </w:pPr>
      <w:r>
        <w:lastRenderedPageBreak/>
        <w:t xml:space="preserve">       </w:t>
      </w:r>
      <w:r w:rsidR="00B45B74" w:rsidRPr="00B45B74">
        <w:rPr>
          <w:noProof/>
          <w:lang w:eastAsia="ru-RU"/>
        </w:rPr>
        <w:drawing>
          <wp:inline distT="0" distB="0" distL="0" distR="0" wp14:anchorId="4B4488DC" wp14:editId="6ADB47E9">
            <wp:extent cx="5940425" cy="3448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3C7" w14:textId="0E9D4451" w:rsidR="00F741FF" w:rsidRPr="00F741FF" w:rsidRDefault="00F741FF" w:rsidP="00F741FF">
      <w:pPr>
        <w:pStyle w:val="A-"/>
      </w:pPr>
      <w:r>
        <w:t>– Окно добавления оценки.</w:t>
      </w:r>
    </w:p>
    <w:p w14:paraId="2203ABCF" w14:textId="7AC29B75" w:rsidR="00583620" w:rsidRDefault="001F287F" w:rsidP="00F741FF">
      <w:pPr>
        <w:pStyle w:val="a7"/>
        <w:spacing w:line="360" w:lineRule="auto"/>
      </w:pPr>
      <w:r>
        <w:t xml:space="preserve">               </w:t>
      </w:r>
      <w:r w:rsidR="1B0E8EDA">
        <w:t>На рисунке 1</w:t>
      </w:r>
      <w:r w:rsidR="00E4410F">
        <w:t>6</w:t>
      </w:r>
      <w:r w:rsidR="1B0E8EDA">
        <w:t xml:space="preserve"> и</w:t>
      </w:r>
      <w:r w:rsidR="00E4410F">
        <w:t>зображено окно добавления оценки товару</w:t>
      </w:r>
      <w:r w:rsidR="1B0E8EDA">
        <w:t xml:space="preserve">, которое </w:t>
      </w:r>
      <w:r w:rsidR="00E4410F">
        <w:t>открывается нажатием на кнопку «</w:t>
      </w:r>
      <w:r w:rsidR="1B0E8EDA">
        <w:t>Добав</w:t>
      </w:r>
      <w:r w:rsidR="00E4410F">
        <w:t>ить оценку»</w:t>
      </w:r>
      <w:r w:rsidR="1B0E8EDA">
        <w:t>. Здесь присутствуют необходимые поля для зап</w:t>
      </w:r>
      <w:r w:rsidR="004028E6">
        <w:t>олнения. При нажатии на кнопку «Добавить»</w:t>
      </w:r>
      <w:r w:rsidR="2F817908">
        <w:t>,</w:t>
      </w:r>
      <w:r w:rsidR="1B0E8EDA">
        <w:t xml:space="preserve"> новая </w:t>
      </w:r>
      <w:r w:rsidR="00E4410F">
        <w:t>оценка</w:t>
      </w:r>
      <w:r w:rsidR="1B0E8EDA">
        <w:t xml:space="preserve"> сохранится в та</w:t>
      </w:r>
      <w:r w:rsidR="5F941BC1">
        <w:t>блицу услуг. Также присутс</w:t>
      </w:r>
      <w:r w:rsidR="79CA3E47">
        <w:t>т</w:t>
      </w:r>
      <w:r w:rsidR="5F941BC1">
        <w:t xml:space="preserve">вует </w:t>
      </w:r>
      <w:r w:rsidR="00E4410F">
        <w:t>поле «Стоимость», в котором хранится предлагаемая работником цена. Отмена добавления новой оценки осуществляется путём нажатия на кнопку «Отмена»</w:t>
      </w:r>
      <w:r w:rsidR="5F941BC1">
        <w:t>.</w:t>
      </w:r>
    </w:p>
    <w:p w14:paraId="57458C40" w14:textId="6564A5CC" w:rsidR="00F907AC" w:rsidRPr="00F907AC" w:rsidRDefault="00991531" w:rsidP="00F741FF">
      <w:pPr>
        <w:pStyle w:val="A-0"/>
        <w:rPr>
          <w:lang w:val="en-US"/>
        </w:rPr>
      </w:pPr>
      <w:r w:rsidRPr="00991531">
        <w:rPr>
          <w:noProof/>
          <w:lang w:eastAsia="ru-RU"/>
        </w:rPr>
        <w:lastRenderedPageBreak/>
        <w:drawing>
          <wp:inline distT="0" distB="0" distL="0" distR="0" wp14:anchorId="58A4C353" wp14:editId="730A06D8">
            <wp:extent cx="5940425" cy="21424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B40" w14:textId="59E28BA7" w:rsidR="260A2509" w:rsidRDefault="260A2509" w:rsidP="009A0574">
      <w:pPr>
        <w:pStyle w:val="A-"/>
      </w:pPr>
      <w:r>
        <w:t>- Окно отображения базы данных клиентов</w:t>
      </w:r>
    </w:p>
    <w:p w14:paraId="23DE523C" w14:textId="2AA70B2E" w:rsidR="003667F6" w:rsidRDefault="260A2509" w:rsidP="004028E6">
      <w:pPr>
        <w:pStyle w:val="a7"/>
        <w:spacing w:line="360" w:lineRule="auto"/>
        <w:ind w:firstLine="709"/>
      </w:pPr>
      <w:r>
        <w:t>На рисунке 1</w:t>
      </w:r>
      <w:r w:rsidR="00F741FF">
        <w:t>7</w:t>
      </w:r>
      <w:r>
        <w:t xml:space="preserve"> представлено окно отображение базы данных, которое отк</w:t>
      </w:r>
      <w:r w:rsidR="00F741FF">
        <w:t>рывается при нажатии на кнопку «</w:t>
      </w:r>
      <w:r w:rsidR="001F287F">
        <w:t>База данных клиентов</w:t>
      </w:r>
      <w:r w:rsidR="00F741FF">
        <w:t>»</w:t>
      </w:r>
      <w:r w:rsidR="00F907AC">
        <w:t xml:space="preserve">.   </w:t>
      </w:r>
    </w:p>
    <w:p w14:paraId="452D551D" w14:textId="573600E9" w:rsidR="00E07BA4" w:rsidRDefault="00E07BA4" w:rsidP="00E07BA4">
      <w:pPr>
        <w:pStyle w:val="A-0"/>
        <w:rPr>
          <w:rFonts w:cs="Mangal"/>
          <w:szCs w:val="25"/>
        </w:rPr>
      </w:pPr>
      <w:r w:rsidRPr="00E07BA4">
        <w:rPr>
          <w:noProof/>
          <w:lang w:eastAsia="ru-RU"/>
        </w:rPr>
        <w:drawing>
          <wp:inline distT="0" distB="0" distL="0" distR="0" wp14:anchorId="4DCDCB9A" wp14:editId="528F87FC">
            <wp:extent cx="5940425" cy="18472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4E4" w14:textId="2E16AD36" w:rsidR="00F741FF" w:rsidRDefault="00F741FF" w:rsidP="004028E6">
      <w:pPr>
        <w:pStyle w:val="A-"/>
        <w:spacing w:after="120"/>
        <w:ind w:firstLine="709"/>
      </w:pPr>
      <w:r>
        <w:t>– Окно списка товаров.</w:t>
      </w:r>
    </w:p>
    <w:p w14:paraId="447ACA46" w14:textId="198D2A84" w:rsidR="004028E6" w:rsidRDefault="00F741FF" w:rsidP="004028E6">
      <w:pPr>
        <w:spacing w:before="120" w:after="120" w:line="360" w:lineRule="auto"/>
        <w:ind w:firstLine="709"/>
        <w:rPr>
          <w:lang w:eastAsia="en-US" w:bidi="ar-SA"/>
        </w:rPr>
      </w:pPr>
      <w:r>
        <w:rPr>
          <w:lang w:eastAsia="en-US" w:bidi="ar-SA"/>
        </w:rPr>
        <w:t>На рисунке 18 представлена таблица работы со списком, в котором есть добавление и удаление товаров. Окно открывает при нажатии кнопки «Список товаров» в окне работы работника ломбарда.</w:t>
      </w:r>
    </w:p>
    <w:p w14:paraId="57A4D003" w14:textId="77777777" w:rsidR="004028E6" w:rsidRDefault="004028E6">
      <w:p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B1AADE0" w14:textId="77777777" w:rsidR="00F907AC" w:rsidRPr="004028E6" w:rsidRDefault="00F907AC" w:rsidP="004028E6">
      <w:pPr>
        <w:spacing w:before="120" w:after="120" w:line="360" w:lineRule="auto"/>
        <w:ind w:firstLine="709"/>
        <w:rPr>
          <w:lang w:eastAsia="en-US" w:bidi="ar-SA"/>
        </w:rPr>
      </w:pPr>
    </w:p>
    <w:p w14:paraId="7533E6AF" w14:textId="1F52BF1F" w:rsidR="003667F6" w:rsidRPr="00233D97" w:rsidRDefault="003667F6" w:rsidP="00233D97">
      <w:pPr>
        <w:pStyle w:val="2"/>
      </w:pPr>
      <w:r>
        <w:t>1.3 Описание формата данных</w:t>
      </w:r>
    </w:p>
    <w:p w14:paraId="4C15B462" w14:textId="3D46DD59" w:rsidR="003667F6" w:rsidRDefault="003667F6" w:rsidP="00233D97">
      <w:pPr>
        <w:pStyle w:val="2"/>
      </w:pPr>
      <w:r>
        <w:t xml:space="preserve">1.3.1 Информация о </w:t>
      </w:r>
      <w:r w:rsidR="6F6E6867">
        <w:t>клиентах</w:t>
      </w:r>
    </w:p>
    <w:p w14:paraId="1921D010" w14:textId="4EEE4E43" w:rsidR="003667F6" w:rsidRDefault="003667F6" w:rsidP="00424526">
      <w:pPr>
        <w:pStyle w:val="a7"/>
        <w:spacing w:line="360" w:lineRule="auto"/>
        <w:ind w:firstLine="709"/>
      </w:pPr>
      <w:r>
        <w:tab/>
        <w:t xml:space="preserve">Программа обрабатывает </w:t>
      </w:r>
      <w:r w:rsidR="212A2BBD">
        <w:t>клиент</w:t>
      </w:r>
      <w:r w:rsidR="005901F1">
        <w:t>ов</w:t>
      </w:r>
      <w:r>
        <w:t xml:space="preserve">, которые хранятся в файле </w:t>
      </w:r>
      <w:r w:rsidR="32585447">
        <w:t>клиенты</w:t>
      </w:r>
      <w:r>
        <w:t>.</w:t>
      </w:r>
      <w:r>
        <w:rPr>
          <w:lang w:val="en-US"/>
        </w:rPr>
        <w:t>csv</w:t>
      </w:r>
      <w:r w:rsidRPr="006673AF">
        <w:t xml:space="preserve"> </w:t>
      </w:r>
      <w:r>
        <w:t xml:space="preserve">и используют формат </w:t>
      </w:r>
      <w:r>
        <w:rPr>
          <w:lang w:val="en-US"/>
        </w:rPr>
        <w:t>CSV</w:t>
      </w:r>
      <w:r w:rsidRPr="006673AF">
        <w:t>.</w:t>
      </w:r>
    </w:p>
    <w:p w14:paraId="79FCA9D7" w14:textId="0B132318" w:rsidR="13482474" w:rsidRDefault="13482474" w:rsidP="00424526">
      <w:pPr>
        <w:pStyle w:val="a7"/>
        <w:spacing w:line="360" w:lineRule="auto"/>
        <w:ind w:firstLine="709"/>
      </w:pPr>
      <w:r>
        <w:t>&lt;</w:t>
      </w:r>
      <w:r w:rsidR="00424526">
        <w:t xml:space="preserve">Наименование </w:t>
      </w:r>
      <w:r w:rsidR="004028E6">
        <w:t>заявки</w:t>
      </w:r>
      <w:r>
        <w:t>&gt;;</w:t>
      </w:r>
      <w:r w:rsidR="00424526">
        <w:t xml:space="preserve"> </w:t>
      </w:r>
      <w:r w:rsidR="008719F5" w:rsidRPr="008719F5">
        <w:t>&lt;</w:t>
      </w:r>
      <w:r w:rsidR="008719F5">
        <w:t>Стоимость</w:t>
      </w:r>
      <w:r w:rsidR="008719F5" w:rsidRPr="008719F5">
        <w:t>&gt;;</w:t>
      </w:r>
      <w:r w:rsidR="00424526">
        <w:t xml:space="preserve"> </w:t>
      </w:r>
      <w:r>
        <w:t>&lt;Телефон&gt;;</w:t>
      </w:r>
      <w:r w:rsidR="00424526">
        <w:t xml:space="preserve"> </w:t>
      </w:r>
      <w:r>
        <w:t>&lt;Фамилия И.</w:t>
      </w:r>
      <w:r w:rsidR="00424526">
        <w:t xml:space="preserve"> </w:t>
      </w:r>
      <w:r>
        <w:t>О</w:t>
      </w:r>
      <w:r w:rsidR="00424526">
        <w:t>.</w:t>
      </w:r>
      <w:r>
        <w:t>&gt;</w:t>
      </w:r>
      <w:r w:rsidR="00424526">
        <w:t>;</w:t>
      </w:r>
      <w:r w:rsidR="004028E6">
        <w:t xml:space="preserve"> </w:t>
      </w:r>
      <w:r w:rsidR="004028E6" w:rsidRPr="004028E6">
        <w:t>&lt;</w:t>
      </w:r>
      <w:r w:rsidR="004028E6">
        <w:t>Паспортные данные</w:t>
      </w:r>
      <w:r w:rsidR="004028E6" w:rsidRPr="004028E6">
        <w:t>&gt;</w:t>
      </w:r>
      <w:r>
        <w:t>;</w:t>
      </w:r>
    </w:p>
    <w:p w14:paraId="1F40E964" w14:textId="77777777" w:rsidR="004028E6" w:rsidRDefault="003667F6" w:rsidP="00424526">
      <w:pPr>
        <w:pStyle w:val="a7"/>
        <w:spacing w:line="360" w:lineRule="auto"/>
        <w:ind w:firstLine="709"/>
      </w:pPr>
      <w:r>
        <w:t>В таблице 1 приведено описание форматов полей</w:t>
      </w:r>
      <w:r w:rsidR="719F913F">
        <w:t>.</w:t>
      </w:r>
    </w:p>
    <w:p w14:paraId="0AF767EB" w14:textId="184668D0" w:rsidR="003667F6" w:rsidRPr="003667F6" w:rsidRDefault="003667F6" w:rsidP="00424526">
      <w:pPr>
        <w:pStyle w:val="a7"/>
        <w:spacing w:line="360" w:lineRule="auto"/>
        <w:ind w:firstLine="709"/>
      </w:pPr>
      <w:r>
        <w:t>Таблица 1 – Описание форматов полей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3667F6" w14:paraId="075B68C4" w14:textId="77777777" w:rsidTr="004028E6">
        <w:trPr>
          <w:trHeight w:val="295"/>
        </w:trPr>
        <w:tc>
          <w:tcPr>
            <w:tcW w:w="4677" w:type="dxa"/>
          </w:tcPr>
          <w:p w14:paraId="35ABEB61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Поле</w:t>
            </w:r>
          </w:p>
        </w:tc>
        <w:tc>
          <w:tcPr>
            <w:tcW w:w="4678" w:type="dxa"/>
          </w:tcPr>
          <w:p w14:paraId="157EBEEB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Тип</w:t>
            </w:r>
          </w:p>
        </w:tc>
      </w:tr>
      <w:tr w:rsidR="003667F6" w14:paraId="28FEA1D0" w14:textId="77777777" w:rsidTr="004028E6">
        <w:trPr>
          <w:trHeight w:val="295"/>
        </w:trPr>
        <w:tc>
          <w:tcPr>
            <w:tcW w:w="4677" w:type="dxa"/>
          </w:tcPr>
          <w:p w14:paraId="7FDD7300" w14:textId="759CC8D8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Фамилия</w:t>
            </w:r>
            <w:r w:rsidR="5BFCD072">
              <w:t xml:space="preserve"> И.О</w:t>
            </w:r>
          </w:p>
        </w:tc>
        <w:tc>
          <w:tcPr>
            <w:tcW w:w="4678" w:type="dxa"/>
          </w:tcPr>
          <w:p w14:paraId="509FA986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3667F6" w14:paraId="3CDBFAC6" w14:textId="77777777" w:rsidTr="004028E6">
        <w:trPr>
          <w:trHeight w:val="305"/>
        </w:trPr>
        <w:tc>
          <w:tcPr>
            <w:tcW w:w="4677" w:type="dxa"/>
          </w:tcPr>
          <w:p w14:paraId="4E1CBC1E" w14:textId="417152B0" w:rsidR="003667F6" w:rsidRDefault="00A15691" w:rsidP="00424526">
            <w:pPr>
              <w:spacing w:before="120" w:after="120" w:line="360" w:lineRule="auto"/>
              <w:ind w:firstLine="709"/>
              <w:jc w:val="both"/>
            </w:pPr>
            <w:r>
              <w:t>Стоимость</w:t>
            </w:r>
          </w:p>
        </w:tc>
        <w:tc>
          <w:tcPr>
            <w:tcW w:w="4678" w:type="dxa"/>
          </w:tcPr>
          <w:p w14:paraId="3A58F002" w14:textId="0D982083" w:rsidR="003667F6" w:rsidRDefault="00A15691" w:rsidP="00424526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  <w:tr w:rsidR="003667F6" w14:paraId="523A9AAA" w14:textId="77777777" w:rsidTr="004028E6">
        <w:trPr>
          <w:trHeight w:val="295"/>
        </w:trPr>
        <w:tc>
          <w:tcPr>
            <w:tcW w:w="4677" w:type="dxa"/>
          </w:tcPr>
          <w:p w14:paraId="389F497E" w14:textId="6C159377" w:rsidR="003667F6" w:rsidRDefault="00B24211" w:rsidP="00424526">
            <w:pPr>
              <w:spacing w:before="120" w:after="120" w:line="360" w:lineRule="auto"/>
              <w:ind w:firstLine="709"/>
              <w:jc w:val="both"/>
            </w:pPr>
            <w:r>
              <w:t>Логин</w:t>
            </w:r>
          </w:p>
        </w:tc>
        <w:tc>
          <w:tcPr>
            <w:tcW w:w="4678" w:type="dxa"/>
          </w:tcPr>
          <w:p w14:paraId="42D5A0DE" w14:textId="71641B1E" w:rsidR="003667F6" w:rsidRPr="007937C9" w:rsidRDefault="60399315" w:rsidP="00424526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B24211" w14:paraId="3EE4B644" w14:textId="77777777" w:rsidTr="004028E6">
        <w:trPr>
          <w:trHeight w:val="295"/>
        </w:trPr>
        <w:tc>
          <w:tcPr>
            <w:tcW w:w="4677" w:type="dxa"/>
          </w:tcPr>
          <w:p w14:paraId="01ADE6FA" w14:textId="25C0452F" w:rsidR="00B24211" w:rsidRDefault="00B24211" w:rsidP="00424526">
            <w:pPr>
              <w:spacing w:before="120" w:after="120" w:line="360" w:lineRule="auto"/>
              <w:ind w:firstLine="709"/>
              <w:jc w:val="both"/>
            </w:pPr>
            <w:r>
              <w:t>Номер телефона</w:t>
            </w:r>
          </w:p>
        </w:tc>
        <w:tc>
          <w:tcPr>
            <w:tcW w:w="4678" w:type="dxa"/>
          </w:tcPr>
          <w:p w14:paraId="0782C5A3" w14:textId="2A8A4780" w:rsidR="00B24211" w:rsidRPr="00B928F5" w:rsidRDefault="00B24211" w:rsidP="00424526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  <w:tr w:rsidR="003667F6" w14:paraId="355707E5" w14:textId="77777777" w:rsidTr="004028E6">
        <w:trPr>
          <w:trHeight w:val="295"/>
        </w:trPr>
        <w:tc>
          <w:tcPr>
            <w:tcW w:w="4677" w:type="dxa"/>
          </w:tcPr>
          <w:p w14:paraId="68E7D8D7" w14:textId="7CAA5FCA" w:rsidR="003667F6" w:rsidRDefault="60399315" w:rsidP="00424526">
            <w:pPr>
              <w:spacing w:before="120" w:after="120" w:line="360" w:lineRule="auto"/>
              <w:ind w:firstLine="709"/>
              <w:jc w:val="both"/>
            </w:pPr>
            <w:r>
              <w:t>На</w:t>
            </w:r>
            <w:r w:rsidR="008719F5">
              <w:t>именование услуги</w:t>
            </w:r>
          </w:p>
        </w:tc>
        <w:tc>
          <w:tcPr>
            <w:tcW w:w="4678" w:type="dxa"/>
          </w:tcPr>
          <w:p w14:paraId="10763D7C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 w:rsidRPr="00B928F5">
              <w:t>Строковый</w:t>
            </w:r>
          </w:p>
        </w:tc>
      </w:tr>
      <w:tr w:rsidR="004028E6" w14:paraId="1CC6998B" w14:textId="77777777" w:rsidTr="004028E6">
        <w:trPr>
          <w:trHeight w:val="295"/>
        </w:trPr>
        <w:tc>
          <w:tcPr>
            <w:tcW w:w="4677" w:type="dxa"/>
          </w:tcPr>
          <w:p w14:paraId="4E9EDFC3" w14:textId="6E0015B1" w:rsidR="004028E6" w:rsidRDefault="00424526" w:rsidP="00424526">
            <w:pPr>
              <w:spacing w:before="120" w:after="120" w:line="360" w:lineRule="auto"/>
              <w:ind w:firstLine="709"/>
              <w:jc w:val="both"/>
            </w:pPr>
            <w:r>
              <w:t>Паспортные данные</w:t>
            </w:r>
          </w:p>
        </w:tc>
        <w:tc>
          <w:tcPr>
            <w:tcW w:w="4678" w:type="dxa"/>
          </w:tcPr>
          <w:p w14:paraId="3FFB0A4A" w14:textId="6E30BA33" w:rsidR="004028E6" w:rsidRPr="00B928F5" w:rsidRDefault="00424526" w:rsidP="00424526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</w:tbl>
    <w:p w14:paraId="75E53717" w14:textId="77777777" w:rsidR="00424526" w:rsidRDefault="00424526" w:rsidP="00424526">
      <w:pPr>
        <w:spacing w:before="120" w:after="120" w:line="360" w:lineRule="auto"/>
        <w:ind w:firstLine="709"/>
        <w:jc w:val="both"/>
      </w:pPr>
    </w:p>
    <w:p w14:paraId="04FDBF42" w14:textId="11B9694C" w:rsidR="003667F6" w:rsidRPr="00A1357C" w:rsidRDefault="00DA1D8E" w:rsidP="00424526">
      <w:pPr>
        <w:spacing w:before="120" w:after="120" w:line="360" w:lineRule="auto"/>
        <w:ind w:firstLine="709"/>
        <w:jc w:val="both"/>
      </w:pPr>
      <w:r>
        <w:t>П</w:t>
      </w:r>
      <w:r w:rsidR="00424526">
        <w:t>ример содержания файла «</w:t>
      </w:r>
      <w:r w:rsidR="503807EE">
        <w:t>клиенты</w:t>
      </w:r>
      <w:r w:rsidR="00A1357C">
        <w:t>.</w:t>
      </w:r>
      <w:r w:rsidR="00A1357C" w:rsidRPr="5401A6EB">
        <w:rPr>
          <w:lang w:val="en-US"/>
        </w:rPr>
        <w:t>csv</w:t>
      </w:r>
      <w:r w:rsidR="00424526">
        <w:t>»:</w:t>
      </w:r>
    </w:p>
    <w:p w14:paraId="29059AC4" w14:textId="26C72EC8" w:rsidR="003667F6" w:rsidRDefault="69933483" w:rsidP="00424526">
      <w:pPr>
        <w:spacing w:before="120" w:after="120" w:line="360" w:lineRule="auto"/>
        <w:jc w:val="both"/>
      </w:pPr>
      <w:r>
        <w:t xml:space="preserve">Название </w:t>
      </w:r>
      <w:r w:rsidR="00424526">
        <w:t>заявки(товара)</w:t>
      </w:r>
      <w:r w:rsidR="003667F6">
        <w:t>;</w:t>
      </w:r>
      <w:r w:rsidR="00424526">
        <w:t>Стоимость</w:t>
      </w:r>
      <w:r w:rsidR="003667F6">
        <w:t>;</w:t>
      </w:r>
      <w:r w:rsidR="3601FA9D">
        <w:t>Телефон</w:t>
      </w:r>
      <w:r w:rsidR="003667F6">
        <w:t>;</w:t>
      </w:r>
      <w:r w:rsidR="7D9B410F">
        <w:t>Фамилия И.О</w:t>
      </w:r>
      <w:r w:rsidR="00424526">
        <w:t>.;Паспортные данные;</w:t>
      </w:r>
    </w:p>
    <w:p w14:paraId="43DC4E5B" w14:textId="33A07DF6" w:rsidR="003667F6" w:rsidRDefault="00424526" w:rsidP="00424526">
      <w:pPr>
        <w:spacing w:before="120" w:after="120" w:line="360" w:lineRule="auto"/>
        <w:jc w:val="both"/>
      </w:pPr>
      <w:r>
        <w:t>Планшет</w:t>
      </w:r>
      <w:r w:rsidR="003667F6">
        <w:t>;</w:t>
      </w:r>
      <w:r>
        <w:t>4000</w:t>
      </w:r>
      <w:r w:rsidR="6C509A7E">
        <w:t>;+7</w:t>
      </w:r>
      <w:r w:rsidR="008719F5">
        <w:t>9234565423</w:t>
      </w:r>
      <w:r w:rsidR="6C509A7E">
        <w:t>;</w:t>
      </w:r>
      <w:r>
        <w:t>Чернов</w:t>
      </w:r>
      <w:r w:rsidR="6C509A7E">
        <w:t xml:space="preserve"> </w:t>
      </w:r>
      <w:r w:rsidR="008719F5">
        <w:t>Ф</w:t>
      </w:r>
      <w:r w:rsidR="6C509A7E">
        <w:t>.</w:t>
      </w:r>
      <w:r w:rsidR="008719F5">
        <w:t>Ю</w:t>
      </w:r>
      <w:r>
        <w:t>;4534 765457</w:t>
      </w:r>
    </w:p>
    <w:p w14:paraId="21CE1DAA" w14:textId="226BE787" w:rsidR="003667F6" w:rsidRDefault="00424526" w:rsidP="00424526">
      <w:pPr>
        <w:spacing w:before="120" w:after="120" w:line="360" w:lineRule="auto"/>
        <w:jc w:val="both"/>
      </w:pPr>
      <w:r>
        <w:t>Шуба</w:t>
      </w:r>
      <w:r w:rsidR="003667F6">
        <w:t>;</w:t>
      </w:r>
      <w:r>
        <w:t>12000</w:t>
      </w:r>
      <w:r w:rsidR="003667F6">
        <w:t>;</w:t>
      </w:r>
      <w:r w:rsidR="3819AF2C">
        <w:t>+7</w:t>
      </w:r>
      <w:r>
        <w:t>98334466</w:t>
      </w:r>
      <w:r w:rsidR="008719F5">
        <w:t>89</w:t>
      </w:r>
      <w:r w:rsidR="003667F6">
        <w:t>;</w:t>
      </w:r>
      <w:r w:rsidR="008719F5">
        <w:t>Петров</w:t>
      </w:r>
      <w:r>
        <w:t>а</w:t>
      </w:r>
      <w:r w:rsidR="1A937C8A">
        <w:t xml:space="preserve"> </w:t>
      </w:r>
      <w:r w:rsidR="008719F5">
        <w:t>П</w:t>
      </w:r>
      <w:r w:rsidR="1A937C8A">
        <w:t>.</w:t>
      </w:r>
      <w:r w:rsidR="008719F5">
        <w:t>Р</w:t>
      </w:r>
      <w:r>
        <w:t>;6598 657456</w:t>
      </w:r>
    </w:p>
    <w:p w14:paraId="4FBA696E" w14:textId="3168180C" w:rsidR="00233D97" w:rsidRPr="00233D97" w:rsidRDefault="003667F6" w:rsidP="00233D97">
      <w:pPr>
        <w:pStyle w:val="2"/>
      </w:pPr>
      <w:r>
        <w:lastRenderedPageBreak/>
        <w:t>1.3.2 Информация о</w:t>
      </w:r>
      <w:r w:rsidR="4ECF3BBC">
        <w:t>б услугах</w:t>
      </w:r>
    </w:p>
    <w:p w14:paraId="08FEEA83" w14:textId="5C7BC812" w:rsidR="0051701F" w:rsidRPr="00CD2DD5" w:rsidRDefault="0051701F" w:rsidP="00E229F5">
      <w:pPr>
        <w:pStyle w:val="a7"/>
        <w:spacing w:line="360" w:lineRule="auto"/>
        <w:ind w:firstLine="709"/>
      </w:pPr>
      <w:r>
        <w:t xml:space="preserve">Программа обрабатывает </w:t>
      </w:r>
      <w:r w:rsidR="77132CD7">
        <w:t>услуги</w:t>
      </w:r>
      <w:r>
        <w:t xml:space="preserve">, которые хранятся в файле </w:t>
      </w:r>
      <w:r w:rsidR="47F8C2B6">
        <w:t>услуги</w:t>
      </w:r>
      <w:r>
        <w:t>.csv и используют формат CSV.</w:t>
      </w:r>
    </w:p>
    <w:p w14:paraId="7515ADA8" w14:textId="1502D1FF" w:rsidR="012B2648" w:rsidRDefault="012B2648" w:rsidP="00E229F5">
      <w:pPr>
        <w:pStyle w:val="a7"/>
        <w:spacing w:line="360" w:lineRule="auto"/>
        <w:ind w:firstLine="709"/>
      </w:pPr>
      <w:r>
        <w:t>&lt;На</w:t>
      </w:r>
      <w:r w:rsidR="008719F5">
        <w:t xml:space="preserve">именование </w:t>
      </w:r>
      <w:r w:rsidR="00424526">
        <w:t>заявки</w:t>
      </w:r>
      <w:r>
        <w:t>&gt;;&lt;</w:t>
      </w:r>
      <w:r w:rsidR="00424526">
        <w:t>Оценка</w:t>
      </w:r>
      <w:r>
        <w:t xml:space="preserve"> </w:t>
      </w:r>
      <w:r w:rsidR="00E229F5">
        <w:t>товара</w:t>
      </w:r>
      <w:r>
        <w:t>&gt;;&lt;</w:t>
      </w:r>
      <w:r w:rsidR="00424526">
        <w:t>Предлагаемая цена</w:t>
      </w:r>
      <w:r>
        <w:t>&gt;;</w:t>
      </w:r>
    </w:p>
    <w:p w14:paraId="40A091FA" w14:textId="0EF50F26" w:rsidR="00233D97" w:rsidRPr="005E0CE7" w:rsidRDefault="0051701F" w:rsidP="00E229F5">
      <w:pPr>
        <w:pStyle w:val="a7"/>
        <w:spacing w:line="360" w:lineRule="auto"/>
        <w:ind w:firstLine="709"/>
      </w:pPr>
      <w:r>
        <w:t>В таблице 3 приведено описание форматов полей</w:t>
      </w:r>
      <w:r w:rsidR="23D862B7">
        <w:t>.</w:t>
      </w:r>
    </w:p>
    <w:p w14:paraId="752C017E" w14:textId="77777777" w:rsidR="0051701F" w:rsidRDefault="0051701F" w:rsidP="00E229F5">
      <w:pPr>
        <w:suppressAutoHyphens w:val="0"/>
        <w:spacing w:before="120" w:after="120" w:line="360" w:lineRule="auto"/>
        <w:ind w:firstLine="709"/>
        <w:jc w:val="both"/>
      </w:pPr>
      <w:r>
        <w:t>Таблица 3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01F" w14:paraId="49EF5C0E" w14:textId="77777777" w:rsidTr="1350F52B">
        <w:trPr>
          <w:trHeight w:val="300"/>
        </w:trPr>
        <w:tc>
          <w:tcPr>
            <w:tcW w:w="4672" w:type="dxa"/>
          </w:tcPr>
          <w:p w14:paraId="450DC147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Поле</w:t>
            </w:r>
          </w:p>
        </w:tc>
        <w:tc>
          <w:tcPr>
            <w:tcW w:w="4673" w:type="dxa"/>
          </w:tcPr>
          <w:p w14:paraId="37202FED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Тип</w:t>
            </w:r>
          </w:p>
        </w:tc>
      </w:tr>
      <w:tr w:rsidR="0051701F" w14:paraId="630284BD" w14:textId="77777777" w:rsidTr="1350F52B">
        <w:trPr>
          <w:trHeight w:val="300"/>
        </w:trPr>
        <w:tc>
          <w:tcPr>
            <w:tcW w:w="4672" w:type="dxa"/>
          </w:tcPr>
          <w:p w14:paraId="74022187" w14:textId="618BA917" w:rsidR="0051701F" w:rsidRDefault="649591F3" w:rsidP="00E229F5">
            <w:pPr>
              <w:spacing w:before="120" w:after="120" w:line="360" w:lineRule="auto"/>
              <w:ind w:firstLine="709"/>
              <w:jc w:val="both"/>
            </w:pPr>
            <w:r>
              <w:t>На</w:t>
            </w:r>
            <w:r w:rsidR="008719F5">
              <w:t xml:space="preserve">именование </w:t>
            </w:r>
            <w:r w:rsidR="00424526">
              <w:t>заявки</w:t>
            </w:r>
          </w:p>
        </w:tc>
        <w:tc>
          <w:tcPr>
            <w:tcW w:w="4673" w:type="dxa"/>
          </w:tcPr>
          <w:p w14:paraId="5D3F8292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51701F" w14:paraId="33646AE5" w14:textId="77777777" w:rsidTr="1350F52B">
        <w:trPr>
          <w:trHeight w:val="300"/>
        </w:trPr>
        <w:tc>
          <w:tcPr>
            <w:tcW w:w="4672" w:type="dxa"/>
          </w:tcPr>
          <w:p w14:paraId="4948815D" w14:textId="5FA0D3F4" w:rsidR="0051701F" w:rsidRDefault="00E229F5" w:rsidP="00E229F5">
            <w:pPr>
              <w:spacing w:before="120" w:after="120" w:line="360" w:lineRule="auto"/>
              <w:ind w:firstLine="709"/>
              <w:jc w:val="both"/>
            </w:pPr>
            <w:r>
              <w:t>Оценка</w:t>
            </w:r>
            <w:r w:rsidR="49583B35">
              <w:t xml:space="preserve"> </w:t>
            </w:r>
            <w:r>
              <w:t>товара</w:t>
            </w:r>
          </w:p>
        </w:tc>
        <w:tc>
          <w:tcPr>
            <w:tcW w:w="4673" w:type="dxa"/>
          </w:tcPr>
          <w:p w14:paraId="2917703C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51701F" w14:paraId="700CB667" w14:textId="77777777" w:rsidTr="1350F52B">
        <w:trPr>
          <w:trHeight w:val="300"/>
        </w:trPr>
        <w:tc>
          <w:tcPr>
            <w:tcW w:w="4672" w:type="dxa"/>
          </w:tcPr>
          <w:p w14:paraId="02BC2C70" w14:textId="399D377C" w:rsidR="0051701F" w:rsidRDefault="00E229F5" w:rsidP="00E229F5">
            <w:pPr>
              <w:spacing w:before="120" w:after="120" w:line="360" w:lineRule="auto"/>
              <w:ind w:firstLine="709"/>
              <w:jc w:val="both"/>
            </w:pPr>
            <w:r>
              <w:t>Предлагаемая цена</w:t>
            </w:r>
          </w:p>
        </w:tc>
        <w:tc>
          <w:tcPr>
            <w:tcW w:w="4673" w:type="dxa"/>
          </w:tcPr>
          <w:p w14:paraId="04E6ABD6" w14:textId="52E8D247" w:rsidR="0051701F" w:rsidRDefault="6F37F5E2" w:rsidP="00E229F5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</w:tbl>
    <w:p w14:paraId="3A97A912" w14:textId="669E3FFC" w:rsidR="00A1357C" w:rsidRDefault="00A1357C" w:rsidP="00E229F5">
      <w:pPr>
        <w:spacing w:before="120" w:after="120" w:line="360" w:lineRule="auto"/>
        <w:ind w:firstLine="709"/>
        <w:jc w:val="both"/>
      </w:pPr>
    </w:p>
    <w:p w14:paraId="4513E1FA" w14:textId="77777777" w:rsidR="00E229F5" w:rsidRDefault="00DA1D8E" w:rsidP="00E229F5">
      <w:pPr>
        <w:spacing w:before="120" w:after="120" w:line="360" w:lineRule="auto"/>
        <w:ind w:firstLine="709"/>
        <w:jc w:val="both"/>
      </w:pPr>
      <w:r>
        <w:t>Пр</w:t>
      </w:r>
      <w:r w:rsidR="00A1357C">
        <w:t>едставлено содержимое файла “</w:t>
      </w:r>
      <w:r w:rsidR="4F1EC448">
        <w:t>услуги</w:t>
      </w:r>
      <w:r w:rsidR="00A1357C">
        <w:t>.</w:t>
      </w:r>
      <w:r w:rsidR="00A1357C" w:rsidRPr="5401A6EB">
        <w:rPr>
          <w:lang w:val="en-US"/>
        </w:rPr>
        <w:t>csv</w:t>
      </w:r>
      <w:r w:rsidR="00A1357C">
        <w:t>”.</w:t>
      </w:r>
      <w:r w:rsidR="00B24211">
        <w:t xml:space="preserve"> </w:t>
      </w:r>
    </w:p>
    <w:p w14:paraId="30226AD9" w14:textId="29FF49E9" w:rsidR="13A70611" w:rsidRDefault="00E229F5" w:rsidP="00E229F5">
      <w:pPr>
        <w:spacing w:before="120" w:after="120" w:line="360" w:lineRule="auto"/>
        <w:ind w:firstLine="709"/>
        <w:jc w:val="both"/>
      </w:pPr>
      <w:r>
        <w:t>Робот пылесос</w:t>
      </w:r>
      <w:r w:rsidR="13A70611">
        <w:t>;</w:t>
      </w:r>
      <w:r>
        <w:t>После ремонта, как новенький, работает хорошо;15000</w:t>
      </w:r>
    </w:p>
    <w:p w14:paraId="1F256233" w14:textId="4D0DEB0E" w:rsidR="13A70611" w:rsidRDefault="00E229F5" w:rsidP="00E229F5">
      <w:pPr>
        <w:spacing w:before="120" w:after="120" w:line="360" w:lineRule="auto"/>
        <w:ind w:firstLine="709"/>
        <w:jc w:val="both"/>
      </w:pPr>
      <w:r>
        <w:t>Ноутбук</w:t>
      </w:r>
      <w:r w:rsidR="13A70611">
        <w:t>;</w:t>
      </w:r>
      <w:r>
        <w:t>Работает хорошо, самое то для работы</w:t>
      </w:r>
      <w:r w:rsidR="008719F5" w:rsidRPr="008719F5">
        <w:t>;</w:t>
      </w:r>
      <w:r>
        <w:t>20</w:t>
      </w:r>
      <w:r w:rsidR="008719F5">
        <w:t>500</w:t>
      </w:r>
    </w:p>
    <w:p w14:paraId="73CD56BC" w14:textId="77777777" w:rsidR="00E229F5" w:rsidRDefault="00E229F5">
      <w:pPr>
        <w:suppressAutoHyphens w:val="0"/>
        <w:spacing w:after="160" w:line="259" w:lineRule="auto"/>
        <w:rPr>
          <w:rFonts w:eastAsiaTheme="majorEastAsia" w:cs="Mangal"/>
          <w:b/>
          <w:sz w:val="29"/>
          <w:szCs w:val="23"/>
        </w:rPr>
      </w:pPr>
      <w:r>
        <w:br w:type="page"/>
      </w:r>
    </w:p>
    <w:p w14:paraId="02E3B12D" w14:textId="6E956194" w:rsidR="00CD2DD5" w:rsidRDefault="303D4613" w:rsidP="00DA1D8E">
      <w:pPr>
        <w:pStyle w:val="2"/>
        <w:spacing w:after="240" w:line="240" w:lineRule="auto"/>
      </w:pPr>
      <w:r>
        <w:lastRenderedPageBreak/>
        <w:t xml:space="preserve">1.3.3 Информация о </w:t>
      </w:r>
      <w:r w:rsidR="00E229F5">
        <w:t>работниках</w:t>
      </w:r>
    </w:p>
    <w:p w14:paraId="2CBE579A" w14:textId="6001FFA1" w:rsidR="00DA1D8E" w:rsidRDefault="303D4613" w:rsidP="00E229F5">
      <w:pPr>
        <w:pStyle w:val="a7"/>
        <w:spacing w:line="360" w:lineRule="auto"/>
        <w:ind w:firstLine="709"/>
      </w:pPr>
      <w:r>
        <w:t xml:space="preserve">Программа обрабатывает </w:t>
      </w:r>
      <w:r w:rsidR="00E229F5">
        <w:t>залоговщиков</w:t>
      </w:r>
      <w:r>
        <w:t xml:space="preserve">, которые хранятся в файле </w:t>
      </w:r>
      <w:r w:rsidR="00E229F5">
        <w:t>работники</w:t>
      </w:r>
      <w:r>
        <w:t>.</w:t>
      </w:r>
      <w:r w:rsidRPr="1350F52B">
        <w:rPr>
          <w:lang w:val="en-US"/>
        </w:rPr>
        <w:t>csv</w:t>
      </w:r>
      <w:r>
        <w:t xml:space="preserve"> и используют формат </w:t>
      </w:r>
      <w:r w:rsidRPr="1350F52B">
        <w:rPr>
          <w:lang w:val="en-US"/>
        </w:rPr>
        <w:t>CSV</w:t>
      </w:r>
      <w:r>
        <w:t>.</w:t>
      </w:r>
      <w:r w:rsidR="00DA1D8E">
        <w:t xml:space="preserve"> </w:t>
      </w:r>
    </w:p>
    <w:p w14:paraId="53CBA375" w14:textId="3B43A283" w:rsidR="00DA1D8E" w:rsidRDefault="5EF00035" w:rsidP="00E229F5">
      <w:pPr>
        <w:pStyle w:val="a7"/>
        <w:spacing w:line="360" w:lineRule="auto"/>
        <w:ind w:firstLine="709"/>
      </w:pPr>
      <w:r>
        <w:t>&lt;Фамилия И.О&gt;;&lt;Номер телефона&gt;;</w:t>
      </w:r>
    </w:p>
    <w:p w14:paraId="18C1436F" w14:textId="0C41CFC0" w:rsidR="00CD2DD5" w:rsidRDefault="303D4613" w:rsidP="00E229F5">
      <w:pPr>
        <w:pStyle w:val="a7"/>
        <w:spacing w:line="360" w:lineRule="auto"/>
        <w:ind w:firstLine="709"/>
      </w:pPr>
      <w:r>
        <w:t xml:space="preserve">В таблице </w:t>
      </w:r>
      <w:r w:rsidR="5ABE6D42">
        <w:t>4</w:t>
      </w:r>
      <w:r>
        <w:t xml:space="preserve"> приведено описание форматов полей</w:t>
      </w:r>
      <w:r w:rsidR="702F94AF">
        <w:t>.</w:t>
      </w:r>
    </w:p>
    <w:p w14:paraId="68AAC898" w14:textId="25D1CBB5" w:rsidR="00CD2DD5" w:rsidRDefault="303D4613" w:rsidP="00E229F5">
      <w:pPr>
        <w:spacing w:before="120" w:after="120" w:line="360" w:lineRule="auto"/>
        <w:ind w:firstLine="709"/>
        <w:jc w:val="both"/>
      </w:pPr>
      <w:r>
        <w:t xml:space="preserve">Таблица </w:t>
      </w:r>
      <w:r w:rsidR="2346EE04">
        <w:t>4</w:t>
      </w:r>
      <w:r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1350F52B" w14:paraId="59E5BDAC" w14:textId="77777777" w:rsidTr="1350F52B">
        <w:trPr>
          <w:trHeight w:val="300"/>
        </w:trPr>
        <w:tc>
          <w:tcPr>
            <w:tcW w:w="4672" w:type="dxa"/>
          </w:tcPr>
          <w:p w14:paraId="13883029" w14:textId="77777777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Поле</w:t>
            </w:r>
          </w:p>
        </w:tc>
        <w:tc>
          <w:tcPr>
            <w:tcW w:w="4673" w:type="dxa"/>
          </w:tcPr>
          <w:p w14:paraId="73FBD9E6" w14:textId="77777777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Тип</w:t>
            </w:r>
          </w:p>
        </w:tc>
      </w:tr>
      <w:tr w:rsidR="1350F52B" w14:paraId="2A4E941F" w14:textId="77777777" w:rsidTr="1350F52B">
        <w:trPr>
          <w:trHeight w:val="300"/>
        </w:trPr>
        <w:tc>
          <w:tcPr>
            <w:tcW w:w="4672" w:type="dxa"/>
          </w:tcPr>
          <w:p w14:paraId="1B9DCFF0" w14:textId="759CC8D8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Фамилия И.О</w:t>
            </w:r>
          </w:p>
        </w:tc>
        <w:tc>
          <w:tcPr>
            <w:tcW w:w="4673" w:type="dxa"/>
          </w:tcPr>
          <w:p w14:paraId="3F8C1321" w14:textId="77777777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1350F52B" w14:paraId="0C8FD36A" w14:textId="77777777" w:rsidTr="1350F52B">
        <w:trPr>
          <w:trHeight w:val="300"/>
        </w:trPr>
        <w:tc>
          <w:tcPr>
            <w:tcW w:w="4672" w:type="dxa"/>
          </w:tcPr>
          <w:p w14:paraId="688C9DD5" w14:textId="78F09847" w:rsidR="6520FB08" w:rsidRDefault="6520FB08" w:rsidP="00E229F5">
            <w:pPr>
              <w:tabs>
                <w:tab w:val="left" w:pos="2940"/>
              </w:tabs>
              <w:spacing w:before="120" w:after="120" w:line="360" w:lineRule="auto"/>
              <w:ind w:firstLine="709"/>
              <w:jc w:val="both"/>
            </w:pPr>
            <w:r>
              <w:t>Номер телефона</w:t>
            </w:r>
          </w:p>
        </w:tc>
        <w:tc>
          <w:tcPr>
            <w:tcW w:w="4673" w:type="dxa"/>
          </w:tcPr>
          <w:p w14:paraId="7D31C018" w14:textId="0C0235A3" w:rsidR="1350F52B" w:rsidRDefault="005F34BC" w:rsidP="00E229F5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  <w:tr w:rsidR="00B24211" w14:paraId="281DFD03" w14:textId="77777777" w:rsidTr="1350F52B">
        <w:trPr>
          <w:trHeight w:val="300"/>
        </w:trPr>
        <w:tc>
          <w:tcPr>
            <w:tcW w:w="4672" w:type="dxa"/>
          </w:tcPr>
          <w:p w14:paraId="1696AC18" w14:textId="1A7F2EF4" w:rsidR="00B24211" w:rsidRDefault="00B24211" w:rsidP="00E229F5">
            <w:pPr>
              <w:tabs>
                <w:tab w:val="left" w:pos="2940"/>
              </w:tabs>
              <w:spacing w:before="120" w:after="120" w:line="360" w:lineRule="auto"/>
              <w:ind w:firstLine="709"/>
              <w:jc w:val="both"/>
            </w:pPr>
            <w:r>
              <w:t>Логин</w:t>
            </w:r>
          </w:p>
        </w:tc>
        <w:tc>
          <w:tcPr>
            <w:tcW w:w="4673" w:type="dxa"/>
          </w:tcPr>
          <w:p w14:paraId="2D54C533" w14:textId="1EF9A7D1" w:rsidR="00B24211" w:rsidRDefault="00B24211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B24211" w14:paraId="059772C7" w14:textId="77777777" w:rsidTr="1350F52B">
        <w:trPr>
          <w:trHeight w:val="300"/>
        </w:trPr>
        <w:tc>
          <w:tcPr>
            <w:tcW w:w="4672" w:type="dxa"/>
          </w:tcPr>
          <w:p w14:paraId="5E5BB568" w14:textId="1001E3A6" w:rsidR="00B24211" w:rsidRDefault="00B24211" w:rsidP="00E229F5">
            <w:pPr>
              <w:spacing w:before="120" w:after="120" w:line="360" w:lineRule="auto"/>
              <w:ind w:firstLine="709"/>
              <w:jc w:val="both"/>
            </w:pPr>
            <w:r>
              <w:t>Пароль</w:t>
            </w:r>
          </w:p>
        </w:tc>
        <w:tc>
          <w:tcPr>
            <w:tcW w:w="4673" w:type="dxa"/>
          </w:tcPr>
          <w:p w14:paraId="7F4B44B3" w14:textId="4CDE1174" w:rsidR="00B24211" w:rsidRDefault="00B24211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</w:tbl>
    <w:p w14:paraId="6A25DBF8" w14:textId="6525F0FB" w:rsidR="00CD2DD5" w:rsidRDefault="00CD2DD5" w:rsidP="00E229F5">
      <w:pPr>
        <w:spacing w:before="120" w:after="120" w:line="360" w:lineRule="auto"/>
        <w:ind w:firstLine="709"/>
        <w:jc w:val="both"/>
      </w:pPr>
    </w:p>
    <w:p w14:paraId="2B06BEDD" w14:textId="55827E42" w:rsidR="00CD2DD5" w:rsidRDefault="303D4613" w:rsidP="00E229F5">
      <w:pPr>
        <w:spacing w:before="120" w:after="120" w:line="360" w:lineRule="auto"/>
        <w:ind w:firstLine="709"/>
        <w:jc w:val="both"/>
      </w:pPr>
      <w:r>
        <w:t>Н</w:t>
      </w:r>
      <w:r w:rsidR="00DA1D8E">
        <w:t xml:space="preserve">иже </w:t>
      </w:r>
      <w:r>
        <w:t>представлен пример со</w:t>
      </w:r>
      <w:r w:rsidR="00E229F5">
        <w:t>держания файла «работники</w:t>
      </w:r>
      <w:r>
        <w:t>.</w:t>
      </w:r>
      <w:r w:rsidRPr="5401A6EB">
        <w:rPr>
          <w:lang w:val="en-US"/>
        </w:rPr>
        <w:t>csv</w:t>
      </w:r>
      <w:r w:rsidR="00E229F5">
        <w:t>»</w:t>
      </w:r>
      <w:r>
        <w:t>.</w:t>
      </w:r>
    </w:p>
    <w:p w14:paraId="764B15C3" w14:textId="5F2D9374" w:rsidR="00CD2DD5" w:rsidRDefault="303D4613" w:rsidP="00E229F5">
      <w:pPr>
        <w:spacing w:before="120" w:after="120" w:line="360" w:lineRule="auto"/>
        <w:jc w:val="both"/>
      </w:pPr>
      <w:r>
        <w:t>Фамилия И.О</w:t>
      </w:r>
      <w:r w:rsidR="00E229F5">
        <w:t>.;Телефон</w:t>
      </w:r>
    </w:p>
    <w:p w14:paraId="11BE68A3" w14:textId="6AD0090A" w:rsidR="00CD2DD5" w:rsidRDefault="00F6369E" w:rsidP="00E229F5">
      <w:pPr>
        <w:spacing w:before="120" w:after="120" w:line="360" w:lineRule="auto"/>
        <w:jc w:val="both"/>
      </w:pPr>
      <w:r>
        <w:t>Соколов Р</w:t>
      </w:r>
      <w:r w:rsidR="5FE2FB01">
        <w:t>.</w:t>
      </w:r>
      <w:r>
        <w:t>Л</w:t>
      </w:r>
      <w:r w:rsidR="5FE2FB01">
        <w:t>;</w:t>
      </w:r>
      <w:r>
        <w:t xml:space="preserve"> </w:t>
      </w:r>
      <w:r w:rsidR="5FE2FB01">
        <w:t>+79</w:t>
      </w:r>
      <w:r>
        <w:t>357351837</w:t>
      </w:r>
    </w:p>
    <w:p w14:paraId="044705EF" w14:textId="499F10D1" w:rsidR="00CD2DD5" w:rsidRDefault="007C698B" w:rsidP="00E229F5">
      <w:pPr>
        <w:spacing w:before="120" w:after="120" w:line="360" w:lineRule="auto"/>
        <w:jc w:val="both"/>
      </w:pPr>
      <w:r>
        <w:t>Муромский</w:t>
      </w:r>
      <w:r w:rsidR="5FE2FB01">
        <w:t xml:space="preserve"> В.</w:t>
      </w:r>
      <w:r w:rsidR="00F6369E">
        <w:t>Ч</w:t>
      </w:r>
      <w:r w:rsidR="5FE2FB01">
        <w:t>;+7</w:t>
      </w:r>
      <w:r w:rsidR="00F6369E">
        <w:t>924648723</w:t>
      </w:r>
    </w:p>
    <w:p w14:paraId="20E9D459" w14:textId="7F8445C0" w:rsidR="00CD2DD5" w:rsidRDefault="00E229F5" w:rsidP="00E229F5">
      <w:pPr>
        <w:spacing w:before="120" w:after="120" w:line="360" w:lineRule="auto"/>
        <w:jc w:val="both"/>
      </w:pPr>
      <w:r>
        <w:t>П</w:t>
      </w:r>
      <w:r w:rsidR="00F6369E">
        <w:t>опов</w:t>
      </w:r>
      <w:r w:rsidR="5FE2FB01">
        <w:t xml:space="preserve"> </w:t>
      </w:r>
      <w:r w:rsidR="00F6369E">
        <w:t>А</w:t>
      </w:r>
      <w:r w:rsidR="5FE2FB01">
        <w:t>.</w:t>
      </w:r>
      <w:r w:rsidR="00F6369E">
        <w:t>Д</w:t>
      </w:r>
      <w:r w:rsidR="5FE2FB01">
        <w:t>;+79</w:t>
      </w:r>
      <w:r w:rsidR="00F6369E">
        <w:t>126572837</w:t>
      </w:r>
    </w:p>
    <w:p w14:paraId="69ED03C5" w14:textId="38852E06" w:rsidR="00CD2DD5" w:rsidRDefault="00CD2DD5" w:rsidP="1350F52B">
      <w:pPr>
        <w:spacing w:after="240" w:line="360" w:lineRule="auto"/>
        <w:jc w:val="center"/>
      </w:pPr>
    </w:p>
    <w:p w14:paraId="0FFCD429" w14:textId="3DB59498" w:rsidR="0051701F" w:rsidRDefault="0051701F" w:rsidP="0037066C">
      <w:pPr>
        <w:pStyle w:val="2"/>
        <w:spacing w:after="240" w:line="360" w:lineRule="auto"/>
      </w:pPr>
      <w:r>
        <w:lastRenderedPageBreak/>
        <w:t xml:space="preserve">1.4 </w:t>
      </w:r>
      <w:r w:rsidR="00CD2DD5">
        <w:t>Текстовое описание программы прецедентов.</w:t>
      </w:r>
    </w:p>
    <w:p w14:paraId="32857F91" w14:textId="480CE04A" w:rsidR="0051701F" w:rsidRDefault="715340E3" w:rsidP="5401A6EB">
      <w:r>
        <w:t xml:space="preserve"> </w:t>
      </w:r>
      <w:r w:rsidR="00F45EB5">
        <w:rPr>
          <w:noProof/>
          <w:lang w:eastAsia="ru-RU" w:bidi="ar-SA"/>
        </w:rPr>
        <w:drawing>
          <wp:inline distT="0" distB="0" distL="0" distR="0" wp14:anchorId="310558D1" wp14:editId="60A08095">
            <wp:extent cx="5940425" cy="594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3CE" w14:textId="4E883ED4" w:rsidR="0051701F" w:rsidRDefault="0D7CCEF5" w:rsidP="00CD2DD5">
      <w:pPr>
        <w:pStyle w:val="a7"/>
        <w:ind w:firstLine="708"/>
      </w:pPr>
      <w:r>
        <w:t xml:space="preserve">                 </w:t>
      </w:r>
      <w:r w:rsidR="080008C2">
        <w:t xml:space="preserve">Рисунок </w:t>
      </w:r>
      <w:r w:rsidR="0D0276AF">
        <w:t>20</w:t>
      </w:r>
      <w:r w:rsidR="080008C2">
        <w:t xml:space="preserve"> – </w:t>
      </w:r>
      <w:r w:rsidR="217CF82F">
        <w:t>Диаграмма поток</w:t>
      </w:r>
      <w:r w:rsidR="47D62150">
        <w:t>а</w:t>
      </w:r>
      <w:r w:rsidR="217CF82F">
        <w:t xml:space="preserve"> экран</w:t>
      </w:r>
      <w:r w:rsidR="21754C09">
        <w:t>ов</w:t>
      </w:r>
      <w:r w:rsidR="080008C2">
        <w:t>.</w:t>
      </w:r>
    </w:p>
    <w:p w14:paraId="4A7F17D3" w14:textId="54E956C7" w:rsidR="0051701F" w:rsidRDefault="0051701F" w:rsidP="40E6DB19">
      <w:pPr>
        <w:pStyle w:val="a7"/>
        <w:ind w:firstLine="708"/>
        <w:rPr>
          <w:lang w:eastAsia="ru-RU" w:bidi="ar-SA"/>
        </w:rPr>
      </w:pPr>
    </w:p>
    <w:p w14:paraId="478F652C" w14:textId="06CE40AF" w:rsidR="0051701F" w:rsidRDefault="002F21A0" w:rsidP="00CD2DD5">
      <w:pPr>
        <w:pStyle w:val="a7"/>
        <w:ind w:firstLine="708"/>
      </w:pPr>
      <w:r w:rsidRPr="5401A6EB">
        <w:rPr>
          <w:lang w:eastAsia="ru-RU" w:bidi="ar-SA"/>
        </w:rPr>
        <w:t xml:space="preserve">На рисунке </w:t>
      </w:r>
      <w:r w:rsidR="4F882CC4" w:rsidRPr="5401A6EB">
        <w:rPr>
          <w:lang w:eastAsia="ru-RU" w:bidi="ar-SA"/>
        </w:rPr>
        <w:t>20</w:t>
      </w:r>
      <w:r w:rsidRPr="5401A6EB">
        <w:rPr>
          <w:lang w:eastAsia="ru-RU" w:bidi="ar-SA"/>
        </w:rPr>
        <w:t xml:space="preserve"> представлено текстовое отображение диаграммы п</w:t>
      </w:r>
      <w:r w:rsidR="7BA840AB" w:rsidRPr="5401A6EB">
        <w:rPr>
          <w:lang w:eastAsia="ru-RU" w:bidi="ar-SA"/>
        </w:rPr>
        <w:t>оток</w:t>
      </w:r>
      <w:r w:rsidR="7BF3E061" w:rsidRPr="5401A6EB">
        <w:rPr>
          <w:lang w:eastAsia="ru-RU" w:bidi="ar-SA"/>
        </w:rPr>
        <w:t>а</w:t>
      </w:r>
      <w:r w:rsidR="7BA840AB" w:rsidRPr="5401A6EB">
        <w:rPr>
          <w:lang w:eastAsia="ru-RU" w:bidi="ar-SA"/>
        </w:rPr>
        <w:t xml:space="preserve"> экран</w:t>
      </w:r>
      <w:r w:rsidR="7877D725" w:rsidRPr="5401A6EB">
        <w:rPr>
          <w:lang w:eastAsia="ru-RU" w:bidi="ar-SA"/>
        </w:rPr>
        <w:t>ов</w:t>
      </w:r>
      <w:r w:rsidR="00CD2DD5" w:rsidRPr="5401A6EB">
        <w:rPr>
          <w:lang w:eastAsia="ru-RU" w:bidi="ar-SA"/>
        </w:rPr>
        <w:t>.</w:t>
      </w:r>
    </w:p>
    <w:p w14:paraId="7437136D" w14:textId="351635D1" w:rsidR="5401A6EB" w:rsidRDefault="5401A6EB" w:rsidP="5401A6EB">
      <w:pPr>
        <w:pStyle w:val="a7"/>
        <w:ind w:firstLine="708"/>
        <w:rPr>
          <w:lang w:eastAsia="ru-RU" w:bidi="ar-SA"/>
        </w:rPr>
      </w:pPr>
    </w:p>
    <w:p w14:paraId="533DB66A" w14:textId="72D68D0D" w:rsidR="5401A6EB" w:rsidRDefault="5401A6EB" w:rsidP="5401A6EB">
      <w:pPr>
        <w:pStyle w:val="a7"/>
        <w:ind w:firstLine="708"/>
        <w:rPr>
          <w:lang w:eastAsia="ru-RU" w:bidi="ar-SA"/>
        </w:rPr>
      </w:pPr>
    </w:p>
    <w:p w14:paraId="29FAA52C" w14:textId="77777777" w:rsidR="00AB3EE2" w:rsidRDefault="00AB3EE2">
      <w:pPr>
        <w:suppressAutoHyphens w:val="0"/>
        <w:spacing w:after="160" w:line="259" w:lineRule="auto"/>
        <w:rPr>
          <w:rFonts w:eastAsia="Times New Roman" w:cs="Mangal"/>
          <w:b/>
          <w:sz w:val="29"/>
          <w:szCs w:val="23"/>
          <w:lang w:eastAsia="ru-RU" w:bidi="ar-SA"/>
        </w:rPr>
      </w:pPr>
      <w:r>
        <w:rPr>
          <w:rFonts w:eastAsia="Times New Roman"/>
          <w:lang w:eastAsia="ru-RU" w:bidi="ar-SA"/>
        </w:rPr>
        <w:br w:type="page"/>
      </w:r>
    </w:p>
    <w:p w14:paraId="27DEBF41" w14:textId="10EE8896" w:rsidR="0051701F" w:rsidRPr="00CD2DD5" w:rsidRDefault="0051701F" w:rsidP="00DA1D8E">
      <w:pPr>
        <w:pStyle w:val="2"/>
        <w:tabs>
          <w:tab w:val="left" w:pos="284"/>
        </w:tabs>
        <w:rPr>
          <w:rFonts w:eastAsia="Noto Sans CJK SC Regular"/>
        </w:rPr>
      </w:pPr>
      <w:bookmarkStart w:id="1" w:name="_GoBack"/>
      <w:bookmarkEnd w:id="1"/>
      <w:r w:rsidRPr="5401A6EB">
        <w:rPr>
          <w:rFonts w:eastAsia="Times New Roman"/>
          <w:lang w:eastAsia="ru-RU" w:bidi="ar-SA"/>
        </w:rPr>
        <w:lastRenderedPageBreak/>
        <w:t>1.4.1 Авторизация</w:t>
      </w:r>
    </w:p>
    <w:p w14:paraId="2FA4B00F" w14:textId="5756B4CF" w:rsidR="00CD2DD5" w:rsidRDefault="00673B2C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П</w:t>
      </w:r>
      <w:r w:rsidR="00CD2DD5" w:rsidRPr="5401A6EB">
        <w:rPr>
          <w:b/>
          <w:bCs/>
          <w:lang w:eastAsia="ru-RU" w:bidi="ar-SA"/>
        </w:rPr>
        <w:t>реце</w:t>
      </w:r>
      <w:r w:rsidRPr="5401A6EB">
        <w:rPr>
          <w:b/>
          <w:bCs/>
          <w:lang w:eastAsia="ru-RU" w:bidi="ar-SA"/>
        </w:rPr>
        <w:t>дент</w:t>
      </w:r>
      <w:r w:rsidR="00CD2DD5" w:rsidRPr="5401A6EB">
        <w:rPr>
          <w:b/>
          <w:bCs/>
          <w:lang w:eastAsia="ru-RU" w:bidi="ar-SA"/>
        </w:rPr>
        <w:t xml:space="preserve">: </w:t>
      </w:r>
      <w:r w:rsidRPr="5401A6EB">
        <w:rPr>
          <w:lang w:eastAsia="ru-RU" w:bidi="ar-SA"/>
        </w:rPr>
        <w:t>Авторизовать</w:t>
      </w:r>
      <w:r w:rsidR="64C36B18" w:rsidRPr="5401A6EB">
        <w:rPr>
          <w:lang w:eastAsia="ru-RU" w:bidi="ar-SA"/>
        </w:rPr>
        <w:t>ся</w:t>
      </w:r>
      <w:r w:rsidR="00CD2DD5" w:rsidRPr="5401A6EB">
        <w:rPr>
          <w:lang w:eastAsia="ru-RU" w:bidi="ar-SA"/>
        </w:rPr>
        <w:t>.</w:t>
      </w:r>
    </w:p>
    <w:p w14:paraId="2D2A8781" w14:textId="6A08C72F" w:rsidR="00CD2DD5" w:rsidRDefault="00CD2DD5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Действующее лицо:</w:t>
      </w:r>
      <w:r w:rsidRPr="5401A6EB">
        <w:rPr>
          <w:lang w:eastAsia="ru-RU" w:bidi="ar-SA"/>
        </w:rPr>
        <w:t xml:space="preserve"> </w:t>
      </w:r>
      <w:r w:rsidR="00673B2C" w:rsidRPr="5401A6EB">
        <w:rPr>
          <w:lang w:eastAsia="ru-RU" w:bidi="ar-SA"/>
        </w:rPr>
        <w:t>А</w:t>
      </w:r>
      <w:r w:rsidRPr="5401A6EB">
        <w:rPr>
          <w:lang w:eastAsia="ru-RU" w:bidi="ar-SA"/>
        </w:rPr>
        <w:t>дминистратор</w:t>
      </w:r>
      <w:r w:rsidR="460593F7" w:rsidRPr="5401A6EB">
        <w:rPr>
          <w:lang w:eastAsia="ru-RU" w:bidi="ar-SA"/>
        </w:rPr>
        <w:t>,</w:t>
      </w:r>
      <w:r w:rsidR="31998549" w:rsidRPr="5401A6EB">
        <w:rPr>
          <w:lang w:eastAsia="ru-RU" w:bidi="ar-SA"/>
        </w:rPr>
        <w:t xml:space="preserve"> </w:t>
      </w:r>
      <w:r w:rsidR="00E229F5">
        <w:rPr>
          <w:lang w:eastAsia="ru-RU" w:bidi="ar-SA"/>
        </w:rPr>
        <w:t>работник ломбарда</w:t>
      </w:r>
      <w:r w:rsidR="31998549" w:rsidRPr="5401A6EB">
        <w:rPr>
          <w:lang w:eastAsia="ru-RU" w:bidi="ar-SA"/>
        </w:rPr>
        <w:t>,</w:t>
      </w:r>
      <w:r w:rsidR="460593F7" w:rsidRPr="5401A6EB">
        <w:rPr>
          <w:lang w:eastAsia="ru-RU" w:bidi="ar-SA"/>
        </w:rPr>
        <w:t xml:space="preserve"> клиент</w:t>
      </w:r>
    </w:p>
    <w:p w14:paraId="6D44AEBC" w14:textId="77777777" w:rsidR="00673B2C" w:rsidRDefault="00564FAA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w14:paraId="493379DC" w14:textId="77777777" w:rsidR="00673B2C" w:rsidRDefault="00673B2C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w14:paraId="6CA06FC0" w14:textId="77777777" w:rsidR="0051701F" w:rsidRPr="00CB4CAC" w:rsidRDefault="00673B2C" w:rsidP="00BB282E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w14:paraId="1B557C9E" w14:textId="03A5F682" w:rsidR="0051701F" w:rsidRPr="002D3A6B" w:rsidRDefault="00673B2C">
      <w:pPr>
        <w:pStyle w:val="a6"/>
        <w:numPr>
          <w:ilvl w:val="0"/>
          <w:numId w:val="5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>
        <w:rPr>
          <w:lang w:eastAsia="ru-RU" w:bidi="ar-SA"/>
        </w:rPr>
        <w:t xml:space="preserve">Действующее лицо </w:t>
      </w:r>
      <w:r w:rsidR="282D0F57" w:rsidRPr="40E6DB19">
        <w:rPr>
          <w:lang w:eastAsia="ru-RU" w:bidi="ar-SA"/>
        </w:rPr>
        <w:t xml:space="preserve">заполняет все поля и </w:t>
      </w:r>
      <w:r w:rsidRPr="40E6DB19">
        <w:rPr>
          <w:lang w:eastAsia="ru-RU" w:bidi="ar-SA"/>
        </w:rPr>
        <w:t>нажимает кнопку «</w:t>
      </w:r>
      <w:r w:rsidR="5B1B651E" w:rsidRPr="40E6DB19">
        <w:rPr>
          <w:lang w:eastAsia="ru-RU" w:bidi="ar-SA"/>
        </w:rPr>
        <w:t>Вход</w:t>
      </w:r>
      <w:r w:rsidR="00AB3EE2">
        <w:rPr>
          <w:lang w:eastAsia="ru-RU" w:bidi="ar-SA"/>
        </w:rPr>
        <w:t>».</w:t>
      </w:r>
    </w:p>
    <w:p w14:paraId="7D589647" w14:textId="1E23E6E7" w:rsidR="00CB4CAC" w:rsidRDefault="4B9802B9" w:rsidP="00657CFF">
      <w:pPr>
        <w:pStyle w:val="a6"/>
        <w:numPr>
          <w:ilvl w:val="0"/>
          <w:numId w:val="5"/>
        </w:num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>
        <w:rPr>
          <w:lang w:eastAsia="ru-RU" w:bidi="ar-SA"/>
        </w:rPr>
        <w:t xml:space="preserve">Происходит переход к окну работы, где появляются возможности </w:t>
      </w:r>
      <w:r w:rsidRPr="5401A6EB">
        <w:rPr>
          <w:lang w:eastAsia="ru-RU" w:bidi="ar-SA"/>
        </w:rPr>
        <w:t>действий в зависимости от того, какая должность у авторизовавшегося пользователя</w:t>
      </w:r>
      <w:r w:rsidR="00F45EB5">
        <w:rPr>
          <w:lang w:eastAsia="ru-RU" w:bidi="ar-SA"/>
        </w:rPr>
        <w:t>.</w:t>
      </w:r>
    </w:p>
    <w:p w14:paraId="39EF675C" w14:textId="41FB64FD" w:rsidR="00CB4CAC" w:rsidRDefault="00CB4CAC" w:rsidP="40E6DB19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>
        <w:rPr>
          <w:b/>
          <w:bCs/>
          <w:lang w:eastAsia="ru-RU" w:bidi="ar-SA"/>
        </w:rPr>
        <w:t>Альтернативные действия:</w:t>
      </w:r>
      <w:r w:rsidRPr="40E6DB19">
        <w:rPr>
          <w:lang w:eastAsia="ru-RU" w:bidi="ar-SA"/>
        </w:rPr>
        <w:t xml:space="preserve"> </w:t>
      </w:r>
      <w:r w:rsidR="00F95551" w:rsidRPr="40E6DB19">
        <w:rPr>
          <w:lang w:eastAsia="ru-RU" w:bidi="ar-SA"/>
        </w:rPr>
        <w:t>Пользователь</w:t>
      </w:r>
      <w:r w:rsidRPr="40E6DB19">
        <w:rPr>
          <w:lang w:eastAsia="ru-RU" w:bidi="ar-SA"/>
        </w:rPr>
        <w:t xml:space="preserve"> не был зарегистрирован в системе</w:t>
      </w:r>
      <w:r w:rsidR="00F95551" w:rsidRPr="40E6DB19">
        <w:rPr>
          <w:lang w:eastAsia="ru-RU" w:bidi="ar-SA"/>
        </w:rPr>
        <w:t xml:space="preserve"> и попытался авторизоваться</w:t>
      </w:r>
    </w:p>
    <w:p w14:paraId="366327A6" w14:textId="334F8204" w:rsidR="0051701F" w:rsidRPr="008651B1" w:rsidRDefault="00F95551" w:rsidP="002A1C72">
      <w:pPr>
        <w:autoSpaceDN w:val="0"/>
        <w:spacing w:line="360" w:lineRule="auto"/>
        <w:ind w:left="360"/>
        <w:jc w:val="both"/>
        <w:textAlignment w:val="baseline"/>
        <w:rPr>
          <w:lang w:eastAsia="ru-RU" w:bidi="ar-SA"/>
        </w:rPr>
      </w:pPr>
      <w:r w:rsidRPr="5401A6EB">
        <w:rPr>
          <w:lang w:eastAsia="ru-RU" w:bidi="ar-SA"/>
        </w:rPr>
        <w:t>Происходит очистка полей для ввода данных работника, появл</w:t>
      </w:r>
      <w:r w:rsidR="00F45EB5">
        <w:rPr>
          <w:lang w:eastAsia="ru-RU" w:bidi="ar-SA"/>
        </w:rPr>
        <w:t>яется предупреждение с текстом «Ошибка. Пользователь не может войти. Вы вели неправильный логин и пароль, или вы не зарегистрированы».</w:t>
      </w:r>
    </w:p>
    <w:p w14:paraId="76AA4CBA" w14:textId="608FC176" w:rsidR="0051701F" w:rsidRPr="008651B1" w:rsidRDefault="0051701F" w:rsidP="5401A6EB"/>
    <w:p w14:paraId="4D2F391F" w14:textId="645046FD" w:rsidR="0051701F" w:rsidRPr="008651B1" w:rsidRDefault="0051701F" w:rsidP="00ED48E3">
      <w:pPr>
        <w:pStyle w:val="2"/>
        <w:ind w:firstLine="284"/>
        <w:rPr>
          <w:rFonts w:eastAsia="Times New Roman"/>
          <w:lang w:eastAsia="ru-RU" w:bidi="ar-SA"/>
        </w:rPr>
      </w:pPr>
      <w:r w:rsidRPr="5401A6EB">
        <w:rPr>
          <w:rFonts w:eastAsia="Times New Roman"/>
          <w:lang w:eastAsia="ru-RU" w:bidi="ar-SA"/>
        </w:rPr>
        <w:t>1.4.2 Регистрация</w:t>
      </w:r>
    </w:p>
    <w:p w14:paraId="1BA8D9E1" w14:textId="77777777" w:rsidR="00F95551" w:rsidRDefault="00F95551" w:rsidP="00BB282E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Зарегистрировать пользователя.</w:t>
      </w:r>
    </w:p>
    <w:p w14:paraId="6AE083FB" w14:textId="0EB1E47E" w:rsidR="00F95551" w:rsidRDefault="00F95551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Действующее лицо:</w:t>
      </w:r>
      <w:r w:rsidRPr="5401A6EB">
        <w:rPr>
          <w:lang w:eastAsia="ru-RU" w:bidi="ar-SA"/>
        </w:rPr>
        <w:t xml:space="preserve"> Администратор,</w:t>
      </w:r>
      <w:r w:rsidR="5A14D366" w:rsidRPr="5401A6EB">
        <w:rPr>
          <w:lang w:eastAsia="ru-RU" w:bidi="ar-SA"/>
        </w:rPr>
        <w:t xml:space="preserve"> </w:t>
      </w:r>
      <w:r w:rsidR="7F50491F" w:rsidRPr="5401A6EB">
        <w:rPr>
          <w:lang w:eastAsia="ru-RU" w:bidi="ar-SA"/>
        </w:rPr>
        <w:t>клиент</w:t>
      </w:r>
      <w:r w:rsidRPr="5401A6EB">
        <w:rPr>
          <w:lang w:eastAsia="ru-RU" w:bidi="ar-SA"/>
        </w:rPr>
        <w:t>.</w:t>
      </w:r>
    </w:p>
    <w:p w14:paraId="358BA880" w14:textId="77777777" w:rsidR="00F95551" w:rsidRDefault="00F95551" w:rsidP="00BB282E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7229F4">
        <w:rPr>
          <w:lang w:eastAsia="ru-RU" w:bidi="ar-SA"/>
        </w:rPr>
        <w:t>Регистрация пользователя с последующим предоставлением возможности авторизации.</w:t>
      </w:r>
    </w:p>
    <w:p w14:paraId="1E4A90C3" w14:textId="77777777" w:rsidR="00BB282E" w:rsidRDefault="0051701F" w:rsidP="00BB282E">
      <w:pPr>
        <w:pStyle w:val="a7"/>
        <w:spacing w:line="360" w:lineRule="auto"/>
        <w:rPr>
          <w:b/>
          <w:lang w:eastAsia="ru-RU" w:bidi="ar-SA"/>
        </w:rPr>
      </w:pPr>
      <w:r w:rsidRPr="007229F4">
        <w:rPr>
          <w:b/>
          <w:lang w:eastAsia="ru-RU" w:bidi="ar-SA"/>
        </w:rPr>
        <w:t>Основная последовательность:</w:t>
      </w:r>
    </w:p>
    <w:p w14:paraId="45A9CB3C" w14:textId="7111422D" w:rsidR="00BB282E" w:rsidRDefault="007229F4">
      <w:pPr>
        <w:pStyle w:val="a7"/>
        <w:numPr>
          <w:ilvl w:val="0"/>
          <w:numId w:val="8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нажимает кнопку «Регистрация» в окне авторизации</w:t>
      </w:r>
      <w:r w:rsidR="00AB3EE2">
        <w:rPr>
          <w:lang w:eastAsia="ru-RU" w:bidi="ar-SA"/>
        </w:rPr>
        <w:t>.</w:t>
      </w:r>
    </w:p>
    <w:p w14:paraId="20878888" w14:textId="7AD1323E" w:rsidR="00BB282E" w:rsidRDefault="0051701F">
      <w:pPr>
        <w:pStyle w:val="a7"/>
        <w:numPr>
          <w:ilvl w:val="0"/>
          <w:numId w:val="8"/>
        </w:numPr>
        <w:spacing w:line="360" w:lineRule="auto"/>
        <w:rPr>
          <w:b/>
          <w:bCs/>
          <w:lang w:eastAsia="ru-RU" w:bidi="ar-SA"/>
        </w:rPr>
      </w:pPr>
      <w:r w:rsidRPr="5401A6EB">
        <w:rPr>
          <w:lang w:eastAsia="ru-RU" w:bidi="ar-SA"/>
        </w:rPr>
        <w:t>Открывается окно регистрации</w:t>
      </w:r>
      <w:r w:rsidR="00AB3EE2">
        <w:rPr>
          <w:lang w:eastAsia="ru-RU" w:bidi="ar-SA"/>
        </w:rPr>
        <w:t>.</w:t>
      </w:r>
    </w:p>
    <w:p w14:paraId="3B546ECC" w14:textId="77777777" w:rsidR="007229F4" w:rsidRPr="00BB282E" w:rsidRDefault="007229F4">
      <w:pPr>
        <w:pStyle w:val="a7"/>
        <w:numPr>
          <w:ilvl w:val="0"/>
          <w:numId w:val="8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lastRenderedPageBreak/>
        <w:t>Действующее лицо заполняет поля, предоставленные системой</w:t>
      </w:r>
    </w:p>
    <w:p w14:paraId="5BAB8F9C" w14:textId="1D989B49" w:rsidR="0051701F" w:rsidRDefault="007229F4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(</w:t>
      </w:r>
      <w:r w:rsidR="0051701F" w:rsidRPr="5401A6EB">
        <w:rPr>
          <w:lang w:eastAsia="ru-RU" w:bidi="ar-SA"/>
        </w:rPr>
        <w:t xml:space="preserve">фамилию, имя, отчество, номер </w:t>
      </w:r>
      <w:r w:rsidR="7D756A1E" w:rsidRPr="5401A6EB">
        <w:rPr>
          <w:lang w:eastAsia="ru-RU" w:bidi="ar-SA"/>
        </w:rPr>
        <w:t>телефона,</w:t>
      </w:r>
      <w:r w:rsidR="00F45EB5">
        <w:rPr>
          <w:lang w:eastAsia="ru-RU" w:bidi="ar-SA"/>
        </w:rPr>
        <w:t xml:space="preserve"> паспортные данные,</w:t>
      </w:r>
      <w:r w:rsidR="7D756A1E" w:rsidRPr="5401A6EB">
        <w:rPr>
          <w:lang w:eastAsia="ru-RU" w:bidi="ar-SA"/>
        </w:rPr>
        <w:t xml:space="preserve"> </w:t>
      </w:r>
      <w:r w:rsidR="0037066C">
        <w:rPr>
          <w:lang w:eastAsia="ru-RU" w:bidi="ar-SA"/>
        </w:rPr>
        <w:t>логин</w:t>
      </w:r>
      <w:r w:rsidR="0037066C" w:rsidRPr="0037066C">
        <w:rPr>
          <w:lang w:eastAsia="ru-RU" w:bidi="ar-SA"/>
        </w:rPr>
        <w:t>,</w:t>
      </w:r>
      <w:r w:rsidR="0037066C">
        <w:rPr>
          <w:lang w:eastAsia="ru-RU" w:bidi="ar-SA"/>
        </w:rPr>
        <w:t xml:space="preserve"> </w:t>
      </w:r>
      <w:r w:rsidR="7D756A1E" w:rsidRPr="5401A6EB">
        <w:rPr>
          <w:lang w:eastAsia="ru-RU" w:bidi="ar-SA"/>
        </w:rPr>
        <w:t>пароль</w:t>
      </w:r>
      <w:r w:rsidR="00BB282E" w:rsidRPr="5401A6EB">
        <w:rPr>
          <w:lang w:eastAsia="ru-RU" w:bidi="ar-SA"/>
        </w:rPr>
        <w:t xml:space="preserve">). </w:t>
      </w:r>
      <w:r w:rsidR="00662132" w:rsidRPr="5401A6EB">
        <w:rPr>
          <w:lang w:eastAsia="ru-RU" w:bidi="ar-SA"/>
        </w:rPr>
        <w:t>При наж</w:t>
      </w:r>
      <w:r w:rsidR="0051701F" w:rsidRPr="5401A6EB">
        <w:rPr>
          <w:lang w:eastAsia="ru-RU" w:bidi="ar-SA"/>
        </w:rPr>
        <w:t>а</w:t>
      </w:r>
      <w:r w:rsidR="00662132" w:rsidRPr="5401A6EB">
        <w:rPr>
          <w:lang w:eastAsia="ru-RU" w:bidi="ar-SA"/>
        </w:rPr>
        <w:t xml:space="preserve">тии </w:t>
      </w:r>
      <w:r w:rsidR="0051701F" w:rsidRPr="5401A6EB">
        <w:rPr>
          <w:lang w:eastAsia="ru-RU" w:bidi="ar-SA"/>
        </w:rPr>
        <w:t>кнопки «</w:t>
      </w:r>
      <w:r w:rsidR="46152628" w:rsidRPr="5401A6EB">
        <w:rPr>
          <w:lang w:eastAsia="ru-RU" w:bidi="ar-SA"/>
        </w:rPr>
        <w:t>Подтвердить</w:t>
      </w:r>
      <w:r w:rsidRPr="5401A6EB">
        <w:rPr>
          <w:lang w:eastAsia="ru-RU" w:bidi="ar-SA"/>
        </w:rPr>
        <w:t>» пользователь регистрируется, окно закрывается и происходит</w:t>
      </w:r>
      <w:r w:rsidR="005B74E7" w:rsidRPr="5401A6EB">
        <w:rPr>
          <w:lang w:eastAsia="ru-RU" w:bidi="ar-SA"/>
        </w:rPr>
        <w:t xml:space="preserve"> возвращение к окну авторизации, а все введённые данные сохраняются</w:t>
      </w:r>
      <w:r w:rsidR="00AB3EE2">
        <w:rPr>
          <w:lang w:eastAsia="ru-RU" w:bidi="ar-SA"/>
        </w:rPr>
        <w:t>.</w:t>
      </w:r>
    </w:p>
    <w:p w14:paraId="01F778C5" w14:textId="77777777" w:rsidR="00D907C2" w:rsidRDefault="007229F4" w:rsidP="00BB282E">
      <w:pPr>
        <w:pStyle w:val="a7"/>
        <w:spacing w:line="360" w:lineRule="auto"/>
        <w:rPr>
          <w:lang w:eastAsia="ru-RU" w:bidi="ar-SA"/>
        </w:rPr>
      </w:pPr>
      <w:r w:rsidRPr="005B74E7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(Пользователь нажимает кнопку «Отмена»)</w:t>
      </w:r>
    </w:p>
    <w:p w14:paraId="25D3D23D" w14:textId="77777777" w:rsidR="005B74E7" w:rsidRDefault="007229F4" w:rsidP="00410258">
      <w:pPr>
        <w:pStyle w:val="a7"/>
        <w:spacing w:line="360" w:lineRule="auto"/>
        <w:ind w:left="360"/>
        <w:rPr>
          <w:lang w:eastAsia="ru-RU" w:bidi="ar-SA"/>
        </w:rPr>
      </w:pPr>
      <w:r>
        <w:rPr>
          <w:lang w:eastAsia="ru-RU" w:bidi="ar-SA"/>
        </w:rPr>
        <w:t>П</w:t>
      </w:r>
      <w:r w:rsidR="005B74E7">
        <w:rPr>
          <w:lang w:eastAsia="ru-RU" w:bidi="ar-SA"/>
        </w:rPr>
        <w:t>роисходит возврат к окну авторизации, при этом окно регистрации</w:t>
      </w:r>
    </w:p>
    <w:p w14:paraId="7DB0FAE6" w14:textId="68DAA4FA" w:rsidR="00ED48E3" w:rsidRDefault="005B74E7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закрывается, а все введённые данные в поля не сохраняются</w:t>
      </w:r>
      <w:r w:rsidR="00F45EB5">
        <w:rPr>
          <w:lang w:eastAsia="ru-RU" w:bidi="ar-SA"/>
        </w:rPr>
        <w:t>.</w:t>
      </w:r>
    </w:p>
    <w:p w14:paraId="6537F28F" w14:textId="7E7C2FC5" w:rsidR="00ED48E3" w:rsidRDefault="00ED48E3">
      <w:pPr>
        <w:suppressAutoHyphens w:val="0"/>
        <w:spacing w:after="160" w:line="259" w:lineRule="auto"/>
        <w:rPr>
          <w:lang w:eastAsia="ru-RU" w:bidi="ar-SA"/>
        </w:rPr>
      </w:pPr>
    </w:p>
    <w:p w14:paraId="17913555" w14:textId="0FA17258" w:rsidR="0051701F" w:rsidRDefault="0051701F">
      <w:pPr>
        <w:pStyle w:val="2"/>
        <w:numPr>
          <w:ilvl w:val="2"/>
          <w:numId w:val="7"/>
        </w:numPr>
        <w:spacing w:line="276" w:lineRule="auto"/>
        <w:ind w:hanging="796"/>
      </w:pPr>
      <w:r>
        <w:t xml:space="preserve">Интерфейс </w:t>
      </w:r>
      <w:r w:rsidR="00F45EB5">
        <w:t>работника ломбарда</w:t>
      </w:r>
    </w:p>
    <w:p w14:paraId="4D4B45A6" w14:textId="4C0896B1" w:rsid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Прецедент:</w:t>
      </w:r>
      <w:r>
        <w:t xml:space="preserve"> </w:t>
      </w:r>
      <w:r w:rsidR="0E414FED">
        <w:t>Редактировать услуги</w:t>
      </w:r>
      <w:r>
        <w:t>.</w:t>
      </w:r>
    </w:p>
    <w:p w14:paraId="6D0A70F9" w14:textId="30853646" w:rsid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Действующее лицо</w:t>
      </w:r>
      <w:r>
        <w:t xml:space="preserve">: </w:t>
      </w:r>
      <w:r w:rsidR="00F45EB5">
        <w:t>Работник ломбарда (залоговщик)</w:t>
      </w:r>
      <w:r>
        <w:t>.</w:t>
      </w:r>
    </w:p>
    <w:p w14:paraId="2BE78E31" w14:textId="3022937A" w:rsid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Предусловие:</w:t>
      </w:r>
      <w:r>
        <w:t xml:space="preserve"> </w:t>
      </w:r>
      <w:r w:rsidR="00F45EB5">
        <w:t>Работник</w:t>
      </w:r>
      <w:r>
        <w:t xml:space="preserve"> должен быть авторизованным.</w:t>
      </w:r>
    </w:p>
    <w:p w14:paraId="6BD30BF3" w14:textId="3FAC5CE1" w:rsidR="00247145" w:rsidRP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Цель:</w:t>
      </w:r>
      <w:r w:rsidR="00F45EB5">
        <w:rPr>
          <w:b/>
          <w:bCs/>
        </w:rPr>
        <w:t xml:space="preserve"> </w:t>
      </w:r>
      <w:r w:rsidR="323E0D33">
        <w:t>Редактировать существующие услуги путём их добавления или удаления.</w:t>
      </w:r>
    </w:p>
    <w:p w14:paraId="1A303CD6" w14:textId="77777777" w:rsidR="0051701F" w:rsidRPr="00247145" w:rsidRDefault="0051701F" w:rsidP="00D907C2">
      <w:pPr>
        <w:pStyle w:val="a7"/>
        <w:spacing w:line="360" w:lineRule="auto"/>
        <w:rPr>
          <w:b/>
          <w:lang w:eastAsia="ru-RU" w:bidi="ar-SA"/>
        </w:rPr>
      </w:pPr>
      <w:r w:rsidRPr="00247145">
        <w:rPr>
          <w:b/>
          <w:lang w:eastAsia="ru-RU" w:bidi="ar-SA"/>
        </w:rPr>
        <w:t>Основная последовательность:</w:t>
      </w:r>
    </w:p>
    <w:p w14:paraId="720FE355" w14:textId="435DCD3A" w:rsidR="00D5405E" w:rsidRDefault="00247145" w:rsidP="002A1C72">
      <w:pPr>
        <w:pStyle w:val="a7"/>
        <w:numPr>
          <w:ilvl w:val="0"/>
          <w:numId w:val="6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  <w:r w:rsidR="00410258">
        <w:rPr>
          <w:lang w:eastAsia="ru-RU" w:bidi="ar-SA"/>
        </w:rPr>
        <w:t xml:space="preserve"> </w:t>
      </w:r>
      <w:r w:rsidRPr="5401A6EB">
        <w:rPr>
          <w:lang w:eastAsia="ru-RU" w:bidi="ar-SA"/>
        </w:rPr>
        <w:t>«</w:t>
      </w:r>
      <w:r w:rsidR="00D5405E">
        <w:rPr>
          <w:lang w:eastAsia="ru-RU" w:bidi="ar-SA"/>
        </w:rPr>
        <w:t>Список услуг</w:t>
      </w:r>
      <w:r w:rsidRPr="5401A6EB">
        <w:rPr>
          <w:lang w:eastAsia="ru-RU" w:bidi="ar-SA"/>
        </w:rPr>
        <w:t>»</w:t>
      </w:r>
      <w:r w:rsidR="00D5405E">
        <w:rPr>
          <w:lang w:eastAsia="ru-RU" w:bidi="ar-SA"/>
        </w:rPr>
        <w:t>.</w:t>
      </w:r>
    </w:p>
    <w:p w14:paraId="052E017E" w14:textId="77777777" w:rsidR="00D5405E" w:rsidRDefault="00D5405E" w:rsidP="002A1C72">
      <w:pPr>
        <w:pStyle w:val="a7"/>
        <w:numPr>
          <w:ilvl w:val="0"/>
          <w:numId w:val="6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Затем работнику дан выбор подтверждения или же отказа заявки кнопками «Подтвердить» или «Отклонить». </w:t>
      </w:r>
    </w:p>
    <w:p w14:paraId="0C47A6B5" w14:textId="50FBE489" w:rsidR="00D907C2" w:rsidRPr="00D907C2" w:rsidRDefault="00D5405E" w:rsidP="002A1C72">
      <w:pPr>
        <w:pStyle w:val="a7"/>
        <w:numPr>
          <w:ilvl w:val="0"/>
          <w:numId w:val="6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Также, если срок возврата денег исчерпан, работник может перевести товар в продажу кнопкой «Перевести в товары».</w:t>
      </w:r>
    </w:p>
    <w:p w14:paraId="6F3E6850" w14:textId="1EF6F481" w:rsidR="00581BB0" w:rsidRDefault="00581BB0" w:rsidP="002A1C72">
      <w:pPr>
        <w:pStyle w:val="a7"/>
        <w:numPr>
          <w:ilvl w:val="0"/>
          <w:numId w:val="6"/>
        </w:numPr>
        <w:spacing w:line="360" w:lineRule="auto"/>
        <w:rPr>
          <w:szCs w:val="28"/>
          <w:lang w:eastAsia="ru-RU" w:bidi="ar-SA"/>
        </w:rPr>
      </w:pPr>
      <w:r w:rsidRPr="5401A6EB">
        <w:rPr>
          <w:szCs w:val="28"/>
          <w:lang w:eastAsia="ru-RU" w:bidi="ar-SA"/>
        </w:rPr>
        <w:t xml:space="preserve">В случае, если необходимо добавить дополнительную </w:t>
      </w:r>
      <w:r w:rsidR="00D5405E">
        <w:rPr>
          <w:szCs w:val="28"/>
          <w:lang w:eastAsia="ru-RU" w:bidi="ar-SA"/>
        </w:rPr>
        <w:t>информацию по поводу оценки</w:t>
      </w:r>
      <w:r w:rsidRPr="5401A6EB">
        <w:rPr>
          <w:szCs w:val="28"/>
          <w:lang w:eastAsia="ru-RU" w:bidi="ar-SA"/>
        </w:rPr>
        <w:t>, дейст</w:t>
      </w:r>
      <w:r w:rsidR="00D5405E">
        <w:rPr>
          <w:szCs w:val="28"/>
          <w:lang w:eastAsia="ru-RU" w:bidi="ar-SA"/>
        </w:rPr>
        <w:t>вующее лицо нажимает на кнопку «</w:t>
      </w:r>
      <w:r w:rsidRPr="5401A6EB">
        <w:rPr>
          <w:szCs w:val="28"/>
          <w:lang w:eastAsia="ru-RU" w:bidi="ar-SA"/>
        </w:rPr>
        <w:t xml:space="preserve">Добавить </w:t>
      </w:r>
      <w:r w:rsidR="00D5405E">
        <w:rPr>
          <w:szCs w:val="28"/>
          <w:lang w:eastAsia="ru-RU" w:bidi="ar-SA"/>
        </w:rPr>
        <w:t>оценку».</w:t>
      </w:r>
    </w:p>
    <w:p w14:paraId="44EFAA91" w14:textId="1249352C" w:rsidR="47E54E03" w:rsidRDefault="47E54E03" w:rsidP="002A1C72">
      <w:pPr>
        <w:pStyle w:val="a7"/>
        <w:numPr>
          <w:ilvl w:val="0"/>
          <w:numId w:val="6"/>
        </w:numPr>
        <w:spacing w:line="360" w:lineRule="auto"/>
        <w:rPr>
          <w:szCs w:val="28"/>
          <w:lang w:eastAsia="ru-RU" w:bidi="ar-SA"/>
        </w:rPr>
      </w:pPr>
      <w:r w:rsidRPr="5401A6EB">
        <w:rPr>
          <w:szCs w:val="28"/>
          <w:lang w:eastAsia="ru-RU" w:bidi="ar-SA"/>
        </w:rPr>
        <w:lastRenderedPageBreak/>
        <w:t xml:space="preserve">При нажатии на кнопку </w:t>
      </w:r>
      <w:r w:rsidR="00D5405E">
        <w:rPr>
          <w:szCs w:val="28"/>
          <w:lang w:eastAsia="ru-RU" w:bidi="ar-SA"/>
        </w:rPr>
        <w:t>«</w:t>
      </w:r>
      <w:r w:rsidR="00D5405E" w:rsidRPr="5401A6EB">
        <w:rPr>
          <w:szCs w:val="28"/>
          <w:lang w:eastAsia="ru-RU" w:bidi="ar-SA"/>
        </w:rPr>
        <w:t xml:space="preserve">Добавить </w:t>
      </w:r>
      <w:r w:rsidR="00D5405E">
        <w:rPr>
          <w:szCs w:val="28"/>
          <w:lang w:eastAsia="ru-RU" w:bidi="ar-SA"/>
        </w:rPr>
        <w:t>оценку»</w:t>
      </w:r>
      <w:r w:rsidR="00D5405E">
        <w:rPr>
          <w:szCs w:val="28"/>
          <w:lang w:eastAsia="ru-RU" w:bidi="ar-SA"/>
        </w:rPr>
        <w:t xml:space="preserve"> </w:t>
      </w:r>
      <w:r w:rsidR="73F264EB" w:rsidRPr="5401A6EB">
        <w:rPr>
          <w:szCs w:val="28"/>
          <w:lang w:eastAsia="ru-RU" w:bidi="ar-SA"/>
        </w:rPr>
        <w:t xml:space="preserve">происходит переход в окно добавления </w:t>
      </w:r>
      <w:r w:rsidR="00D5405E">
        <w:rPr>
          <w:szCs w:val="28"/>
          <w:lang w:eastAsia="ru-RU" w:bidi="ar-SA"/>
        </w:rPr>
        <w:t>оценки</w:t>
      </w:r>
      <w:r w:rsidR="73F264EB" w:rsidRPr="5401A6EB">
        <w:rPr>
          <w:szCs w:val="28"/>
          <w:lang w:eastAsia="ru-RU" w:bidi="ar-SA"/>
        </w:rPr>
        <w:t>, где после заполнения необходимых полей, действующее лицо добавляет новую услугу</w:t>
      </w:r>
      <w:r w:rsidR="00D5405E">
        <w:rPr>
          <w:szCs w:val="28"/>
          <w:lang w:eastAsia="ru-RU" w:bidi="ar-SA"/>
        </w:rPr>
        <w:t>.</w:t>
      </w:r>
    </w:p>
    <w:p w14:paraId="5DC2F927" w14:textId="085DCAB9" w:rsidR="00410258" w:rsidRDefault="00410258" w:rsidP="002A1C72">
      <w:pPr>
        <w:pStyle w:val="a7"/>
        <w:numPr>
          <w:ilvl w:val="0"/>
          <w:numId w:val="6"/>
        </w:numPr>
        <w:spacing w:line="360" w:lineRule="auto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 переходе к товарам по кнопке «Список товаров» работник может редактировать товары, в наличии кнопки «Добавить», «Удалить».</w:t>
      </w:r>
    </w:p>
    <w:p w14:paraId="43C67F97" w14:textId="77777777" w:rsidR="00D907C2" w:rsidRDefault="00D907C2" w:rsidP="00D907C2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«Отмена»)</w:t>
      </w:r>
    </w:p>
    <w:p w14:paraId="3D197A5B" w14:textId="374BC385" w:rsidR="00D33D7B" w:rsidRDefault="00D907C2" w:rsidP="00AB3EE2">
      <w:pPr>
        <w:pStyle w:val="a7"/>
        <w:spacing w:line="360" w:lineRule="auto"/>
        <w:ind w:left="720"/>
        <w:rPr>
          <w:lang w:eastAsia="ru-RU" w:bidi="ar-SA"/>
        </w:rPr>
      </w:pPr>
      <w:r w:rsidRPr="5401A6EB">
        <w:rPr>
          <w:lang w:eastAsia="ru-RU" w:bidi="ar-SA"/>
        </w:rPr>
        <w:t xml:space="preserve">Окно </w:t>
      </w:r>
      <w:r w:rsidR="01B9DF26" w:rsidRPr="5401A6EB">
        <w:rPr>
          <w:lang w:eastAsia="ru-RU" w:bidi="ar-SA"/>
        </w:rPr>
        <w:t>редактирования услуг</w:t>
      </w:r>
      <w:r w:rsidRPr="5401A6EB">
        <w:rPr>
          <w:lang w:eastAsia="ru-RU" w:bidi="ar-SA"/>
        </w:rPr>
        <w:t xml:space="preserve"> закрывается, происходит переход к главному окну программы</w:t>
      </w:r>
      <w:r w:rsidR="2891228E" w:rsidRPr="5401A6EB">
        <w:rPr>
          <w:lang w:eastAsia="ru-RU" w:bidi="ar-SA"/>
        </w:rPr>
        <w:t>;</w:t>
      </w:r>
    </w:p>
    <w:p w14:paraId="6DFB9E20" w14:textId="7D41A0DC" w:rsidR="00D907C2" w:rsidRPr="00D33D7B" w:rsidRDefault="00D907C2" w:rsidP="00D33D7B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</w:p>
    <w:p w14:paraId="3D3FB8EE" w14:textId="33110B28" w:rsidR="00B032EA" w:rsidRDefault="00233D97" w:rsidP="5401A6EB">
      <w:pPr>
        <w:pStyle w:val="2"/>
        <w:rPr>
          <w:rStyle w:val="a9"/>
          <w:i w:val="0"/>
          <w:iCs w:val="0"/>
          <w:color w:val="auto"/>
          <w:lang w:bidi="ar-SA"/>
        </w:rPr>
      </w:pPr>
      <w:r w:rsidRPr="5401A6EB">
        <w:rPr>
          <w:rStyle w:val="a9"/>
          <w:i w:val="0"/>
          <w:iCs w:val="0"/>
          <w:color w:val="auto"/>
          <w:lang w:bidi="ar-SA"/>
        </w:rPr>
        <w:t xml:space="preserve">1.4.4 </w:t>
      </w:r>
      <w:r w:rsidR="008C4EA8" w:rsidRPr="5401A6EB">
        <w:rPr>
          <w:rStyle w:val="a9"/>
          <w:i w:val="0"/>
          <w:iCs w:val="0"/>
          <w:color w:val="auto"/>
          <w:lang w:bidi="ar-SA"/>
        </w:rPr>
        <w:t xml:space="preserve">Интерфейс </w:t>
      </w:r>
      <w:r w:rsidR="59F3D0C6" w:rsidRPr="5401A6EB">
        <w:rPr>
          <w:rStyle w:val="a9"/>
          <w:i w:val="0"/>
          <w:iCs w:val="0"/>
          <w:color w:val="auto"/>
          <w:lang w:bidi="ar-SA"/>
        </w:rPr>
        <w:t>администратора</w:t>
      </w:r>
    </w:p>
    <w:p w14:paraId="1BB00E6C" w14:textId="00E88720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Прецедент:</w:t>
      </w:r>
      <w:r w:rsidRPr="40E6DB19">
        <w:rPr>
          <w:lang w:bidi="ar-SA"/>
        </w:rPr>
        <w:t xml:space="preserve"> </w:t>
      </w:r>
      <w:r w:rsidR="31342038" w:rsidRPr="40E6DB19">
        <w:rPr>
          <w:lang w:bidi="ar-SA"/>
        </w:rPr>
        <w:t xml:space="preserve">Редактировать </w:t>
      </w:r>
      <w:r w:rsidR="00410258">
        <w:rPr>
          <w:lang w:bidi="ar-SA"/>
        </w:rPr>
        <w:t>работников ломбарда</w:t>
      </w:r>
      <w:r w:rsidRPr="40E6DB19">
        <w:rPr>
          <w:lang w:bidi="ar-SA"/>
        </w:rPr>
        <w:t>.</w:t>
      </w:r>
    </w:p>
    <w:p w14:paraId="11AFB210" w14:textId="0BDCAC8D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Действующее лицо:</w:t>
      </w:r>
      <w:r w:rsidRPr="40E6DB19">
        <w:rPr>
          <w:lang w:bidi="ar-SA"/>
        </w:rPr>
        <w:t xml:space="preserve"> </w:t>
      </w:r>
      <w:r w:rsidR="5052D2A3" w:rsidRPr="40E6DB19">
        <w:rPr>
          <w:lang w:bidi="ar-SA"/>
        </w:rPr>
        <w:t>Администратор</w:t>
      </w:r>
      <w:r w:rsidRPr="40E6DB19">
        <w:rPr>
          <w:lang w:bidi="ar-SA"/>
        </w:rPr>
        <w:t>.</w:t>
      </w:r>
    </w:p>
    <w:p w14:paraId="0B8A3461" w14:textId="197B979C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Предусловие:</w:t>
      </w:r>
      <w:r w:rsidRPr="40E6DB19">
        <w:rPr>
          <w:lang w:bidi="ar-SA"/>
        </w:rPr>
        <w:t xml:space="preserve"> </w:t>
      </w:r>
      <w:r w:rsidR="0FE1A4D8" w:rsidRPr="40E6DB19">
        <w:rPr>
          <w:lang w:bidi="ar-SA"/>
        </w:rPr>
        <w:t>Администратор</w:t>
      </w:r>
      <w:r w:rsidRPr="40E6DB19">
        <w:rPr>
          <w:lang w:bidi="ar-SA"/>
        </w:rPr>
        <w:t xml:space="preserve"> должен быть авторизованным.</w:t>
      </w:r>
    </w:p>
    <w:p w14:paraId="50D63454" w14:textId="262C45FB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Цель:</w:t>
      </w:r>
      <w:r w:rsidRPr="40E6DB19">
        <w:rPr>
          <w:lang w:bidi="ar-SA"/>
        </w:rPr>
        <w:t xml:space="preserve"> </w:t>
      </w:r>
      <w:r w:rsidR="5C549A6E" w:rsidRPr="40E6DB19">
        <w:rPr>
          <w:lang w:bidi="ar-SA"/>
        </w:rPr>
        <w:t xml:space="preserve">Редактировать </w:t>
      </w:r>
      <w:r w:rsidR="00410258">
        <w:rPr>
          <w:lang w:bidi="ar-SA"/>
        </w:rPr>
        <w:t>работников</w:t>
      </w:r>
      <w:r w:rsidR="5C549A6E" w:rsidRPr="40E6DB19">
        <w:rPr>
          <w:lang w:bidi="ar-SA"/>
        </w:rPr>
        <w:t xml:space="preserve"> путём их добавления или удаления</w:t>
      </w:r>
      <w:r w:rsidRPr="40E6DB19">
        <w:rPr>
          <w:lang w:bidi="ar-SA"/>
        </w:rPr>
        <w:t>.</w:t>
      </w:r>
    </w:p>
    <w:p w14:paraId="1C8BFD38" w14:textId="77777777" w:rsidR="008E2330" w:rsidRPr="009525E0" w:rsidRDefault="008E2330" w:rsidP="00D907C2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w14:paraId="613E9623" w14:textId="7294F4A9" w:rsidR="008E2330" w:rsidRDefault="008E2330" w:rsidP="00513C35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  <w:r w:rsidR="00410258">
        <w:rPr>
          <w:lang w:bidi="ar-SA"/>
        </w:rPr>
        <w:t xml:space="preserve"> </w:t>
      </w:r>
      <w:r w:rsidRPr="40E6DB19">
        <w:rPr>
          <w:lang w:bidi="ar-SA"/>
        </w:rPr>
        <w:t>«</w:t>
      </w:r>
      <w:r w:rsidR="00410258">
        <w:rPr>
          <w:lang w:bidi="ar-SA"/>
        </w:rPr>
        <w:t>Список работников ломбарда</w:t>
      </w:r>
      <w:r w:rsidR="002A1C72">
        <w:rPr>
          <w:lang w:bidi="ar-SA"/>
        </w:rPr>
        <w:t>».</w:t>
      </w:r>
    </w:p>
    <w:p w14:paraId="64638D2B" w14:textId="228AE4FD" w:rsidR="008E2330" w:rsidRPr="008E2330" w:rsidRDefault="008E2330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40E6DB19">
        <w:rPr>
          <w:lang w:bidi="ar-SA"/>
        </w:rPr>
        <w:t xml:space="preserve">Происходит переход к окну </w:t>
      </w:r>
      <w:r w:rsidR="3CCAF1A6" w:rsidRPr="40E6DB19">
        <w:rPr>
          <w:lang w:bidi="ar-SA"/>
        </w:rPr>
        <w:t xml:space="preserve">редактирования </w:t>
      </w:r>
      <w:r w:rsidR="00410258">
        <w:rPr>
          <w:lang w:bidi="ar-SA"/>
        </w:rPr>
        <w:t>работников</w:t>
      </w:r>
      <w:r w:rsidR="002A1C72">
        <w:rPr>
          <w:lang w:bidi="ar-SA"/>
        </w:rPr>
        <w:t>.</w:t>
      </w:r>
    </w:p>
    <w:p w14:paraId="76348236" w14:textId="63230FBA" w:rsidR="008E2330" w:rsidRPr="008E2330" w:rsidRDefault="008E2330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lang w:bidi="ar-SA"/>
        </w:rPr>
        <w:t xml:space="preserve">Действующее лицо </w:t>
      </w:r>
      <w:r w:rsidR="325DA0B6" w:rsidRPr="5401A6EB">
        <w:rPr>
          <w:lang w:bidi="ar-SA"/>
        </w:rPr>
        <w:t xml:space="preserve">может удалить </w:t>
      </w:r>
      <w:r w:rsidR="00410258">
        <w:rPr>
          <w:lang w:bidi="ar-SA"/>
        </w:rPr>
        <w:t>работников</w:t>
      </w:r>
      <w:r w:rsidR="325DA0B6" w:rsidRPr="5401A6EB">
        <w:rPr>
          <w:lang w:bidi="ar-SA"/>
        </w:rPr>
        <w:t xml:space="preserve"> путём активации</w:t>
      </w:r>
      <w:r w:rsidR="00410258">
        <w:rPr>
          <w:lang w:bidi="ar-SA"/>
        </w:rPr>
        <w:t xml:space="preserve"> кнопки напротив работника</w:t>
      </w:r>
      <w:r w:rsidR="325DA0B6" w:rsidRPr="5401A6EB">
        <w:rPr>
          <w:lang w:bidi="ar-SA"/>
        </w:rPr>
        <w:t xml:space="preserve">. После удаления необходимых </w:t>
      </w:r>
      <w:r w:rsidR="00410258">
        <w:rPr>
          <w:lang w:bidi="ar-SA"/>
        </w:rPr>
        <w:t>работников</w:t>
      </w:r>
      <w:r w:rsidR="325DA0B6" w:rsidRPr="5401A6EB">
        <w:rPr>
          <w:lang w:bidi="ar-SA"/>
        </w:rPr>
        <w:t>, действующее лицо наж</w:t>
      </w:r>
      <w:r w:rsidR="002A1C72">
        <w:rPr>
          <w:lang w:bidi="ar-SA"/>
        </w:rPr>
        <w:t>имает на кнопку</w:t>
      </w:r>
      <w:r w:rsidR="002A1C72" w:rsidRPr="002A1C72">
        <w:rPr>
          <w:lang w:bidi="ar-SA"/>
        </w:rPr>
        <w:t xml:space="preserve"> </w:t>
      </w:r>
      <w:r w:rsidR="002A1C72" w:rsidRPr="5401A6EB">
        <w:rPr>
          <w:lang w:bidi="ar-SA"/>
        </w:rPr>
        <w:t>«</w:t>
      </w:r>
      <w:r w:rsidR="002A1C72">
        <w:rPr>
          <w:lang w:bidi="ar-SA"/>
        </w:rPr>
        <w:t>Обновить список работников</w:t>
      </w:r>
      <w:r w:rsidR="002A1C72">
        <w:rPr>
          <w:lang w:bidi="ar-SA"/>
        </w:rPr>
        <w:t>».</w:t>
      </w:r>
    </w:p>
    <w:p w14:paraId="5C61467C" w14:textId="4A6098C2" w:rsidR="005D3A8F" w:rsidRDefault="009525E0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lang w:bidi="ar-SA"/>
        </w:rPr>
        <w:t>При нажатии кнопки «</w:t>
      </w:r>
      <w:r w:rsidR="00410258">
        <w:rPr>
          <w:lang w:bidi="ar-SA"/>
        </w:rPr>
        <w:t>Обновить список работников</w:t>
      </w:r>
      <w:r w:rsidRPr="5401A6EB">
        <w:rPr>
          <w:lang w:bidi="ar-SA"/>
        </w:rPr>
        <w:t xml:space="preserve">», </w:t>
      </w:r>
      <w:r w:rsidR="07CA8B8C" w:rsidRPr="5401A6EB">
        <w:rPr>
          <w:lang w:bidi="ar-SA"/>
        </w:rPr>
        <w:t>происходит сохранение изменений в таблице</w:t>
      </w:r>
      <w:r w:rsidR="002A1C72">
        <w:rPr>
          <w:lang w:bidi="ar-SA"/>
        </w:rPr>
        <w:t>.</w:t>
      </w:r>
    </w:p>
    <w:p w14:paraId="5B5B7FA7" w14:textId="66582CD8" w:rsidR="07CA8B8C" w:rsidRDefault="07CA8B8C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lang w:bidi="ar-SA"/>
        </w:rPr>
        <w:t xml:space="preserve">В случае необходимости добавления дополнительных нотариусов, действующее лицо нажимает на кнопку «Добавить </w:t>
      </w:r>
      <w:r w:rsidR="002A1C72">
        <w:rPr>
          <w:lang w:bidi="ar-SA"/>
        </w:rPr>
        <w:t>нового работника</w:t>
      </w:r>
      <w:r w:rsidRPr="5401A6EB">
        <w:rPr>
          <w:lang w:bidi="ar-SA"/>
        </w:rPr>
        <w:t>»</w:t>
      </w:r>
      <w:r w:rsidR="00AB3EE2">
        <w:rPr>
          <w:lang w:bidi="ar-SA"/>
        </w:rPr>
        <w:t>.</w:t>
      </w:r>
    </w:p>
    <w:p w14:paraId="5BA1297C" w14:textId="174FF4A5" w:rsidR="212A471B" w:rsidRDefault="212A471B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szCs w:val="28"/>
          <w:lang w:bidi="ar-SA"/>
        </w:rPr>
        <w:lastRenderedPageBreak/>
        <w:t>П</w:t>
      </w:r>
      <w:r w:rsidR="002A1C72">
        <w:rPr>
          <w:szCs w:val="28"/>
          <w:lang w:bidi="ar-SA"/>
        </w:rPr>
        <w:t>ри нажатии на кнопку «Добавить нового работника</w:t>
      </w:r>
      <w:r w:rsidRPr="5401A6EB">
        <w:rPr>
          <w:szCs w:val="28"/>
          <w:lang w:bidi="ar-SA"/>
        </w:rPr>
        <w:t>» открывается окно добавления, в которо</w:t>
      </w:r>
      <w:r w:rsidR="1350E9FB" w:rsidRPr="5401A6EB">
        <w:rPr>
          <w:szCs w:val="28"/>
          <w:lang w:bidi="ar-SA"/>
        </w:rPr>
        <w:t>м</w:t>
      </w:r>
      <w:r w:rsidRPr="5401A6EB">
        <w:rPr>
          <w:szCs w:val="28"/>
          <w:lang w:bidi="ar-SA"/>
        </w:rPr>
        <w:t xml:space="preserve"> действующее лицо заполняет необходимые поля</w:t>
      </w:r>
      <w:r w:rsidR="002A1C72">
        <w:rPr>
          <w:szCs w:val="28"/>
          <w:lang w:bidi="ar-SA"/>
        </w:rPr>
        <w:t xml:space="preserve"> </w:t>
      </w:r>
      <w:r w:rsidRPr="5401A6EB">
        <w:rPr>
          <w:szCs w:val="28"/>
          <w:lang w:bidi="ar-SA"/>
        </w:rPr>
        <w:t>(фамилия, имя, отчество</w:t>
      </w:r>
      <w:r w:rsidR="5D95F873" w:rsidRPr="5401A6EB">
        <w:rPr>
          <w:szCs w:val="28"/>
          <w:lang w:bidi="ar-SA"/>
        </w:rPr>
        <w:t>, номер телефона</w:t>
      </w:r>
      <w:r w:rsidR="002A1C72">
        <w:rPr>
          <w:szCs w:val="28"/>
          <w:lang w:bidi="ar-SA"/>
        </w:rPr>
        <w:t>, паспортные данные</w:t>
      </w:r>
      <w:r w:rsidRPr="5401A6EB">
        <w:rPr>
          <w:szCs w:val="28"/>
          <w:lang w:bidi="ar-SA"/>
        </w:rPr>
        <w:t>)</w:t>
      </w:r>
      <w:r w:rsidR="248A2147" w:rsidRPr="5401A6EB">
        <w:rPr>
          <w:szCs w:val="28"/>
          <w:lang w:bidi="ar-SA"/>
        </w:rPr>
        <w:t xml:space="preserve"> и нажимает на кнопку «Добавить»</w:t>
      </w:r>
      <w:r w:rsidR="00AB3EE2">
        <w:rPr>
          <w:szCs w:val="28"/>
          <w:lang w:bidi="ar-SA"/>
        </w:rPr>
        <w:t>.</w:t>
      </w:r>
    </w:p>
    <w:p w14:paraId="09704E63" w14:textId="7939BA4A" w:rsidR="248A2147" w:rsidRDefault="248A2147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szCs w:val="28"/>
          <w:lang w:bidi="ar-SA"/>
        </w:rPr>
        <w:t>При нажатии кнопки «Добавить» происходит обновление таблицы и применение изменений</w:t>
      </w:r>
      <w:r w:rsidR="00AB3EE2">
        <w:rPr>
          <w:szCs w:val="28"/>
          <w:lang w:bidi="ar-SA"/>
        </w:rPr>
        <w:t>.</w:t>
      </w:r>
    </w:p>
    <w:p w14:paraId="05129F3A" w14:textId="77777777" w:rsidR="00D33D7B" w:rsidRDefault="009525E0" w:rsidP="00D907C2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="00D33D7B" w:rsidRPr="00D33D7B">
        <w:rPr>
          <w:lang w:bidi="ar-SA"/>
        </w:rPr>
        <w:t>(Действующее лицо нажимает на кнопку «Отмена»).</w:t>
      </w:r>
    </w:p>
    <w:p w14:paraId="1E39EBE9" w14:textId="50C7F2F6" w:rsidR="00D33D7B" w:rsidRDefault="009525E0" w:rsidP="00AB3EE2">
      <w:pPr>
        <w:pStyle w:val="a7"/>
        <w:spacing w:line="360" w:lineRule="auto"/>
        <w:ind w:left="720"/>
        <w:rPr>
          <w:lang w:bidi="ar-SA"/>
        </w:rPr>
      </w:pPr>
      <w:r w:rsidRPr="5401A6EB">
        <w:rPr>
          <w:lang w:bidi="ar-SA"/>
        </w:rPr>
        <w:t>При нажатии кнопки «Отмена», введённ</w:t>
      </w:r>
      <w:r w:rsidR="221D41E7" w:rsidRPr="5401A6EB">
        <w:rPr>
          <w:lang w:bidi="ar-SA"/>
        </w:rPr>
        <w:t xml:space="preserve">ые данные не сохраняются. </w:t>
      </w:r>
      <w:r w:rsidRPr="5401A6EB">
        <w:rPr>
          <w:lang w:bidi="ar-SA"/>
        </w:rPr>
        <w:t>Ок</w:t>
      </w:r>
      <w:r w:rsidR="005D3A8F" w:rsidRPr="5401A6EB">
        <w:rPr>
          <w:lang w:bidi="ar-SA"/>
        </w:rPr>
        <w:t>но</w:t>
      </w:r>
      <w:r w:rsidR="016FB480" w:rsidRPr="5401A6EB">
        <w:rPr>
          <w:lang w:bidi="ar-SA"/>
        </w:rPr>
        <w:t xml:space="preserve"> з</w:t>
      </w:r>
      <w:r w:rsidRPr="5401A6EB">
        <w:rPr>
          <w:lang w:bidi="ar-SA"/>
        </w:rPr>
        <w:t>акрывается и происходит переход к главному окну программы</w:t>
      </w:r>
      <w:r w:rsidR="00AB3EE2">
        <w:rPr>
          <w:lang w:bidi="ar-SA"/>
        </w:rPr>
        <w:t>.</w:t>
      </w:r>
    </w:p>
    <w:p w14:paraId="29A884AF" w14:textId="59C50158" w:rsidR="00662132" w:rsidRPr="00D33D7B" w:rsidRDefault="00662132" w:rsidP="40E6DB19">
      <w:pPr>
        <w:pStyle w:val="a7"/>
        <w:suppressAutoHyphens w:val="0"/>
        <w:spacing w:after="160" w:line="360" w:lineRule="auto"/>
        <w:rPr>
          <w:lang w:bidi="ar-SA"/>
        </w:rPr>
      </w:pPr>
    </w:p>
    <w:p w14:paraId="08148094" w14:textId="729C3497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5401A6EB">
        <w:rPr>
          <w:b/>
          <w:bCs/>
          <w:lang w:bidi="ar-SA"/>
        </w:rPr>
        <w:t>Прецедент:</w:t>
      </w:r>
      <w:r w:rsidRPr="5401A6EB">
        <w:rPr>
          <w:lang w:bidi="ar-SA"/>
        </w:rPr>
        <w:t xml:space="preserve"> Просмотр</w:t>
      </w:r>
      <w:r w:rsidR="2FB6B28B" w:rsidRPr="5401A6EB">
        <w:rPr>
          <w:lang w:bidi="ar-SA"/>
        </w:rPr>
        <w:t>еть</w:t>
      </w:r>
      <w:r w:rsidRPr="5401A6EB">
        <w:rPr>
          <w:lang w:bidi="ar-SA"/>
        </w:rPr>
        <w:t xml:space="preserve"> </w:t>
      </w:r>
      <w:r w:rsidR="1B7A5557" w:rsidRPr="5401A6EB">
        <w:rPr>
          <w:lang w:bidi="ar-SA"/>
        </w:rPr>
        <w:t>спис</w:t>
      </w:r>
      <w:r w:rsidR="3BF0819A" w:rsidRPr="5401A6EB">
        <w:rPr>
          <w:lang w:bidi="ar-SA"/>
        </w:rPr>
        <w:t>ок</w:t>
      </w:r>
      <w:r w:rsidR="1B7A5557" w:rsidRPr="5401A6EB">
        <w:rPr>
          <w:lang w:bidi="ar-SA"/>
        </w:rPr>
        <w:t xml:space="preserve"> клиентов</w:t>
      </w:r>
      <w:r w:rsidRPr="5401A6EB">
        <w:rPr>
          <w:lang w:bidi="ar-SA"/>
        </w:rPr>
        <w:t>.</w:t>
      </w:r>
    </w:p>
    <w:p w14:paraId="49BE960E" w14:textId="0BDCAC8D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Действующее лицо:</w:t>
      </w:r>
      <w:r w:rsidRPr="40E6DB19">
        <w:rPr>
          <w:lang w:bidi="ar-SA"/>
        </w:rPr>
        <w:t xml:space="preserve"> Администратор.</w:t>
      </w:r>
    </w:p>
    <w:p w14:paraId="46ABBB53" w14:textId="197B979C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Предусловие:</w:t>
      </w:r>
      <w:r w:rsidRPr="40E6DB19">
        <w:rPr>
          <w:lang w:bidi="ar-SA"/>
        </w:rPr>
        <w:t xml:space="preserve"> Администратор должен быть авторизованным.</w:t>
      </w:r>
    </w:p>
    <w:p w14:paraId="6B93AAE3" w14:textId="793B3BD3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Цель:</w:t>
      </w:r>
      <w:r w:rsidRPr="40E6DB19">
        <w:rPr>
          <w:lang w:bidi="ar-SA"/>
        </w:rPr>
        <w:t xml:space="preserve"> Просмотр базы данных</w:t>
      </w:r>
      <w:r w:rsidR="2F65793B" w:rsidRPr="40E6DB19">
        <w:rPr>
          <w:lang w:bidi="ar-SA"/>
        </w:rPr>
        <w:t>.</w:t>
      </w:r>
    </w:p>
    <w:p w14:paraId="70E50D4C" w14:textId="7BB88E29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Основная последовательность:</w:t>
      </w:r>
    </w:p>
    <w:p w14:paraId="78AD0748" w14:textId="01963241" w:rsidR="00662132" w:rsidRPr="00D33D7B" w:rsidRDefault="4A994A19">
      <w:pPr>
        <w:pStyle w:val="a7"/>
        <w:numPr>
          <w:ilvl w:val="0"/>
          <w:numId w:val="4"/>
        </w:numPr>
        <w:suppressAutoHyphens w:val="0"/>
        <w:spacing w:after="160" w:line="360" w:lineRule="auto"/>
        <w:rPr>
          <w:lang w:bidi="ar-SA"/>
        </w:rPr>
      </w:pPr>
      <w:r w:rsidRPr="5401A6EB">
        <w:rPr>
          <w:lang w:bidi="ar-SA"/>
        </w:rPr>
        <w:t>Действующее лицо в главном окне программы нажимает кнопку «</w:t>
      </w:r>
      <w:r w:rsidR="002A1C72">
        <w:rPr>
          <w:lang w:bidi="ar-SA"/>
        </w:rPr>
        <w:t>База данных</w:t>
      </w:r>
      <w:r w:rsidR="29EEB095" w:rsidRPr="5401A6EB">
        <w:rPr>
          <w:lang w:bidi="ar-SA"/>
        </w:rPr>
        <w:t xml:space="preserve"> клиентов</w:t>
      </w:r>
      <w:r w:rsidRPr="5401A6EB">
        <w:rPr>
          <w:lang w:bidi="ar-SA"/>
        </w:rPr>
        <w:t>»</w:t>
      </w:r>
      <w:r w:rsidR="002A1C72">
        <w:rPr>
          <w:lang w:bidi="ar-SA"/>
        </w:rPr>
        <w:t>.</w:t>
      </w:r>
    </w:p>
    <w:p w14:paraId="593BBE51" w14:textId="37B4C8F1" w:rsidR="00662132" w:rsidRPr="00D33D7B" w:rsidRDefault="5A684710">
      <w:pPr>
        <w:pStyle w:val="a7"/>
        <w:numPr>
          <w:ilvl w:val="0"/>
          <w:numId w:val="4"/>
        </w:numPr>
        <w:suppressAutoHyphens w:val="0"/>
        <w:spacing w:after="160" w:line="360" w:lineRule="auto"/>
      </w:pPr>
      <w:r w:rsidRPr="5401A6EB">
        <w:rPr>
          <w:rFonts w:eastAsia="Times New Roman" w:cs="Times New Roman"/>
          <w:szCs w:val="28"/>
          <w:lang w:bidi="ar-SA"/>
        </w:rPr>
        <w:t xml:space="preserve">При нажатии на кнопку </w:t>
      </w:r>
      <w:r w:rsidR="002A1C72" w:rsidRPr="5401A6EB">
        <w:rPr>
          <w:lang w:bidi="ar-SA"/>
        </w:rPr>
        <w:t>«</w:t>
      </w:r>
      <w:r w:rsidR="002A1C72">
        <w:rPr>
          <w:lang w:bidi="ar-SA"/>
        </w:rPr>
        <w:t>База данных</w:t>
      </w:r>
      <w:r w:rsidR="002A1C72" w:rsidRPr="5401A6EB">
        <w:rPr>
          <w:lang w:bidi="ar-SA"/>
        </w:rPr>
        <w:t xml:space="preserve"> клиентов»</w:t>
      </w:r>
      <w:r w:rsidR="002A1C72">
        <w:rPr>
          <w:lang w:bidi="ar-SA"/>
        </w:rPr>
        <w:t xml:space="preserve"> </w:t>
      </w:r>
      <w:r>
        <w:t>происходит переход в окно базы данных</w:t>
      </w:r>
      <w:r w:rsidR="3D8A0C0D">
        <w:t xml:space="preserve"> клиентов</w:t>
      </w:r>
      <w:r w:rsidR="002A1C72">
        <w:t>.</w:t>
      </w:r>
    </w:p>
    <w:p w14:paraId="627AD95A" w14:textId="620F8C43" w:rsidR="00662132" w:rsidRPr="00D33D7B" w:rsidRDefault="5A684710">
      <w:pPr>
        <w:pStyle w:val="a7"/>
        <w:numPr>
          <w:ilvl w:val="0"/>
          <w:numId w:val="4"/>
        </w:numPr>
        <w:suppressAutoHyphens w:val="0"/>
        <w:spacing w:after="160" w:line="360" w:lineRule="auto"/>
        <w:rPr>
          <w:rFonts w:eastAsia="Times New Roman" w:cs="Times New Roman"/>
          <w:szCs w:val="28"/>
        </w:rPr>
      </w:pPr>
      <w:r w:rsidRPr="5401A6EB">
        <w:rPr>
          <w:rFonts w:eastAsia="Times New Roman" w:cs="Times New Roman"/>
          <w:szCs w:val="28"/>
        </w:rPr>
        <w:t>В окне базы данных</w:t>
      </w:r>
      <w:r w:rsidR="28B054FA" w:rsidRPr="5401A6EB">
        <w:rPr>
          <w:rFonts w:eastAsia="Times New Roman" w:cs="Times New Roman"/>
          <w:szCs w:val="28"/>
        </w:rPr>
        <w:t xml:space="preserve"> клиентов</w:t>
      </w:r>
      <w:r w:rsidRPr="5401A6EB">
        <w:rPr>
          <w:rFonts w:eastAsia="Times New Roman" w:cs="Times New Roman"/>
          <w:szCs w:val="28"/>
        </w:rPr>
        <w:t xml:space="preserve"> действующее лицо может просмотреть </w:t>
      </w:r>
      <w:r w:rsidR="33691843" w:rsidRPr="5401A6EB">
        <w:rPr>
          <w:rFonts w:eastAsia="Times New Roman" w:cs="Times New Roman"/>
          <w:szCs w:val="28"/>
        </w:rPr>
        <w:t>таблицу</w:t>
      </w:r>
      <w:r w:rsidR="0F125A73" w:rsidRPr="5401A6EB">
        <w:rPr>
          <w:rFonts w:eastAsia="Times New Roman" w:cs="Times New Roman"/>
          <w:szCs w:val="28"/>
        </w:rPr>
        <w:t>, в которой указаны все клиенты в системе</w:t>
      </w:r>
      <w:r w:rsidR="002A1C72">
        <w:rPr>
          <w:rFonts w:eastAsia="Times New Roman" w:cs="Times New Roman"/>
          <w:szCs w:val="28"/>
        </w:rPr>
        <w:t>, также редактировать, посредством кнопки «Удалить».</w:t>
      </w:r>
    </w:p>
    <w:p w14:paraId="6132CC49" w14:textId="77777777" w:rsidR="00AB3EE2" w:rsidRDefault="11529708" w:rsidP="00AB3EE2">
      <w:pPr>
        <w:pStyle w:val="a7"/>
        <w:suppressAutoHyphens w:val="0"/>
        <w:spacing w:after="160" w:line="360" w:lineRule="auto"/>
        <w:rPr>
          <w:lang w:bidi="ar-SA"/>
        </w:rPr>
      </w:pPr>
      <w:r w:rsidRPr="5401A6EB">
        <w:rPr>
          <w:b/>
          <w:bCs/>
          <w:lang w:bidi="ar-SA"/>
        </w:rPr>
        <w:t xml:space="preserve">Альтернативная последовательность: </w:t>
      </w:r>
      <w:r w:rsidRPr="5401A6EB">
        <w:rPr>
          <w:lang w:bidi="ar-SA"/>
        </w:rPr>
        <w:t>(Действующее лицо нажимает на кнопку «</w:t>
      </w:r>
      <w:r w:rsidR="304419FC" w:rsidRPr="5401A6EB">
        <w:rPr>
          <w:lang w:bidi="ar-SA"/>
        </w:rPr>
        <w:t>Назад</w:t>
      </w:r>
      <w:r w:rsidRPr="5401A6EB">
        <w:rPr>
          <w:lang w:bidi="ar-SA"/>
        </w:rPr>
        <w:t>»).</w:t>
      </w:r>
    </w:p>
    <w:p w14:paraId="02AC3FE6" w14:textId="74D3FC62" w:rsidR="5401A6EB" w:rsidRDefault="2ADA7B03" w:rsidP="00AB3EE2">
      <w:pPr>
        <w:pStyle w:val="a7"/>
        <w:suppressAutoHyphens w:val="0"/>
        <w:spacing w:after="160" w:line="360" w:lineRule="auto"/>
        <w:rPr>
          <w:lang w:bidi="ar-SA"/>
        </w:rPr>
      </w:pPr>
      <w:r w:rsidRPr="5401A6EB">
        <w:rPr>
          <w:lang w:bidi="ar-SA"/>
        </w:rPr>
        <w:lastRenderedPageBreak/>
        <w:t>При нажатии кнопки «Назад», окно закрывается и происходит переход к главному окну программы</w:t>
      </w:r>
      <w:r w:rsidR="00ECA90F" w:rsidRPr="5401A6EB">
        <w:rPr>
          <w:lang w:bidi="ar-SA"/>
        </w:rPr>
        <w:t>;</w:t>
      </w:r>
    </w:p>
    <w:p w14:paraId="13383E4C" w14:textId="685E0832" w:rsidR="00233D97" w:rsidRDefault="00233D97" w:rsidP="00BB282E">
      <w:pPr>
        <w:pStyle w:val="2"/>
        <w:spacing w:line="360" w:lineRule="auto"/>
        <w:rPr>
          <w:lang w:bidi="ar-SA"/>
        </w:rPr>
      </w:pPr>
      <w:r w:rsidRPr="5401A6EB">
        <w:rPr>
          <w:lang w:bidi="ar-SA"/>
        </w:rPr>
        <w:t xml:space="preserve">1.4.4 </w:t>
      </w:r>
      <w:r w:rsidR="00662132" w:rsidRPr="5401A6EB">
        <w:rPr>
          <w:lang w:bidi="ar-SA"/>
        </w:rPr>
        <w:t xml:space="preserve">Интерфейс </w:t>
      </w:r>
      <w:r w:rsidR="2E24A7C9" w:rsidRPr="5401A6EB">
        <w:rPr>
          <w:lang w:bidi="ar-SA"/>
        </w:rPr>
        <w:t>клиента</w:t>
      </w:r>
    </w:p>
    <w:p w14:paraId="0A39BD84" w14:textId="54D0425A" w:rsidR="009525E0" w:rsidRDefault="009525E0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Прецедент:</w:t>
      </w:r>
      <w:r w:rsidRPr="40E6DB19">
        <w:rPr>
          <w:lang w:bidi="ar-SA"/>
        </w:rPr>
        <w:t xml:space="preserve"> </w:t>
      </w:r>
      <w:r w:rsidR="46E6391C" w:rsidRPr="40E6DB19">
        <w:rPr>
          <w:lang w:bidi="ar-SA"/>
        </w:rPr>
        <w:t>Оформление услуги</w:t>
      </w:r>
      <w:r w:rsidR="005D3A8F" w:rsidRPr="40E6DB19">
        <w:rPr>
          <w:lang w:bidi="ar-SA"/>
        </w:rPr>
        <w:t>.</w:t>
      </w:r>
    </w:p>
    <w:p w14:paraId="6F7463F6" w14:textId="30B5B3E6" w:rsidR="005D3A8F" w:rsidRDefault="005D3A8F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Действующее лицо:</w:t>
      </w:r>
      <w:r w:rsidRPr="40E6DB19">
        <w:rPr>
          <w:lang w:bidi="ar-SA"/>
        </w:rPr>
        <w:t xml:space="preserve"> </w:t>
      </w:r>
      <w:r w:rsidR="4FB0D5F1" w:rsidRPr="40E6DB19">
        <w:rPr>
          <w:lang w:bidi="ar-SA"/>
        </w:rPr>
        <w:t>Клиент</w:t>
      </w:r>
      <w:r w:rsidRPr="40E6DB19">
        <w:rPr>
          <w:lang w:bidi="ar-SA"/>
        </w:rPr>
        <w:t>.</w:t>
      </w:r>
    </w:p>
    <w:p w14:paraId="4B17D344" w14:textId="07E6FF2E" w:rsidR="005D3A8F" w:rsidRDefault="005D3A8F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Предусловие:</w:t>
      </w:r>
      <w:r w:rsidRPr="40E6DB19">
        <w:rPr>
          <w:lang w:bidi="ar-SA"/>
        </w:rPr>
        <w:t xml:space="preserve"> </w:t>
      </w:r>
      <w:r w:rsidR="44C976D9" w:rsidRPr="40E6DB19">
        <w:rPr>
          <w:lang w:bidi="ar-SA"/>
        </w:rPr>
        <w:t>Клиент</w:t>
      </w:r>
      <w:r w:rsidRPr="40E6DB19">
        <w:rPr>
          <w:lang w:bidi="ar-SA"/>
        </w:rPr>
        <w:t xml:space="preserve"> должен быть авторизованным.</w:t>
      </w:r>
    </w:p>
    <w:p w14:paraId="2B53C009" w14:textId="28890BA3" w:rsidR="005D3A8F" w:rsidRDefault="005D3A8F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Цель:</w:t>
      </w:r>
      <w:r w:rsidR="002A1C72">
        <w:rPr>
          <w:b/>
          <w:bCs/>
          <w:lang w:bidi="ar-SA"/>
        </w:rPr>
        <w:t xml:space="preserve"> </w:t>
      </w:r>
      <w:r w:rsidR="0DE6F279" w:rsidRPr="40E6DB19">
        <w:rPr>
          <w:lang w:bidi="ar-SA"/>
        </w:rPr>
        <w:t xml:space="preserve">Оформить необходимую </w:t>
      </w:r>
      <w:r w:rsidR="002A1C72">
        <w:rPr>
          <w:lang w:bidi="ar-SA"/>
        </w:rPr>
        <w:t>заявку, получить ответ,</w:t>
      </w:r>
      <w:r w:rsidR="0DE6F279" w:rsidRPr="40E6DB19">
        <w:rPr>
          <w:lang w:bidi="ar-SA"/>
        </w:rPr>
        <w:t xml:space="preserve"> получить документ о сделке</w:t>
      </w:r>
      <w:r w:rsidRPr="40E6DB19">
        <w:rPr>
          <w:lang w:bidi="ar-SA"/>
        </w:rPr>
        <w:t>.</w:t>
      </w:r>
    </w:p>
    <w:p w14:paraId="676F36AD" w14:textId="77777777" w:rsidR="00662132" w:rsidRPr="00BB282E" w:rsidRDefault="00953D50" w:rsidP="00D33D7B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w14:paraId="6E7E585C" w14:textId="4BBA1631" w:rsidR="00953D50" w:rsidRPr="00BB282E" w:rsidRDefault="00953D50">
      <w:pPr>
        <w:pStyle w:val="a7"/>
        <w:numPr>
          <w:ilvl w:val="0"/>
          <w:numId w:val="14"/>
        </w:numPr>
        <w:spacing w:line="360" w:lineRule="auto"/>
        <w:rPr>
          <w:kern w:val="3"/>
          <w:lang w:eastAsia="ru-RU" w:bidi="ar-SA"/>
        </w:rPr>
      </w:pPr>
      <w:r w:rsidRPr="5401A6EB">
        <w:rPr>
          <w:lang w:eastAsia="ru-RU" w:bidi="ar-SA"/>
        </w:rPr>
        <w:t xml:space="preserve">В главном окне </w:t>
      </w:r>
      <w:r w:rsidR="005D3A8F" w:rsidRPr="5401A6EB">
        <w:rPr>
          <w:lang w:eastAsia="ru-RU" w:bidi="ar-SA"/>
        </w:rPr>
        <w:t>программы, дейс</w:t>
      </w:r>
      <w:r w:rsidR="00BB282E" w:rsidRPr="5401A6EB">
        <w:rPr>
          <w:lang w:eastAsia="ru-RU" w:bidi="ar-SA"/>
        </w:rPr>
        <w:t>твующее лицо</w:t>
      </w:r>
      <w:r w:rsidR="5D473A02" w:rsidRPr="5401A6EB">
        <w:rPr>
          <w:lang w:eastAsia="ru-RU" w:bidi="ar-SA"/>
        </w:rPr>
        <w:t xml:space="preserve"> в</w:t>
      </w:r>
      <w:r w:rsidR="002A1C72">
        <w:rPr>
          <w:lang w:eastAsia="ru-RU" w:bidi="ar-SA"/>
        </w:rPr>
        <w:t>идит</w:t>
      </w:r>
      <w:r w:rsidR="5D473A02" w:rsidRPr="5401A6EB">
        <w:rPr>
          <w:lang w:eastAsia="ru-RU" w:bidi="ar-SA"/>
        </w:rPr>
        <w:t xml:space="preserve"> </w:t>
      </w:r>
      <w:r w:rsidR="002A1C72">
        <w:rPr>
          <w:lang w:eastAsia="ru-RU" w:bidi="ar-SA"/>
        </w:rPr>
        <w:t>его</w:t>
      </w:r>
      <w:r w:rsidR="5D473A02" w:rsidRPr="5401A6EB">
        <w:rPr>
          <w:lang w:eastAsia="ru-RU" w:bidi="ar-SA"/>
        </w:rPr>
        <w:t xml:space="preserve"> услуги, устанавливает напротив них чекбоксы и</w:t>
      </w:r>
      <w:r w:rsidR="00BB282E" w:rsidRPr="5401A6EB">
        <w:rPr>
          <w:lang w:eastAsia="ru-RU" w:bidi="ar-SA"/>
        </w:rPr>
        <w:t xml:space="preserve"> нажимает на кнопку</w:t>
      </w:r>
      <w:r w:rsidR="5B7CCED3" w:rsidRPr="5401A6EB">
        <w:rPr>
          <w:lang w:eastAsia="ru-RU" w:bidi="ar-SA"/>
        </w:rPr>
        <w:t xml:space="preserve"> </w:t>
      </w:r>
      <w:r w:rsidR="005D3A8F" w:rsidRPr="5401A6EB">
        <w:rPr>
          <w:lang w:eastAsia="ru-RU" w:bidi="ar-SA"/>
        </w:rPr>
        <w:t>«</w:t>
      </w:r>
      <w:r w:rsidR="002A1C72">
        <w:rPr>
          <w:lang w:eastAsia="ru-RU" w:bidi="ar-SA"/>
        </w:rPr>
        <w:t>Подробнее</w:t>
      </w:r>
      <w:r w:rsidR="005D3A8F" w:rsidRPr="5401A6EB">
        <w:rPr>
          <w:lang w:eastAsia="ru-RU" w:bidi="ar-SA"/>
        </w:rPr>
        <w:t>»</w:t>
      </w:r>
      <w:r w:rsidR="002A1C72">
        <w:rPr>
          <w:lang w:eastAsia="ru-RU" w:bidi="ar-SA"/>
        </w:rPr>
        <w:t>, в этом окне клиент видит все условия и описание своей заявки экспертом. Если клиент готов заключить сделку, он нажимает кнопку «Перейти к договору.»</w:t>
      </w:r>
    </w:p>
    <w:p w14:paraId="4C1E72B8" w14:textId="6452F1A9" w:rsidR="00953D50" w:rsidRPr="005D3A8F" w:rsidRDefault="005D3A8F">
      <w:pPr>
        <w:pStyle w:val="a7"/>
        <w:numPr>
          <w:ilvl w:val="0"/>
          <w:numId w:val="14"/>
        </w:numPr>
        <w:spacing w:line="360" w:lineRule="auto"/>
        <w:rPr>
          <w:lang w:eastAsia="ru-RU" w:bidi="ar-SA"/>
        </w:rPr>
      </w:pPr>
      <w:r w:rsidRPr="40E6DB19">
        <w:rPr>
          <w:lang w:eastAsia="ru-RU" w:bidi="ar-SA"/>
        </w:rPr>
        <w:t xml:space="preserve">Открывается окно </w:t>
      </w:r>
      <w:r w:rsidR="3FFA021B" w:rsidRPr="40E6DB19">
        <w:rPr>
          <w:lang w:eastAsia="ru-RU" w:bidi="ar-SA"/>
        </w:rPr>
        <w:t>подтверждения сделки</w:t>
      </w:r>
      <w:r w:rsidRPr="002A1C72">
        <w:rPr>
          <w:lang w:eastAsia="ru-RU" w:bidi="ar-SA"/>
        </w:rPr>
        <w:t>;</w:t>
      </w:r>
    </w:p>
    <w:p w14:paraId="6F89DE88" w14:textId="33AB6021" w:rsidR="005D3A8F" w:rsidRDefault="005D3A8F">
      <w:pPr>
        <w:pStyle w:val="a7"/>
        <w:numPr>
          <w:ilvl w:val="0"/>
          <w:numId w:val="14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В окне </w:t>
      </w:r>
      <w:r w:rsidR="13D08719" w:rsidRPr="5401A6EB">
        <w:rPr>
          <w:lang w:eastAsia="ru-RU" w:bidi="ar-SA"/>
        </w:rPr>
        <w:t>подтверждения сделки действующее лицо может просмотреть документ,</w:t>
      </w:r>
      <w:r w:rsidR="00721563">
        <w:rPr>
          <w:lang w:eastAsia="ru-RU" w:bidi="ar-SA"/>
        </w:rPr>
        <w:t xml:space="preserve"> </w:t>
      </w:r>
      <w:r w:rsidR="13D08719" w:rsidRPr="5401A6EB">
        <w:rPr>
          <w:lang w:eastAsia="ru-RU" w:bidi="ar-SA"/>
        </w:rPr>
        <w:t>а также скачать его, нажав на кнопку «</w:t>
      </w:r>
      <w:r w:rsidR="002A1C72">
        <w:rPr>
          <w:lang w:eastAsia="ru-RU" w:bidi="ar-SA"/>
        </w:rPr>
        <w:t>Скачать</w:t>
      </w:r>
      <w:r w:rsidR="13D08719" w:rsidRPr="5401A6EB">
        <w:rPr>
          <w:lang w:eastAsia="ru-RU" w:bidi="ar-SA"/>
        </w:rPr>
        <w:t xml:space="preserve"> документ»</w:t>
      </w:r>
      <w:r w:rsidR="22E9CBE7" w:rsidRPr="5401A6EB">
        <w:rPr>
          <w:lang w:eastAsia="ru-RU" w:bidi="ar-SA"/>
        </w:rPr>
        <w:t>;</w:t>
      </w:r>
    </w:p>
    <w:p w14:paraId="3E25CCC6" w14:textId="594CFB62" w:rsidR="005D3A8F" w:rsidRDefault="005D3A8F">
      <w:pPr>
        <w:pStyle w:val="a7"/>
        <w:numPr>
          <w:ilvl w:val="0"/>
          <w:numId w:val="14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При нажатии кнопки «</w:t>
      </w:r>
      <w:r w:rsidR="6FE891F2" w:rsidRPr="5401A6EB">
        <w:rPr>
          <w:lang w:eastAsia="ru-RU" w:bidi="ar-SA"/>
        </w:rPr>
        <w:t>Сохранить документ</w:t>
      </w:r>
      <w:r w:rsidRPr="5401A6EB">
        <w:rPr>
          <w:lang w:eastAsia="ru-RU" w:bidi="ar-SA"/>
        </w:rPr>
        <w:t>»</w:t>
      </w:r>
      <w:r w:rsidR="663029A1" w:rsidRPr="5401A6EB">
        <w:rPr>
          <w:lang w:eastAsia="ru-RU" w:bidi="ar-SA"/>
        </w:rPr>
        <w:t>, документ сохраняется на компьютер действующего лица</w:t>
      </w:r>
      <w:r w:rsidR="24051BF5" w:rsidRPr="5401A6EB">
        <w:rPr>
          <w:lang w:eastAsia="ru-RU" w:bidi="ar-SA"/>
        </w:rPr>
        <w:t>;</w:t>
      </w:r>
    </w:p>
    <w:p w14:paraId="76782175" w14:textId="51540C26" w:rsidR="663029A1" w:rsidRDefault="663029A1">
      <w:pPr>
        <w:pStyle w:val="a7"/>
        <w:numPr>
          <w:ilvl w:val="0"/>
          <w:numId w:val="14"/>
        </w:numPr>
        <w:spacing w:line="360" w:lineRule="auto"/>
        <w:rPr>
          <w:szCs w:val="28"/>
          <w:lang w:eastAsia="ru-RU" w:bidi="ar-SA"/>
        </w:rPr>
      </w:pPr>
      <w:r w:rsidRPr="5401A6EB">
        <w:rPr>
          <w:szCs w:val="28"/>
          <w:lang w:eastAsia="ru-RU" w:bidi="ar-SA"/>
        </w:rPr>
        <w:t xml:space="preserve">При нажатии кнопки «Подтвердить» происходит подтверждение сделки и она считается </w:t>
      </w:r>
      <w:r w:rsidR="0DDFE9BD" w:rsidRPr="5401A6EB">
        <w:rPr>
          <w:szCs w:val="28"/>
          <w:lang w:eastAsia="ru-RU" w:bidi="ar-SA"/>
        </w:rPr>
        <w:t>завершённой</w:t>
      </w:r>
      <w:r w:rsidR="30981BD5" w:rsidRPr="5401A6EB">
        <w:rPr>
          <w:szCs w:val="28"/>
          <w:lang w:eastAsia="ru-RU" w:bidi="ar-SA"/>
        </w:rPr>
        <w:t>;</w:t>
      </w:r>
    </w:p>
    <w:p w14:paraId="3D5DA29E" w14:textId="77777777" w:rsidR="005D3A8F" w:rsidRPr="00D33D7B" w:rsidRDefault="005D3A8F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="00D33D7B" w:rsidRPr="00D33D7B">
        <w:rPr>
          <w:lang w:eastAsia="ru-RU" w:bidi="ar-SA"/>
        </w:rPr>
        <w:t>(Действующее лицо нажимает кнопку «Отмена»).</w:t>
      </w:r>
    </w:p>
    <w:p w14:paraId="4711BE68" w14:textId="6D49EDCF" w:rsidR="0037066C" w:rsidRDefault="005D3A8F" w:rsidP="00AB3EE2">
      <w:pPr>
        <w:pStyle w:val="a7"/>
        <w:spacing w:line="360" w:lineRule="auto"/>
        <w:ind w:left="720"/>
        <w:rPr>
          <w:lang w:eastAsia="ru-RU" w:bidi="ar-SA"/>
        </w:rPr>
      </w:pPr>
      <w:r w:rsidRPr="5401A6EB">
        <w:rPr>
          <w:lang w:eastAsia="ru-RU" w:bidi="ar-SA"/>
        </w:rPr>
        <w:t>Окно загрузки данных закрывается, про</w:t>
      </w:r>
      <w:r w:rsidR="00BB282E" w:rsidRPr="5401A6EB">
        <w:rPr>
          <w:lang w:eastAsia="ru-RU" w:bidi="ar-SA"/>
        </w:rPr>
        <w:t>исходит переход к главному окну</w:t>
      </w:r>
      <w:r w:rsidR="5C76F9FD" w:rsidRPr="5401A6EB">
        <w:rPr>
          <w:lang w:eastAsia="ru-RU" w:bidi="ar-SA"/>
        </w:rPr>
        <w:t xml:space="preserve"> </w:t>
      </w:r>
      <w:r w:rsidRPr="5401A6EB">
        <w:rPr>
          <w:lang w:eastAsia="ru-RU" w:bidi="ar-SA"/>
        </w:rPr>
        <w:t>программы</w:t>
      </w:r>
      <w:r w:rsidR="00AB3EE2">
        <w:rPr>
          <w:lang w:eastAsia="ru-RU" w:bidi="ar-SA"/>
        </w:rPr>
        <w:t>.</w:t>
      </w:r>
    </w:p>
    <w:p w14:paraId="52F0DFE9" w14:textId="77777777" w:rsidR="0037066C" w:rsidRPr="0037066C" w:rsidRDefault="0037066C" w:rsidP="0037066C">
      <w:pPr>
        <w:pStyle w:val="a7"/>
        <w:spacing w:line="360" w:lineRule="auto"/>
        <w:ind w:left="720"/>
        <w:rPr>
          <w:lang w:eastAsia="ru-RU" w:bidi="ar-SA"/>
        </w:rPr>
      </w:pPr>
    </w:p>
    <w:p w14:paraId="410A56B6" w14:textId="2A06199F" w:rsidR="00BB282E" w:rsidRDefault="00BB282E" w:rsidP="0037066C">
      <w:pPr>
        <w:pStyle w:val="a7"/>
        <w:spacing w:line="360" w:lineRule="auto"/>
        <w:rPr>
          <w:lang w:eastAsia="ru-RU" w:bidi="ar-SA"/>
        </w:rPr>
      </w:pPr>
      <w:r w:rsidRPr="0037066C">
        <w:rPr>
          <w:b/>
          <w:bCs/>
          <w:lang w:eastAsia="ru-RU" w:bidi="ar-SA"/>
        </w:rPr>
        <w:lastRenderedPageBreak/>
        <w:t>Прецедент:</w:t>
      </w:r>
      <w:r w:rsidRPr="40E6DB19">
        <w:rPr>
          <w:lang w:eastAsia="ru-RU" w:bidi="ar-SA"/>
        </w:rPr>
        <w:t xml:space="preserve"> </w:t>
      </w:r>
      <w:r w:rsidR="1AAD1685" w:rsidRPr="40E6DB19">
        <w:rPr>
          <w:lang w:eastAsia="ru-RU" w:bidi="ar-SA"/>
        </w:rPr>
        <w:t>Просмотр списка услуг</w:t>
      </w:r>
      <w:r w:rsidRPr="40E6DB19">
        <w:rPr>
          <w:lang w:eastAsia="ru-RU" w:bidi="ar-SA"/>
        </w:rPr>
        <w:t>.</w:t>
      </w:r>
    </w:p>
    <w:p w14:paraId="37A02823" w14:textId="739249FD"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40E6DB19">
        <w:rPr>
          <w:b/>
          <w:bCs/>
          <w:lang w:eastAsia="ru-RU" w:bidi="ar-SA"/>
        </w:rPr>
        <w:t>Действующее лицо:</w:t>
      </w:r>
      <w:r w:rsidRPr="40E6DB19">
        <w:rPr>
          <w:lang w:eastAsia="ru-RU" w:bidi="ar-SA"/>
        </w:rPr>
        <w:t xml:space="preserve"> </w:t>
      </w:r>
      <w:r w:rsidR="03B08681" w:rsidRPr="40E6DB19">
        <w:rPr>
          <w:lang w:eastAsia="ru-RU" w:bidi="ar-SA"/>
        </w:rPr>
        <w:t>Клиент</w:t>
      </w:r>
      <w:r w:rsidRPr="40E6DB19">
        <w:rPr>
          <w:lang w:eastAsia="ru-RU" w:bidi="ar-SA"/>
        </w:rPr>
        <w:t>.</w:t>
      </w:r>
    </w:p>
    <w:p w14:paraId="35169A29" w14:textId="53602F89"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40E6DB19">
        <w:rPr>
          <w:b/>
          <w:bCs/>
          <w:lang w:eastAsia="ru-RU" w:bidi="ar-SA"/>
        </w:rPr>
        <w:t>Предусловие:</w:t>
      </w:r>
      <w:r w:rsidRPr="40E6DB19">
        <w:rPr>
          <w:lang w:eastAsia="ru-RU" w:bidi="ar-SA"/>
        </w:rPr>
        <w:t xml:space="preserve"> </w:t>
      </w:r>
      <w:r w:rsidR="2A42A001" w:rsidRPr="40E6DB19">
        <w:rPr>
          <w:lang w:eastAsia="ru-RU" w:bidi="ar-SA"/>
        </w:rPr>
        <w:t>Клиент</w:t>
      </w:r>
      <w:r w:rsidRPr="40E6DB19">
        <w:rPr>
          <w:lang w:eastAsia="ru-RU" w:bidi="ar-SA"/>
        </w:rPr>
        <w:t xml:space="preserve"> должен быть авторизованным.</w:t>
      </w:r>
    </w:p>
    <w:p w14:paraId="79257BD4" w14:textId="1A884651"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40E6DB19">
        <w:rPr>
          <w:b/>
          <w:bCs/>
          <w:lang w:eastAsia="ru-RU" w:bidi="ar-SA"/>
        </w:rPr>
        <w:t>Цель:</w:t>
      </w:r>
      <w:r w:rsidRPr="40E6DB19">
        <w:rPr>
          <w:lang w:eastAsia="ru-RU" w:bidi="ar-SA"/>
        </w:rPr>
        <w:t xml:space="preserve"> </w:t>
      </w:r>
      <w:r w:rsidR="66DDAB0B" w:rsidRPr="40E6DB19">
        <w:rPr>
          <w:lang w:eastAsia="ru-RU" w:bidi="ar-SA"/>
        </w:rPr>
        <w:t>Ознакомление со списком доступных услуг и их подробным описанием</w:t>
      </w:r>
      <w:r w:rsidRPr="40E6DB19">
        <w:rPr>
          <w:lang w:eastAsia="ru-RU" w:bidi="ar-SA"/>
        </w:rPr>
        <w:t>.</w:t>
      </w:r>
    </w:p>
    <w:p w14:paraId="36CFBBAB" w14:textId="77777777" w:rsidR="00BB282E" w:rsidRPr="00BB282E" w:rsidRDefault="00BB282E" w:rsidP="00D33D7B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w14:paraId="347018A9" w14:textId="6979E75E" w:rsidR="00721563" w:rsidRPr="00BB282E" w:rsidRDefault="00721563" w:rsidP="00721563">
      <w:pPr>
        <w:pStyle w:val="a7"/>
        <w:numPr>
          <w:ilvl w:val="0"/>
          <w:numId w:val="16"/>
        </w:numPr>
        <w:spacing w:line="360" w:lineRule="auto"/>
        <w:rPr>
          <w:kern w:val="3"/>
          <w:lang w:eastAsia="ru-RU" w:bidi="ar-SA"/>
        </w:rPr>
      </w:pPr>
      <w:r w:rsidRPr="5401A6EB">
        <w:rPr>
          <w:lang w:eastAsia="ru-RU" w:bidi="ar-SA"/>
        </w:rPr>
        <w:t>В главном окне программы, действующее лицо в</w:t>
      </w:r>
      <w:r>
        <w:rPr>
          <w:lang w:eastAsia="ru-RU" w:bidi="ar-SA"/>
        </w:rPr>
        <w:t>идит</w:t>
      </w:r>
      <w:r w:rsidRPr="5401A6EB">
        <w:rPr>
          <w:lang w:eastAsia="ru-RU" w:bidi="ar-SA"/>
        </w:rPr>
        <w:t xml:space="preserve"> </w:t>
      </w:r>
      <w:r>
        <w:rPr>
          <w:lang w:eastAsia="ru-RU" w:bidi="ar-SA"/>
        </w:rPr>
        <w:t>его</w:t>
      </w:r>
      <w:r w:rsidRPr="5401A6EB">
        <w:rPr>
          <w:lang w:eastAsia="ru-RU" w:bidi="ar-SA"/>
        </w:rPr>
        <w:t xml:space="preserve"> услуги, устанавливает напротив них чекбоксы и нажимает на кнопку «</w:t>
      </w:r>
      <w:r>
        <w:rPr>
          <w:lang w:eastAsia="ru-RU" w:bidi="ar-SA"/>
        </w:rPr>
        <w:t>Подробнее</w:t>
      </w:r>
      <w:r w:rsidRPr="5401A6EB">
        <w:rPr>
          <w:lang w:eastAsia="ru-RU" w:bidi="ar-SA"/>
        </w:rPr>
        <w:t>»</w:t>
      </w:r>
      <w:r>
        <w:rPr>
          <w:lang w:eastAsia="ru-RU" w:bidi="ar-SA"/>
        </w:rPr>
        <w:t>, в этом окне клиент видит все условия и описание своей заявки экспертом</w:t>
      </w:r>
      <w:r>
        <w:rPr>
          <w:lang w:eastAsia="ru-RU" w:bidi="ar-SA"/>
        </w:rPr>
        <w:t>.</w:t>
      </w:r>
    </w:p>
    <w:p w14:paraId="45A8BDDC" w14:textId="7A56741C" w:rsidR="00BB282E" w:rsidRDefault="00BB282E">
      <w:pPr>
        <w:pStyle w:val="a7"/>
        <w:numPr>
          <w:ilvl w:val="0"/>
          <w:numId w:val="16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Открывается окно </w:t>
      </w:r>
      <w:r w:rsidR="38700338" w:rsidRPr="5401A6EB">
        <w:rPr>
          <w:lang w:eastAsia="ru-RU" w:bidi="ar-SA"/>
        </w:rPr>
        <w:t>описания услуг, где подробно опис</w:t>
      </w:r>
      <w:r w:rsidR="00721563">
        <w:rPr>
          <w:lang w:eastAsia="ru-RU" w:bidi="ar-SA"/>
        </w:rPr>
        <w:t>аны название выбранной</w:t>
      </w:r>
      <w:r w:rsidR="38700338" w:rsidRPr="5401A6EB">
        <w:rPr>
          <w:lang w:eastAsia="ru-RU" w:bidi="ar-SA"/>
        </w:rPr>
        <w:t xml:space="preserve"> услуг</w:t>
      </w:r>
      <w:r w:rsidR="00721563">
        <w:rPr>
          <w:lang w:eastAsia="ru-RU" w:bidi="ar-SA"/>
        </w:rPr>
        <w:t>и и ее описание</w:t>
      </w:r>
      <w:r w:rsidR="41A3C0BB" w:rsidRPr="5401A6EB">
        <w:rPr>
          <w:lang w:eastAsia="ru-RU" w:bidi="ar-SA"/>
        </w:rPr>
        <w:t>;</w:t>
      </w:r>
    </w:p>
    <w:p w14:paraId="3383408C" w14:textId="3D15191E" w:rsidR="00BB282E" w:rsidRPr="00BB282E" w:rsidRDefault="00BB282E" w:rsidP="40E6DB19">
      <w:pPr>
        <w:pStyle w:val="a7"/>
        <w:spacing w:line="360" w:lineRule="auto"/>
        <w:rPr>
          <w:b/>
          <w:bCs/>
          <w:lang w:eastAsia="ru-RU" w:bidi="ar-SA"/>
        </w:rPr>
      </w:pPr>
      <w:r w:rsidRPr="40E6DB19">
        <w:rPr>
          <w:b/>
          <w:bCs/>
          <w:lang w:eastAsia="ru-RU" w:bidi="ar-SA"/>
        </w:rPr>
        <w:t>Альтернативная последовательность:</w:t>
      </w:r>
      <w:r w:rsidR="00D33D7B" w:rsidRPr="40E6DB19">
        <w:rPr>
          <w:b/>
          <w:bCs/>
          <w:lang w:eastAsia="ru-RU" w:bidi="ar-SA"/>
        </w:rPr>
        <w:t xml:space="preserve"> </w:t>
      </w:r>
      <w:r w:rsidR="00D33D7B" w:rsidRPr="40E6DB19">
        <w:rPr>
          <w:lang w:eastAsia="ru-RU" w:bidi="ar-SA"/>
        </w:rPr>
        <w:t>(Действующее лицо нажимает кнопку «</w:t>
      </w:r>
      <w:r w:rsidR="5239F877" w:rsidRPr="40E6DB19">
        <w:rPr>
          <w:lang w:eastAsia="ru-RU" w:bidi="ar-SA"/>
        </w:rPr>
        <w:t>Назад</w:t>
      </w:r>
      <w:r w:rsidR="00D33D7B" w:rsidRPr="40E6DB19">
        <w:rPr>
          <w:lang w:eastAsia="ru-RU" w:bidi="ar-SA"/>
        </w:rPr>
        <w:t>»).</w:t>
      </w:r>
    </w:p>
    <w:p w14:paraId="27BF315C" w14:textId="5E1BEA2C" w:rsidR="00D33D7B" w:rsidRDefault="00BB282E" w:rsidP="00721563">
      <w:pPr>
        <w:pStyle w:val="a7"/>
        <w:spacing w:line="360" w:lineRule="auto"/>
        <w:ind w:left="720"/>
        <w:rPr>
          <w:lang w:eastAsia="ru-RU" w:bidi="ar-SA"/>
        </w:rPr>
      </w:pPr>
      <w:r w:rsidRPr="5401A6EB">
        <w:rPr>
          <w:lang w:eastAsia="ru-RU" w:bidi="ar-SA"/>
        </w:rPr>
        <w:t xml:space="preserve">Окно </w:t>
      </w:r>
      <w:r w:rsidR="736BB800" w:rsidRPr="5401A6EB">
        <w:rPr>
          <w:lang w:eastAsia="ru-RU" w:bidi="ar-SA"/>
        </w:rPr>
        <w:t xml:space="preserve">описания услуг </w:t>
      </w:r>
      <w:r w:rsidRPr="5401A6EB">
        <w:rPr>
          <w:lang w:eastAsia="ru-RU" w:bidi="ar-SA"/>
        </w:rPr>
        <w:t>закрывается и про</w:t>
      </w:r>
      <w:r w:rsidR="00D33D7B" w:rsidRPr="5401A6EB">
        <w:rPr>
          <w:lang w:eastAsia="ru-RU" w:bidi="ar-SA"/>
        </w:rPr>
        <w:t>исходит переход к главному окну</w:t>
      </w:r>
      <w:r w:rsidR="44E578F4" w:rsidRPr="5401A6EB">
        <w:rPr>
          <w:lang w:eastAsia="ru-RU" w:bidi="ar-SA"/>
        </w:rPr>
        <w:t xml:space="preserve"> </w:t>
      </w:r>
      <w:r w:rsidRPr="5401A6EB">
        <w:rPr>
          <w:lang w:eastAsia="ru-RU" w:bidi="ar-SA"/>
        </w:rPr>
        <w:t>программы</w:t>
      </w:r>
      <w:r w:rsidR="00AB3EE2">
        <w:rPr>
          <w:lang w:eastAsia="ru-RU" w:bidi="ar-SA"/>
        </w:rPr>
        <w:t>.</w:t>
      </w:r>
    </w:p>
    <w:p w14:paraId="61B14EF4" w14:textId="77777777" w:rsidR="00721563" w:rsidRDefault="00721563" w:rsidP="5401A6EB">
      <w:pPr>
        <w:pStyle w:val="a7"/>
        <w:spacing w:line="360" w:lineRule="auto"/>
        <w:rPr>
          <w:b/>
          <w:bCs/>
          <w:lang w:eastAsia="ru-RU" w:bidi="ar-SA"/>
        </w:rPr>
      </w:pPr>
      <w:bookmarkStart w:id="2" w:name="_Toc84199682"/>
      <w:bookmarkEnd w:id="2"/>
    </w:p>
    <w:p w14:paraId="0D27298B" w14:textId="78B6A252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Прецедент:</w:t>
      </w:r>
      <w:r w:rsidRPr="5401A6EB">
        <w:rPr>
          <w:lang w:eastAsia="ru-RU" w:bidi="ar-SA"/>
        </w:rPr>
        <w:t xml:space="preserve"> </w:t>
      </w:r>
      <w:r w:rsidR="00721563">
        <w:rPr>
          <w:lang w:eastAsia="ru-RU" w:bidi="ar-SA"/>
        </w:rPr>
        <w:t>Отправка заявки эксперту</w:t>
      </w:r>
      <w:r w:rsidRPr="5401A6EB">
        <w:rPr>
          <w:lang w:eastAsia="ru-RU" w:bidi="ar-SA"/>
        </w:rPr>
        <w:t>.</w:t>
      </w:r>
    </w:p>
    <w:p w14:paraId="1DF84991" w14:textId="739249FD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Действующее лицо:</w:t>
      </w:r>
      <w:r w:rsidRPr="5401A6EB">
        <w:rPr>
          <w:lang w:eastAsia="ru-RU" w:bidi="ar-SA"/>
        </w:rPr>
        <w:t xml:space="preserve"> Клиент.</w:t>
      </w:r>
    </w:p>
    <w:p w14:paraId="6F01E091" w14:textId="53602F89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Предусловие:</w:t>
      </w:r>
      <w:r w:rsidRPr="5401A6EB">
        <w:rPr>
          <w:lang w:eastAsia="ru-RU" w:bidi="ar-SA"/>
        </w:rPr>
        <w:t xml:space="preserve"> Клиент должен быть авторизованным.</w:t>
      </w:r>
    </w:p>
    <w:p w14:paraId="4B579601" w14:textId="7DA4D90A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Цель:</w:t>
      </w:r>
      <w:r w:rsidRPr="5401A6EB">
        <w:rPr>
          <w:lang w:eastAsia="ru-RU" w:bidi="ar-SA"/>
        </w:rPr>
        <w:t xml:space="preserve"> </w:t>
      </w:r>
      <w:r w:rsidR="00721563">
        <w:rPr>
          <w:lang w:eastAsia="ru-RU" w:bidi="ar-SA"/>
        </w:rPr>
        <w:t>Отправить заявку, для дальнейшей работы с оцененным товаром</w:t>
      </w:r>
      <w:r w:rsidRPr="5401A6EB">
        <w:rPr>
          <w:lang w:eastAsia="ru-RU" w:bidi="ar-SA"/>
        </w:rPr>
        <w:t>.</w:t>
      </w:r>
    </w:p>
    <w:p w14:paraId="1D567D14" w14:textId="77777777" w:rsidR="5FECEEA8" w:rsidRDefault="5FECEEA8" w:rsidP="5401A6EB">
      <w:pPr>
        <w:pStyle w:val="a7"/>
        <w:spacing w:line="360" w:lineRule="auto"/>
        <w:rPr>
          <w:b/>
          <w:bCs/>
          <w:lang w:eastAsia="ru-RU" w:bidi="ar-SA"/>
        </w:rPr>
      </w:pPr>
      <w:r w:rsidRPr="5401A6EB">
        <w:rPr>
          <w:b/>
          <w:bCs/>
          <w:lang w:eastAsia="ru-RU" w:bidi="ar-SA"/>
        </w:rPr>
        <w:t>Основная последовательность:</w:t>
      </w:r>
    </w:p>
    <w:p w14:paraId="48BD5FA8" w14:textId="77663FD5" w:rsidR="7BAB1299" w:rsidRDefault="7BAB1299" w:rsidP="5401A6EB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В главном окне программы, действующее лицо нажимает на кнопку </w:t>
      </w:r>
      <w:r w:rsidR="304030FE" w:rsidRPr="5401A6EB">
        <w:rPr>
          <w:lang w:eastAsia="ru-RU" w:bidi="ar-SA"/>
        </w:rPr>
        <w:t>«</w:t>
      </w:r>
      <w:r w:rsidR="00721563">
        <w:rPr>
          <w:lang w:eastAsia="ru-RU" w:bidi="ar-SA"/>
        </w:rPr>
        <w:t>Отправить заявку</w:t>
      </w:r>
      <w:r w:rsidR="304030FE" w:rsidRPr="5401A6EB">
        <w:rPr>
          <w:lang w:eastAsia="ru-RU" w:bidi="ar-SA"/>
        </w:rPr>
        <w:t>»</w:t>
      </w:r>
      <w:r w:rsidR="00AB3EE2">
        <w:rPr>
          <w:lang w:eastAsia="ru-RU" w:bidi="ar-SA"/>
        </w:rPr>
        <w:t>.</w:t>
      </w:r>
    </w:p>
    <w:p w14:paraId="04FE4606" w14:textId="377355F4" w:rsidR="7BAB1299" w:rsidRDefault="7BAB1299" w:rsidP="5401A6EB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При нажатии на кнопку </w:t>
      </w:r>
      <w:r w:rsidR="222CCB29" w:rsidRPr="5401A6EB">
        <w:rPr>
          <w:lang w:eastAsia="ru-RU" w:bidi="ar-SA"/>
        </w:rPr>
        <w:t>«</w:t>
      </w:r>
      <w:r w:rsidR="00721563">
        <w:rPr>
          <w:lang w:eastAsia="ru-RU" w:bidi="ar-SA"/>
        </w:rPr>
        <w:t>Отправить заявку</w:t>
      </w:r>
      <w:r w:rsidR="222CCB29" w:rsidRPr="5401A6EB">
        <w:rPr>
          <w:lang w:eastAsia="ru-RU" w:bidi="ar-SA"/>
        </w:rPr>
        <w:t xml:space="preserve">» открывается окно </w:t>
      </w:r>
      <w:r w:rsidR="00721563">
        <w:rPr>
          <w:lang w:eastAsia="ru-RU" w:bidi="ar-SA"/>
        </w:rPr>
        <w:t>для подробного описания вашего товара, где вы можете задать примерную цену.</w:t>
      </w:r>
    </w:p>
    <w:p w14:paraId="7630107B" w14:textId="3D15191E" w:rsidR="5FECEEA8" w:rsidRDefault="5FECEEA8" w:rsidP="5401A6EB">
      <w:pPr>
        <w:pStyle w:val="a7"/>
        <w:spacing w:line="360" w:lineRule="auto"/>
        <w:rPr>
          <w:b/>
          <w:bCs/>
          <w:lang w:eastAsia="ru-RU" w:bidi="ar-SA"/>
        </w:rPr>
      </w:pPr>
      <w:r w:rsidRPr="5401A6EB">
        <w:rPr>
          <w:b/>
          <w:bCs/>
          <w:lang w:eastAsia="ru-RU" w:bidi="ar-SA"/>
        </w:rPr>
        <w:lastRenderedPageBreak/>
        <w:t xml:space="preserve">Альтернативная последовательность: </w:t>
      </w:r>
      <w:r w:rsidRPr="5401A6EB">
        <w:rPr>
          <w:lang w:eastAsia="ru-RU" w:bidi="ar-SA"/>
        </w:rPr>
        <w:t>(Действующее лицо нажимает кнопку «Назад»).</w:t>
      </w:r>
    </w:p>
    <w:p w14:paraId="52F6B7AE" w14:textId="5EB543E9" w:rsidR="0AA33A21" w:rsidRDefault="0AA33A21" w:rsidP="5401A6EB">
      <w:pPr>
        <w:pStyle w:val="a7"/>
        <w:numPr>
          <w:ilvl w:val="0"/>
          <w:numId w:val="2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Окно закрывается и происходит переход к главному окну программы</w:t>
      </w:r>
      <w:r w:rsidR="3428673F" w:rsidRPr="5401A6EB">
        <w:rPr>
          <w:lang w:eastAsia="ru-RU" w:bidi="ar-SA"/>
        </w:rPr>
        <w:t>;</w:t>
      </w:r>
    </w:p>
    <w:sectPr w:rsidR="0AA33A21" w:rsidSect="00233D9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8B8A5" w14:textId="77777777" w:rsidR="00AD043B" w:rsidRDefault="00AD043B" w:rsidP="00233D97">
      <w:r>
        <w:separator/>
      </w:r>
    </w:p>
  </w:endnote>
  <w:endnote w:type="continuationSeparator" w:id="0">
    <w:p w14:paraId="31E63C95" w14:textId="77777777" w:rsidR="00AD043B" w:rsidRDefault="00AD043B" w:rsidP="0023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w14:paraId="7B2C8B87" w14:textId="77777777" w:rsidR="00424526" w:rsidRDefault="004245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909">
          <w:rPr>
            <w:noProof/>
          </w:rPr>
          <w:t>16</w:t>
        </w:r>
        <w:r>
          <w:fldChar w:fldCharType="end"/>
        </w:r>
      </w:p>
    </w:sdtContent>
  </w:sdt>
  <w:p w14:paraId="36FEB5B0" w14:textId="77777777" w:rsidR="00424526" w:rsidRDefault="0042452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95AB1" w14:textId="77777777" w:rsidR="00AD043B" w:rsidRDefault="00AD043B" w:rsidP="00233D97">
      <w:r>
        <w:separator/>
      </w:r>
    </w:p>
  </w:footnote>
  <w:footnote w:type="continuationSeparator" w:id="0">
    <w:p w14:paraId="1F882482" w14:textId="77777777" w:rsidR="00AD043B" w:rsidRDefault="00AD043B" w:rsidP="00233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53AD"/>
    <w:multiLevelType w:val="hybridMultilevel"/>
    <w:tmpl w:val="EF26137C"/>
    <w:lvl w:ilvl="0" w:tplc="C33A1F80">
      <w:start w:val="1"/>
      <w:numFmt w:val="decimal"/>
      <w:lvlText w:val="%1."/>
      <w:lvlJc w:val="left"/>
      <w:pPr>
        <w:ind w:left="720" w:hanging="360"/>
      </w:pPr>
    </w:lvl>
    <w:lvl w:ilvl="1" w:tplc="EC74D9AA">
      <w:start w:val="1"/>
      <w:numFmt w:val="lowerLetter"/>
      <w:lvlText w:val="%2."/>
      <w:lvlJc w:val="left"/>
      <w:pPr>
        <w:ind w:left="1440" w:hanging="360"/>
      </w:pPr>
    </w:lvl>
    <w:lvl w:ilvl="2" w:tplc="04929046">
      <w:start w:val="1"/>
      <w:numFmt w:val="lowerRoman"/>
      <w:lvlText w:val="%3."/>
      <w:lvlJc w:val="right"/>
      <w:pPr>
        <w:ind w:left="2160" w:hanging="180"/>
      </w:pPr>
    </w:lvl>
    <w:lvl w:ilvl="3" w:tplc="359058C6">
      <w:start w:val="1"/>
      <w:numFmt w:val="decimal"/>
      <w:lvlText w:val="%4."/>
      <w:lvlJc w:val="left"/>
      <w:pPr>
        <w:ind w:left="2880" w:hanging="360"/>
      </w:pPr>
    </w:lvl>
    <w:lvl w:ilvl="4" w:tplc="1870CC24">
      <w:start w:val="1"/>
      <w:numFmt w:val="lowerLetter"/>
      <w:lvlText w:val="%5."/>
      <w:lvlJc w:val="left"/>
      <w:pPr>
        <w:ind w:left="3600" w:hanging="360"/>
      </w:pPr>
    </w:lvl>
    <w:lvl w:ilvl="5" w:tplc="FAD4459E">
      <w:start w:val="1"/>
      <w:numFmt w:val="lowerRoman"/>
      <w:lvlText w:val="%6."/>
      <w:lvlJc w:val="right"/>
      <w:pPr>
        <w:ind w:left="4320" w:hanging="180"/>
      </w:pPr>
    </w:lvl>
    <w:lvl w:ilvl="6" w:tplc="550E81D0">
      <w:start w:val="1"/>
      <w:numFmt w:val="decimal"/>
      <w:lvlText w:val="%7."/>
      <w:lvlJc w:val="left"/>
      <w:pPr>
        <w:ind w:left="5040" w:hanging="360"/>
      </w:pPr>
    </w:lvl>
    <w:lvl w:ilvl="7" w:tplc="74660930">
      <w:start w:val="1"/>
      <w:numFmt w:val="lowerLetter"/>
      <w:lvlText w:val="%8."/>
      <w:lvlJc w:val="left"/>
      <w:pPr>
        <w:ind w:left="5760" w:hanging="360"/>
      </w:pPr>
    </w:lvl>
    <w:lvl w:ilvl="8" w:tplc="B9B633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17E"/>
    <w:multiLevelType w:val="hybridMultilevel"/>
    <w:tmpl w:val="C99C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E2E1"/>
    <w:multiLevelType w:val="hybridMultilevel"/>
    <w:tmpl w:val="5CE08352"/>
    <w:lvl w:ilvl="0" w:tplc="70BC7304">
      <w:start w:val="1"/>
      <w:numFmt w:val="decimal"/>
      <w:lvlText w:val="%1."/>
      <w:lvlJc w:val="left"/>
      <w:pPr>
        <w:ind w:left="720" w:hanging="360"/>
      </w:pPr>
    </w:lvl>
    <w:lvl w:ilvl="1" w:tplc="E2BE46EC">
      <w:start w:val="1"/>
      <w:numFmt w:val="lowerLetter"/>
      <w:lvlText w:val="%2."/>
      <w:lvlJc w:val="left"/>
      <w:pPr>
        <w:ind w:left="1440" w:hanging="360"/>
      </w:pPr>
    </w:lvl>
    <w:lvl w:ilvl="2" w:tplc="58448A4C">
      <w:start w:val="1"/>
      <w:numFmt w:val="lowerRoman"/>
      <w:lvlText w:val="%3."/>
      <w:lvlJc w:val="right"/>
      <w:pPr>
        <w:ind w:left="2160" w:hanging="180"/>
      </w:pPr>
    </w:lvl>
    <w:lvl w:ilvl="3" w:tplc="047457D8">
      <w:start w:val="1"/>
      <w:numFmt w:val="decimal"/>
      <w:lvlText w:val="%4."/>
      <w:lvlJc w:val="left"/>
      <w:pPr>
        <w:ind w:left="2880" w:hanging="360"/>
      </w:pPr>
    </w:lvl>
    <w:lvl w:ilvl="4" w:tplc="76202824">
      <w:start w:val="1"/>
      <w:numFmt w:val="lowerLetter"/>
      <w:lvlText w:val="%5."/>
      <w:lvlJc w:val="left"/>
      <w:pPr>
        <w:ind w:left="3600" w:hanging="360"/>
      </w:pPr>
    </w:lvl>
    <w:lvl w:ilvl="5" w:tplc="7854C06C">
      <w:start w:val="1"/>
      <w:numFmt w:val="lowerRoman"/>
      <w:lvlText w:val="%6."/>
      <w:lvlJc w:val="right"/>
      <w:pPr>
        <w:ind w:left="4320" w:hanging="180"/>
      </w:pPr>
    </w:lvl>
    <w:lvl w:ilvl="6" w:tplc="890AB05A">
      <w:start w:val="1"/>
      <w:numFmt w:val="decimal"/>
      <w:lvlText w:val="%7."/>
      <w:lvlJc w:val="left"/>
      <w:pPr>
        <w:ind w:left="5040" w:hanging="360"/>
      </w:pPr>
    </w:lvl>
    <w:lvl w:ilvl="7" w:tplc="0C9E8A68">
      <w:start w:val="1"/>
      <w:numFmt w:val="lowerLetter"/>
      <w:lvlText w:val="%8."/>
      <w:lvlJc w:val="left"/>
      <w:pPr>
        <w:ind w:left="5760" w:hanging="360"/>
      </w:pPr>
    </w:lvl>
    <w:lvl w:ilvl="8" w:tplc="49A6D1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793DA3A"/>
    <w:multiLevelType w:val="hybridMultilevel"/>
    <w:tmpl w:val="FF924986"/>
    <w:lvl w:ilvl="0" w:tplc="06DA43A2">
      <w:start w:val="1"/>
      <w:numFmt w:val="decimal"/>
      <w:lvlText w:val="%1."/>
      <w:lvlJc w:val="left"/>
      <w:pPr>
        <w:ind w:left="720" w:hanging="360"/>
      </w:pPr>
    </w:lvl>
    <w:lvl w:ilvl="1" w:tplc="18942F28">
      <w:start w:val="1"/>
      <w:numFmt w:val="lowerLetter"/>
      <w:lvlText w:val="%2."/>
      <w:lvlJc w:val="left"/>
      <w:pPr>
        <w:ind w:left="1440" w:hanging="360"/>
      </w:pPr>
    </w:lvl>
    <w:lvl w:ilvl="2" w:tplc="83EECFB4">
      <w:start w:val="1"/>
      <w:numFmt w:val="lowerRoman"/>
      <w:lvlText w:val="%3."/>
      <w:lvlJc w:val="right"/>
      <w:pPr>
        <w:ind w:left="2160" w:hanging="180"/>
      </w:pPr>
    </w:lvl>
    <w:lvl w:ilvl="3" w:tplc="A764512C">
      <w:start w:val="1"/>
      <w:numFmt w:val="decimal"/>
      <w:lvlText w:val="%4."/>
      <w:lvlJc w:val="left"/>
      <w:pPr>
        <w:ind w:left="2880" w:hanging="360"/>
      </w:pPr>
    </w:lvl>
    <w:lvl w:ilvl="4" w:tplc="71483EFA">
      <w:start w:val="1"/>
      <w:numFmt w:val="lowerLetter"/>
      <w:lvlText w:val="%5."/>
      <w:lvlJc w:val="left"/>
      <w:pPr>
        <w:ind w:left="3600" w:hanging="360"/>
      </w:pPr>
    </w:lvl>
    <w:lvl w:ilvl="5" w:tplc="473E758C">
      <w:start w:val="1"/>
      <w:numFmt w:val="lowerRoman"/>
      <w:lvlText w:val="%6."/>
      <w:lvlJc w:val="right"/>
      <w:pPr>
        <w:ind w:left="4320" w:hanging="180"/>
      </w:pPr>
    </w:lvl>
    <w:lvl w:ilvl="6" w:tplc="06CE60BA">
      <w:start w:val="1"/>
      <w:numFmt w:val="decimal"/>
      <w:lvlText w:val="%7."/>
      <w:lvlJc w:val="left"/>
      <w:pPr>
        <w:ind w:left="5040" w:hanging="360"/>
      </w:pPr>
    </w:lvl>
    <w:lvl w:ilvl="7" w:tplc="4CA24406">
      <w:start w:val="1"/>
      <w:numFmt w:val="lowerLetter"/>
      <w:lvlText w:val="%8."/>
      <w:lvlJc w:val="left"/>
      <w:pPr>
        <w:ind w:left="5760" w:hanging="360"/>
      </w:pPr>
    </w:lvl>
    <w:lvl w:ilvl="8" w:tplc="10BA15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6702"/>
    <w:multiLevelType w:val="multilevel"/>
    <w:tmpl w:val="7E40DC92"/>
    <w:lvl w:ilvl="0">
      <w:start w:val="1"/>
      <w:numFmt w:val="decimal"/>
      <w:pStyle w:val="A-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8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43F49"/>
    <w:multiLevelType w:val="hybridMultilevel"/>
    <w:tmpl w:val="759C4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43D7D"/>
    <w:multiLevelType w:val="hybridMultilevel"/>
    <w:tmpl w:val="3A0E97E6"/>
    <w:lvl w:ilvl="0" w:tplc="F8AC7078">
      <w:start w:val="1"/>
      <w:numFmt w:val="decimal"/>
      <w:lvlText w:val="%1."/>
      <w:lvlJc w:val="left"/>
      <w:pPr>
        <w:ind w:left="720" w:hanging="360"/>
      </w:pPr>
    </w:lvl>
    <w:lvl w:ilvl="1" w:tplc="361635DE">
      <w:start w:val="1"/>
      <w:numFmt w:val="lowerLetter"/>
      <w:lvlText w:val="%2."/>
      <w:lvlJc w:val="left"/>
      <w:pPr>
        <w:ind w:left="1440" w:hanging="360"/>
      </w:pPr>
    </w:lvl>
    <w:lvl w:ilvl="2" w:tplc="DC16ED8C">
      <w:start w:val="1"/>
      <w:numFmt w:val="lowerRoman"/>
      <w:lvlText w:val="%3."/>
      <w:lvlJc w:val="right"/>
      <w:pPr>
        <w:ind w:left="2160" w:hanging="180"/>
      </w:pPr>
    </w:lvl>
    <w:lvl w:ilvl="3" w:tplc="9E6E4DC4">
      <w:start w:val="1"/>
      <w:numFmt w:val="decimal"/>
      <w:lvlText w:val="%4."/>
      <w:lvlJc w:val="left"/>
      <w:pPr>
        <w:ind w:left="2880" w:hanging="360"/>
      </w:pPr>
    </w:lvl>
    <w:lvl w:ilvl="4" w:tplc="D6B2ECE8">
      <w:start w:val="1"/>
      <w:numFmt w:val="lowerLetter"/>
      <w:lvlText w:val="%5."/>
      <w:lvlJc w:val="left"/>
      <w:pPr>
        <w:ind w:left="3600" w:hanging="360"/>
      </w:pPr>
    </w:lvl>
    <w:lvl w:ilvl="5" w:tplc="FF7021DA">
      <w:start w:val="1"/>
      <w:numFmt w:val="lowerRoman"/>
      <w:lvlText w:val="%6."/>
      <w:lvlJc w:val="right"/>
      <w:pPr>
        <w:ind w:left="4320" w:hanging="180"/>
      </w:pPr>
    </w:lvl>
    <w:lvl w:ilvl="6" w:tplc="1402D18A">
      <w:start w:val="1"/>
      <w:numFmt w:val="decimal"/>
      <w:lvlText w:val="%7."/>
      <w:lvlJc w:val="left"/>
      <w:pPr>
        <w:ind w:left="5040" w:hanging="360"/>
      </w:pPr>
    </w:lvl>
    <w:lvl w:ilvl="7" w:tplc="16960212">
      <w:start w:val="1"/>
      <w:numFmt w:val="lowerLetter"/>
      <w:lvlText w:val="%8."/>
      <w:lvlJc w:val="left"/>
      <w:pPr>
        <w:ind w:left="5760" w:hanging="360"/>
      </w:pPr>
    </w:lvl>
    <w:lvl w:ilvl="8" w:tplc="CEB6C44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0"/>
  </w:num>
  <w:num w:numId="5">
    <w:abstractNumId w:val="14"/>
  </w:num>
  <w:num w:numId="6">
    <w:abstractNumId w:val="1"/>
  </w:num>
  <w:num w:numId="7">
    <w:abstractNumId w:val="4"/>
  </w:num>
  <w:num w:numId="8">
    <w:abstractNumId w:val="13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3"/>
  </w:num>
  <w:num w:numId="14">
    <w:abstractNumId w:val="9"/>
  </w:num>
  <w:num w:numId="15">
    <w:abstractNumId w:val="15"/>
  </w:num>
  <w:num w:numId="16">
    <w:abstractNumId w:val="8"/>
  </w:num>
  <w:num w:numId="17">
    <w:abstractNumId w:val="12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11A75"/>
    <w:rsid w:val="000157DC"/>
    <w:rsid w:val="00051D92"/>
    <w:rsid w:val="00064468"/>
    <w:rsid w:val="00071F79"/>
    <w:rsid w:val="000732CF"/>
    <w:rsid w:val="00073ADD"/>
    <w:rsid w:val="00087307"/>
    <w:rsid w:val="000A6245"/>
    <w:rsid w:val="000B31D9"/>
    <w:rsid w:val="000B624E"/>
    <w:rsid w:val="000C555C"/>
    <w:rsid w:val="000D58F6"/>
    <w:rsid w:val="000F2115"/>
    <w:rsid w:val="00103B75"/>
    <w:rsid w:val="00132FA0"/>
    <w:rsid w:val="001649E4"/>
    <w:rsid w:val="00172051"/>
    <w:rsid w:val="001A3662"/>
    <w:rsid w:val="001F287F"/>
    <w:rsid w:val="00233D97"/>
    <w:rsid w:val="00247145"/>
    <w:rsid w:val="002578BB"/>
    <w:rsid w:val="00276A3F"/>
    <w:rsid w:val="002A1C72"/>
    <w:rsid w:val="002F21A0"/>
    <w:rsid w:val="00310DA9"/>
    <w:rsid w:val="003206C8"/>
    <w:rsid w:val="003667F6"/>
    <w:rsid w:val="0037066C"/>
    <w:rsid w:val="00372909"/>
    <w:rsid w:val="003868C2"/>
    <w:rsid w:val="003A59BB"/>
    <w:rsid w:val="003D3EB9"/>
    <w:rsid w:val="003E6988"/>
    <w:rsid w:val="004028E6"/>
    <w:rsid w:val="00410258"/>
    <w:rsid w:val="00424526"/>
    <w:rsid w:val="00471DAF"/>
    <w:rsid w:val="0048187B"/>
    <w:rsid w:val="00481FA2"/>
    <w:rsid w:val="004C1BB6"/>
    <w:rsid w:val="004D2AE6"/>
    <w:rsid w:val="0051701F"/>
    <w:rsid w:val="00561430"/>
    <w:rsid w:val="00564FAA"/>
    <w:rsid w:val="00566AD9"/>
    <w:rsid w:val="00581BB0"/>
    <w:rsid w:val="005827A6"/>
    <w:rsid w:val="00583620"/>
    <w:rsid w:val="005850A6"/>
    <w:rsid w:val="005901F1"/>
    <w:rsid w:val="00591BB3"/>
    <w:rsid w:val="005B74E7"/>
    <w:rsid w:val="005D1B38"/>
    <w:rsid w:val="005D35BF"/>
    <w:rsid w:val="005D3A8F"/>
    <w:rsid w:val="005E0CE7"/>
    <w:rsid w:val="005F34BC"/>
    <w:rsid w:val="005F4D62"/>
    <w:rsid w:val="00603A42"/>
    <w:rsid w:val="00610634"/>
    <w:rsid w:val="00621A70"/>
    <w:rsid w:val="00662132"/>
    <w:rsid w:val="00673B2C"/>
    <w:rsid w:val="006D70BE"/>
    <w:rsid w:val="00721563"/>
    <w:rsid w:val="007229F4"/>
    <w:rsid w:val="0073200F"/>
    <w:rsid w:val="007405D5"/>
    <w:rsid w:val="00773385"/>
    <w:rsid w:val="007A51D4"/>
    <w:rsid w:val="007C698B"/>
    <w:rsid w:val="007D187F"/>
    <w:rsid w:val="007D500E"/>
    <w:rsid w:val="007E08DF"/>
    <w:rsid w:val="007F3491"/>
    <w:rsid w:val="00805A0B"/>
    <w:rsid w:val="008719F5"/>
    <w:rsid w:val="00883899"/>
    <w:rsid w:val="008C4EA8"/>
    <w:rsid w:val="008C63C5"/>
    <w:rsid w:val="008E2330"/>
    <w:rsid w:val="0092489F"/>
    <w:rsid w:val="0094618A"/>
    <w:rsid w:val="009525E0"/>
    <w:rsid w:val="00953D50"/>
    <w:rsid w:val="00991531"/>
    <w:rsid w:val="00992DE9"/>
    <w:rsid w:val="009A0574"/>
    <w:rsid w:val="009A2BF9"/>
    <w:rsid w:val="009A42AA"/>
    <w:rsid w:val="009D6BFC"/>
    <w:rsid w:val="009E4E0D"/>
    <w:rsid w:val="009E6CD2"/>
    <w:rsid w:val="00A1357C"/>
    <w:rsid w:val="00A15691"/>
    <w:rsid w:val="00A40566"/>
    <w:rsid w:val="00AB3EE2"/>
    <w:rsid w:val="00AC13D2"/>
    <w:rsid w:val="00AD043B"/>
    <w:rsid w:val="00AE7731"/>
    <w:rsid w:val="00AF1B25"/>
    <w:rsid w:val="00AF3495"/>
    <w:rsid w:val="00AF4B72"/>
    <w:rsid w:val="00B032EA"/>
    <w:rsid w:val="00B230FA"/>
    <w:rsid w:val="00B24211"/>
    <w:rsid w:val="00B25EDA"/>
    <w:rsid w:val="00B34CF1"/>
    <w:rsid w:val="00B45B74"/>
    <w:rsid w:val="00BB1E64"/>
    <w:rsid w:val="00BB282E"/>
    <w:rsid w:val="00C36AC0"/>
    <w:rsid w:val="00C4579A"/>
    <w:rsid w:val="00C7257C"/>
    <w:rsid w:val="00C72787"/>
    <w:rsid w:val="00C92ADD"/>
    <w:rsid w:val="00C95243"/>
    <w:rsid w:val="00CA53B8"/>
    <w:rsid w:val="00CB4CAC"/>
    <w:rsid w:val="00CB943F"/>
    <w:rsid w:val="00CD2DD5"/>
    <w:rsid w:val="00D03FA2"/>
    <w:rsid w:val="00D33D7B"/>
    <w:rsid w:val="00D358E6"/>
    <w:rsid w:val="00D5405E"/>
    <w:rsid w:val="00D55A99"/>
    <w:rsid w:val="00D907C2"/>
    <w:rsid w:val="00DA1D8E"/>
    <w:rsid w:val="00DA7042"/>
    <w:rsid w:val="00DD00A5"/>
    <w:rsid w:val="00DE3DCA"/>
    <w:rsid w:val="00E01757"/>
    <w:rsid w:val="00E02F48"/>
    <w:rsid w:val="00E07BA4"/>
    <w:rsid w:val="00E229F5"/>
    <w:rsid w:val="00E4410F"/>
    <w:rsid w:val="00E84429"/>
    <w:rsid w:val="00E8613B"/>
    <w:rsid w:val="00ECA90F"/>
    <w:rsid w:val="00ED29F5"/>
    <w:rsid w:val="00ED48E3"/>
    <w:rsid w:val="00F00B13"/>
    <w:rsid w:val="00F45769"/>
    <w:rsid w:val="00F45EB5"/>
    <w:rsid w:val="00F6369E"/>
    <w:rsid w:val="00F741FF"/>
    <w:rsid w:val="00F907AC"/>
    <w:rsid w:val="00F95551"/>
    <w:rsid w:val="00FA1720"/>
    <w:rsid w:val="00FB1135"/>
    <w:rsid w:val="00FD1927"/>
    <w:rsid w:val="00FD58A7"/>
    <w:rsid w:val="00FF24D9"/>
    <w:rsid w:val="00FF3EB7"/>
    <w:rsid w:val="012B2648"/>
    <w:rsid w:val="014C5318"/>
    <w:rsid w:val="0158EFD0"/>
    <w:rsid w:val="016FB480"/>
    <w:rsid w:val="01B9DF26"/>
    <w:rsid w:val="01D09EAE"/>
    <w:rsid w:val="01E735FC"/>
    <w:rsid w:val="02A611EB"/>
    <w:rsid w:val="02D915B1"/>
    <w:rsid w:val="030E0125"/>
    <w:rsid w:val="0346BE06"/>
    <w:rsid w:val="039F1B68"/>
    <w:rsid w:val="03A9E529"/>
    <w:rsid w:val="03B08681"/>
    <w:rsid w:val="042D09D9"/>
    <w:rsid w:val="044A895A"/>
    <w:rsid w:val="0495F108"/>
    <w:rsid w:val="04E16D4C"/>
    <w:rsid w:val="053F4BB9"/>
    <w:rsid w:val="056136DA"/>
    <w:rsid w:val="057E910E"/>
    <w:rsid w:val="05B73001"/>
    <w:rsid w:val="05C96984"/>
    <w:rsid w:val="05D486A1"/>
    <w:rsid w:val="062FAE23"/>
    <w:rsid w:val="067028F2"/>
    <w:rsid w:val="06D69054"/>
    <w:rsid w:val="06FB3111"/>
    <w:rsid w:val="071C78CA"/>
    <w:rsid w:val="072C3E15"/>
    <w:rsid w:val="072D2BF8"/>
    <w:rsid w:val="0758216D"/>
    <w:rsid w:val="077116F9"/>
    <w:rsid w:val="078A1184"/>
    <w:rsid w:val="07CA8B8C"/>
    <w:rsid w:val="080008C2"/>
    <w:rsid w:val="085334D5"/>
    <w:rsid w:val="0892829A"/>
    <w:rsid w:val="089DD3BC"/>
    <w:rsid w:val="09245289"/>
    <w:rsid w:val="0A2E52FB"/>
    <w:rsid w:val="0A3C84C6"/>
    <w:rsid w:val="0A7E1724"/>
    <w:rsid w:val="0AA33A21"/>
    <w:rsid w:val="0B35D75F"/>
    <w:rsid w:val="0B39FAAC"/>
    <w:rsid w:val="0BD3C79A"/>
    <w:rsid w:val="0C21ACCC"/>
    <w:rsid w:val="0C21C6CE"/>
    <w:rsid w:val="0C5755CE"/>
    <w:rsid w:val="0D0276AF"/>
    <w:rsid w:val="0D269E88"/>
    <w:rsid w:val="0D7CCEF5"/>
    <w:rsid w:val="0DDFE9BD"/>
    <w:rsid w:val="0DE6F279"/>
    <w:rsid w:val="0DFB1617"/>
    <w:rsid w:val="0E414FED"/>
    <w:rsid w:val="0E484ECD"/>
    <w:rsid w:val="0EA576B9"/>
    <w:rsid w:val="0ECE50EE"/>
    <w:rsid w:val="0EDCED20"/>
    <w:rsid w:val="0EDE3338"/>
    <w:rsid w:val="0F125A73"/>
    <w:rsid w:val="0F58A203"/>
    <w:rsid w:val="0FE1A4D8"/>
    <w:rsid w:val="10103450"/>
    <w:rsid w:val="10C2D74C"/>
    <w:rsid w:val="10FC8CDA"/>
    <w:rsid w:val="11529708"/>
    <w:rsid w:val="1174B6CA"/>
    <w:rsid w:val="11976D4B"/>
    <w:rsid w:val="11A9123F"/>
    <w:rsid w:val="11CC3953"/>
    <w:rsid w:val="11FA171B"/>
    <w:rsid w:val="121093A8"/>
    <w:rsid w:val="123E8F76"/>
    <w:rsid w:val="12CDC153"/>
    <w:rsid w:val="130902CA"/>
    <w:rsid w:val="13482474"/>
    <w:rsid w:val="1350E9FB"/>
    <w:rsid w:val="1350F52B"/>
    <w:rsid w:val="1360E3EB"/>
    <w:rsid w:val="1384B143"/>
    <w:rsid w:val="13A1C211"/>
    <w:rsid w:val="13A70611"/>
    <w:rsid w:val="13B8455E"/>
    <w:rsid w:val="13C00622"/>
    <w:rsid w:val="13D08719"/>
    <w:rsid w:val="13D386F4"/>
    <w:rsid w:val="13ED6F70"/>
    <w:rsid w:val="14377340"/>
    <w:rsid w:val="143B1F40"/>
    <w:rsid w:val="1468948C"/>
    <w:rsid w:val="14C01C80"/>
    <w:rsid w:val="15508832"/>
    <w:rsid w:val="15CF615C"/>
    <w:rsid w:val="15E7CAEF"/>
    <w:rsid w:val="167166C9"/>
    <w:rsid w:val="167613C9"/>
    <w:rsid w:val="16888DB7"/>
    <w:rsid w:val="1777C559"/>
    <w:rsid w:val="17E8DD16"/>
    <w:rsid w:val="181B2CB1"/>
    <w:rsid w:val="1884C65D"/>
    <w:rsid w:val="18A3D260"/>
    <w:rsid w:val="18AC52FC"/>
    <w:rsid w:val="190563EF"/>
    <w:rsid w:val="192E986A"/>
    <w:rsid w:val="1930FDE7"/>
    <w:rsid w:val="197615BC"/>
    <w:rsid w:val="19A266CD"/>
    <w:rsid w:val="19DAEB6C"/>
    <w:rsid w:val="1A143BEA"/>
    <w:rsid w:val="1A41F1A7"/>
    <w:rsid w:val="1A50E323"/>
    <w:rsid w:val="1A937C8A"/>
    <w:rsid w:val="1AAD1685"/>
    <w:rsid w:val="1B0E8EDA"/>
    <w:rsid w:val="1B4642C9"/>
    <w:rsid w:val="1B7A5557"/>
    <w:rsid w:val="1B7E3E5E"/>
    <w:rsid w:val="1BCB39F5"/>
    <w:rsid w:val="1BD1547F"/>
    <w:rsid w:val="1BFB4022"/>
    <w:rsid w:val="1C17EFDB"/>
    <w:rsid w:val="1CB2ECF7"/>
    <w:rsid w:val="1D2F7BFA"/>
    <w:rsid w:val="1D63E328"/>
    <w:rsid w:val="1DD97A72"/>
    <w:rsid w:val="1E118AB6"/>
    <w:rsid w:val="1E70824F"/>
    <w:rsid w:val="1F13196F"/>
    <w:rsid w:val="201CB2E1"/>
    <w:rsid w:val="20BD2AB1"/>
    <w:rsid w:val="21017669"/>
    <w:rsid w:val="211A607C"/>
    <w:rsid w:val="212A2BBD"/>
    <w:rsid w:val="212A471B"/>
    <w:rsid w:val="2141F4BB"/>
    <w:rsid w:val="214F9A12"/>
    <w:rsid w:val="21754C09"/>
    <w:rsid w:val="217CF82F"/>
    <w:rsid w:val="221D41E7"/>
    <w:rsid w:val="22252576"/>
    <w:rsid w:val="222CCB29"/>
    <w:rsid w:val="22A93D29"/>
    <w:rsid w:val="22E9CBE7"/>
    <w:rsid w:val="2301DBF7"/>
    <w:rsid w:val="2346EE04"/>
    <w:rsid w:val="23B3014B"/>
    <w:rsid w:val="23C89CEE"/>
    <w:rsid w:val="23D862B7"/>
    <w:rsid w:val="24051BF5"/>
    <w:rsid w:val="2422650B"/>
    <w:rsid w:val="24450D8A"/>
    <w:rsid w:val="244DA667"/>
    <w:rsid w:val="245484E6"/>
    <w:rsid w:val="245E35E7"/>
    <w:rsid w:val="248A2147"/>
    <w:rsid w:val="24F7777E"/>
    <w:rsid w:val="251916AB"/>
    <w:rsid w:val="25405861"/>
    <w:rsid w:val="25705EEF"/>
    <w:rsid w:val="2575EE95"/>
    <w:rsid w:val="2577E38D"/>
    <w:rsid w:val="2580C67F"/>
    <w:rsid w:val="25B50194"/>
    <w:rsid w:val="25E65BBA"/>
    <w:rsid w:val="260A2509"/>
    <w:rsid w:val="26159192"/>
    <w:rsid w:val="263D7438"/>
    <w:rsid w:val="266C9BEC"/>
    <w:rsid w:val="267AB98E"/>
    <w:rsid w:val="2690EC93"/>
    <w:rsid w:val="269576FE"/>
    <w:rsid w:val="26A476A3"/>
    <w:rsid w:val="27404616"/>
    <w:rsid w:val="275014BA"/>
    <w:rsid w:val="27743080"/>
    <w:rsid w:val="27ACE9E4"/>
    <w:rsid w:val="27BE469E"/>
    <w:rsid w:val="28260CF9"/>
    <w:rsid w:val="282D0F57"/>
    <w:rsid w:val="28404704"/>
    <w:rsid w:val="284B6B26"/>
    <w:rsid w:val="289094A0"/>
    <w:rsid w:val="2891228E"/>
    <w:rsid w:val="2899F2A4"/>
    <w:rsid w:val="28A2E60A"/>
    <w:rsid w:val="28B054FA"/>
    <w:rsid w:val="29226471"/>
    <w:rsid w:val="293722DA"/>
    <w:rsid w:val="2940EEA2"/>
    <w:rsid w:val="294A7D79"/>
    <w:rsid w:val="294C2268"/>
    <w:rsid w:val="29918FB1"/>
    <w:rsid w:val="29EEB095"/>
    <w:rsid w:val="2A42A001"/>
    <w:rsid w:val="2A544C33"/>
    <w:rsid w:val="2AC71366"/>
    <w:rsid w:val="2ADA7B03"/>
    <w:rsid w:val="2B7799CB"/>
    <w:rsid w:val="2BB7684E"/>
    <w:rsid w:val="2BD776CF"/>
    <w:rsid w:val="2BEC894B"/>
    <w:rsid w:val="2C94F17D"/>
    <w:rsid w:val="2CBD5BE4"/>
    <w:rsid w:val="2D71672B"/>
    <w:rsid w:val="2DD134D7"/>
    <w:rsid w:val="2DDC1BB9"/>
    <w:rsid w:val="2E145FC5"/>
    <w:rsid w:val="2E24A7C9"/>
    <w:rsid w:val="2E308B34"/>
    <w:rsid w:val="2EAF3288"/>
    <w:rsid w:val="2EF0ED9A"/>
    <w:rsid w:val="2F296F0F"/>
    <w:rsid w:val="2F36AA92"/>
    <w:rsid w:val="2F65793B"/>
    <w:rsid w:val="2F817908"/>
    <w:rsid w:val="2FA025B1"/>
    <w:rsid w:val="2FB6B28B"/>
    <w:rsid w:val="2FB982E4"/>
    <w:rsid w:val="2FEC97E9"/>
    <w:rsid w:val="303D4613"/>
    <w:rsid w:val="304030FE"/>
    <w:rsid w:val="304419FC"/>
    <w:rsid w:val="3054B758"/>
    <w:rsid w:val="306F8CC5"/>
    <w:rsid w:val="30981BD5"/>
    <w:rsid w:val="309F8545"/>
    <w:rsid w:val="31302553"/>
    <w:rsid w:val="31342038"/>
    <w:rsid w:val="31998549"/>
    <w:rsid w:val="319986B8"/>
    <w:rsid w:val="319A7526"/>
    <w:rsid w:val="323E0D33"/>
    <w:rsid w:val="3242EFCD"/>
    <w:rsid w:val="32585447"/>
    <w:rsid w:val="325DA0B6"/>
    <w:rsid w:val="32B2CD57"/>
    <w:rsid w:val="33005E74"/>
    <w:rsid w:val="333B7306"/>
    <w:rsid w:val="33691843"/>
    <w:rsid w:val="33F205DB"/>
    <w:rsid w:val="3425B98A"/>
    <w:rsid w:val="3428673F"/>
    <w:rsid w:val="34306889"/>
    <w:rsid w:val="3473FFA2"/>
    <w:rsid w:val="3480E9F5"/>
    <w:rsid w:val="34E5DC7A"/>
    <w:rsid w:val="34E9FF81"/>
    <w:rsid w:val="356361DF"/>
    <w:rsid w:val="35639664"/>
    <w:rsid w:val="35B1552C"/>
    <w:rsid w:val="3601FA9D"/>
    <w:rsid w:val="3653F211"/>
    <w:rsid w:val="367184DF"/>
    <w:rsid w:val="370FAE61"/>
    <w:rsid w:val="3719924D"/>
    <w:rsid w:val="37457CAF"/>
    <w:rsid w:val="37787397"/>
    <w:rsid w:val="378B7D03"/>
    <w:rsid w:val="37F91A79"/>
    <w:rsid w:val="37FEAAFC"/>
    <w:rsid w:val="3819AF2C"/>
    <w:rsid w:val="386A459C"/>
    <w:rsid w:val="38700338"/>
    <w:rsid w:val="389A5EDB"/>
    <w:rsid w:val="38BD5034"/>
    <w:rsid w:val="38D01F7F"/>
    <w:rsid w:val="392CBDED"/>
    <w:rsid w:val="3988F3E6"/>
    <w:rsid w:val="3998F473"/>
    <w:rsid w:val="39BDEFCE"/>
    <w:rsid w:val="39C87E1A"/>
    <w:rsid w:val="39E03C61"/>
    <w:rsid w:val="3B5182B4"/>
    <w:rsid w:val="3B7A6DCC"/>
    <w:rsid w:val="3BA1E65E"/>
    <w:rsid w:val="3BF0819A"/>
    <w:rsid w:val="3BF37D60"/>
    <w:rsid w:val="3C664339"/>
    <w:rsid w:val="3CC48696"/>
    <w:rsid w:val="3CCAF1A6"/>
    <w:rsid w:val="3CE999C2"/>
    <w:rsid w:val="3D1BC641"/>
    <w:rsid w:val="3D6CEAB2"/>
    <w:rsid w:val="3D8A0C0D"/>
    <w:rsid w:val="3DF51ED9"/>
    <w:rsid w:val="3E0BB273"/>
    <w:rsid w:val="3E3A950F"/>
    <w:rsid w:val="3E6E4B8E"/>
    <w:rsid w:val="3E79330A"/>
    <w:rsid w:val="3EA41EF6"/>
    <w:rsid w:val="3F103F55"/>
    <w:rsid w:val="3F192D53"/>
    <w:rsid w:val="3F36D40E"/>
    <w:rsid w:val="3F3DD4E8"/>
    <w:rsid w:val="3F448287"/>
    <w:rsid w:val="3F73E669"/>
    <w:rsid w:val="3FFA021B"/>
    <w:rsid w:val="400D8F3B"/>
    <w:rsid w:val="4051FDF2"/>
    <w:rsid w:val="405DCA70"/>
    <w:rsid w:val="40C74D7F"/>
    <w:rsid w:val="40E6DB19"/>
    <w:rsid w:val="414C1618"/>
    <w:rsid w:val="416F4A90"/>
    <w:rsid w:val="41A3C0BB"/>
    <w:rsid w:val="41A3CCB3"/>
    <w:rsid w:val="4200F323"/>
    <w:rsid w:val="427F2121"/>
    <w:rsid w:val="4281554C"/>
    <w:rsid w:val="4288591D"/>
    <w:rsid w:val="42CA0C5D"/>
    <w:rsid w:val="4309CAAA"/>
    <w:rsid w:val="4316B825"/>
    <w:rsid w:val="43774DE6"/>
    <w:rsid w:val="438525A2"/>
    <w:rsid w:val="43F52AF1"/>
    <w:rsid w:val="43F7992E"/>
    <w:rsid w:val="43FE218C"/>
    <w:rsid w:val="44017CD3"/>
    <w:rsid w:val="442ECAB7"/>
    <w:rsid w:val="44343DF0"/>
    <w:rsid w:val="4462E776"/>
    <w:rsid w:val="446CAF08"/>
    <w:rsid w:val="44A08B5F"/>
    <w:rsid w:val="44A39466"/>
    <w:rsid w:val="44C976D9"/>
    <w:rsid w:val="44E578F4"/>
    <w:rsid w:val="44FE7346"/>
    <w:rsid w:val="454A5D18"/>
    <w:rsid w:val="45942C71"/>
    <w:rsid w:val="45B2C98A"/>
    <w:rsid w:val="45B76070"/>
    <w:rsid w:val="45E0557B"/>
    <w:rsid w:val="460593F7"/>
    <w:rsid w:val="46152628"/>
    <w:rsid w:val="4684BE45"/>
    <w:rsid w:val="46957CD8"/>
    <w:rsid w:val="46C98611"/>
    <w:rsid w:val="46E6391C"/>
    <w:rsid w:val="4744B071"/>
    <w:rsid w:val="4766A387"/>
    <w:rsid w:val="4785437D"/>
    <w:rsid w:val="47D62150"/>
    <w:rsid w:val="47E54E03"/>
    <w:rsid w:val="47F8C2B6"/>
    <w:rsid w:val="47F8D898"/>
    <w:rsid w:val="480F26C3"/>
    <w:rsid w:val="48156717"/>
    <w:rsid w:val="483FC877"/>
    <w:rsid w:val="486D3FBB"/>
    <w:rsid w:val="48AF11BE"/>
    <w:rsid w:val="492F30AE"/>
    <w:rsid w:val="49583B35"/>
    <w:rsid w:val="495EE1CB"/>
    <w:rsid w:val="49742C3B"/>
    <w:rsid w:val="499D5F03"/>
    <w:rsid w:val="49BC5F07"/>
    <w:rsid w:val="4A444A90"/>
    <w:rsid w:val="4A994A19"/>
    <w:rsid w:val="4AB93C7A"/>
    <w:rsid w:val="4ADE909F"/>
    <w:rsid w:val="4AEC57FE"/>
    <w:rsid w:val="4AFC491C"/>
    <w:rsid w:val="4B699586"/>
    <w:rsid w:val="4B709DD9"/>
    <w:rsid w:val="4B76C3DB"/>
    <w:rsid w:val="4B84028D"/>
    <w:rsid w:val="4B9802B9"/>
    <w:rsid w:val="4BF0A387"/>
    <w:rsid w:val="4C09EFC9"/>
    <w:rsid w:val="4C58E505"/>
    <w:rsid w:val="4CBD7482"/>
    <w:rsid w:val="4CC49B4B"/>
    <w:rsid w:val="4D3A443E"/>
    <w:rsid w:val="4D3D8028"/>
    <w:rsid w:val="4D7029F6"/>
    <w:rsid w:val="4D7BEB52"/>
    <w:rsid w:val="4DA23118"/>
    <w:rsid w:val="4DC059AA"/>
    <w:rsid w:val="4E5130C0"/>
    <w:rsid w:val="4EC64DCE"/>
    <w:rsid w:val="4ECF3BBC"/>
    <w:rsid w:val="4ED79438"/>
    <w:rsid w:val="4F1763CC"/>
    <w:rsid w:val="4F187D22"/>
    <w:rsid w:val="4F1EC448"/>
    <w:rsid w:val="4F667949"/>
    <w:rsid w:val="4F78B604"/>
    <w:rsid w:val="4F812479"/>
    <w:rsid w:val="4F882CC4"/>
    <w:rsid w:val="4FB0D5F1"/>
    <w:rsid w:val="4FBF9110"/>
    <w:rsid w:val="4FE63ADE"/>
    <w:rsid w:val="503807EE"/>
    <w:rsid w:val="5052D2A3"/>
    <w:rsid w:val="509998ED"/>
    <w:rsid w:val="509A7852"/>
    <w:rsid w:val="509B0A10"/>
    <w:rsid w:val="50A00FA7"/>
    <w:rsid w:val="513E4340"/>
    <w:rsid w:val="516C1EBF"/>
    <w:rsid w:val="51BFE711"/>
    <w:rsid w:val="51C662AB"/>
    <w:rsid w:val="51F6520A"/>
    <w:rsid w:val="51F9D108"/>
    <w:rsid w:val="522920FC"/>
    <w:rsid w:val="5239F877"/>
    <w:rsid w:val="525D21AC"/>
    <w:rsid w:val="528272A6"/>
    <w:rsid w:val="52A68A5A"/>
    <w:rsid w:val="52B33A2D"/>
    <w:rsid w:val="52D930FB"/>
    <w:rsid w:val="52F5F8FA"/>
    <w:rsid w:val="53213EBB"/>
    <w:rsid w:val="53431F68"/>
    <w:rsid w:val="53464696"/>
    <w:rsid w:val="535BAEF0"/>
    <w:rsid w:val="535E6BB9"/>
    <w:rsid w:val="53F6A098"/>
    <w:rsid w:val="5401A6EB"/>
    <w:rsid w:val="5405ACF3"/>
    <w:rsid w:val="540872EE"/>
    <w:rsid w:val="541BA38A"/>
    <w:rsid w:val="542B20FF"/>
    <w:rsid w:val="543D628D"/>
    <w:rsid w:val="546C8B1E"/>
    <w:rsid w:val="5482ED61"/>
    <w:rsid w:val="548D81E4"/>
    <w:rsid w:val="549E3F10"/>
    <w:rsid w:val="55AB0DB4"/>
    <w:rsid w:val="55BEB78B"/>
    <w:rsid w:val="561029E8"/>
    <w:rsid w:val="5620ADC1"/>
    <w:rsid w:val="5636F82B"/>
    <w:rsid w:val="563ACAF7"/>
    <w:rsid w:val="565B48E1"/>
    <w:rsid w:val="56B03513"/>
    <w:rsid w:val="5753444C"/>
    <w:rsid w:val="5769E38C"/>
    <w:rsid w:val="579D7906"/>
    <w:rsid w:val="57AC63D3"/>
    <w:rsid w:val="57C9AD11"/>
    <w:rsid w:val="57D2C88C"/>
    <w:rsid w:val="58383752"/>
    <w:rsid w:val="588E3BE0"/>
    <w:rsid w:val="58A49E23"/>
    <w:rsid w:val="596E98ED"/>
    <w:rsid w:val="59865844"/>
    <w:rsid w:val="59B260EC"/>
    <w:rsid w:val="59B95A74"/>
    <w:rsid w:val="59F3D0C6"/>
    <w:rsid w:val="5A0A36E9"/>
    <w:rsid w:val="5A14D366"/>
    <w:rsid w:val="5A3D7227"/>
    <w:rsid w:val="5A684710"/>
    <w:rsid w:val="5A90AF90"/>
    <w:rsid w:val="5ABE6D42"/>
    <w:rsid w:val="5B1B651E"/>
    <w:rsid w:val="5B1C4F51"/>
    <w:rsid w:val="5B7CCED3"/>
    <w:rsid w:val="5B92384B"/>
    <w:rsid w:val="5BFCD072"/>
    <w:rsid w:val="5C4BD82C"/>
    <w:rsid w:val="5C549A6E"/>
    <w:rsid w:val="5C76F9FD"/>
    <w:rsid w:val="5C9F7580"/>
    <w:rsid w:val="5CE459AB"/>
    <w:rsid w:val="5D34C335"/>
    <w:rsid w:val="5D473A02"/>
    <w:rsid w:val="5D95F873"/>
    <w:rsid w:val="5DB8475A"/>
    <w:rsid w:val="5DBD5517"/>
    <w:rsid w:val="5E4793C3"/>
    <w:rsid w:val="5ED09396"/>
    <w:rsid w:val="5EF00035"/>
    <w:rsid w:val="5F941BC1"/>
    <w:rsid w:val="5FE2FB01"/>
    <w:rsid w:val="5FECEEA8"/>
    <w:rsid w:val="5FF69FB9"/>
    <w:rsid w:val="601E2481"/>
    <w:rsid w:val="60399315"/>
    <w:rsid w:val="6056BAE7"/>
    <w:rsid w:val="60F5824D"/>
    <w:rsid w:val="6104D816"/>
    <w:rsid w:val="6104E970"/>
    <w:rsid w:val="612736D5"/>
    <w:rsid w:val="615C5490"/>
    <w:rsid w:val="618EAD6B"/>
    <w:rsid w:val="61A0FD49"/>
    <w:rsid w:val="61D80B29"/>
    <w:rsid w:val="620461FE"/>
    <w:rsid w:val="6205BE34"/>
    <w:rsid w:val="62BC2B5B"/>
    <w:rsid w:val="62C30736"/>
    <w:rsid w:val="62D95FDE"/>
    <w:rsid w:val="6434FFA9"/>
    <w:rsid w:val="644C38C8"/>
    <w:rsid w:val="64537C68"/>
    <w:rsid w:val="649591F3"/>
    <w:rsid w:val="64C36B18"/>
    <w:rsid w:val="64F4BE86"/>
    <w:rsid w:val="6507B759"/>
    <w:rsid w:val="6520FB08"/>
    <w:rsid w:val="654E1B94"/>
    <w:rsid w:val="658E489A"/>
    <w:rsid w:val="65A20D3C"/>
    <w:rsid w:val="65CEA126"/>
    <w:rsid w:val="65FAA7F8"/>
    <w:rsid w:val="663029A1"/>
    <w:rsid w:val="66DDAB0B"/>
    <w:rsid w:val="6714A529"/>
    <w:rsid w:val="67378079"/>
    <w:rsid w:val="67C4F160"/>
    <w:rsid w:val="68348594"/>
    <w:rsid w:val="689DC33D"/>
    <w:rsid w:val="68AB31F4"/>
    <w:rsid w:val="68B64C03"/>
    <w:rsid w:val="68C70D28"/>
    <w:rsid w:val="692770D0"/>
    <w:rsid w:val="6933DD2E"/>
    <w:rsid w:val="6965DBFA"/>
    <w:rsid w:val="69933483"/>
    <w:rsid w:val="69AB8883"/>
    <w:rsid w:val="69C89BC3"/>
    <w:rsid w:val="6A214F4E"/>
    <w:rsid w:val="6A62DD89"/>
    <w:rsid w:val="6B8CF272"/>
    <w:rsid w:val="6B921BE7"/>
    <w:rsid w:val="6BA7C1FC"/>
    <w:rsid w:val="6BE2D2B6"/>
    <w:rsid w:val="6BEF6652"/>
    <w:rsid w:val="6C475219"/>
    <w:rsid w:val="6C509A7E"/>
    <w:rsid w:val="6C5DEBCD"/>
    <w:rsid w:val="6C789F43"/>
    <w:rsid w:val="6CA6FACA"/>
    <w:rsid w:val="6CCA00E8"/>
    <w:rsid w:val="6CD14842"/>
    <w:rsid w:val="6D08DB6D"/>
    <w:rsid w:val="6D2C61CD"/>
    <w:rsid w:val="6DA88AA5"/>
    <w:rsid w:val="6E0E64F3"/>
    <w:rsid w:val="6E540816"/>
    <w:rsid w:val="6E59EEB7"/>
    <w:rsid w:val="6E907278"/>
    <w:rsid w:val="6EAC658A"/>
    <w:rsid w:val="6F210DA3"/>
    <w:rsid w:val="6F37F5E2"/>
    <w:rsid w:val="6F6E6867"/>
    <w:rsid w:val="6F7736C8"/>
    <w:rsid w:val="6F8C3ADD"/>
    <w:rsid w:val="6F91557F"/>
    <w:rsid w:val="6FBD7F9C"/>
    <w:rsid w:val="6FDC4D95"/>
    <w:rsid w:val="6FE891F2"/>
    <w:rsid w:val="7005CAF1"/>
    <w:rsid w:val="702F94AF"/>
    <w:rsid w:val="70790D64"/>
    <w:rsid w:val="71130729"/>
    <w:rsid w:val="715340E3"/>
    <w:rsid w:val="719F913F"/>
    <w:rsid w:val="71B00708"/>
    <w:rsid w:val="71C5E200"/>
    <w:rsid w:val="71FA8678"/>
    <w:rsid w:val="72437931"/>
    <w:rsid w:val="72943E0A"/>
    <w:rsid w:val="72A215C6"/>
    <w:rsid w:val="72B6275A"/>
    <w:rsid w:val="72C1B79E"/>
    <w:rsid w:val="73538B8C"/>
    <w:rsid w:val="736BB800"/>
    <w:rsid w:val="73738A49"/>
    <w:rsid w:val="73ABD810"/>
    <w:rsid w:val="73AD6C84"/>
    <w:rsid w:val="73D79CE7"/>
    <w:rsid w:val="73EC466C"/>
    <w:rsid w:val="73F264EB"/>
    <w:rsid w:val="73FE7289"/>
    <w:rsid w:val="74293006"/>
    <w:rsid w:val="7437637E"/>
    <w:rsid w:val="751F8DF3"/>
    <w:rsid w:val="7540EBB3"/>
    <w:rsid w:val="75B56FDA"/>
    <w:rsid w:val="75F937D9"/>
    <w:rsid w:val="75FB379B"/>
    <w:rsid w:val="76A0D80A"/>
    <w:rsid w:val="76E50D46"/>
    <w:rsid w:val="77057960"/>
    <w:rsid w:val="77132CD7"/>
    <w:rsid w:val="7723E72E"/>
    <w:rsid w:val="781A9562"/>
    <w:rsid w:val="7830C867"/>
    <w:rsid w:val="7859F13A"/>
    <w:rsid w:val="7877D725"/>
    <w:rsid w:val="78BFB78F"/>
    <w:rsid w:val="78D79EEE"/>
    <w:rsid w:val="78F50C5D"/>
    <w:rsid w:val="7901F9E8"/>
    <w:rsid w:val="7911A633"/>
    <w:rsid w:val="79384822"/>
    <w:rsid w:val="7951C283"/>
    <w:rsid w:val="79966C06"/>
    <w:rsid w:val="79BDF762"/>
    <w:rsid w:val="79CA3E47"/>
    <w:rsid w:val="7A425F93"/>
    <w:rsid w:val="7A6508ED"/>
    <w:rsid w:val="7A757B17"/>
    <w:rsid w:val="7A7DA872"/>
    <w:rsid w:val="7AE4B61D"/>
    <w:rsid w:val="7B2DF015"/>
    <w:rsid w:val="7B39CA61"/>
    <w:rsid w:val="7B7E03BA"/>
    <w:rsid w:val="7BA840AB"/>
    <w:rsid w:val="7BAB1299"/>
    <w:rsid w:val="7BB27258"/>
    <w:rsid w:val="7BBBC33E"/>
    <w:rsid w:val="7BF3E061"/>
    <w:rsid w:val="7C231DC7"/>
    <w:rsid w:val="7C43B174"/>
    <w:rsid w:val="7D1F9BB4"/>
    <w:rsid w:val="7D625C1A"/>
    <w:rsid w:val="7D756A1E"/>
    <w:rsid w:val="7D7FB635"/>
    <w:rsid w:val="7D9B410F"/>
    <w:rsid w:val="7DC21E72"/>
    <w:rsid w:val="7DC432A0"/>
    <w:rsid w:val="7E07309A"/>
    <w:rsid w:val="7E30FC12"/>
    <w:rsid w:val="7E4811BD"/>
    <w:rsid w:val="7E9338E6"/>
    <w:rsid w:val="7EDFE5B2"/>
    <w:rsid w:val="7F1166E4"/>
    <w:rsid w:val="7F2FC3DD"/>
    <w:rsid w:val="7F50491F"/>
    <w:rsid w:val="7F7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0BF"/>
  <w15:chartTrackingRefBased/>
  <w15:docId w15:val="{2C05E857-7A9C-429F-9DAF-D8735FD1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eastAsiaTheme="majorEastAsia" w:cs="Mangal"/>
      <w:b/>
      <w:sz w:val="29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3D97"/>
    <w:rPr>
      <w:rFonts w:ascii="Times New Roman" w:eastAsiaTheme="majorEastAsia" w:hAnsi="Times New Roman" w:cs="Mangal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eastAsiaTheme="minorEastAsia" w:cs="Mangal"/>
      <w:b/>
      <w:spacing w:val="15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7A51D4"/>
    <w:rPr>
      <w:rFonts w:ascii="Times New Roman" w:eastAsiaTheme="minorEastAsia" w:hAnsi="Times New Roman" w:cs="Mangal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578BB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d">
    <w:name w:val="Верхний колонтитул Знак"/>
    <w:basedOn w:val="a0"/>
    <w:link w:val="ac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">
    <w:name w:val="Нижний колонтитул Знак"/>
    <w:basedOn w:val="a0"/>
    <w:link w:val="ae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f1">
    <w:name w:val="Текст сноски Знак"/>
    <w:basedOn w:val="a0"/>
    <w:link w:val="af2"/>
    <w:uiPriority w:val="99"/>
    <w:semiHidden/>
    <w:rPr>
      <w:sz w:val="20"/>
      <w:szCs w:val="20"/>
    </w:rPr>
  </w:style>
  <w:style w:type="paragraph" w:styleId="af2">
    <w:name w:val="footnote text"/>
    <w:basedOn w:val="a"/>
    <w:link w:val="af1"/>
    <w:uiPriority w:val="99"/>
    <w:semiHidden/>
    <w:unhideWhenUsed/>
    <w:rPr>
      <w:sz w:val="20"/>
      <w:szCs w:val="20"/>
    </w:rPr>
  </w:style>
  <w:style w:type="paragraph" w:customStyle="1" w:styleId="A-0">
    <w:name w:val="A: рис-строка"/>
    <w:basedOn w:val="a"/>
    <w:next w:val="a"/>
    <w:uiPriority w:val="7"/>
    <w:rsid w:val="00C7257C"/>
    <w:pPr>
      <w:keepNext/>
      <w:keepLines/>
      <w:suppressAutoHyphens w:val="0"/>
      <w:spacing w:before="480" w:after="120" w:line="360" w:lineRule="auto"/>
      <w:jc w:val="center"/>
    </w:pPr>
    <w:rPr>
      <w:rFonts w:eastAsia="Times New Roman" w:cstheme="minorBidi"/>
      <w:kern w:val="0"/>
      <w:lang w:eastAsia="en-US" w:bidi="ar-SA"/>
    </w:rPr>
  </w:style>
  <w:style w:type="paragraph" w:customStyle="1" w:styleId="A-">
    <w:name w:val="A: рис-подпись"/>
    <w:basedOn w:val="a"/>
    <w:next w:val="a"/>
    <w:uiPriority w:val="7"/>
    <w:rsid w:val="00C7257C"/>
    <w:pPr>
      <w:keepLines/>
      <w:numPr>
        <w:numId w:val="18"/>
      </w:numPr>
      <w:suppressAutoHyphens w:val="0"/>
      <w:spacing w:before="120" w:after="480" w:line="360" w:lineRule="auto"/>
      <w:jc w:val="center"/>
    </w:pPr>
    <w:rPr>
      <w:rFonts w:eastAsia="Times New Roman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B53D-8D7B-40EA-B222-E49F7327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Халаманов</dc:creator>
  <cp:keywords/>
  <dc:description/>
  <cp:lastModifiedBy>Учетная запись Майкрософт</cp:lastModifiedBy>
  <cp:revision>2</cp:revision>
  <cp:lastPrinted>2021-10-15T04:49:00Z</cp:lastPrinted>
  <dcterms:created xsi:type="dcterms:W3CDTF">2023-12-22T23:05:00Z</dcterms:created>
  <dcterms:modified xsi:type="dcterms:W3CDTF">2023-12-22T23:05:00Z</dcterms:modified>
</cp:coreProperties>
</file>