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【注意：（蓝色）思维导图为知识分块，其后跟详解】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https://www.bilibili.com/video/BV1dt4y1m7F5?p=2</w:t>
      </w:r>
    </w:p>
    <w:p>
      <w:r>
        <w:drawing>
          <wp:inline distT="0" distB="0" distL="114300" distR="114300">
            <wp:extent cx="24193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807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859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（Ubuntu：万物皆文件。）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（IO外设：鼠标、键盘……）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【计算机系统概述】</w:t>
      </w:r>
    </w:p>
    <w:p>
      <w:r>
        <w:drawing>
          <wp:inline distT="0" distB="0" distL="114300" distR="114300">
            <wp:extent cx="247650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无并发则无共享、无共享则无并发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并发</w:t>
      </w:r>
      <w:r>
        <w:rPr>
          <w:rFonts w:hint="eastAsia"/>
          <w:lang w:val="en-US" w:eastAsia="zh-CN"/>
        </w:rPr>
        <w:t>：并行，进程1等待进程2运行完再运行。</w:t>
      </w:r>
    </w:p>
    <w:p>
      <w:r>
        <w:drawing>
          <wp:inline distT="0" distB="0" distL="114300" distR="114300">
            <wp:extent cx="124777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共享</w:t>
      </w:r>
      <w:r>
        <w:rPr>
          <w:rFonts w:hint="eastAsia"/>
          <w:lang w:val="en-US" w:eastAsia="zh-CN"/>
        </w:rPr>
        <w:t>：例如通过虚拟设备技术使两台电脑共享一台打印机，进程3和4提交打印请求，不共享则后提交的可能会阻塞（block）；共享会创建</w:t>
      </w:r>
      <w:r>
        <w:rPr>
          <w:rFonts w:hint="eastAsia"/>
          <w:highlight w:val="yellow"/>
          <w:lang w:val="en-US" w:eastAsia="zh-CN"/>
        </w:rPr>
        <w:t>输入井</w:t>
      </w:r>
      <w:r>
        <w:rPr>
          <w:rFonts w:hint="eastAsia"/>
          <w:lang w:val="en-US" w:eastAsia="zh-CN"/>
        </w:rPr>
        <w:t>，进行调度。共享使并发成为可能。</w:t>
      </w:r>
    </w:p>
    <w:p>
      <w:r>
        <w:drawing>
          <wp:inline distT="0" distB="0" distL="114300" distR="114300">
            <wp:extent cx="224790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时分复用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多个CPU</w:t>
      </w:r>
      <w:r>
        <w:rPr>
          <w:rFonts w:hint="eastAsia"/>
          <w:lang w:val="en-US" w:eastAsia="zh-CN"/>
        </w:rPr>
        <w:t>。例如一个CPU服务两个用户，</w:t>
      </w:r>
      <w:r>
        <w:rPr>
          <w:rFonts w:hint="eastAsia"/>
          <w:highlight w:val="yellow"/>
          <w:lang w:val="en-US" w:eastAsia="zh-CN"/>
        </w:rPr>
        <w:t>时间片</w:t>
      </w:r>
      <w:r>
        <w:rPr>
          <w:rFonts w:hint="eastAsia"/>
          <w:lang w:val="en-US" w:eastAsia="zh-CN"/>
        </w:rPr>
        <w:t>技术，每5微秒切换服务的用户。</w:t>
      </w:r>
    </w:p>
    <w:p>
      <w:r>
        <w:drawing>
          <wp:inline distT="0" distB="0" distL="114300" distR="114300">
            <wp:extent cx="3476625" cy="1676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分时操作系统：时分复用。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实时操作系统：导弹、火箭，不能有误差。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网络操作系统：云盘，大计算量，CPU繁忙。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分布式操作系统：比如机房，教师端一控多。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个人计算机：macos、ipados、Android。</w:t>
      </w:r>
    </w:p>
    <w:p>
      <w:r>
        <w:drawing>
          <wp:inline distT="0" distB="0" distL="114300" distR="114300">
            <wp:extent cx="346710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联机控制：类似于及时响应，例如：</w:t>
      </w:r>
    </w:p>
    <w:p>
      <w:r>
        <w:drawing>
          <wp:inline distT="0" distB="0" distL="114300" distR="114300">
            <wp:extent cx="3638550" cy="2047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脱机控制：比如，日常编程顺序执行。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程序接口：比如，人机交互。</w:t>
      </w:r>
    </w:p>
    <w:p>
      <w:r>
        <w:drawing>
          <wp:inline distT="0" distB="0" distL="114300" distR="114300">
            <wp:extent cx="2200275" cy="1066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比如有一个中断，</w:t>
      </w:r>
      <w:r>
        <w:rPr>
          <w:rFonts w:hint="eastAsia"/>
          <w:highlight w:val="yellow"/>
          <w:lang w:val="en-US" w:eastAsia="zh-CN"/>
        </w:rPr>
        <w:t>用户态</w:t>
      </w:r>
      <w:r>
        <w:rPr>
          <w:rFonts w:hint="eastAsia"/>
          <w:lang w:val="en-US" w:eastAsia="zh-CN"/>
        </w:rPr>
        <w:t>掌握这个中断就可以随时</w:t>
      </w:r>
      <w:r>
        <w:rPr>
          <w:rFonts w:hint="eastAsia"/>
          <w:highlight w:val="yellow"/>
          <w:lang w:val="en-US" w:eastAsia="zh-CN"/>
        </w:rPr>
        <w:t>修改</w:t>
      </w:r>
      <w:r>
        <w:rPr>
          <w:rFonts w:hint="eastAsia"/>
          <w:lang w:val="en-US" w:eastAsia="zh-CN"/>
        </w:rPr>
        <w:t>各种参数，例如时间日期、寄存器的计算数据和计算结果等。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核心态</w:t>
      </w:r>
      <w:r>
        <w:rPr>
          <w:rFonts w:hint="eastAsia"/>
          <w:lang w:val="en-US" w:eastAsia="zh-CN"/>
        </w:rPr>
        <w:t>类似保护态，</w:t>
      </w:r>
      <w:r>
        <w:rPr>
          <w:rFonts w:hint="eastAsia"/>
          <w:highlight w:val="yellow"/>
          <w:lang w:val="en-US" w:eastAsia="zh-CN"/>
        </w:rPr>
        <w:t>用户态不能直接访问核心态</w:t>
      </w:r>
      <w:r>
        <w:rPr>
          <w:rFonts w:hint="eastAsia"/>
          <w:lang w:val="en-US" w:eastAsia="zh-CN"/>
        </w:rPr>
        <w:t>，必须</w:t>
      </w:r>
      <w:r>
        <w:rPr>
          <w:rFonts w:hint="eastAsia"/>
          <w:highlight w:val="yellow"/>
          <w:lang w:val="en-US" w:eastAsia="zh-CN"/>
        </w:rPr>
        <w:t>通过访管指令或者中断、异常进行转换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2867025" cy="1457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中断机制：中断低优先级。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P操作、V操作不可中断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中断可能会造成篡改流效果</w:t>
      </w:r>
      <w:r>
        <w:rPr>
          <w:rFonts w:hint="eastAsia"/>
          <w:lang w:val="en-US" w:eastAsia="zh-CN"/>
        </w:rPr>
        <w:t>，比如因操作不当造成中断，可能会造成</w:t>
      </w:r>
      <w:r>
        <w:rPr>
          <w:rFonts w:hint="eastAsia"/>
          <w:highlight w:val="yellow"/>
          <w:lang w:val="en-US" w:eastAsia="zh-CN"/>
        </w:rPr>
        <w:t>分配问题</w:t>
      </w:r>
      <w:r>
        <w:rPr>
          <w:rFonts w:hint="eastAsia"/>
          <w:lang w:val="en-US" w:eastAsia="zh-CN"/>
        </w:rPr>
        <w:t>，打印机串进程，第一行打印进程1内容第二行又是进程2内容。</w:t>
      </w:r>
    </w:p>
    <w:p>
      <w:r>
        <w:drawing>
          <wp:inline distT="0" distB="0" distL="114300" distR="114300">
            <wp:extent cx="1819275" cy="619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PCB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进程控制块</w:t>
      </w:r>
      <w:r>
        <w:rPr>
          <w:rFonts w:hint="eastAsia"/>
          <w:lang w:val="en-US" w:eastAsia="zh-CN"/>
        </w:rPr>
        <w:t>，表征进程进行到什么程度等参数。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存储器</w:t>
      </w:r>
      <w:r>
        <w:rPr>
          <w:rFonts w:hint="eastAsia"/>
          <w:lang w:val="en-US" w:eastAsia="zh-CN"/>
        </w:rPr>
        <w:t>包括</w:t>
      </w:r>
      <w:r>
        <w:rPr>
          <w:rFonts w:hint="eastAsia"/>
          <w:highlight w:val="yellow"/>
          <w:lang w:val="en-US" w:eastAsia="zh-CN"/>
        </w:rPr>
        <w:t>页表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段表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块表</w:t>
      </w:r>
      <w:r>
        <w:rPr>
          <w:rFonts w:hint="eastAsia"/>
          <w:lang w:val="en-US" w:eastAsia="zh-CN"/>
        </w:rPr>
        <w:t>等管理内存空间的数据结构。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设备管理器表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1133475" cy="105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进程控制</w:t>
      </w:r>
      <w:r>
        <w:rPr>
          <w:rFonts w:hint="eastAsia"/>
          <w:lang w:val="en-US" w:eastAsia="zh-CN"/>
        </w:rPr>
        <w:t>：比如将a</w:t>
      </w:r>
      <w:r>
        <w:rPr>
          <w:rFonts w:hint="eastAsia"/>
          <w:highlight w:val="yellow"/>
          <w:lang w:val="en-US" w:eastAsia="zh-CN"/>
        </w:rPr>
        <w:t>状态转换</w:t>
      </w:r>
      <w:r>
        <w:rPr>
          <w:rFonts w:hint="eastAsia"/>
          <w:lang w:val="en-US" w:eastAsia="zh-CN"/>
        </w:rPr>
        <w:t>，从</w:t>
      </w:r>
      <w:r>
        <w:rPr>
          <w:rFonts w:hint="eastAsia"/>
          <w:highlight w:val="yellow"/>
          <w:lang w:val="en-US" w:eastAsia="zh-CN"/>
        </w:rPr>
        <w:t>运行态</w:t>
      </w:r>
      <w:r>
        <w:rPr>
          <w:rFonts w:hint="eastAsia"/>
          <w:lang w:val="en-US" w:eastAsia="zh-CN"/>
        </w:rPr>
        <w:t>到</w:t>
      </w:r>
      <w:r>
        <w:rPr>
          <w:rFonts w:hint="eastAsia"/>
          <w:highlight w:val="yellow"/>
          <w:lang w:val="en-US" w:eastAsia="zh-CN"/>
        </w:rPr>
        <w:t>堵塞态/就绪态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进程通信</w:t>
      </w:r>
      <w:r>
        <w:rPr>
          <w:rFonts w:hint="eastAsia"/>
          <w:lang w:val="en-US" w:eastAsia="zh-CN"/>
        </w:rPr>
        <w:t>实现方式：</w:t>
      </w:r>
      <w:r>
        <w:rPr>
          <w:rFonts w:hint="eastAsia"/>
          <w:highlight w:val="yellow"/>
          <w:lang w:val="en-US" w:eastAsia="zh-CN"/>
        </w:rPr>
        <w:t>消息方式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管道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共享空间/共享数据结构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1571625" cy="409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中央是否集中权力进行管理。</w:t>
      </w:r>
      <w:r>
        <w:rPr>
          <w:rFonts w:hint="eastAsia"/>
          <w:highlight w:val="yellow"/>
          <w:lang w:val="en-US" w:eastAsia="zh-CN"/>
        </w:rPr>
        <w:t>集权程度高</w:t>
      </w:r>
      <w:r>
        <w:rPr>
          <w:rFonts w:hint="eastAsia"/>
          <w:lang w:val="en-US" w:eastAsia="zh-CN"/>
        </w:rPr>
        <w:t>为</w:t>
      </w:r>
      <w:r>
        <w:rPr>
          <w:rFonts w:hint="eastAsia"/>
          <w:highlight w:val="yellow"/>
          <w:lang w:val="en-US" w:eastAsia="zh-CN"/>
        </w:rPr>
        <w:t>大内核</w:t>
      </w:r>
      <w:r>
        <w:rPr>
          <w:rFonts w:hint="eastAsia"/>
          <w:lang w:val="en-US" w:eastAsia="zh-CN"/>
        </w:rPr>
        <w:t>操作，</w:t>
      </w:r>
      <w:r>
        <w:rPr>
          <w:rFonts w:hint="eastAsia"/>
          <w:highlight w:val="yellow"/>
          <w:lang w:val="en-US" w:eastAsia="zh-CN"/>
        </w:rPr>
        <w:t>放权程度高</w:t>
      </w:r>
      <w:r>
        <w:rPr>
          <w:rFonts w:hint="eastAsia"/>
          <w:lang w:val="en-US" w:eastAsia="zh-CN"/>
        </w:rPr>
        <w:t>为</w:t>
      </w:r>
      <w:r>
        <w:rPr>
          <w:rFonts w:hint="eastAsia"/>
          <w:highlight w:val="yellow"/>
          <w:lang w:val="en-US" w:eastAsia="zh-CN"/>
        </w:rPr>
        <w:t>微内核</w:t>
      </w:r>
      <w:r>
        <w:rPr>
          <w:rFonts w:hint="eastAsia"/>
          <w:lang w:val="en-US" w:eastAsia="zh-CN"/>
        </w:rPr>
        <w:t>操作。大内核什么都管，包括文件管理、设备管理等。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【进程管理】</w:t>
      </w:r>
    </w:p>
    <w:p>
      <w:r>
        <w:drawing>
          <wp:inline distT="0" distB="0" distL="114300" distR="114300">
            <wp:extent cx="1476375" cy="1285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44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5550" cy="1924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2：00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07BEB"/>
    <w:rsid w:val="1EC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2021-09-03T09:19:31Z</dcterms:created>
  <dc:creator>admin</dc:creator>
  <cp:lastModifiedBy>喵</cp:lastModifiedBy>
  <dcterms:modified xsi:type="dcterms:W3CDTF">2021-09-03T13:16:31Z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3B72C3C1BFA1433D8A1E2F57EB0A688B</vt:lpwstr>
  </property>
</Properties>
</file>