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80"/>
        <w:jc w:val="center"/>
        <w:rPr/>
      </w:pPr>
      <w:r>
        <w:rPr>
          <w:rFonts w:eastAsia="Times New Roman" w:cs="Times New Roman"/>
          <w:b/>
          <w:bCs/>
          <w:color w:val="1F3864"/>
          <w:sz w:val="24"/>
          <w:szCs w:val="24"/>
        </w:rPr>
        <w:t>ГО «ФОРУМ РОЗВИТКУ ГРОМАДЯНСЬКОГО СУСПІЛЬСТВА»</w:t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/>
          <w:bCs/>
          <w:color w:val="1F3864"/>
          <w:sz w:val="48"/>
          <w:szCs w:val="48"/>
        </w:rPr>
        <w:t>ІНСТРУКЦІЯ</w:t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color w:val="1A1A1A"/>
          <w:sz w:val="26"/>
          <w:szCs w:val="26"/>
        </w:rPr>
        <w:t>як отримати аналітичний звіт МіО іШГБ</w:t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color w:val="1A1A1A"/>
          <w:sz w:val="26"/>
          <w:szCs w:val="26"/>
        </w:rPr>
        <w:t>за допомогою Claude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i/>
          <w:iCs/>
          <w:color w:val="888888"/>
          <w:sz w:val="20"/>
          <w:szCs w:val="20"/>
        </w:rPr>
        <w:t>Для людей без технічного досвіду. Крок за кроком.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Times New Roman" w:cs="Times New Roman" w:ascii="Times New Roman" w:hAnsi="Times New Roman"/>
          <w:b/>
          <w:bCs/>
          <w:caps/>
          <w:color w:val="1F3864"/>
          <w:sz w:val="26"/>
          <w:szCs w:val="26"/>
        </w:rPr>
        <w:t>Що вам знадобиться</w:t>
      </w:r>
    </w:p>
    <w:p>
      <w:pPr>
        <w:pStyle w:val="Normal"/>
        <w:pBdr>
          <w:bottom w:val="single" w:sz="4" w:space="1" w:color="AAAAAA"/>
        </w:pBdr>
        <w:spacing w:before="80" w:after="8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Обліковий запис на сайті claude.ai (безкоштовний або Pro)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Excel-файл із моніторинговою таблицею іШГБ (той самий формат, що ви вже маєте)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Файл «Мастер-промпт іШГБ.docx» (підготовлено разом з цією інструкцією)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5–10 хвилин вашого часу</w:t>
      </w:r>
    </w:p>
    <w:p>
      <w:pPr>
        <w:pStyle w:val="Normal"/>
        <w:spacing w:before="80" w:after="80"/>
        <w:jc w:val="both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>Більше нічого не потрібно. Не треба встановлювати жодних програм.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Times New Roman" w:cs="Times New Roman" w:ascii="Times New Roman" w:hAnsi="Times New Roman"/>
          <w:b/>
          <w:bCs/>
          <w:caps/>
          <w:color w:val="1F3864"/>
          <w:sz w:val="26"/>
          <w:szCs w:val="26"/>
        </w:rPr>
        <w:t>Покрокова інструкція</w:t>
      </w:r>
    </w:p>
    <w:p>
      <w:pPr>
        <w:pStyle w:val="Normal"/>
        <w:pBdr>
          <w:bottom w:val="single" w:sz="4" w:space="1" w:color="AAAAAA"/>
        </w:pBdr>
        <w:spacing w:before="8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Крок 1. Відкрийте Claude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 xml:space="preserve">Перейдіть на </w:t>
      </w:r>
      <w:r>
        <w:rPr>
          <w:rFonts w:eastAsia="Times New Roman" w:cs="Times New Roman"/>
          <w:b/>
          <w:bCs/>
          <w:color w:val="2E75B6"/>
          <w:sz w:val="22"/>
          <w:szCs w:val="22"/>
        </w:rPr>
        <w:t>claude.ai</w:t>
      </w:r>
      <w:r>
        <w:rPr>
          <w:rFonts w:eastAsia="Times New Roman" w:cs="Times New Roman"/>
          <w:color w:val="1A1A1A"/>
          <w:sz w:val="22"/>
          <w:szCs w:val="22"/>
        </w:rPr>
        <w:t xml:space="preserve"> у вашому браузері та увійдіть у свій обліковий запис.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i/>
          <w:iCs/>
          <w:color w:val="888888"/>
          <w:sz w:val="20"/>
          <w:szCs w:val="20"/>
        </w:rPr>
        <w:t>(Якщо у вас немає акаунту — зареєструйтесь, це безкоштовно)</w:t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Крок 2. Відкрийте файл мастер-промпту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 xml:space="preserve">Відкрийте файл </w:t>
      </w:r>
      <w:r>
        <w:rPr>
          <w:rFonts w:eastAsia="Times New Roman" w:cs="Times New Roman"/>
          <w:b/>
          <w:bCs/>
          <w:color w:val="1A1A1A"/>
          <w:sz w:val="22"/>
          <w:szCs w:val="22"/>
        </w:rPr>
        <w:t>«Мастер-промпт іШГБ.docx»</w:t>
      </w:r>
      <w:r>
        <w:rPr>
          <w:rFonts w:eastAsia="Times New Roman" w:cs="Times New Roman"/>
          <w:color w:val="1A1A1A"/>
          <w:sz w:val="22"/>
          <w:szCs w:val="22"/>
        </w:rPr>
        <w:t xml:space="preserve"> у Word або будь-якому текстовому редакторі. Знайдіть розділ </w:t>
      </w:r>
      <w:r>
        <w:rPr>
          <w:rFonts w:eastAsia="Times New Roman" w:cs="Times New Roman"/>
          <w:b/>
          <w:bCs/>
          <w:color w:val="1A1A1A"/>
          <w:sz w:val="22"/>
          <w:szCs w:val="22"/>
        </w:rPr>
        <w:t>«Текст промпту»</w:t>
      </w:r>
      <w:r>
        <w:rPr>
          <w:rFonts w:eastAsia="Times New Roman" w:cs="Times New Roman"/>
          <w:color w:val="1A1A1A"/>
          <w:sz w:val="22"/>
          <w:szCs w:val="22"/>
        </w:rPr>
        <w:t xml:space="preserve"> та виділіть весь текст від «РОЛЬ:» до «=== КІНЕЦЬ ПРОМПТУ ===».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>Скопіюйте виділений текст (Ctrl+C або Cmd+C).</w:t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Крок 3. Заповніть дані проєкту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 xml:space="preserve">У скопійованому тексті знайдіть рядки у кутових дужках </w:t>
      </w:r>
      <w:r>
        <w:rPr>
          <w:rFonts w:eastAsia="Times New Roman" w:cs="Times New Roman"/>
          <w:b/>
          <w:bCs/>
          <w:color w:val="1A1A1A"/>
          <w:sz w:val="22"/>
          <w:szCs w:val="22"/>
        </w:rPr>
        <w:t>&lt;...&gt;</w:t>
      </w:r>
      <w:r>
        <w:rPr>
          <w:rFonts w:eastAsia="Times New Roman" w:cs="Times New Roman"/>
          <w:color w:val="1A1A1A"/>
          <w:sz w:val="22"/>
          <w:szCs w:val="22"/>
        </w:rPr>
        <w:t xml:space="preserve"> і замініть їх на реальні дані вашого проєкту: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&lt; назва проєкту &gt;  →  наприклад: «Інноваційні підходи до активізації...»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&lt; громади-партнери &gt;  →  наприклад: Магдалинівська СТГ, Петриківська СТГ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&lt; ПІБ укладача &gt;  →  наприклад: Коваленко Олексій Лелевич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>Якщо щось не знаєте — просто видаліть той рядок або залиште як є.</w:t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Крок 4. Завантажте Excel-файл до Claude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 xml:space="preserve">У вікні чату Claude знайдіть кнопку </w:t>
      </w:r>
      <w:r>
        <w:rPr>
          <w:rFonts w:eastAsia="Times New Roman" w:cs="Times New Roman"/>
          <w:b/>
          <w:bCs/>
          <w:color w:val="1A1A1A"/>
          <w:sz w:val="22"/>
          <w:szCs w:val="22"/>
        </w:rPr>
        <w:t>«Прикріпити файл»</w:t>
      </w:r>
      <w:r>
        <w:rPr>
          <w:rFonts w:eastAsia="Times New Roman" w:cs="Times New Roman"/>
          <w:color w:val="1A1A1A"/>
          <w:sz w:val="22"/>
          <w:szCs w:val="22"/>
        </w:rPr>
        <w:t xml:space="preserve"> (іконка скріпки 📎). Натисніть її і оберіть ваш Excel-файл із даними іШГБ.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>Зачекайте, поки файл завантажиться (зазвичай кілька секунд).</w:t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Крок 5. Вставте промпт і натисніть «Надіслати»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>Клацніть у поле для введення тексту в чаті. Вставте скопійований текст промпту (Ctrl+V). Натисніть Enter або кнопку надсилання.</w:t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Крок 6. Підтвердіть дані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>Claude спочатку виведе таблицю з розрахованими індикаторами по кожній громаді і запитає, чи все правильно. Перевірте цифри.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 xml:space="preserve">Якщо все вірно — напишіть </w:t>
      </w:r>
      <w:r>
        <w:rPr>
          <w:rFonts w:eastAsia="Times New Roman" w:cs="Times New Roman"/>
          <w:b/>
          <w:bCs/>
          <w:color w:val="1A1A1A"/>
          <w:sz w:val="22"/>
          <w:szCs w:val="22"/>
        </w:rPr>
        <w:t>«Підтверджую, продовжуй»</w:t>
      </w:r>
      <w:r>
        <w:rPr>
          <w:rFonts w:eastAsia="Times New Roman" w:cs="Times New Roman"/>
          <w:color w:val="1A1A1A"/>
          <w:sz w:val="22"/>
          <w:szCs w:val="22"/>
        </w:rPr>
        <w:t>. Якщо помітили помилку — напишіть, що саме неправильно.</w:t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Крок 7. Завантажте готові файли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>Claude автоматично згенерує два файли: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Аналітичний_звіт_іШГБ_[рік].docx — повний звіт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Інфографіка_іШГБ_[рік].docx — файл із 4 діаграмами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>Натисніть на кожен файл, щоб завантажити його на комп'ютер. Відкрийте у Microsoft Word.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Times New Roman" w:cs="Times New Roman" w:ascii="Times New Roman" w:hAnsi="Times New Roman"/>
          <w:b/>
          <w:bCs/>
          <w:caps/>
          <w:color w:val="1F3864"/>
          <w:sz w:val="26"/>
          <w:szCs w:val="26"/>
        </w:rPr>
        <w:t>Часті запитання</w:t>
      </w:r>
    </w:p>
    <w:p>
      <w:pPr>
        <w:pStyle w:val="Normal"/>
        <w:pBdr>
          <w:bottom w:val="single" w:sz="4" w:space="1" w:color="AAAAAA"/>
        </w:pBdr>
        <w:spacing w:before="80" w:after="80"/>
        <w:rPr/>
      </w:pPr>
      <w:r>
        <w:rPr/>
      </w:r>
    </w:p>
    <w:p>
      <w:pPr>
        <w:pStyle w:val="Heading3"/>
        <w:spacing w:before="140" w:after="60"/>
        <w:rPr/>
      </w:pPr>
      <w:r>
        <w:rPr>
          <w:rFonts w:eastAsia="Times New Roman" w:cs="Times New Roman" w:ascii="Times New Roman" w:hAnsi="Times New Roman"/>
          <w:b/>
          <w:bCs/>
          <w:color w:val="1A1A1A"/>
          <w:sz w:val="22"/>
          <w:szCs w:val="22"/>
        </w:rPr>
        <w:t>Що робити, якщо Claude запитує щось незрозуміле?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>Просто відповідайте своїми словами. Наприклад: «Я не розумію питання, поясни простіше» або «Ось що я знаю: [ваша відповідь]».</w:t>
      </w:r>
    </w:p>
    <w:p>
      <w:pPr>
        <w:pStyle w:val="Heading3"/>
        <w:spacing w:before="140" w:after="60"/>
        <w:rPr/>
      </w:pPr>
      <w:r>
        <w:rPr>
          <w:rFonts w:eastAsia="Times New Roman" w:cs="Times New Roman" w:ascii="Times New Roman" w:hAnsi="Times New Roman"/>
          <w:b/>
          <w:bCs/>
          <w:color w:val="1A1A1A"/>
          <w:sz w:val="22"/>
          <w:szCs w:val="22"/>
        </w:rPr>
        <w:t>Що якщо файл знову не відкривається у Word?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 xml:space="preserve">Напишіть Claude: </w:t>
      </w:r>
      <w:r>
        <w:rPr>
          <w:rFonts w:eastAsia="Times New Roman" w:cs="Times New Roman"/>
          <w:b/>
          <w:bCs/>
          <w:color w:val="1A1A1A"/>
          <w:sz w:val="22"/>
          <w:szCs w:val="22"/>
        </w:rPr>
        <w:t>«Файл не відкривається у Word. Виправ і надай знову»</w:t>
      </w:r>
      <w:r>
        <w:rPr>
          <w:rFonts w:eastAsia="Times New Roman" w:cs="Times New Roman"/>
          <w:color w:val="1A1A1A"/>
          <w:sz w:val="22"/>
          <w:szCs w:val="22"/>
        </w:rPr>
        <w:t>. Claude автоматично виправить проблему.</w:t>
      </w:r>
    </w:p>
    <w:p>
      <w:pPr>
        <w:pStyle w:val="Heading3"/>
        <w:spacing w:before="140" w:after="60"/>
        <w:rPr/>
      </w:pPr>
      <w:r>
        <w:rPr>
          <w:rFonts w:eastAsia="Times New Roman" w:cs="Times New Roman" w:ascii="Times New Roman" w:hAnsi="Times New Roman"/>
          <w:b/>
          <w:bCs/>
          <w:color w:val="1A1A1A"/>
          <w:sz w:val="22"/>
          <w:szCs w:val="22"/>
        </w:rPr>
        <w:t>Чи можна додати дані ще по одній громаді пізніше?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 xml:space="preserve">Так. Напишіть: </w:t>
      </w:r>
      <w:r>
        <w:rPr>
          <w:rFonts w:eastAsia="Times New Roman" w:cs="Times New Roman"/>
          <w:b/>
          <w:bCs/>
          <w:color w:val="1A1A1A"/>
          <w:sz w:val="22"/>
          <w:szCs w:val="22"/>
        </w:rPr>
        <w:t>«Додай дані ще по одній громаді: [назва], [цифри]»</w:t>
      </w:r>
      <w:r>
        <w:rPr>
          <w:rFonts w:eastAsia="Times New Roman" w:cs="Times New Roman"/>
          <w:color w:val="1A1A1A"/>
          <w:sz w:val="22"/>
          <w:szCs w:val="22"/>
        </w:rPr>
        <w:t xml:space="preserve"> — Claude оновить таблицю і перерахує зведені показники.</w:t>
      </w:r>
    </w:p>
    <w:p>
      <w:pPr>
        <w:pStyle w:val="Heading3"/>
        <w:spacing w:before="140" w:after="60"/>
        <w:rPr/>
      </w:pPr>
      <w:r>
        <w:rPr>
          <w:rFonts w:eastAsia="Times New Roman" w:cs="Times New Roman" w:ascii="Times New Roman" w:hAnsi="Times New Roman"/>
          <w:b/>
          <w:bCs/>
          <w:color w:val="1A1A1A"/>
          <w:sz w:val="22"/>
          <w:szCs w:val="22"/>
        </w:rPr>
        <w:t>Чи зберігається моя інформація?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>Claude не зберігає ваші дані між окремими розмовами. Кожен новий чат починається «з нуля». Тому зберігайте файли на свій комп'ютер після кожної сесії.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Times New Roman" w:cs="Times New Roman" w:ascii="Times New Roman" w:hAnsi="Times New Roman"/>
          <w:b/>
          <w:bCs/>
          <w:caps/>
          <w:color w:val="1F3864"/>
          <w:sz w:val="26"/>
          <w:szCs w:val="26"/>
        </w:rPr>
        <w:t>Структура файлів, які ви отримаєте</w:t>
      </w:r>
    </w:p>
    <w:p>
      <w:pPr>
        <w:pStyle w:val="Normal"/>
        <w:pBdr>
          <w:bottom w:val="single" w:sz="4" w:space="1" w:color="AAAAAA"/>
        </w:pBdr>
        <w:spacing w:before="80" w:after="8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>Аналітичний звіт включає: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Титульний лист (організація, назва, автор, рік)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Зміст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Вступ (контекст проєкту)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Саммері: методологія + 5 ключових тез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Порівняльна матриця 6 індикаторів (таблиця з кольоровим маркуванням ▲/▼)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Детальний аналіз по кожній громаді (6 параграфів на кожну)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Інфографіка-панель + 4 вбудовані діаграми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Висновки та рекомендації (для ОМС, НУО, педагогів, донорів)</w:t>
      </w:r>
    </w:p>
    <w:p>
      <w:pPr>
        <w:pStyle w:val="Normal"/>
        <w:spacing w:before="80" w:after="80"/>
        <w:jc w:val="both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>Файл діаграм включає: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Рис. 1: Кільцеві діаграми (рівень залучення та охоплення)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Рис. 2: Воронка (від навчання до авторства)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Рис. 3: Стовпчиковий графік (щільність та якість проєктів)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Рис. 4: Бульбашкова діаграма (активізація учнів vs еталон)</w:t>
      </w:r>
    </w:p>
    <w:p>
      <w:pPr>
        <w:pStyle w:val="Normal"/>
        <w:pBdr>
          <w:bottom w:val="single" w:sz="4" w:space="1" w:color="AAAAAA"/>
        </w:pBdr>
        <w:spacing w:before="80" w:after="8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>
          <w:rFonts w:eastAsia="Times New Roman" w:cs="Times New Roman"/>
          <w:i/>
          <w:iCs/>
          <w:color w:val="888888"/>
          <w:sz w:val="20"/>
          <w:szCs w:val="20"/>
        </w:rPr>
        <w:t>Інструкцію підготовлено: травень 2026  |  ГО «Форум розвитку громадянського суспільства»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134" w:gutter="0" w:header="0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999999"/>
      </w:pBdr>
      <w:spacing w:before="40" w:after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999999"/>
      </w:pBdr>
      <w:spacing w:before="40" w:after="0"/>
      <w:jc w:val="end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Times New Roman" w:hAnsi="Times New Roman" w:eastAsia="Times New Roman" w:cs="Times New Roman"/>
      <w:b/>
      <w:bCs/>
      <w:caps/>
      <w:color w:val="1F3864"/>
      <w:sz w:val="26"/>
      <w:szCs w:val="26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Times New Roman" w:hAnsi="Times New Roman" w:eastAsia="Times New Roman" w:cs="Times New Roman"/>
      <w:b/>
      <w:bCs/>
      <w:color w:val="1F3864"/>
      <w:sz w:val="24"/>
      <w:szCs w:val="24"/>
    </w:rPr>
  </w:style>
  <w:style w:type="paragraph" w:styleId="Heading3">
    <w:name w:val="Heading 3"/>
    <w:basedOn w:val="Heading"/>
    <w:qFormat/>
    <w:pPr>
      <w:spacing w:before="140" w:after="60"/>
      <w:outlineLvl w:val="2"/>
    </w:pPr>
    <w:rPr>
      <w:rFonts w:ascii="Times New Roman" w:hAnsi="Times New Roman" w:eastAsia="Times New Roman" w:cs="Times New Roman"/>
      <w:b/>
      <w:bCs/>
      <w:color w:val="1A1A1A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2026-05-27T10:26:01Z</dcterms:created>
  <dc:creator>Un-named</dc:creator>
  <dc:description/>
  <dc:language>en-US</dc:language>
  <cp:lastModifiedBy>Un-named</cp:lastModifiedBy>
  <dcterms:modified xsi:type="dcterms:W3CDTF">2026-05-27T10:26:01Z</dcterms:modified>
  <cp:revision>1</cp:revision>
  <dc:subject/>
  <dc:title/>
</cp:coreProperties>
</file>