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4B3" w:rsidRPr="008B7435" w:rsidRDefault="00401D76" w:rsidP="00CA2CE9">
      <w:pPr>
        <w:pStyle w:val="FrontTitle"/>
        <w:tabs>
          <w:tab w:val="left" w:pos="1276"/>
        </w:tabs>
        <w:ind w:left="2250"/>
        <w:jc w:val="both"/>
        <w:rPr>
          <w:rFonts w:cs="Arial"/>
          <w:b w:val="0"/>
          <w:sz w:val="20"/>
          <w:u w:val="none"/>
        </w:rPr>
      </w:pPr>
      <w:r>
        <w:rPr>
          <w:rFonts w:cs="Arial"/>
          <w:noProof/>
          <w:lang w:val="en-US"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-62865</wp:posOffset>
            </wp:positionH>
            <wp:positionV relativeFrom="page">
              <wp:posOffset>457200</wp:posOffset>
            </wp:positionV>
            <wp:extent cx="6858000" cy="1040765"/>
            <wp:effectExtent l="19050" t="0" r="0" b="0"/>
            <wp:wrapNone/>
            <wp:docPr id="417" name="图片 417" descr="target_header%20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target_header%20cop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04B3" w:rsidRPr="008B7435" w:rsidRDefault="002B04B3">
      <w:pPr>
        <w:pStyle w:val="FrontTitle"/>
        <w:rPr>
          <w:rFonts w:cs="Arial"/>
          <w:b w:val="0"/>
          <w:sz w:val="20"/>
          <w:u w:val="none"/>
        </w:rPr>
      </w:pPr>
    </w:p>
    <w:p w:rsidR="002B04B3" w:rsidRPr="008B7435" w:rsidRDefault="002B04B3">
      <w:pPr>
        <w:pStyle w:val="FrontTitle"/>
        <w:rPr>
          <w:rFonts w:cs="Arial"/>
          <w:b w:val="0"/>
          <w:sz w:val="20"/>
          <w:u w:val="none"/>
        </w:rPr>
      </w:pPr>
    </w:p>
    <w:p w:rsidR="002B04B3" w:rsidRPr="008B7435" w:rsidRDefault="002B04B3">
      <w:pPr>
        <w:jc w:val="both"/>
        <w:rPr>
          <w:rFonts w:cs="Arial"/>
        </w:rPr>
      </w:pPr>
    </w:p>
    <w:p w:rsidR="009D4EAC" w:rsidRPr="008B7435" w:rsidRDefault="009D4EAC" w:rsidP="009D4EAC">
      <w:pPr>
        <w:pStyle w:val="Title"/>
        <w:ind w:left="5040"/>
        <w:rPr>
          <w:rFonts w:ascii="Arial" w:hAnsi="Arial"/>
          <w:sz w:val="36"/>
          <w:szCs w:val="36"/>
        </w:rPr>
      </w:pPr>
      <w:r w:rsidRPr="008B7435">
        <w:rPr>
          <w:rFonts w:ascii="Arial" w:hAnsi="Arial"/>
          <w:sz w:val="36"/>
          <w:szCs w:val="36"/>
        </w:rPr>
        <w:t>Real-Time Predictive Analytics</w:t>
      </w:r>
      <w:r w:rsidRPr="008B7435">
        <w:rPr>
          <w:rFonts w:ascii="Arial" w:hAnsi="Arial"/>
          <w:sz w:val="36"/>
          <w:szCs w:val="36"/>
        </w:rPr>
        <w:br/>
        <w:t xml:space="preserve">Scoring in </w:t>
      </w:r>
      <w:proofErr w:type="spellStart"/>
      <w:r w:rsidRPr="008B7435">
        <w:rPr>
          <w:rFonts w:ascii="Arial" w:hAnsi="Arial"/>
          <w:sz w:val="36"/>
          <w:szCs w:val="36"/>
        </w:rPr>
        <w:t>Bluemix</w:t>
      </w:r>
      <w:proofErr w:type="spellEnd"/>
    </w:p>
    <w:p w:rsidR="00CA2CE9" w:rsidRPr="008B7435" w:rsidRDefault="00CA2CE9" w:rsidP="00CA2CE9">
      <w:pPr>
        <w:pStyle w:val="BodyText0"/>
        <w:ind w:left="5040"/>
        <w:rPr>
          <w:rFonts w:cs="Arial"/>
        </w:rPr>
      </w:pPr>
    </w:p>
    <w:p w:rsidR="002B04B3" w:rsidRPr="008B7435" w:rsidRDefault="009D4EAC" w:rsidP="00366C8F">
      <w:pPr>
        <w:pStyle w:val="Subtitle"/>
        <w:ind w:left="5040"/>
        <w:rPr>
          <w:b/>
          <w:bCs/>
          <w:sz w:val="24"/>
          <w:szCs w:val="24"/>
        </w:rPr>
      </w:pPr>
      <w:bookmarkStart w:id="0" w:name="_Toc110966089"/>
      <w:r w:rsidRPr="008B7435">
        <w:br/>
      </w:r>
      <w:bookmarkStart w:id="1" w:name="_Toc110966090"/>
      <w:bookmarkEnd w:id="0"/>
      <w:r w:rsidRPr="008B7435">
        <w:br/>
      </w:r>
      <w:bookmarkEnd w:id="1"/>
      <w:r w:rsidR="00401D76"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-62865</wp:posOffset>
            </wp:positionH>
            <wp:positionV relativeFrom="page">
              <wp:posOffset>7200900</wp:posOffset>
            </wp:positionV>
            <wp:extent cx="6858000" cy="2451735"/>
            <wp:effectExtent l="19050" t="0" r="0" b="0"/>
            <wp:wrapNone/>
            <wp:docPr id="418" name="图片 418" descr="target_footer%20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target_footer%20cop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4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5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04B3" w:rsidRPr="008B7435" w:rsidRDefault="002B04B3">
      <w:pPr>
        <w:rPr>
          <w:rFonts w:cs="Arial"/>
        </w:rPr>
      </w:pPr>
    </w:p>
    <w:p w:rsidR="002B04B3" w:rsidRPr="008B7435" w:rsidRDefault="002B04B3">
      <w:pPr>
        <w:rPr>
          <w:rFonts w:cs="Arial"/>
        </w:rPr>
      </w:pPr>
    </w:p>
    <w:p w:rsidR="002B04B3" w:rsidRPr="008B7435" w:rsidRDefault="002B04B3" w:rsidP="00EF05B7">
      <w:pPr>
        <w:pStyle w:val="IndexHeading"/>
        <w:rPr>
          <w:rFonts w:ascii="Arial" w:hAnsi="Arial" w:cs="Arial"/>
          <w:sz w:val="20"/>
        </w:rPr>
      </w:pPr>
    </w:p>
    <w:p w:rsidR="00646940" w:rsidRPr="008B7435" w:rsidRDefault="002B04B3" w:rsidP="00105D29">
      <w:pPr>
        <w:pStyle w:val="BodyText0"/>
        <w:rPr>
          <w:rFonts w:cs="Arial"/>
        </w:rPr>
      </w:pPr>
      <w:r w:rsidRPr="008B7435">
        <w:rPr>
          <w:rFonts w:cs="Arial"/>
        </w:rPr>
        <w:t xml:space="preserve"> </w:t>
      </w:r>
    </w:p>
    <w:p w:rsidR="005A6747" w:rsidRPr="008B7435" w:rsidRDefault="005A6747" w:rsidP="005A6747">
      <w:pPr>
        <w:rPr>
          <w:rFonts w:cs="Arial"/>
        </w:rPr>
      </w:pPr>
    </w:p>
    <w:p w:rsidR="0092260F" w:rsidRPr="008B7435" w:rsidRDefault="0092260F" w:rsidP="005A6747">
      <w:pPr>
        <w:rPr>
          <w:rFonts w:cs="Arial"/>
        </w:rPr>
      </w:pPr>
    </w:p>
    <w:p w:rsidR="00266CBB" w:rsidRDefault="00ED7E2B" w:rsidP="00266CBB">
      <w:r w:rsidRPr="008B7435">
        <w:br w:type="page"/>
      </w:r>
    </w:p>
    <w:p w:rsidR="00266CBB" w:rsidRDefault="00266CBB" w:rsidP="009E4F2B">
      <w:pPr>
        <w:pStyle w:val="TOCHeading"/>
      </w:pPr>
      <w:r>
        <w:lastRenderedPageBreak/>
        <w:t>Table of Contents</w:t>
      </w:r>
    </w:p>
    <w:p w:rsidR="00116EEA" w:rsidRPr="009C306A" w:rsidRDefault="004A23EA">
      <w:pPr>
        <w:pStyle w:val="TOC1"/>
        <w:rPr>
          <w:rFonts w:ascii="Calibri" w:hAnsi="Calibri" w:cs="Times New Roman"/>
          <w:b w:val="0"/>
          <w:bCs w:val="0"/>
          <w:sz w:val="22"/>
          <w:szCs w:val="22"/>
          <w:lang w:val="en-US"/>
        </w:rPr>
      </w:pPr>
      <w:r w:rsidRPr="004A23EA">
        <w:fldChar w:fldCharType="begin"/>
      </w:r>
      <w:r w:rsidR="00266CBB">
        <w:instrText xml:space="preserve"> TOC \o "1-3" \h \z \u </w:instrText>
      </w:r>
      <w:r w:rsidRPr="004A23EA">
        <w:fldChar w:fldCharType="separate"/>
      </w:r>
      <w:hyperlink w:anchor="_Toc455180956" w:history="1">
        <w:r w:rsidR="00116EEA" w:rsidRPr="00991DFF">
          <w:rPr>
            <w:rStyle w:val="Hyperlink"/>
          </w:rPr>
          <w:t>1</w:t>
        </w:r>
        <w:r w:rsidR="00116EEA" w:rsidRPr="009C306A">
          <w:rPr>
            <w:rFonts w:ascii="Calibri" w:hAnsi="Calibri" w:cs="Times New Roman"/>
            <w:b w:val="0"/>
            <w:bCs w:val="0"/>
            <w:sz w:val="22"/>
            <w:szCs w:val="22"/>
            <w:lang w:val="en-US"/>
          </w:rPr>
          <w:tab/>
        </w:r>
        <w:r w:rsidR="00116EEA" w:rsidRPr="00991DFF">
          <w:rPr>
            <w:rStyle w:val="Hyperlink"/>
          </w:rPr>
          <w:t>Document Purpose</w:t>
        </w:r>
        <w:r w:rsidR="00116EEA">
          <w:rPr>
            <w:webHidden/>
          </w:rPr>
          <w:tab/>
        </w:r>
        <w:r>
          <w:rPr>
            <w:webHidden/>
          </w:rPr>
          <w:fldChar w:fldCharType="begin"/>
        </w:r>
        <w:r w:rsidR="00116EEA">
          <w:rPr>
            <w:webHidden/>
          </w:rPr>
          <w:instrText xml:space="preserve"> PAGEREF _Toc455180956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16EE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16EEA" w:rsidRPr="009C306A" w:rsidRDefault="004A23EA">
      <w:pPr>
        <w:pStyle w:val="TOC1"/>
        <w:rPr>
          <w:rFonts w:ascii="Calibri" w:hAnsi="Calibri" w:cs="Times New Roman"/>
          <w:b w:val="0"/>
          <w:bCs w:val="0"/>
          <w:sz w:val="22"/>
          <w:szCs w:val="22"/>
          <w:lang w:val="en-US"/>
        </w:rPr>
      </w:pPr>
      <w:hyperlink w:anchor="_Toc455180957" w:history="1">
        <w:r w:rsidR="00116EEA" w:rsidRPr="00991DFF">
          <w:rPr>
            <w:rStyle w:val="Hyperlink"/>
          </w:rPr>
          <w:t>2</w:t>
        </w:r>
        <w:r w:rsidR="00116EEA" w:rsidRPr="009C306A">
          <w:rPr>
            <w:rFonts w:ascii="Calibri" w:hAnsi="Calibri" w:cs="Times New Roman"/>
            <w:b w:val="0"/>
            <w:bCs w:val="0"/>
            <w:sz w:val="22"/>
            <w:szCs w:val="22"/>
            <w:lang w:val="en-US"/>
          </w:rPr>
          <w:tab/>
        </w:r>
        <w:r w:rsidR="00116EEA" w:rsidRPr="00991DFF">
          <w:rPr>
            <w:rStyle w:val="Hyperlink"/>
          </w:rPr>
          <w:t>Prerequisites</w:t>
        </w:r>
        <w:r w:rsidR="00116EEA">
          <w:rPr>
            <w:webHidden/>
          </w:rPr>
          <w:tab/>
        </w:r>
        <w:r>
          <w:rPr>
            <w:webHidden/>
          </w:rPr>
          <w:fldChar w:fldCharType="begin"/>
        </w:r>
        <w:r w:rsidR="00116EEA">
          <w:rPr>
            <w:webHidden/>
          </w:rPr>
          <w:instrText xml:space="preserve"> PAGEREF _Toc455180957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16EE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16EEA" w:rsidRPr="009C306A" w:rsidRDefault="004A23EA">
      <w:pPr>
        <w:pStyle w:val="TOC2"/>
        <w:rPr>
          <w:rFonts w:ascii="Calibri" w:hAnsi="Calibri" w:cs="Times New Roman"/>
          <w:sz w:val="22"/>
          <w:szCs w:val="22"/>
          <w:lang w:val="en-US"/>
        </w:rPr>
      </w:pPr>
      <w:hyperlink w:anchor="_Toc455180958" w:history="1">
        <w:r w:rsidR="00116EEA" w:rsidRPr="00991DFF">
          <w:rPr>
            <w:rStyle w:val="Hyperlink"/>
          </w:rPr>
          <w:t>2.1</w:t>
        </w:r>
        <w:r w:rsidR="00116EEA" w:rsidRPr="009C306A">
          <w:rPr>
            <w:rFonts w:ascii="Calibri" w:hAnsi="Calibri" w:cs="Times New Roman"/>
            <w:sz w:val="22"/>
            <w:szCs w:val="22"/>
            <w:lang w:val="en-US"/>
          </w:rPr>
          <w:tab/>
        </w:r>
        <w:r w:rsidR="00116EEA" w:rsidRPr="00991DFF">
          <w:rPr>
            <w:rStyle w:val="Hyperlink"/>
          </w:rPr>
          <w:t>Bluemix</w:t>
        </w:r>
        <w:r w:rsidR="00116EEA">
          <w:rPr>
            <w:webHidden/>
          </w:rPr>
          <w:tab/>
        </w:r>
        <w:r>
          <w:rPr>
            <w:webHidden/>
          </w:rPr>
          <w:fldChar w:fldCharType="begin"/>
        </w:r>
        <w:r w:rsidR="00116EEA">
          <w:rPr>
            <w:webHidden/>
          </w:rPr>
          <w:instrText xml:space="preserve"> PAGEREF _Toc455180958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16EE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16EEA" w:rsidRPr="009C306A" w:rsidRDefault="004A23EA">
      <w:pPr>
        <w:pStyle w:val="TOC2"/>
        <w:rPr>
          <w:rFonts w:ascii="Calibri" w:hAnsi="Calibri" w:cs="Times New Roman"/>
          <w:sz w:val="22"/>
          <w:szCs w:val="22"/>
          <w:lang w:val="en-US"/>
        </w:rPr>
      </w:pPr>
      <w:hyperlink w:anchor="_Toc455180959" w:history="1">
        <w:r w:rsidR="00116EEA" w:rsidRPr="00991DFF">
          <w:rPr>
            <w:rStyle w:val="Hyperlink"/>
          </w:rPr>
          <w:t>2.2</w:t>
        </w:r>
        <w:r w:rsidR="00116EEA" w:rsidRPr="009C306A">
          <w:rPr>
            <w:rFonts w:ascii="Calibri" w:hAnsi="Calibri" w:cs="Times New Roman"/>
            <w:sz w:val="22"/>
            <w:szCs w:val="22"/>
            <w:lang w:val="en-US"/>
          </w:rPr>
          <w:tab/>
        </w:r>
        <w:r w:rsidR="00116EEA" w:rsidRPr="00991DFF">
          <w:rPr>
            <w:rStyle w:val="Hyperlink"/>
          </w:rPr>
          <w:t>Cloud Foundry</w:t>
        </w:r>
        <w:r w:rsidR="00116EEA">
          <w:rPr>
            <w:webHidden/>
          </w:rPr>
          <w:tab/>
        </w:r>
        <w:r>
          <w:rPr>
            <w:webHidden/>
          </w:rPr>
          <w:fldChar w:fldCharType="begin"/>
        </w:r>
        <w:r w:rsidR="00116EEA">
          <w:rPr>
            <w:webHidden/>
          </w:rPr>
          <w:instrText xml:space="preserve"> PAGEREF _Toc455180959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16EE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16EEA" w:rsidRPr="009C306A" w:rsidRDefault="004A23EA">
      <w:pPr>
        <w:pStyle w:val="TOC2"/>
        <w:rPr>
          <w:rFonts w:ascii="Calibri" w:hAnsi="Calibri" w:cs="Times New Roman"/>
          <w:sz w:val="22"/>
          <w:szCs w:val="22"/>
          <w:lang w:val="en-US"/>
        </w:rPr>
      </w:pPr>
      <w:hyperlink w:anchor="_Toc455180960" w:history="1">
        <w:r w:rsidR="00116EEA" w:rsidRPr="00991DFF">
          <w:rPr>
            <w:rStyle w:val="Hyperlink"/>
          </w:rPr>
          <w:t>2.3</w:t>
        </w:r>
        <w:r w:rsidR="00116EEA" w:rsidRPr="009C306A">
          <w:rPr>
            <w:rFonts w:ascii="Calibri" w:hAnsi="Calibri" w:cs="Times New Roman"/>
            <w:sz w:val="22"/>
            <w:szCs w:val="22"/>
            <w:lang w:val="en-US"/>
          </w:rPr>
          <w:tab/>
        </w:r>
        <w:r w:rsidR="00116EEA" w:rsidRPr="00991DFF">
          <w:rPr>
            <w:rStyle w:val="Hyperlink"/>
          </w:rPr>
          <w:t>Node.js</w:t>
        </w:r>
        <w:r w:rsidR="00116EEA">
          <w:rPr>
            <w:webHidden/>
          </w:rPr>
          <w:tab/>
        </w:r>
        <w:r>
          <w:rPr>
            <w:webHidden/>
          </w:rPr>
          <w:fldChar w:fldCharType="begin"/>
        </w:r>
        <w:r w:rsidR="00116EEA">
          <w:rPr>
            <w:webHidden/>
          </w:rPr>
          <w:instrText xml:space="preserve"> PAGEREF _Toc455180960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16EE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16EEA" w:rsidRPr="009C306A" w:rsidRDefault="004A23EA">
      <w:pPr>
        <w:pStyle w:val="TOC2"/>
        <w:rPr>
          <w:rFonts w:ascii="Calibri" w:hAnsi="Calibri" w:cs="Times New Roman"/>
          <w:sz w:val="22"/>
          <w:szCs w:val="22"/>
          <w:lang w:val="en-US"/>
        </w:rPr>
      </w:pPr>
      <w:hyperlink w:anchor="_Toc455180961" w:history="1">
        <w:r w:rsidR="00116EEA" w:rsidRPr="00991DFF">
          <w:rPr>
            <w:rStyle w:val="Hyperlink"/>
          </w:rPr>
          <w:t>2.4</w:t>
        </w:r>
        <w:r w:rsidR="00116EEA" w:rsidRPr="009C306A">
          <w:rPr>
            <w:rFonts w:ascii="Calibri" w:hAnsi="Calibri" w:cs="Times New Roman"/>
            <w:sz w:val="22"/>
            <w:szCs w:val="22"/>
            <w:lang w:val="en-US"/>
          </w:rPr>
          <w:tab/>
        </w:r>
        <w:r w:rsidR="00116EEA" w:rsidRPr="00991DFF">
          <w:rPr>
            <w:rStyle w:val="Hyperlink"/>
          </w:rPr>
          <w:t>Download Sample 1</w:t>
        </w:r>
        <w:r w:rsidR="00116EEA">
          <w:rPr>
            <w:webHidden/>
          </w:rPr>
          <w:tab/>
        </w:r>
        <w:r>
          <w:rPr>
            <w:webHidden/>
          </w:rPr>
          <w:fldChar w:fldCharType="begin"/>
        </w:r>
        <w:r w:rsidR="00116EEA">
          <w:rPr>
            <w:webHidden/>
          </w:rPr>
          <w:instrText xml:space="preserve"> PAGEREF _Toc455180961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16EE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16EEA" w:rsidRPr="009C306A" w:rsidRDefault="004A23EA">
      <w:pPr>
        <w:pStyle w:val="TOC1"/>
        <w:rPr>
          <w:rFonts w:ascii="Calibri" w:hAnsi="Calibri" w:cs="Times New Roman"/>
          <w:b w:val="0"/>
          <w:bCs w:val="0"/>
          <w:sz w:val="22"/>
          <w:szCs w:val="22"/>
          <w:lang w:val="en-US"/>
        </w:rPr>
      </w:pPr>
      <w:hyperlink w:anchor="_Toc455180962" w:history="1">
        <w:r w:rsidR="00116EEA" w:rsidRPr="00991DFF">
          <w:rPr>
            <w:rStyle w:val="Hyperlink"/>
          </w:rPr>
          <w:t>3</w:t>
        </w:r>
        <w:r w:rsidR="00116EEA" w:rsidRPr="009C306A">
          <w:rPr>
            <w:rFonts w:ascii="Calibri" w:hAnsi="Calibri" w:cs="Times New Roman"/>
            <w:b w:val="0"/>
            <w:bCs w:val="0"/>
            <w:sz w:val="22"/>
            <w:szCs w:val="22"/>
            <w:lang w:val="en-US"/>
          </w:rPr>
          <w:tab/>
        </w:r>
        <w:r w:rsidR="00116EEA" w:rsidRPr="00991DFF">
          <w:rPr>
            <w:rStyle w:val="Hyperlink"/>
          </w:rPr>
          <w:t>IBM SPSS Modeler</w:t>
        </w:r>
        <w:r w:rsidR="00116EEA">
          <w:rPr>
            <w:webHidden/>
          </w:rPr>
          <w:tab/>
        </w:r>
        <w:r>
          <w:rPr>
            <w:webHidden/>
          </w:rPr>
          <w:fldChar w:fldCharType="begin"/>
        </w:r>
        <w:r w:rsidR="00116EEA">
          <w:rPr>
            <w:webHidden/>
          </w:rPr>
          <w:instrText xml:space="preserve"> PAGEREF _Toc455180962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16EEA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16EEA" w:rsidRPr="009C306A" w:rsidRDefault="004A23EA">
      <w:pPr>
        <w:pStyle w:val="TOC1"/>
        <w:rPr>
          <w:rFonts w:ascii="Calibri" w:hAnsi="Calibri" w:cs="Times New Roman"/>
          <w:b w:val="0"/>
          <w:bCs w:val="0"/>
          <w:sz w:val="22"/>
          <w:szCs w:val="22"/>
          <w:lang w:val="en-US"/>
        </w:rPr>
      </w:pPr>
      <w:hyperlink w:anchor="_Toc455180963" w:history="1">
        <w:r w:rsidR="00116EEA" w:rsidRPr="00991DFF">
          <w:rPr>
            <w:rStyle w:val="Hyperlink"/>
          </w:rPr>
          <w:t>4</w:t>
        </w:r>
        <w:r w:rsidR="00116EEA" w:rsidRPr="009C306A">
          <w:rPr>
            <w:rFonts w:ascii="Calibri" w:hAnsi="Calibri" w:cs="Times New Roman"/>
            <w:b w:val="0"/>
            <w:bCs w:val="0"/>
            <w:sz w:val="22"/>
            <w:szCs w:val="22"/>
            <w:lang w:val="en-US"/>
          </w:rPr>
          <w:tab/>
        </w:r>
        <w:r w:rsidR="00116EEA" w:rsidRPr="00991DFF">
          <w:rPr>
            <w:rStyle w:val="Hyperlink"/>
          </w:rPr>
          <w:t>Bluemix Application and Service</w:t>
        </w:r>
        <w:r w:rsidR="00116EEA">
          <w:rPr>
            <w:webHidden/>
          </w:rPr>
          <w:tab/>
        </w:r>
        <w:r>
          <w:rPr>
            <w:webHidden/>
          </w:rPr>
          <w:fldChar w:fldCharType="begin"/>
        </w:r>
        <w:r w:rsidR="00116EEA">
          <w:rPr>
            <w:webHidden/>
          </w:rPr>
          <w:instrText xml:space="preserve"> PAGEREF _Toc455180963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16EEA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16EEA" w:rsidRPr="009C306A" w:rsidRDefault="004A23EA">
      <w:pPr>
        <w:pStyle w:val="TOC2"/>
        <w:rPr>
          <w:rFonts w:ascii="Calibri" w:hAnsi="Calibri" w:cs="Times New Roman"/>
          <w:sz w:val="22"/>
          <w:szCs w:val="22"/>
          <w:lang w:val="en-US"/>
        </w:rPr>
      </w:pPr>
      <w:hyperlink w:anchor="_Toc455180964" w:history="1">
        <w:r w:rsidR="00116EEA" w:rsidRPr="00991DFF">
          <w:rPr>
            <w:rStyle w:val="Hyperlink"/>
          </w:rPr>
          <w:t>4.1</w:t>
        </w:r>
        <w:r w:rsidR="00116EEA" w:rsidRPr="009C306A">
          <w:rPr>
            <w:rFonts w:ascii="Calibri" w:hAnsi="Calibri" w:cs="Times New Roman"/>
            <w:sz w:val="22"/>
            <w:szCs w:val="22"/>
            <w:lang w:val="en-US"/>
          </w:rPr>
          <w:tab/>
        </w:r>
        <w:r w:rsidR="00116EEA" w:rsidRPr="00991DFF">
          <w:rPr>
            <w:rStyle w:val="Hyperlink"/>
          </w:rPr>
          <w:t>Application Creation</w:t>
        </w:r>
        <w:r w:rsidR="00116EEA">
          <w:rPr>
            <w:webHidden/>
          </w:rPr>
          <w:tab/>
        </w:r>
        <w:r>
          <w:rPr>
            <w:webHidden/>
          </w:rPr>
          <w:fldChar w:fldCharType="begin"/>
        </w:r>
        <w:r w:rsidR="00116EEA">
          <w:rPr>
            <w:webHidden/>
          </w:rPr>
          <w:instrText xml:space="preserve"> PAGEREF _Toc455180964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16EEA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16EEA" w:rsidRPr="009C306A" w:rsidRDefault="004A23EA">
      <w:pPr>
        <w:pStyle w:val="TOC2"/>
        <w:rPr>
          <w:rFonts w:ascii="Calibri" w:hAnsi="Calibri" w:cs="Times New Roman"/>
          <w:sz w:val="22"/>
          <w:szCs w:val="22"/>
          <w:lang w:val="en-US"/>
        </w:rPr>
      </w:pPr>
      <w:hyperlink w:anchor="_Toc455180965" w:history="1">
        <w:r w:rsidR="00116EEA" w:rsidRPr="00991DFF">
          <w:rPr>
            <w:rStyle w:val="Hyperlink"/>
          </w:rPr>
          <w:t>4.2</w:t>
        </w:r>
        <w:r w:rsidR="00116EEA" w:rsidRPr="009C306A">
          <w:rPr>
            <w:rFonts w:ascii="Calibri" w:hAnsi="Calibri" w:cs="Times New Roman"/>
            <w:sz w:val="22"/>
            <w:szCs w:val="22"/>
            <w:lang w:val="en-US"/>
          </w:rPr>
          <w:tab/>
        </w:r>
        <w:r w:rsidR="00116EEA" w:rsidRPr="00991DFF">
          <w:rPr>
            <w:rStyle w:val="Hyperlink"/>
          </w:rPr>
          <w:t>Service Creation</w:t>
        </w:r>
        <w:r w:rsidR="00116EEA">
          <w:rPr>
            <w:webHidden/>
          </w:rPr>
          <w:tab/>
        </w:r>
        <w:r>
          <w:rPr>
            <w:webHidden/>
          </w:rPr>
          <w:fldChar w:fldCharType="begin"/>
        </w:r>
        <w:r w:rsidR="00116EEA">
          <w:rPr>
            <w:webHidden/>
          </w:rPr>
          <w:instrText xml:space="preserve"> PAGEREF _Toc455180965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16EEA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16EEA" w:rsidRPr="009C306A" w:rsidRDefault="004A23EA">
      <w:pPr>
        <w:pStyle w:val="TOC1"/>
        <w:rPr>
          <w:rFonts w:ascii="Calibri" w:hAnsi="Calibri" w:cs="Times New Roman"/>
          <w:b w:val="0"/>
          <w:bCs w:val="0"/>
          <w:sz w:val="22"/>
          <w:szCs w:val="22"/>
          <w:lang w:val="en-US"/>
        </w:rPr>
      </w:pPr>
      <w:hyperlink w:anchor="_Toc455180966" w:history="1">
        <w:r w:rsidR="00116EEA" w:rsidRPr="00991DFF">
          <w:rPr>
            <w:rStyle w:val="Hyperlink"/>
          </w:rPr>
          <w:t>5</w:t>
        </w:r>
        <w:r w:rsidR="00116EEA" w:rsidRPr="009C306A">
          <w:rPr>
            <w:rFonts w:ascii="Calibri" w:hAnsi="Calibri" w:cs="Times New Roman"/>
            <w:b w:val="0"/>
            <w:bCs w:val="0"/>
            <w:sz w:val="22"/>
            <w:szCs w:val="22"/>
            <w:lang w:val="en-US"/>
          </w:rPr>
          <w:tab/>
        </w:r>
        <w:r w:rsidR="00116EEA" w:rsidRPr="00991DFF">
          <w:rPr>
            <w:rStyle w:val="Hyperlink"/>
          </w:rPr>
          <w:t>File Customization</w:t>
        </w:r>
        <w:r w:rsidR="00116EEA">
          <w:rPr>
            <w:webHidden/>
          </w:rPr>
          <w:tab/>
        </w:r>
        <w:r>
          <w:rPr>
            <w:webHidden/>
          </w:rPr>
          <w:fldChar w:fldCharType="begin"/>
        </w:r>
        <w:r w:rsidR="00116EEA">
          <w:rPr>
            <w:webHidden/>
          </w:rPr>
          <w:instrText xml:space="preserve"> PAGEREF _Toc455180966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16EEA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16EEA" w:rsidRPr="009C306A" w:rsidRDefault="004A23EA">
      <w:pPr>
        <w:pStyle w:val="TOC2"/>
        <w:rPr>
          <w:rFonts w:ascii="Calibri" w:hAnsi="Calibri" w:cs="Times New Roman"/>
          <w:sz w:val="22"/>
          <w:szCs w:val="22"/>
          <w:lang w:val="en-US"/>
        </w:rPr>
      </w:pPr>
      <w:hyperlink w:anchor="_Toc455180967" w:history="1">
        <w:r w:rsidR="00116EEA" w:rsidRPr="00991DFF">
          <w:rPr>
            <w:rStyle w:val="Hyperlink"/>
          </w:rPr>
          <w:t>5.1</w:t>
        </w:r>
        <w:r w:rsidR="00116EEA" w:rsidRPr="009C306A">
          <w:rPr>
            <w:rFonts w:ascii="Calibri" w:hAnsi="Calibri" w:cs="Times New Roman"/>
            <w:sz w:val="22"/>
            <w:szCs w:val="22"/>
            <w:lang w:val="en-US"/>
          </w:rPr>
          <w:tab/>
        </w:r>
        <w:r w:rsidR="00116EEA" w:rsidRPr="00991DFF">
          <w:rPr>
            <w:rStyle w:val="Hyperlink"/>
          </w:rPr>
          <w:t>\app\manifest.yml</w:t>
        </w:r>
        <w:r w:rsidR="00116EEA">
          <w:rPr>
            <w:webHidden/>
          </w:rPr>
          <w:tab/>
        </w:r>
        <w:r>
          <w:rPr>
            <w:webHidden/>
          </w:rPr>
          <w:fldChar w:fldCharType="begin"/>
        </w:r>
        <w:r w:rsidR="00116EEA">
          <w:rPr>
            <w:webHidden/>
          </w:rPr>
          <w:instrText xml:space="preserve"> PAGEREF _Toc455180967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16EEA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16EEA" w:rsidRPr="009C306A" w:rsidRDefault="004A23EA">
      <w:pPr>
        <w:pStyle w:val="TOC2"/>
        <w:rPr>
          <w:rFonts w:ascii="Calibri" w:hAnsi="Calibri" w:cs="Times New Roman"/>
          <w:sz w:val="22"/>
          <w:szCs w:val="22"/>
          <w:lang w:val="en-US"/>
        </w:rPr>
      </w:pPr>
      <w:hyperlink w:anchor="_Toc455180968" w:history="1">
        <w:r w:rsidR="00116EEA" w:rsidRPr="00991DFF">
          <w:rPr>
            <w:rStyle w:val="Hyperlink"/>
          </w:rPr>
          <w:t>5.2</w:t>
        </w:r>
        <w:r w:rsidR="00116EEA" w:rsidRPr="009C306A">
          <w:rPr>
            <w:rFonts w:ascii="Calibri" w:hAnsi="Calibri" w:cs="Times New Roman"/>
            <w:sz w:val="22"/>
            <w:szCs w:val="22"/>
            <w:lang w:val="en-US"/>
          </w:rPr>
          <w:tab/>
        </w:r>
        <w:r w:rsidR="00116EEA" w:rsidRPr="00991DFF">
          <w:rPr>
            <w:rStyle w:val="Hyperlink"/>
          </w:rPr>
          <w:t>\app\app.js</w:t>
        </w:r>
        <w:r w:rsidR="00116EEA">
          <w:rPr>
            <w:webHidden/>
          </w:rPr>
          <w:tab/>
        </w:r>
        <w:r>
          <w:rPr>
            <w:webHidden/>
          </w:rPr>
          <w:fldChar w:fldCharType="begin"/>
        </w:r>
        <w:r w:rsidR="00116EEA">
          <w:rPr>
            <w:webHidden/>
          </w:rPr>
          <w:instrText xml:space="preserve"> PAGEREF _Toc455180968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16EEA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16EEA" w:rsidRPr="009C306A" w:rsidRDefault="004A23EA">
      <w:pPr>
        <w:pStyle w:val="TOC2"/>
        <w:rPr>
          <w:rFonts w:ascii="Calibri" w:hAnsi="Calibri" w:cs="Times New Roman"/>
          <w:sz w:val="22"/>
          <w:szCs w:val="22"/>
          <w:lang w:val="en-US"/>
        </w:rPr>
      </w:pPr>
      <w:hyperlink w:anchor="_Toc455180969" w:history="1">
        <w:r w:rsidR="00116EEA" w:rsidRPr="00991DFF">
          <w:rPr>
            <w:rStyle w:val="Hyperlink"/>
          </w:rPr>
          <w:t>5.3</w:t>
        </w:r>
        <w:r w:rsidR="00116EEA" w:rsidRPr="009C306A">
          <w:rPr>
            <w:rFonts w:ascii="Calibri" w:hAnsi="Calibri" w:cs="Times New Roman"/>
            <w:sz w:val="22"/>
            <w:szCs w:val="22"/>
            <w:lang w:val="en-US"/>
          </w:rPr>
          <w:tab/>
        </w:r>
        <w:r w:rsidR="00116EEA" w:rsidRPr="00991DFF">
          <w:rPr>
            <w:rStyle w:val="Hyperlink"/>
          </w:rPr>
          <w:t>\app\public\js\app.js</w:t>
        </w:r>
        <w:r w:rsidR="00116EEA">
          <w:rPr>
            <w:webHidden/>
          </w:rPr>
          <w:tab/>
        </w:r>
        <w:r>
          <w:rPr>
            <w:webHidden/>
          </w:rPr>
          <w:fldChar w:fldCharType="begin"/>
        </w:r>
        <w:r w:rsidR="00116EEA">
          <w:rPr>
            <w:webHidden/>
          </w:rPr>
          <w:instrText xml:space="preserve"> PAGEREF _Toc455180969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16EEA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16EEA" w:rsidRPr="009C306A" w:rsidRDefault="004A23EA">
      <w:pPr>
        <w:pStyle w:val="TOC2"/>
        <w:rPr>
          <w:rFonts w:ascii="Calibri" w:hAnsi="Calibri" w:cs="Times New Roman"/>
          <w:sz w:val="22"/>
          <w:szCs w:val="22"/>
          <w:lang w:val="en-US"/>
        </w:rPr>
      </w:pPr>
      <w:hyperlink w:anchor="_Toc455180970" w:history="1">
        <w:r w:rsidR="00116EEA" w:rsidRPr="00991DFF">
          <w:rPr>
            <w:rStyle w:val="Hyperlink"/>
          </w:rPr>
          <w:t>5.4</w:t>
        </w:r>
        <w:r w:rsidR="00116EEA" w:rsidRPr="009C306A">
          <w:rPr>
            <w:rFonts w:ascii="Calibri" w:hAnsi="Calibri" w:cs="Times New Roman"/>
            <w:sz w:val="22"/>
            <w:szCs w:val="22"/>
            <w:lang w:val="en-US"/>
          </w:rPr>
          <w:tab/>
        </w:r>
        <w:r w:rsidR="00116EEA" w:rsidRPr="00991DFF">
          <w:rPr>
            <w:rStyle w:val="Hyperlink"/>
          </w:rPr>
          <w:t>\app\public\js\srv.js</w:t>
        </w:r>
        <w:r w:rsidR="00116EEA">
          <w:rPr>
            <w:webHidden/>
          </w:rPr>
          <w:tab/>
        </w:r>
        <w:r>
          <w:rPr>
            <w:webHidden/>
          </w:rPr>
          <w:fldChar w:fldCharType="begin"/>
        </w:r>
        <w:r w:rsidR="00116EEA">
          <w:rPr>
            <w:webHidden/>
          </w:rPr>
          <w:instrText xml:space="preserve"> PAGEREF _Toc455180970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16EE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16EEA" w:rsidRPr="009C306A" w:rsidRDefault="004A23EA">
      <w:pPr>
        <w:pStyle w:val="TOC1"/>
        <w:rPr>
          <w:rFonts w:ascii="Calibri" w:hAnsi="Calibri" w:cs="Times New Roman"/>
          <w:b w:val="0"/>
          <w:bCs w:val="0"/>
          <w:sz w:val="22"/>
          <w:szCs w:val="22"/>
          <w:lang w:val="en-US"/>
        </w:rPr>
      </w:pPr>
      <w:hyperlink w:anchor="_Toc455180971" w:history="1">
        <w:r w:rsidR="00116EEA" w:rsidRPr="00991DFF">
          <w:rPr>
            <w:rStyle w:val="Hyperlink"/>
          </w:rPr>
          <w:t>6</w:t>
        </w:r>
        <w:r w:rsidR="00116EEA" w:rsidRPr="009C306A">
          <w:rPr>
            <w:rFonts w:ascii="Calibri" w:hAnsi="Calibri" w:cs="Times New Roman"/>
            <w:b w:val="0"/>
            <w:bCs w:val="0"/>
            <w:sz w:val="22"/>
            <w:szCs w:val="22"/>
            <w:lang w:val="en-US"/>
          </w:rPr>
          <w:tab/>
        </w:r>
        <w:r w:rsidR="00116EEA" w:rsidRPr="00991DFF">
          <w:rPr>
            <w:rStyle w:val="Hyperlink"/>
          </w:rPr>
          <w:t>Porting Source Code</w:t>
        </w:r>
        <w:r w:rsidR="00116EEA">
          <w:rPr>
            <w:webHidden/>
          </w:rPr>
          <w:tab/>
        </w:r>
        <w:r>
          <w:rPr>
            <w:webHidden/>
          </w:rPr>
          <w:fldChar w:fldCharType="begin"/>
        </w:r>
        <w:r w:rsidR="00116EEA">
          <w:rPr>
            <w:webHidden/>
          </w:rPr>
          <w:instrText xml:space="preserve"> PAGEREF _Toc455180971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16EEA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116EEA" w:rsidRPr="009C306A" w:rsidRDefault="004A23EA">
      <w:pPr>
        <w:pStyle w:val="TOC2"/>
        <w:rPr>
          <w:rFonts w:ascii="Calibri" w:hAnsi="Calibri" w:cs="Times New Roman"/>
          <w:sz w:val="22"/>
          <w:szCs w:val="22"/>
          <w:lang w:val="en-US"/>
        </w:rPr>
      </w:pPr>
      <w:hyperlink w:anchor="_Toc455180972" w:history="1">
        <w:r w:rsidR="00116EEA" w:rsidRPr="00991DFF">
          <w:rPr>
            <w:rStyle w:val="Hyperlink"/>
          </w:rPr>
          <w:t>6.1</w:t>
        </w:r>
        <w:r w:rsidR="00116EEA" w:rsidRPr="009C306A">
          <w:rPr>
            <w:rFonts w:ascii="Calibri" w:hAnsi="Calibri" w:cs="Times New Roman"/>
            <w:sz w:val="22"/>
            <w:szCs w:val="22"/>
            <w:lang w:val="en-US"/>
          </w:rPr>
          <w:tab/>
        </w:r>
        <w:r w:rsidR="00116EEA" w:rsidRPr="00991DFF">
          <w:rPr>
            <w:rStyle w:val="Hyperlink"/>
          </w:rPr>
          <w:t>Node Package Manager</w:t>
        </w:r>
        <w:r w:rsidR="00116EEA">
          <w:rPr>
            <w:webHidden/>
          </w:rPr>
          <w:tab/>
        </w:r>
        <w:r>
          <w:rPr>
            <w:webHidden/>
          </w:rPr>
          <w:fldChar w:fldCharType="begin"/>
        </w:r>
        <w:r w:rsidR="00116EEA">
          <w:rPr>
            <w:webHidden/>
          </w:rPr>
          <w:instrText xml:space="preserve"> PAGEREF _Toc455180972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16EEA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116EEA" w:rsidRPr="009C306A" w:rsidRDefault="004A23EA">
      <w:pPr>
        <w:pStyle w:val="TOC1"/>
        <w:rPr>
          <w:rFonts w:ascii="Calibri" w:hAnsi="Calibri" w:cs="Times New Roman"/>
          <w:b w:val="0"/>
          <w:bCs w:val="0"/>
          <w:sz w:val="22"/>
          <w:szCs w:val="22"/>
          <w:lang w:val="en-US"/>
        </w:rPr>
      </w:pPr>
      <w:hyperlink w:anchor="_Toc455180973" w:history="1">
        <w:r w:rsidR="00116EEA" w:rsidRPr="00991DFF">
          <w:rPr>
            <w:rStyle w:val="Hyperlink"/>
          </w:rPr>
          <w:t>7</w:t>
        </w:r>
        <w:r w:rsidR="00116EEA" w:rsidRPr="009C306A">
          <w:rPr>
            <w:rFonts w:ascii="Calibri" w:hAnsi="Calibri" w:cs="Times New Roman"/>
            <w:b w:val="0"/>
            <w:bCs w:val="0"/>
            <w:sz w:val="22"/>
            <w:szCs w:val="22"/>
            <w:lang w:val="en-US"/>
          </w:rPr>
          <w:tab/>
        </w:r>
        <w:r w:rsidR="00116EEA" w:rsidRPr="00991DFF">
          <w:rPr>
            <w:rStyle w:val="Hyperlink"/>
          </w:rPr>
          <w:t>Uploading SPSS Models</w:t>
        </w:r>
        <w:r w:rsidR="00116EEA">
          <w:rPr>
            <w:webHidden/>
          </w:rPr>
          <w:tab/>
        </w:r>
        <w:r>
          <w:rPr>
            <w:webHidden/>
          </w:rPr>
          <w:fldChar w:fldCharType="begin"/>
        </w:r>
        <w:r w:rsidR="00116EEA">
          <w:rPr>
            <w:webHidden/>
          </w:rPr>
          <w:instrText xml:space="preserve"> PAGEREF _Toc455180973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16EEA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116EEA" w:rsidRPr="009C306A" w:rsidRDefault="004A23EA">
      <w:pPr>
        <w:pStyle w:val="TOC1"/>
        <w:rPr>
          <w:rFonts w:ascii="Calibri" w:hAnsi="Calibri" w:cs="Times New Roman"/>
          <w:b w:val="0"/>
          <w:bCs w:val="0"/>
          <w:sz w:val="22"/>
          <w:szCs w:val="22"/>
          <w:lang w:val="en-US"/>
        </w:rPr>
      </w:pPr>
      <w:hyperlink w:anchor="_Toc455180974" w:history="1">
        <w:r w:rsidR="00116EEA" w:rsidRPr="00991DFF">
          <w:rPr>
            <w:rStyle w:val="Hyperlink"/>
          </w:rPr>
          <w:t>8</w:t>
        </w:r>
        <w:r w:rsidR="00116EEA" w:rsidRPr="009C306A">
          <w:rPr>
            <w:rFonts w:ascii="Calibri" w:hAnsi="Calibri" w:cs="Times New Roman"/>
            <w:b w:val="0"/>
            <w:bCs w:val="0"/>
            <w:sz w:val="22"/>
            <w:szCs w:val="22"/>
            <w:lang w:val="en-US"/>
          </w:rPr>
          <w:tab/>
        </w:r>
        <w:r w:rsidR="00116EEA" w:rsidRPr="00991DFF">
          <w:rPr>
            <w:rStyle w:val="Hyperlink"/>
          </w:rPr>
          <w:t>Real-Time Scoring the Sample</w:t>
        </w:r>
        <w:r w:rsidR="00116EEA">
          <w:rPr>
            <w:webHidden/>
          </w:rPr>
          <w:tab/>
        </w:r>
        <w:r>
          <w:rPr>
            <w:webHidden/>
          </w:rPr>
          <w:fldChar w:fldCharType="begin"/>
        </w:r>
        <w:r w:rsidR="00116EEA">
          <w:rPr>
            <w:webHidden/>
          </w:rPr>
          <w:instrText xml:space="preserve"> PAGEREF _Toc455180974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16EEA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266CBB" w:rsidRDefault="004A23EA">
      <w:r>
        <w:rPr>
          <w:b/>
          <w:bCs/>
          <w:noProof/>
        </w:rPr>
        <w:fldChar w:fldCharType="end"/>
      </w:r>
    </w:p>
    <w:p w:rsidR="00266CBB" w:rsidRDefault="00266CBB" w:rsidP="00266CBB"/>
    <w:p w:rsidR="00266CBB" w:rsidRDefault="00266CBB" w:rsidP="00266CBB"/>
    <w:p w:rsidR="006F503D" w:rsidRPr="008B7435" w:rsidRDefault="000E7167" w:rsidP="009E4F2B">
      <w:pPr>
        <w:pStyle w:val="Heading1"/>
      </w:pPr>
      <w:bookmarkStart w:id="2" w:name="_Toc455180956"/>
      <w:r w:rsidRPr="008B7435">
        <w:lastRenderedPageBreak/>
        <w:t>Document Purpose</w:t>
      </w:r>
      <w:bookmarkEnd w:id="2"/>
    </w:p>
    <w:p w:rsidR="006F503D" w:rsidRPr="008B7435" w:rsidRDefault="000E7167" w:rsidP="006F503D">
      <w:pPr>
        <w:rPr>
          <w:rFonts w:cs="Arial"/>
        </w:rPr>
      </w:pPr>
      <w:r w:rsidRPr="008B7435">
        <w:rPr>
          <w:rFonts w:cs="Arial"/>
        </w:rPr>
        <w:t xml:space="preserve">This document will outline how to configure and run the SPSS real-time scoring sample in </w:t>
      </w:r>
      <w:proofErr w:type="spellStart"/>
      <w:r w:rsidRPr="008B7435">
        <w:rPr>
          <w:rFonts w:cs="Arial"/>
        </w:rPr>
        <w:t>Bluemix</w:t>
      </w:r>
      <w:proofErr w:type="spellEnd"/>
      <w:r w:rsidRPr="008B7435">
        <w:rPr>
          <w:rFonts w:cs="Arial"/>
        </w:rPr>
        <w:t xml:space="preserve"> named Sample 1;</w:t>
      </w:r>
    </w:p>
    <w:p w:rsidR="000E7167" w:rsidRPr="008B7435" w:rsidRDefault="004A23EA" w:rsidP="006F503D">
      <w:pPr>
        <w:rPr>
          <w:rFonts w:cs="Arial"/>
        </w:rPr>
      </w:pPr>
      <w:hyperlink r:id="rId10" w:history="1">
        <w:r w:rsidR="000E7167" w:rsidRPr="008B7435">
          <w:rPr>
            <w:rStyle w:val="Hyperlink"/>
            <w:rFonts w:cs="Arial"/>
          </w:rPr>
          <w:t>https://github.com/pmservice/predictive-modeling-samples</w:t>
        </w:r>
      </w:hyperlink>
    </w:p>
    <w:p w:rsidR="000E7167" w:rsidRPr="008B7435" w:rsidRDefault="000E7167" w:rsidP="006F503D">
      <w:pPr>
        <w:rPr>
          <w:rFonts w:cs="Arial"/>
        </w:rPr>
      </w:pPr>
    </w:p>
    <w:p w:rsidR="008B7435" w:rsidRPr="008B7435" w:rsidRDefault="008B7435" w:rsidP="008B7435">
      <w:pPr>
        <w:numPr>
          <w:ilvl w:val="0"/>
          <w:numId w:val="25"/>
        </w:numPr>
        <w:rPr>
          <w:rFonts w:cs="Arial"/>
        </w:rPr>
      </w:pPr>
      <w:r w:rsidRPr="008B7435">
        <w:rPr>
          <w:rFonts w:cs="Arial"/>
        </w:rPr>
        <w:t xml:space="preserve">This document is meant to compliment the current documentation associated with Sample 1.  </w:t>
      </w:r>
    </w:p>
    <w:p w:rsidR="005A6C2F" w:rsidRPr="008B7435" w:rsidRDefault="005A6C2F" w:rsidP="008B7435">
      <w:pPr>
        <w:numPr>
          <w:ilvl w:val="0"/>
          <w:numId w:val="25"/>
        </w:numPr>
        <w:rPr>
          <w:rFonts w:cs="Arial"/>
        </w:rPr>
      </w:pPr>
      <w:r w:rsidRPr="008B7435">
        <w:rPr>
          <w:rFonts w:cs="Arial"/>
        </w:rPr>
        <w:t>This document interface</w:t>
      </w:r>
      <w:r w:rsidR="008B7435">
        <w:rPr>
          <w:rFonts w:cs="Arial"/>
        </w:rPr>
        <w:t>s</w:t>
      </w:r>
      <w:r w:rsidRPr="008B7435">
        <w:rPr>
          <w:rFonts w:cs="Arial"/>
        </w:rPr>
        <w:t xml:space="preserve"> with an IBM SPSS </w:t>
      </w:r>
      <w:proofErr w:type="spellStart"/>
      <w:r w:rsidRPr="008B7435">
        <w:rPr>
          <w:rFonts w:cs="Arial"/>
        </w:rPr>
        <w:t>Modeler</w:t>
      </w:r>
      <w:proofErr w:type="spellEnd"/>
      <w:r w:rsidRPr="008B7435">
        <w:rPr>
          <w:rFonts w:cs="Arial"/>
        </w:rPr>
        <w:t xml:space="preserve"> stream but the focus is on </w:t>
      </w:r>
      <w:proofErr w:type="spellStart"/>
      <w:r w:rsidRPr="008B7435">
        <w:rPr>
          <w:rFonts w:cs="Arial"/>
        </w:rPr>
        <w:t>Bluemix</w:t>
      </w:r>
      <w:proofErr w:type="spellEnd"/>
      <w:r w:rsidRPr="008B7435">
        <w:rPr>
          <w:rFonts w:cs="Arial"/>
        </w:rPr>
        <w:t>.  It is assumed that the reader has a basic understanding of predictive analyt</w:t>
      </w:r>
      <w:r w:rsidR="008B7435">
        <w:rPr>
          <w:rFonts w:cs="Arial"/>
        </w:rPr>
        <w:t xml:space="preserve">ics used in IBM SPSS </w:t>
      </w:r>
      <w:proofErr w:type="spellStart"/>
      <w:r w:rsidR="008B7435">
        <w:rPr>
          <w:rFonts w:cs="Arial"/>
        </w:rPr>
        <w:t>Modeler</w:t>
      </w:r>
      <w:proofErr w:type="spellEnd"/>
      <w:r w:rsidR="008B7435">
        <w:rPr>
          <w:rFonts w:cs="Arial"/>
        </w:rPr>
        <w:t xml:space="preserve">.  </w:t>
      </w:r>
    </w:p>
    <w:p w:rsidR="000E7167" w:rsidRDefault="000E7167" w:rsidP="008B7435">
      <w:pPr>
        <w:numPr>
          <w:ilvl w:val="0"/>
          <w:numId w:val="25"/>
        </w:numPr>
        <w:rPr>
          <w:rFonts w:cs="Arial"/>
        </w:rPr>
      </w:pPr>
      <w:r w:rsidRPr="008B7435">
        <w:rPr>
          <w:rFonts w:cs="Arial"/>
        </w:rPr>
        <w:t>While there are many supported runtimes</w:t>
      </w:r>
      <w:r w:rsidR="00ED7E2B" w:rsidRPr="008B7435">
        <w:rPr>
          <w:rFonts w:cs="Arial"/>
        </w:rPr>
        <w:t xml:space="preserve"> in </w:t>
      </w:r>
      <w:proofErr w:type="spellStart"/>
      <w:r w:rsidR="00ED7E2B" w:rsidRPr="008B7435">
        <w:rPr>
          <w:rFonts w:cs="Arial"/>
        </w:rPr>
        <w:t>Bluemix</w:t>
      </w:r>
      <w:proofErr w:type="spellEnd"/>
      <w:r w:rsidRPr="008B7435">
        <w:rPr>
          <w:rFonts w:cs="Arial"/>
        </w:rPr>
        <w:t xml:space="preserve"> (Liberty for Java, Python, Ruby, </w:t>
      </w:r>
      <w:r w:rsidR="00ED7E2B" w:rsidRPr="008B7435">
        <w:rPr>
          <w:rFonts w:cs="Arial"/>
        </w:rPr>
        <w:t>ASP.NET, Swift, Tomcat, etc.), this document will use SDK for Node.js.</w:t>
      </w:r>
    </w:p>
    <w:p w:rsidR="008B7435" w:rsidRPr="008B7435" w:rsidRDefault="008B7435" w:rsidP="008B7435">
      <w:pPr>
        <w:numPr>
          <w:ilvl w:val="0"/>
          <w:numId w:val="25"/>
        </w:numPr>
        <w:rPr>
          <w:rFonts w:cs="Arial"/>
        </w:rPr>
      </w:pPr>
      <w:r>
        <w:rPr>
          <w:rFonts w:cs="Arial"/>
        </w:rPr>
        <w:t>Other operating systems are supported but this example uses MS Windows.</w:t>
      </w:r>
    </w:p>
    <w:p w:rsidR="00ED7E2B" w:rsidRPr="008B7435" w:rsidRDefault="00ED7E2B" w:rsidP="006F503D">
      <w:pPr>
        <w:rPr>
          <w:rFonts w:cs="Arial"/>
        </w:rPr>
      </w:pPr>
    </w:p>
    <w:p w:rsidR="00ED7E2B" w:rsidRPr="008B7435" w:rsidRDefault="00ED7E2B" w:rsidP="009E4F2B">
      <w:pPr>
        <w:pStyle w:val="Heading1"/>
      </w:pPr>
      <w:bookmarkStart w:id="3" w:name="_Toc455180957"/>
      <w:r w:rsidRPr="008B7435">
        <w:lastRenderedPageBreak/>
        <w:t>Prerequisites</w:t>
      </w:r>
      <w:bookmarkEnd w:id="3"/>
    </w:p>
    <w:p w:rsidR="008B7435" w:rsidRPr="008B7435" w:rsidRDefault="008B7435" w:rsidP="008B7435">
      <w:pPr>
        <w:pStyle w:val="Heading2"/>
      </w:pPr>
      <w:bookmarkStart w:id="4" w:name="_Toc455180958"/>
      <w:proofErr w:type="spellStart"/>
      <w:r w:rsidRPr="008B7435">
        <w:t>Bluemix</w:t>
      </w:r>
      <w:bookmarkEnd w:id="4"/>
      <w:proofErr w:type="spellEnd"/>
    </w:p>
    <w:p w:rsidR="000B3CA1" w:rsidRPr="008B7435" w:rsidRDefault="00ED7E2B" w:rsidP="00ED7E2B">
      <w:pPr>
        <w:numPr>
          <w:ilvl w:val="0"/>
          <w:numId w:val="23"/>
        </w:numPr>
        <w:rPr>
          <w:rFonts w:cs="Arial"/>
          <w:szCs w:val="24"/>
        </w:rPr>
      </w:pPr>
      <w:r w:rsidRPr="008B7435">
        <w:rPr>
          <w:rFonts w:cs="Arial"/>
          <w:szCs w:val="24"/>
        </w:rPr>
        <w:t xml:space="preserve">Ensure that you have a valid </w:t>
      </w:r>
      <w:hyperlink r:id="rId11" w:history="1">
        <w:proofErr w:type="spellStart"/>
        <w:r w:rsidRPr="008B7435">
          <w:rPr>
            <w:rStyle w:val="Hyperlink"/>
            <w:rFonts w:cs="Arial"/>
            <w:szCs w:val="24"/>
          </w:rPr>
          <w:t>Bluemix</w:t>
        </w:r>
        <w:proofErr w:type="spellEnd"/>
      </w:hyperlink>
      <w:r w:rsidRPr="008B7435">
        <w:rPr>
          <w:rFonts w:cs="Arial"/>
          <w:szCs w:val="24"/>
        </w:rPr>
        <w:t xml:space="preserve"> account.</w:t>
      </w:r>
      <w:r w:rsidR="008B7435" w:rsidRPr="008B7435">
        <w:rPr>
          <w:rFonts w:cs="Arial"/>
          <w:szCs w:val="24"/>
        </w:rPr>
        <w:br/>
      </w:r>
    </w:p>
    <w:p w:rsidR="008B7435" w:rsidRPr="008B7435" w:rsidRDefault="008B7435" w:rsidP="008B7435">
      <w:pPr>
        <w:pStyle w:val="Heading2"/>
      </w:pPr>
      <w:bookmarkStart w:id="5" w:name="_Toc455180959"/>
      <w:r w:rsidRPr="008B7435">
        <w:t>Cloud Foundry</w:t>
      </w:r>
      <w:bookmarkEnd w:id="5"/>
    </w:p>
    <w:p w:rsidR="00ED7E2B" w:rsidRPr="008B7435" w:rsidRDefault="00ED7E2B" w:rsidP="00ED7E2B">
      <w:pPr>
        <w:numPr>
          <w:ilvl w:val="0"/>
          <w:numId w:val="23"/>
        </w:numPr>
        <w:rPr>
          <w:rFonts w:cs="Arial"/>
          <w:szCs w:val="24"/>
        </w:rPr>
      </w:pPr>
      <w:r w:rsidRPr="008B7435">
        <w:rPr>
          <w:rFonts w:cs="Arial"/>
          <w:szCs w:val="24"/>
        </w:rPr>
        <w:t>Install the Cloud Foundry (CF) Command Line Interface;</w:t>
      </w:r>
      <w:r w:rsidRPr="008B7435">
        <w:rPr>
          <w:rFonts w:cs="Arial"/>
          <w:szCs w:val="24"/>
        </w:rPr>
        <w:br/>
      </w:r>
      <w:hyperlink r:id="rId12" w:history="1">
        <w:r w:rsidRPr="008B7435">
          <w:rPr>
            <w:rStyle w:val="Hyperlink"/>
            <w:rFonts w:cs="Arial"/>
            <w:szCs w:val="24"/>
          </w:rPr>
          <w:t>https://github.com/cloudfoundry/cli/releases</w:t>
        </w:r>
      </w:hyperlink>
    </w:p>
    <w:p w:rsidR="008B7435" w:rsidRPr="008B7435" w:rsidRDefault="005A6C2F" w:rsidP="00ED7E2B">
      <w:pPr>
        <w:numPr>
          <w:ilvl w:val="0"/>
          <w:numId w:val="23"/>
        </w:numPr>
        <w:rPr>
          <w:rFonts w:cs="Arial"/>
          <w:szCs w:val="24"/>
        </w:rPr>
      </w:pPr>
      <w:r w:rsidRPr="008B7435">
        <w:rPr>
          <w:rFonts w:cs="Arial"/>
          <w:szCs w:val="24"/>
        </w:rPr>
        <w:t>Ensure that the tool is running properly by typing</w:t>
      </w:r>
      <w:r w:rsidR="008B7435">
        <w:rPr>
          <w:rFonts w:cs="Arial"/>
          <w:szCs w:val="24"/>
        </w:rPr>
        <w:t xml:space="preserve"> the following from a command prompt</w:t>
      </w:r>
      <w:proofErr w:type="gramStart"/>
      <w:r w:rsidR="008B7435">
        <w:rPr>
          <w:rFonts w:cs="Arial"/>
          <w:szCs w:val="24"/>
        </w:rPr>
        <w:t>;</w:t>
      </w:r>
      <w:proofErr w:type="gramEnd"/>
      <w:r w:rsidRPr="008B7435">
        <w:rPr>
          <w:rFonts w:cs="Arial"/>
          <w:szCs w:val="24"/>
        </w:rPr>
        <w:br/>
      </w:r>
      <w:r w:rsidRPr="008B7435">
        <w:rPr>
          <w:rFonts w:cs="Arial"/>
          <w:szCs w:val="24"/>
        </w:rPr>
        <w:br/>
      </w:r>
      <w:proofErr w:type="spellStart"/>
      <w:r w:rsidRPr="008B7435">
        <w:rPr>
          <w:rFonts w:cs="Arial"/>
          <w:szCs w:val="24"/>
        </w:rPr>
        <w:t>cf</w:t>
      </w:r>
      <w:proofErr w:type="spellEnd"/>
      <w:r w:rsidRPr="008B7435">
        <w:rPr>
          <w:rFonts w:cs="Arial"/>
          <w:szCs w:val="24"/>
        </w:rPr>
        <w:br/>
      </w:r>
      <w:r w:rsidRPr="008B7435">
        <w:rPr>
          <w:rFonts w:cs="Arial"/>
          <w:szCs w:val="24"/>
        </w:rPr>
        <w:br/>
        <w:t>You should receive output that looks similar to the screen below;</w:t>
      </w:r>
      <w:r w:rsidRPr="008B7435">
        <w:rPr>
          <w:rFonts w:cs="Arial"/>
          <w:szCs w:val="24"/>
        </w:rPr>
        <w:br/>
      </w:r>
      <w:r w:rsidR="00401D76">
        <w:rPr>
          <w:rFonts w:cs="Arial"/>
          <w:noProof/>
          <w:lang w:val="en-US" w:eastAsia="zh-CN"/>
        </w:rPr>
        <w:drawing>
          <wp:inline distT="0" distB="0" distL="0" distR="0">
            <wp:extent cx="5867400" cy="2476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7435">
        <w:rPr>
          <w:rFonts w:cs="Arial"/>
          <w:noProof/>
          <w:lang w:val="en-US"/>
        </w:rPr>
        <w:br/>
      </w:r>
      <w:r w:rsidRPr="008B7435">
        <w:rPr>
          <w:rFonts w:cs="Arial"/>
        </w:rPr>
        <w:t>Note: you may have to reboot your system in order for it to locate the “</w:t>
      </w:r>
      <w:proofErr w:type="spellStart"/>
      <w:r w:rsidRPr="008B7435">
        <w:rPr>
          <w:rFonts w:cs="Arial"/>
        </w:rPr>
        <w:t>cf</w:t>
      </w:r>
      <w:proofErr w:type="spellEnd"/>
      <w:r w:rsidRPr="008B7435">
        <w:rPr>
          <w:rFonts w:cs="Arial"/>
        </w:rPr>
        <w:t>” executable.  Do not proceed if the “</w:t>
      </w:r>
      <w:proofErr w:type="spellStart"/>
      <w:r w:rsidRPr="008B7435">
        <w:rPr>
          <w:rFonts w:cs="Arial"/>
        </w:rPr>
        <w:t>cf</w:t>
      </w:r>
      <w:proofErr w:type="spellEnd"/>
      <w:r w:rsidRPr="008B7435">
        <w:rPr>
          <w:rFonts w:cs="Arial"/>
        </w:rPr>
        <w:t>” command does not run.</w:t>
      </w:r>
    </w:p>
    <w:p w:rsidR="008B7435" w:rsidRPr="008B7435" w:rsidRDefault="008B7435" w:rsidP="008B7435">
      <w:pPr>
        <w:ind w:left="360"/>
        <w:rPr>
          <w:rFonts w:cs="Arial"/>
        </w:rPr>
      </w:pPr>
    </w:p>
    <w:p w:rsidR="008B7435" w:rsidRPr="008B7435" w:rsidRDefault="008B7435" w:rsidP="008B7435">
      <w:pPr>
        <w:pStyle w:val="Heading2"/>
        <w:rPr>
          <w:szCs w:val="24"/>
          <w:lang w:val="en-GB"/>
        </w:rPr>
      </w:pPr>
      <w:r>
        <w:br w:type="page"/>
      </w:r>
      <w:bookmarkStart w:id="6" w:name="_Toc455180960"/>
      <w:r w:rsidRPr="008B7435">
        <w:lastRenderedPageBreak/>
        <w:t>Node.js</w:t>
      </w:r>
      <w:bookmarkEnd w:id="6"/>
    </w:p>
    <w:p w:rsidR="008B7435" w:rsidRPr="008B7435" w:rsidRDefault="008B7435" w:rsidP="008B7435">
      <w:pPr>
        <w:rPr>
          <w:rFonts w:cs="Arial"/>
          <w:noProof/>
        </w:rPr>
      </w:pPr>
      <w:r w:rsidRPr="008B7435">
        <w:rPr>
          <w:rFonts w:cs="Arial"/>
          <w:noProof/>
        </w:rPr>
        <w:t>Node.js is required to download supporting code from Bluemix to the local development environment.  Additional information can be found at;</w:t>
      </w:r>
    </w:p>
    <w:p w:rsidR="008B7435" w:rsidRPr="008B7435" w:rsidRDefault="004A23EA" w:rsidP="008B7435">
      <w:pPr>
        <w:rPr>
          <w:rFonts w:cs="Arial"/>
          <w:noProof/>
        </w:rPr>
      </w:pPr>
      <w:hyperlink r:id="rId14" w:history="1">
        <w:r w:rsidR="008B7435" w:rsidRPr="008B7435">
          <w:rPr>
            <w:rStyle w:val="Hyperlink"/>
            <w:rFonts w:cs="Arial"/>
            <w:noProof/>
          </w:rPr>
          <w:t>https://nodejs.org/en/about/</w:t>
        </w:r>
      </w:hyperlink>
    </w:p>
    <w:p w:rsidR="008B7435" w:rsidRDefault="008B7435" w:rsidP="008B7435">
      <w:pPr>
        <w:rPr>
          <w:rFonts w:cs="Arial"/>
          <w:noProof/>
        </w:rPr>
      </w:pPr>
    </w:p>
    <w:p w:rsidR="008B7435" w:rsidRDefault="008B7435" w:rsidP="008B7435">
      <w:pPr>
        <w:numPr>
          <w:ilvl w:val="0"/>
          <w:numId w:val="24"/>
        </w:numPr>
        <w:rPr>
          <w:rFonts w:cs="Arial"/>
          <w:noProof/>
        </w:rPr>
      </w:pPr>
      <w:r>
        <w:rPr>
          <w:rFonts w:cs="Arial"/>
          <w:noProof/>
        </w:rPr>
        <w:t>Download and install Node.js from;</w:t>
      </w:r>
      <w:r>
        <w:rPr>
          <w:rFonts w:cs="Arial"/>
          <w:noProof/>
        </w:rPr>
        <w:br/>
      </w:r>
      <w:hyperlink r:id="rId15" w:history="1">
        <w:r w:rsidRPr="009E6EA5">
          <w:rPr>
            <w:rStyle w:val="Hyperlink"/>
            <w:rFonts w:cs="Arial"/>
            <w:noProof/>
          </w:rPr>
          <w:t>https://nodejs.org/en/download/</w:t>
        </w:r>
      </w:hyperlink>
    </w:p>
    <w:p w:rsidR="008B7435" w:rsidRPr="008B7435" w:rsidRDefault="008B7435" w:rsidP="008B7435">
      <w:pPr>
        <w:numPr>
          <w:ilvl w:val="0"/>
          <w:numId w:val="24"/>
        </w:numPr>
        <w:rPr>
          <w:rFonts w:cs="Arial"/>
          <w:noProof/>
        </w:rPr>
      </w:pPr>
      <w:r>
        <w:rPr>
          <w:rFonts w:cs="Arial"/>
          <w:noProof/>
        </w:rPr>
        <w:t>Validate that Node.js is running properly by typing the following from a command prompt;</w:t>
      </w:r>
      <w:r>
        <w:rPr>
          <w:rFonts w:cs="Arial"/>
          <w:noProof/>
        </w:rPr>
        <w:br/>
      </w:r>
      <w:r>
        <w:rPr>
          <w:rFonts w:cs="Arial"/>
          <w:noProof/>
        </w:rPr>
        <w:br/>
        <w:t>npm</w:t>
      </w:r>
      <w:r>
        <w:rPr>
          <w:rFonts w:cs="Arial"/>
          <w:noProof/>
        </w:rPr>
        <w:br/>
      </w:r>
      <w:r>
        <w:rPr>
          <w:rFonts w:cs="Arial"/>
          <w:noProof/>
        </w:rPr>
        <w:br/>
      </w:r>
      <w:r w:rsidR="00DA5B59" w:rsidRPr="008B7435">
        <w:rPr>
          <w:rFonts w:cs="Arial"/>
          <w:szCs w:val="24"/>
        </w:rPr>
        <w:t>You should receive output that looks similar to the screen below</w:t>
      </w:r>
      <w:proofErr w:type="gramStart"/>
      <w:r w:rsidR="00DA5B59" w:rsidRPr="008B7435">
        <w:rPr>
          <w:rFonts w:cs="Arial"/>
          <w:szCs w:val="24"/>
        </w:rPr>
        <w:t>;</w:t>
      </w:r>
      <w:proofErr w:type="gramEnd"/>
      <w:r w:rsidR="00DA5B59" w:rsidRPr="008B7435">
        <w:rPr>
          <w:rFonts w:cs="Arial"/>
          <w:szCs w:val="24"/>
        </w:rPr>
        <w:br/>
      </w:r>
      <w:r w:rsidR="00401D76">
        <w:rPr>
          <w:noProof/>
          <w:lang w:val="en-US" w:eastAsia="zh-CN"/>
        </w:rPr>
        <w:drawing>
          <wp:inline distT="0" distB="0" distL="0" distR="0">
            <wp:extent cx="6296025" cy="36385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6CBB">
        <w:rPr>
          <w:noProof/>
          <w:lang w:val="en-US"/>
        </w:rPr>
        <w:br/>
      </w:r>
      <w:r w:rsidR="00266CBB" w:rsidRPr="008B7435">
        <w:rPr>
          <w:rFonts w:cs="Arial"/>
        </w:rPr>
        <w:t>Note: you may have to reboot your system in order for it to locate the “</w:t>
      </w:r>
      <w:proofErr w:type="spellStart"/>
      <w:r w:rsidR="00266CBB">
        <w:rPr>
          <w:rFonts w:cs="Arial"/>
        </w:rPr>
        <w:t>npm</w:t>
      </w:r>
      <w:proofErr w:type="spellEnd"/>
      <w:r w:rsidR="00266CBB" w:rsidRPr="008B7435">
        <w:rPr>
          <w:rFonts w:cs="Arial"/>
        </w:rPr>
        <w:t xml:space="preserve">” executable.  Do not proceed if the </w:t>
      </w:r>
      <w:r w:rsidR="00266CBB">
        <w:rPr>
          <w:rFonts w:cs="Arial"/>
        </w:rPr>
        <w:t>“</w:t>
      </w:r>
      <w:proofErr w:type="spellStart"/>
      <w:r w:rsidR="00266CBB">
        <w:rPr>
          <w:rFonts w:cs="Arial"/>
        </w:rPr>
        <w:t>npm</w:t>
      </w:r>
      <w:proofErr w:type="spellEnd"/>
      <w:r w:rsidR="00266CBB" w:rsidRPr="008B7435">
        <w:rPr>
          <w:rFonts w:cs="Arial"/>
        </w:rPr>
        <w:t>” command does not run.</w:t>
      </w:r>
    </w:p>
    <w:p w:rsidR="00ED7E2B" w:rsidRDefault="00ED7E2B" w:rsidP="00ED7E2B">
      <w:pPr>
        <w:rPr>
          <w:rFonts w:cs="Arial"/>
        </w:rPr>
      </w:pPr>
    </w:p>
    <w:p w:rsidR="00266CBB" w:rsidRDefault="00266CBB" w:rsidP="00266CBB">
      <w:pPr>
        <w:pStyle w:val="Heading2"/>
      </w:pPr>
      <w:r>
        <w:br w:type="page"/>
      </w:r>
      <w:bookmarkStart w:id="7" w:name="_Toc455180961"/>
      <w:r>
        <w:lastRenderedPageBreak/>
        <w:t>Download Sample 1</w:t>
      </w:r>
      <w:bookmarkEnd w:id="7"/>
    </w:p>
    <w:p w:rsidR="00266CBB" w:rsidRDefault="00266CBB" w:rsidP="00266CBB">
      <w:pPr>
        <w:numPr>
          <w:ilvl w:val="0"/>
          <w:numId w:val="26"/>
        </w:numPr>
      </w:pPr>
      <w:r>
        <w:t>Download Sample 1 from;</w:t>
      </w:r>
      <w:r>
        <w:br/>
      </w:r>
      <w:hyperlink r:id="rId17" w:history="1">
        <w:r w:rsidRPr="009E6EA5">
          <w:rPr>
            <w:rStyle w:val="Hyperlink"/>
          </w:rPr>
          <w:t>https://github.com/pmservice/predictive-modeling-samples</w:t>
        </w:r>
      </w:hyperlink>
    </w:p>
    <w:p w:rsidR="00266CBB" w:rsidRDefault="00266CBB" w:rsidP="00266CBB">
      <w:pPr>
        <w:numPr>
          <w:ilvl w:val="0"/>
          <w:numId w:val="26"/>
        </w:numPr>
      </w:pPr>
      <w:r>
        <w:t>Extract the contents to a working directory.  This example will use;</w:t>
      </w:r>
      <w:r>
        <w:br/>
        <w:t>C:\SPSS</w:t>
      </w:r>
    </w:p>
    <w:p w:rsidR="00266CBB" w:rsidRPr="00266CBB" w:rsidRDefault="00266CBB" w:rsidP="00266CBB">
      <w:pPr>
        <w:numPr>
          <w:ilvl w:val="0"/>
          <w:numId w:val="26"/>
        </w:numPr>
      </w:pPr>
      <w:r>
        <w:t>Once extracted, you should have a folder structure like the following;</w:t>
      </w:r>
      <w:r>
        <w:br/>
      </w:r>
      <w:r w:rsidR="00401D76">
        <w:rPr>
          <w:noProof/>
          <w:lang w:val="en-US" w:eastAsia="zh-CN"/>
        </w:rPr>
        <w:drawing>
          <wp:inline distT="0" distB="0" distL="0" distR="0">
            <wp:extent cx="6105525" cy="20383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2B" w:rsidRPr="008B7435" w:rsidRDefault="00266CBB" w:rsidP="009E4F2B">
      <w:pPr>
        <w:pStyle w:val="Heading1"/>
        <w:rPr>
          <w:rFonts w:ascii="Arial" w:hAnsi="Arial"/>
        </w:rPr>
      </w:pPr>
      <w:bookmarkStart w:id="8" w:name="_Toc455180962"/>
      <w:r>
        <w:lastRenderedPageBreak/>
        <w:t>IBM SPSS Modeler</w:t>
      </w:r>
      <w:bookmarkEnd w:id="8"/>
    </w:p>
    <w:p w:rsidR="00796851" w:rsidRDefault="0080023E" w:rsidP="00266CBB">
      <w:pPr>
        <w:rPr>
          <w:szCs w:val="24"/>
        </w:rPr>
      </w:pPr>
      <w:r>
        <w:rPr>
          <w:szCs w:val="24"/>
        </w:rPr>
        <w:t xml:space="preserve">The sample comes with an SPSS </w:t>
      </w:r>
      <w:proofErr w:type="spellStart"/>
      <w:r>
        <w:rPr>
          <w:szCs w:val="24"/>
        </w:rPr>
        <w:t>Modeler</w:t>
      </w:r>
      <w:proofErr w:type="spellEnd"/>
      <w:r>
        <w:rPr>
          <w:szCs w:val="24"/>
        </w:rPr>
        <w:t xml:space="preserve"> stream which can be found at;</w:t>
      </w:r>
    </w:p>
    <w:p w:rsidR="0080023E" w:rsidRDefault="0080023E" w:rsidP="00266CBB">
      <w:pPr>
        <w:rPr>
          <w:szCs w:val="24"/>
        </w:rPr>
      </w:pPr>
      <w:r w:rsidRPr="0080023E">
        <w:rPr>
          <w:szCs w:val="24"/>
        </w:rPr>
        <w:t>C:\SPSS\Sample1\model\Drug1n.str</w:t>
      </w:r>
    </w:p>
    <w:p w:rsidR="00F23129" w:rsidRDefault="00F23129" w:rsidP="00266CBB">
      <w:pPr>
        <w:rPr>
          <w:szCs w:val="24"/>
        </w:rPr>
      </w:pPr>
    </w:p>
    <w:p w:rsidR="00F23129" w:rsidRDefault="00F23129" w:rsidP="00266CBB">
      <w:pPr>
        <w:rPr>
          <w:szCs w:val="24"/>
        </w:rPr>
      </w:pPr>
      <w:r>
        <w:rPr>
          <w:szCs w:val="24"/>
        </w:rPr>
        <w:t xml:space="preserve">It is important to note that a scoring branch has been set in the stream.  Any model used in the </w:t>
      </w:r>
      <w:proofErr w:type="spellStart"/>
      <w:r>
        <w:rPr>
          <w:szCs w:val="24"/>
        </w:rPr>
        <w:t>Bluemix</w:t>
      </w:r>
      <w:proofErr w:type="spellEnd"/>
      <w:r>
        <w:rPr>
          <w:szCs w:val="24"/>
        </w:rPr>
        <w:t xml:space="preserve"> Predictive Analytics node must have a scoring branch set.  This can simply be done by right clicking the terminal node and selecting “Use as scoring branch”.</w:t>
      </w:r>
    </w:p>
    <w:p w:rsidR="00F23129" w:rsidRDefault="00401D76" w:rsidP="00266CBB">
      <w:pPr>
        <w:rPr>
          <w:noProof/>
          <w:lang w:val="en-US"/>
        </w:rPr>
      </w:pPr>
      <w:r>
        <w:rPr>
          <w:noProof/>
          <w:lang w:val="en-US" w:eastAsia="zh-CN"/>
        </w:rPr>
        <w:drawing>
          <wp:inline distT="0" distB="0" distL="0" distR="0">
            <wp:extent cx="4743450" cy="24384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129" w:rsidRDefault="00F23129" w:rsidP="00266CBB">
      <w:pPr>
        <w:rPr>
          <w:noProof/>
          <w:lang w:val="en-US"/>
        </w:rPr>
      </w:pPr>
    </w:p>
    <w:p w:rsidR="00F23129" w:rsidRDefault="00F23129" w:rsidP="00266CBB">
      <w:pPr>
        <w:rPr>
          <w:noProof/>
          <w:lang w:val="en-US"/>
        </w:rPr>
      </w:pPr>
      <w:r>
        <w:rPr>
          <w:noProof/>
          <w:lang w:val="en-US"/>
        </w:rPr>
        <w:t>The Bluemix application will have to provide the same data items used in the input node. In this case it is the “scoreInput” node.</w:t>
      </w:r>
    </w:p>
    <w:p w:rsidR="00F23129" w:rsidRDefault="00F23129" w:rsidP="00266CBB">
      <w:pPr>
        <w:rPr>
          <w:noProof/>
          <w:lang w:val="en-US"/>
        </w:rPr>
      </w:pPr>
    </w:p>
    <w:p w:rsidR="00F23129" w:rsidRDefault="00401D76" w:rsidP="00266CBB">
      <w:r>
        <w:rPr>
          <w:noProof/>
          <w:lang w:val="en-US" w:eastAsia="zh-CN"/>
        </w:rPr>
        <w:drawing>
          <wp:inline distT="0" distB="0" distL="0" distR="0">
            <wp:extent cx="5467350" cy="32670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129" w:rsidRDefault="00F23129" w:rsidP="00266CBB"/>
    <w:p w:rsidR="00F23129" w:rsidRDefault="00C23141" w:rsidP="00266CBB">
      <w:r>
        <w:br w:type="page"/>
      </w:r>
      <w:proofErr w:type="spellStart"/>
      <w:r w:rsidR="00F23129">
        <w:lastRenderedPageBreak/>
        <w:t>Bluemix</w:t>
      </w:r>
      <w:proofErr w:type="spellEnd"/>
      <w:r w:rsidR="00F23129">
        <w:t xml:space="preserve"> will return scored results </w:t>
      </w:r>
      <w:r>
        <w:t xml:space="preserve">in the </w:t>
      </w:r>
      <w:r w:rsidRPr="00C23141">
        <w:t xml:space="preserve">$N-Drug </w:t>
      </w:r>
      <w:r>
        <w:t xml:space="preserve">(prediction) and </w:t>
      </w:r>
      <w:r w:rsidRPr="00C23141">
        <w:t>$NC-Drug</w:t>
      </w:r>
      <w:r>
        <w:t xml:space="preserve"> (prediction confidence) columns.</w:t>
      </w:r>
    </w:p>
    <w:p w:rsidR="00C23141" w:rsidRDefault="00401D76" w:rsidP="00266CBB">
      <w:pPr>
        <w:rPr>
          <w:noProof/>
          <w:lang w:val="en-US"/>
        </w:rPr>
      </w:pPr>
      <w:r>
        <w:rPr>
          <w:noProof/>
          <w:lang w:val="en-US" w:eastAsia="zh-CN"/>
        </w:rPr>
        <w:drawing>
          <wp:inline distT="0" distB="0" distL="0" distR="0">
            <wp:extent cx="4467225" cy="3562350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129" w:rsidRPr="008B7435" w:rsidRDefault="00F23129" w:rsidP="00266CBB">
      <w:pPr>
        <w:rPr>
          <w:szCs w:val="24"/>
        </w:rPr>
      </w:pPr>
    </w:p>
    <w:p w:rsidR="00796851" w:rsidRPr="008B7435" w:rsidRDefault="00F23129" w:rsidP="00266CBB">
      <w:pPr>
        <w:rPr>
          <w:szCs w:val="24"/>
        </w:rPr>
      </w:pPr>
      <w:r>
        <w:rPr>
          <w:szCs w:val="24"/>
        </w:rPr>
        <w:t xml:space="preserve">Unlike an on-premises solution, real-time scoring in </w:t>
      </w:r>
      <w:proofErr w:type="spellStart"/>
      <w:r>
        <w:rPr>
          <w:szCs w:val="24"/>
        </w:rPr>
        <w:t>Bluemix</w:t>
      </w:r>
      <w:proofErr w:type="spellEnd"/>
      <w:r>
        <w:rPr>
          <w:szCs w:val="24"/>
        </w:rPr>
        <w:t xml:space="preserve"> cannot integrate with Analytical Decision Management or Collaboration and Deployment Services.</w:t>
      </w:r>
    </w:p>
    <w:p w:rsidR="00796851" w:rsidRPr="008B7435" w:rsidRDefault="00796851" w:rsidP="00266CBB">
      <w:pPr>
        <w:rPr>
          <w:szCs w:val="24"/>
        </w:rPr>
      </w:pPr>
    </w:p>
    <w:p w:rsidR="003E73E0" w:rsidRPr="008B7435" w:rsidRDefault="00FA249F" w:rsidP="009E4F2B">
      <w:pPr>
        <w:pStyle w:val="Heading1"/>
      </w:pPr>
      <w:bookmarkStart w:id="9" w:name="_Toc455180963"/>
      <w:proofErr w:type="spellStart"/>
      <w:r>
        <w:lastRenderedPageBreak/>
        <w:t>Bluemix</w:t>
      </w:r>
      <w:proofErr w:type="spellEnd"/>
      <w:r w:rsidR="00D054FD">
        <w:t xml:space="preserve"> Application and Service</w:t>
      </w:r>
      <w:bookmarkEnd w:id="9"/>
    </w:p>
    <w:p w:rsidR="00566CE6" w:rsidRPr="00566CE6" w:rsidRDefault="00566CE6" w:rsidP="00566CE6">
      <w:pPr>
        <w:pStyle w:val="Heading2"/>
      </w:pPr>
      <w:bookmarkStart w:id="10" w:name="_Toc455180964"/>
      <w:r>
        <w:t>Application Creation</w:t>
      </w:r>
      <w:bookmarkEnd w:id="10"/>
    </w:p>
    <w:p w:rsidR="003E73E0" w:rsidRPr="00D054FD" w:rsidRDefault="00D054FD" w:rsidP="00D054FD">
      <w:pPr>
        <w:numPr>
          <w:ilvl w:val="0"/>
          <w:numId w:val="27"/>
        </w:numPr>
        <w:rPr>
          <w:rFonts w:cs="Arial"/>
          <w:szCs w:val="24"/>
        </w:rPr>
      </w:pPr>
      <w:r>
        <w:rPr>
          <w:rFonts w:cs="Arial"/>
        </w:rPr>
        <w:t xml:space="preserve">Login to </w:t>
      </w:r>
      <w:proofErr w:type="spellStart"/>
      <w:r>
        <w:rPr>
          <w:rFonts w:cs="Arial"/>
        </w:rPr>
        <w:t>Bluemix</w:t>
      </w:r>
      <w:proofErr w:type="spellEnd"/>
      <w:r>
        <w:rPr>
          <w:rFonts w:cs="Arial"/>
        </w:rPr>
        <w:t>.</w:t>
      </w:r>
    </w:p>
    <w:p w:rsidR="00D054FD" w:rsidRPr="00D054FD" w:rsidRDefault="00D054FD" w:rsidP="00D054FD">
      <w:pPr>
        <w:numPr>
          <w:ilvl w:val="0"/>
          <w:numId w:val="27"/>
        </w:numPr>
        <w:rPr>
          <w:rFonts w:cs="Arial"/>
          <w:szCs w:val="24"/>
        </w:rPr>
      </w:pPr>
      <w:r>
        <w:rPr>
          <w:rFonts w:cs="Arial"/>
        </w:rPr>
        <w:t>If you don’t already have a Space created, create one now.  The space can be whatever name you like but please make note of it for future reference.</w:t>
      </w:r>
      <w:r>
        <w:rPr>
          <w:rFonts w:cs="Arial"/>
        </w:rPr>
        <w:br/>
      </w:r>
      <w:r w:rsidR="00401D76">
        <w:rPr>
          <w:noProof/>
          <w:lang w:val="en-US" w:eastAsia="zh-CN"/>
        </w:rPr>
        <w:drawing>
          <wp:inline distT="0" distB="0" distL="0" distR="0">
            <wp:extent cx="6143625" cy="2381250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/>
      </w:r>
    </w:p>
    <w:p w:rsidR="00D054FD" w:rsidRPr="00566CE6" w:rsidRDefault="00D054FD" w:rsidP="00D054FD">
      <w:pPr>
        <w:numPr>
          <w:ilvl w:val="0"/>
          <w:numId w:val="27"/>
        </w:numPr>
        <w:rPr>
          <w:rFonts w:cs="Arial"/>
          <w:szCs w:val="24"/>
        </w:rPr>
      </w:pPr>
      <w:r>
        <w:rPr>
          <w:noProof/>
          <w:lang w:val="en-US"/>
        </w:rPr>
        <w:t>Once you have created the new space, click on it on the left hand side of your screen</w:t>
      </w:r>
      <w:r w:rsidR="00566CE6">
        <w:rPr>
          <w:noProof/>
          <w:lang w:val="en-US"/>
        </w:rPr>
        <w:t>.</w:t>
      </w:r>
    </w:p>
    <w:p w:rsidR="00566CE6" w:rsidRPr="003A015C" w:rsidRDefault="00F230D6" w:rsidP="00D054FD">
      <w:pPr>
        <w:numPr>
          <w:ilvl w:val="0"/>
          <w:numId w:val="27"/>
        </w:numPr>
        <w:rPr>
          <w:rFonts w:cs="Arial"/>
          <w:szCs w:val="24"/>
        </w:rPr>
      </w:pPr>
      <w:r>
        <w:rPr>
          <w:rFonts w:hint="eastAsia"/>
          <w:noProof/>
          <w:lang w:eastAsia="zh-CN"/>
        </w:rPr>
        <w:t>On the top of the page click on "Create app"</w:t>
      </w:r>
    </w:p>
    <w:p w:rsidR="003A015C" w:rsidRPr="003A015C" w:rsidRDefault="003A015C" w:rsidP="00D054FD">
      <w:pPr>
        <w:numPr>
          <w:ilvl w:val="0"/>
          <w:numId w:val="27"/>
        </w:numPr>
        <w:rPr>
          <w:rFonts w:cs="Arial"/>
          <w:szCs w:val="24"/>
        </w:rPr>
      </w:pPr>
      <w:r>
        <w:rPr>
          <w:rFonts w:hint="eastAsia"/>
          <w:noProof/>
          <w:lang w:eastAsia="zh-CN"/>
        </w:rPr>
        <w:t>Choose "WEB"</w:t>
      </w:r>
    </w:p>
    <w:p w:rsidR="004A23EA" w:rsidRDefault="003A31BE" w:rsidP="004A23EA">
      <w:pPr>
        <w:ind w:leftChars="178" w:left="708" w:hangingChars="117" w:hanging="281"/>
        <w:rPr>
          <w:rFonts w:cs="Arial"/>
          <w:szCs w:val="24"/>
        </w:rPr>
      </w:pPr>
      <w:r>
        <w:rPr>
          <w:rFonts w:cs="Arial"/>
          <w:noProof/>
          <w:szCs w:val="24"/>
          <w:lang w:val="en-US" w:eastAsia="zh-CN"/>
        </w:rPr>
        <w:drawing>
          <wp:inline distT="0" distB="0" distL="0" distR="0">
            <wp:extent cx="6515100" cy="2943225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CE6" w:rsidRPr="00566CE6" w:rsidRDefault="003A015C" w:rsidP="00D054FD">
      <w:pPr>
        <w:numPr>
          <w:ilvl w:val="0"/>
          <w:numId w:val="27"/>
        </w:numPr>
        <w:rPr>
          <w:rFonts w:cs="Arial"/>
          <w:szCs w:val="24"/>
        </w:rPr>
      </w:pPr>
      <w:r>
        <w:rPr>
          <w:rFonts w:hint="eastAsia"/>
          <w:noProof/>
          <w:lang w:eastAsia="zh-CN"/>
        </w:rPr>
        <w:lastRenderedPageBreak/>
        <w:t>S</w:t>
      </w:r>
      <w:r w:rsidR="00566CE6">
        <w:rPr>
          <w:noProof/>
        </w:rPr>
        <w:t xml:space="preserve">elect SDK for Node.js </w:t>
      </w:r>
      <w:r w:rsidR="00566CE6">
        <w:rPr>
          <w:noProof/>
        </w:rPr>
        <w:br/>
      </w:r>
      <w:r w:rsidR="00116D63" w:rsidRPr="00116D63">
        <w:rPr>
          <w:noProof/>
          <w:lang w:val="en-US"/>
        </w:rPr>
        <w:t xml:space="preserve"> </w:t>
      </w:r>
      <w:r w:rsidR="003A31BE">
        <w:rPr>
          <w:noProof/>
          <w:lang w:val="en-US" w:eastAsia="zh-CN"/>
        </w:rPr>
        <w:drawing>
          <wp:inline distT="0" distB="0" distL="0" distR="0">
            <wp:extent cx="5648325" cy="2057400"/>
            <wp:effectExtent l="1905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CE6" w:rsidRDefault="00566CE6" w:rsidP="00566CE6">
      <w:pPr>
        <w:numPr>
          <w:ilvl w:val="0"/>
          <w:numId w:val="27"/>
        </w:numPr>
        <w:rPr>
          <w:rFonts w:cs="Arial"/>
          <w:szCs w:val="24"/>
        </w:rPr>
      </w:pPr>
      <w:r>
        <w:rPr>
          <w:noProof/>
          <w:lang w:val="en-US"/>
        </w:rPr>
        <w:t>Name the new application.  Note that this name can be whatever you want.</w:t>
      </w:r>
      <w:r>
        <w:rPr>
          <w:rFonts w:cs="Arial"/>
          <w:szCs w:val="24"/>
        </w:rPr>
        <w:t xml:space="preserve">  This example will use “</w:t>
      </w:r>
      <w:proofErr w:type="spellStart"/>
      <w:r w:rsidRPr="00566CE6">
        <w:rPr>
          <w:rFonts w:cs="Arial"/>
          <w:szCs w:val="24"/>
        </w:rPr>
        <w:t>SPSSDrugScoresApp</w:t>
      </w:r>
      <w:r>
        <w:rPr>
          <w:rFonts w:cs="Arial"/>
          <w:szCs w:val="24"/>
        </w:rPr>
        <w:t>DZ</w:t>
      </w:r>
      <w:proofErr w:type="spellEnd"/>
      <w:r>
        <w:rPr>
          <w:rFonts w:cs="Arial"/>
          <w:szCs w:val="24"/>
        </w:rPr>
        <w:t>”.</w:t>
      </w:r>
      <w:r w:rsidR="00973A2F">
        <w:rPr>
          <w:rFonts w:cs="Arial" w:hint="eastAsia"/>
          <w:szCs w:val="24"/>
          <w:lang w:eastAsia="zh-CN"/>
        </w:rPr>
        <w:t xml:space="preserve"> (</w:t>
      </w:r>
      <w:r w:rsidR="00B74D61">
        <w:rPr>
          <w:rFonts w:cs="Arial" w:hint="eastAsia"/>
          <w:szCs w:val="24"/>
          <w:lang w:eastAsia="zh-CN"/>
        </w:rPr>
        <w:t>Or any other name you like, but it can't be too long</w:t>
      </w:r>
      <w:r w:rsidR="00973A2F">
        <w:rPr>
          <w:rFonts w:cs="Arial" w:hint="eastAsia"/>
          <w:szCs w:val="24"/>
          <w:lang w:eastAsia="zh-CN"/>
        </w:rPr>
        <w:t>)</w:t>
      </w:r>
    </w:p>
    <w:p w:rsidR="0098108B" w:rsidRPr="00566CE6" w:rsidRDefault="0098108B" w:rsidP="0098108B">
      <w:pPr>
        <w:numPr>
          <w:ilvl w:val="0"/>
          <w:numId w:val="27"/>
        </w:numPr>
        <w:rPr>
          <w:rFonts w:cs="Arial"/>
          <w:szCs w:val="24"/>
        </w:rPr>
      </w:pPr>
      <w:r>
        <w:rPr>
          <w:noProof/>
          <w:lang w:val="en-US"/>
        </w:rPr>
        <w:t>Click Create.  This will stage and create the application.  This process may take a minute or two to complete.</w:t>
      </w:r>
    </w:p>
    <w:p w:rsidR="0098108B" w:rsidRDefault="0098108B" w:rsidP="00566CE6">
      <w:pPr>
        <w:numPr>
          <w:ilvl w:val="0"/>
          <w:numId w:val="27"/>
        </w:numPr>
        <w:rPr>
          <w:rFonts w:cs="Arial"/>
          <w:szCs w:val="24"/>
        </w:rPr>
      </w:pPr>
      <w:r>
        <w:rPr>
          <w:rFonts w:cs="Arial" w:hint="eastAsia"/>
          <w:szCs w:val="24"/>
          <w:lang w:eastAsia="zh-CN"/>
        </w:rPr>
        <w:t>After the application is created, go back to the dashboard, you could see the application "</w:t>
      </w:r>
      <w:proofErr w:type="spellStart"/>
      <w:r>
        <w:rPr>
          <w:rFonts w:cs="Arial" w:hint="eastAsia"/>
          <w:szCs w:val="24"/>
          <w:lang w:eastAsia="zh-CN"/>
        </w:rPr>
        <w:t>SPSSDrugScoresAppDZ</w:t>
      </w:r>
      <w:proofErr w:type="spellEnd"/>
      <w:r>
        <w:rPr>
          <w:rFonts w:cs="Arial" w:hint="eastAsia"/>
          <w:szCs w:val="24"/>
          <w:lang w:eastAsia="zh-CN"/>
        </w:rPr>
        <w:t>".</w:t>
      </w:r>
    </w:p>
    <w:p w:rsidR="0098108B" w:rsidRDefault="0098108B" w:rsidP="00566CE6">
      <w:pPr>
        <w:numPr>
          <w:ilvl w:val="0"/>
          <w:numId w:val="27"/>
        </w:numPr>
        <w:rPr>
          <w:rFonts w:cs="Arial"/>
          <w:szCs w:val="24"/>
        </w:rPr>
      </w:pPr>
      <w:r>
        <w:rPr>
          <w:rFonts w:cs="Arial" w:hint="eastAsia"/>
          <w:szCs w:val="24"/>
          <w:lang w:eastAsia="zh-CN"/>
        </w:rPr>
        <w:t>Click on the application, and go to the application overview page. On the top right corner, you could find a "gear" button.</w:t>
      </w:r>
    </w:p>
    <w:p w:rsidR="004A23EA" w:rsidRDefault="003A31BE" w:rsidP="004A23EA">
      <w:pPr>
        <w:ind w:left="720"/>
        <w:rPr>
          <w:rFonts w:cs="Arial"/>
          <w:szCs w:val="24"/>
        </w:rPr>
      </w:pPr>
      <w:r>
        <w:rPr>
          <w:rFonts w:cs="Arial"/>
          <w:noProof/>
          <w:szCs w:val="24"/>
          <w:lang w:val="en-US" w:eastAsia="zh-CN"/>
        </w:rPr>
        <w:drawing>
          <wp:inline distT="0" distB="0" distL="0" distR="0">
            <wp:extent cx="5762625" cy="24669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ED9" w:rsidRDefault="00D56ED9" w:rsidP="00566CE6">
      <w:pPr>
        <w:numPr>
          <w:ilvl w:val="0"/>
          <w:numId w:val="27"/>
        </w:numPr>
        <w:rPr>
          <w:rFonts w:cs="Arial"/>
          <w:szCs w:val="24"/>
        </w:rPr>
      </w:pPr>
      <w:r>
        <w:rPr>
          <w:rFonts w:cs="Arial" w:hint="eastAsia"/>
          <w:szCs w:val="24"/>
          <w:lang w:eastAsia="zh-CN"/>
        </w:rPr>
        <w:t>Click on this, and select "Edit Routes and App Access"</w:t>
      </w:r>
    </w:p>
    <w:p w:rsidR="004A23EA" w:rsidRDefault="003A31BE" w:rsidP="004A23EA">
      <w:pPr>
        <w:ind w:left="720"/>
        <w:rPr>
          <w:rFonts w:cs="Arial"/>
          <w:szCs w:val="24"/>
        </w:rPr>
      </w:pPr>
      <w:r>
        <w:rPr>
          <w:rFonts w:cs="Arial"/>
          <w:noProof/>
          <w:szCs w:val="24"/>
          <w:lang w:val="en-US" w:eastAsia="zh-CN"/>
        </w:rPr>
        <w:drawing>
          <wp:inline distT="0" distB="0" distL="0" distR="0">
            <wp:extent cx="1952625" cy="2143125"/>
            <wp:effectExtent l="1905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ED9" w:rsidRDefault="00D56ED9" w:rsidP="00566CE6">
      <w:pPr>
        <w:numPr>
          <w:ilvl w:val="0"/>
          <w:numId w:val="27"/>
        </w:numPr>
        <w:rPr>
          <w:rFonts w:cs="Arial"/>
          <w:szCs w:val="24"/>
        </w:rPr>
      </w:pPr>
      <w:r>
        <w:rPr>
          <w:rFonts w:cs="Arial" w:hint="eastAsia"/>
          <w:szCs w:val="24"/>
          <w:lang w:eastAsia="zh-CN"/>
        </w:rPr>
        <w:lastRenderedPageBreak/>
        <w:t>In the second selection box, it's this app's domain name.</w:t>
      </w:r>
      <w:r w:rsidRPr="00D56ED9">
        <w:rPr>
          <w:rFonts w:cs="Arial" w:hint="eastAsia"/>
          <w:szCs w:val="24"/>
          <w:lang w:eastAsia="zh-CN"/>
        </w:rPr>
        <w:t xml:space="preserve"> </w:t>
      </w:r>
      <w:r w:rsidR="003A31BE">
        <w:rPr>
          <w:rFonts w:cs="Arial"/>
          <w:noProof/>
          <w:szCs w:val="24"/>
          <w:lang w:val="en-US" w:eastAsia="zh-CN"/>
        </w:rPr>
        <w:drawing>
          <wp:inline distT="0" distB="0" distL="0" distR="0">
            <wp:extent cx="5715000" cy="3019425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CE6" w:rsidRPr="00566CE6" w:rsidRDefault="00566CE6" w:rsidP="00566CE6">
      <w:pPr>
        <w:numPr>
          <w:ilvl w:val="0"/>
          <w:numId w:val="2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Make note of the Space, </w:t>
      </w:r>
      <w:r w:rsidR="00D56ED9">
        <w:rPr>
          <w:rFonts w:cs="Arial" w:hint="eastAsia"/>
          <w:szCs w:val="24"/>
          <w:lang w:eastAsia="zh-CN"/>
        </w:rPr>
        <w:t xml:space="preserve">App </w:t>
      </w:r>
      <w:r>
        <w:rPr>
          <w:rFonts w:cs="Arial"/>
          <w:szCs w:val="24"/>
        </w:rPr>
        <w:t>Name, Host and Domain as they will be referred to later on.</w:t>
      </w:r>
      <w:r>
        <w:rPr>
          <w:rFonts w:cs="Arial"/>
          <w:szCs w:val="24"/>
        </w:rPr>
        <w:br/>
      </w:r>
    </w:p>
    <w:p w:rsidR="00796851" w:rsidRDefault="00796851" w:rsidP="00796851">
      <w:pPr>
        <w:rPr>
          <w:rFonts w:cs="Arial"/>
          <w:szCs w:val="24"/>
        </w:rPr>
      </w:pPr>
    </w:p>
    <w:p w:rsidR="00566CE6" w:rsidRDefault="00566CE6" w:rsidP="00566CE6">
      <w:pPr>
        <w:pStyle w:val="Heading2"/>
      </w:pPr>
      <w:bookmarkStart w:id="11" w:name="_Toc455180965"/>
      <w:r>
        <w:t>Service Creation</w:t>
      </w:r>
      <w:bookmarkEnd w:id="11"/>
    </w:p>
    <w:p w:rsidR="009E4F2B" w:rsidRPr="009E4F2B" w:rsidRDefault="009E4F2B" w:rsidP="009E4F2B">
      <w:pPr>
        <w:numPr>
          <w:ilvl w:val="0"/>
          <w:numId w:val="28"/>
        </w:numPr>
      </w:pPr>
      <w:r>
        <w:t>Ensure that the SDK for Node.js application is running and is selected on the left hand side of the page.</w:t>
      </w:r>
      <w:r>
        <w:br/>
      </w:r>
      <w:r w:rsidR="00401D76">
        <w:rPr>
          <w:noProof/>
          <w:lang w:val="en-US" w:eastAsia="zh-CN"/>
        </w:rPr>
        <w:drawing>
          <wp:inline distT="0" distB="0" distL="0" distR="0">
            <wp:extent cx="2533650" cy="351472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F2B" w:rsidRPr="009E4F2B" w:rsidRDefault="009E4F2B" w:rsidP="009E4F2B">
      <w:pPr>
        <w:numPr>
          <w:ilvl w:val="0"/>
          <w:numId w:val="28"/>
        </w:numPr>
      </w:pPr>
      <w:r>
        <w:rPr>
          <w:noProof/>
          <w:lang w:val="en-US"/>
        </w:rPr>
        <w:t>Click on Catalog from the upper toolbar.</w:t>
      </w:r>
    </w:p>
    <w:p w:rsidR="009E4F2B" w:rsidRDefault="009E4F2B" w:rsidP="009E4F2B">
      <w:pPr>
        <w:numPr>
          <w:ilvl w:val="0"/>
          <w:numId w:val="28"/>
        </w:numPr>
      </w:pPr>
      <w:r>
        <w:rPr>
          <w:noProof/>
        </w:rPr>
        <w:t>To filter the number of services displayed, select “Data and Analytics” under Services on the left hand side of the screen.</w:t>
      </w:r>
    </w:p>
    <w:p w:rsidR="009E4F2B" w:rsidRDefault="009E4F2B" w:rsidP="009E4F2B">
      <w:pPr>
        <w:numPr>
          <w:ilvl w:val="0"/>
          <w:numId w:val="28"/>
        </w:numPr>
      </w:pPr>
      <w:r>
        <w:rPr>
          <w:noProof/>
        </w:rPr>
        <w:t>Click on Predictive Analytics.</w:t>
      </w:r>
    </w:p>
    <w:p w:rsidR="00476E6E" w:rsidRPr="00476E6E" w:rsidRDefault="009E4F2B" w:rsidP="009E4F2B">
      <w:pPr>
        <w:numPr>
          <w:ilvl w:val="0"/>
          <w:numId w:val="28"/>
        </w:numPr>
      </w:pPr>
      <w:r>
        <w:rPr>
          <w:noProof/>
        </w:rPr>
        <w:lastRenderedPageBreak/>
        <w:t>On the Add Service screen, ensure that the App drop down is changed from Leave Unbound to the application that you created previously.</w:t>
      </w:r>
      <w:r w:rsidR="00476E6E">
        <w:rPr>
          <w:noProof/>
        </w:rPr>
        <w:t xml:space="preserve">  This will bind the service to the application.</w:t>
      </w:r>
      <w:r w:rsidR="00476E6E">
        <w:rPr>
          <w:noProof/>
        </w:rPr>
        <w:br/>
      </w:r>
      <w:r w:rsidR="00401D76">
        <w:rPr>
          <w:noProof/>
          <w:lang w:val="en-US" w:eastAsia="zh-CN"/>
        </w:rPr>
        <w:drawing>
          <wp:inline distT="0" distB="0" distL="0" distR="0">
            <wp:extent cx="6238875" cy="2809875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E6E" w:rsidRPr="00476E6E" w:rsidRDefault="00476E6E" w:rsidP="009E4F2B">
      <w:pPr>
        <w:numPr>
          <w:ilvl w:val="0"/>
          <w:numId w:val="28"/>
        </w:numPr>
      </w:pPr>
      <w:r>
        <w:rPr>
          <w:noProof/>
          <w:lang w:val="en-US"/>
        </w:rPr>
        <w:t>Make note of the App and Service names.</w:t>
      </w:r>
    </w:p>
    <w:p w:rsidR="00D07C94" w:rsidRPr="00D07C94" w:rsidRDefault="00476E6E" w:rsidP="009E4F2B">
      <w:pPr>
        <w:numPr>
          <w:ilvl w:val="0"/>
          <w:numId w:val="28"/>
        </w:numPr>
      </w:pPr>
      <w:r>
        <w:rPr>
          <w:noProof/>
          <w:lang w:val="en-US"/>
        </w:rPr>
        <w:t>Click Create.</w:t>
      </w:r>
      <w:r w:rsidR="00D07C94">
        <w:rPr>
          <w:noProof/>
          <w:lang w:val="en-US"/>
        </w:rPr>
        <w:t xml:space="preserve">  If prompted to re-stage, select yes.</w:t>
      </w:r>
    </w:p>
    <w:p w:rsidR="00D07C94" w:rsidRPr="00D07C94" w:rsidRDefault="00D07C94" w:rsidP="00D07C94">
      <w:pPr>
        <w:numPr>
          <w:ilvl w:val="0"/>
          <w:numId w:val="28"/>
        </w:numPr>
      </w:pPr>
      <w:r>
        <w:rPr>
          <w:noProof/>
        </w:rPr>
        <w:t>Navigate back to the top Dashboard page to display both the application and service.</w:t>
      </w:r>
      <w:r>
        <w:br/>
      </w:r>
      <w:r w:rsidR="00401D76">
        <w:rPr>
          <w:noProof/>
          <w:lang w:val="en-US" w:eastAsia="zh-CN"/>
        </w:rPr>
        <w:drawing>
          <wp:inline distT="0" distB="0" distL="0" distR="0">
            <wp:extent cx="3267075" cy="4371975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239" w:rsidRPr="00DF6239" w:rsidRDefault="00D07C94" w:rsidP="00DF6239">
      <w:pPr>
        <w:numPr>
          <w:ilvl w:val="0"/>
          <w:numId w:val="28"/>
        </w:numPr>
      </w:pPr>
      <w:r>
        <w:rPr>
          <w:noProof/>
          <w:lang w:val="en-US"/>
        </w:rPr>
        <w:t>Click on the application (SPSSDrugScoresAppDZ).</w:t>
      </w:r>
      <w:r w:rsidR="00DF6239">
        <w:rPr>
          <w:noProof/>
          <w:lang w:val="en-US"/>
        </w:rPr>
        <w:br/>
      </w:r>
    </w:p>
    <w:p w:rsidR="00DF6239" w:rsidRPr="00D07C94" w:rsidRDefault="00DF6239" w:rsidP="00DF6239">
      <w:pPr>
        <w:numPr>
          <w:ilvl w:val="0"/>
          <w:numId w:val="28"/>
        </w:numPr>
      </w:pPr>
      <w:r>
        <w:lastRenderedPageBreak/>
        <w:t xml:space="preserve">When we score the input data in this example, credentials have to be supplied to </w:t>
      </w:r>
      <w:proofErr w:type="spellStart"/>
      <w:r>
        <w:t>Bluemix</w:t>
      </w:r>
      <w:proofErr w:type="spellEnd"/>
      <w:r>
        <w:t xml:space="preserve"> at runtime.  Click on the up arrow to show the credentials.</w:t>
      </w:r>
      <w:r>
        <w:br/>
      </w:r>
      <w:r w:rsidR="00401D76">
        <w:rPr>
          <w:noProof/>
          <w:lang w:val="en-US" w:eastAsia="zh-CN"/>
        </w:rPr>
        <w:drawing>
          <wp:inline distT="0" distB="0" distL="0" distR="0">
            <wp:extent cx="3343275" cy="1343025"/>
            <wp:effectExtent l="19050" t="0" r="952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239" w:rsidRPr="00D07C94" w:rsidRDefault="00DF6239" w:rsidP="00DF6239">
      <w:pPr>
        <w:pStyle w:val="HTMLPreformatted"/>
        <w:rPr>
          <w:rFonts w:ascii="Arial" w:hAnsi="Arial" w:cs="Arial"/>
          <w:sz w:val="24"/>
        </w:rPr>
      </w:pPr>
      <w:r>
        <w:rPr>
          <w:noProof/>
        </w:rPr>
        <w:t>In the fly-out window, make note of the the access key and URL, these will needed later on.</w:t>
      </w:r>
      <w:r>
        <w:rPr>
          <w:noProof/>
        </w:rPr>
        <w:br/>
      </w:r>
      <w:r w:rsidR="00401D76">
        <w:rPr>
          <w:noProof/>
          <w:lang w:eastAsia="zh-CN"/>
        </w:rPr>
        <w:drawing>
          <wp:inline distT="0" distB="0" distL="0" distR="0">
            <wp:extent cx="3314700" cy="424815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D07C94">
        <w:rPr>
          <w:rFonts w:ascii="Arial" w:hAnsi="Arial" w:cs="Arial"/>
          <w:noProof/>
          <w:sz w:val="24"/>
        </w:rPr>
        <w:br/>
      </w:r>
      <w:r w:rsidRPr="00D07C94">
        <w:rPr>
          <w:rFonts w:ascii="Arial" w:hAnsi="Arial" w:cs="Arial"/>
          <w:sz w:val="24"/>
        </w:rPr>
        <w:t>"</w:t>
      </w:r>
      <w:proofErr w:type="spellStart"/>
      <w:r w:rsidRPr="00D07C94">
        <w:rPr>
          <w:rFonts w:ascii="Arial" w:hAnsi="Arial" w:cs="Arial"/>
          <w:sz w:val="24"/>
        </w:rPr>
        <w:t>access_key</w:t>
      </w:r>
      <w:proofErr w:type="spellEnd"/>
      <w:r w:rsidRPr="00D07C94">
        <w:rPr>
          <w:rFonts w:ascii="Arial" w:hAnsi="Arial" w:cs="Arial"/>
          <w:sz w:val="24"/>
        </w:rPr>
        <w:t>": "Iay7XYuUwzjYJAxGuU1U6kBQhhjQLydoIFxLveWn3XUy98gODPY6vx3TabOtWZqeHxGxQ3pIogjgEOjN0TGDTcL0h32gVzPkwMbmHXNpi+EHoRceM3jXIle+y3OFM4+zBk8Cu9s4bKs2CqegHQphv+eqc4NgPgKMPJdgqshDkv4="</w:t>
      </w:r>
      <w:r w:rsidRPr="00D07C94">
        <w:rPr>
          <w:rFonts w:ascii="Arial" w:hAnsi="Arial" w:cs="Arial"/>
          <w:sz w:val="24"/>
        </w:rPr>
        <w:br/>
      </w:r>
      <w:r w:rsidRPr="00D07C94">
        <w:rPr>
          <w:rStyle w:val="HTMLCode"/>
          <w:rFonts w:ascii="Arial" w:eastAsiaTheme="minorEastAsia" w:hAnsi="Arial" w:cs="Arial"/>
          <w:sz w:val="24"/>
        </w:rPr>
        <w:br/>
        <w:t>"</w:t>
      </w:r>
      <w:proofErr w:type="spellStart"/>
      <w:r w:rsidRPr="00D07C94">
        <w:rPr>
          <w:rStyle w:val="HTMLCode"/>
          <w:rFonts w:ascii="Arial" w:eastAsiaTheme="minorEastAsia" w:hAnsi="Arial" w:cs="Arial"/>
          <w:sz w:val="24"/>
        </w:rPr>
        <w:t>url</w:t>
      </w:r>
      <w:proofErr w:type="spellEnd"/>
      <w:r w:rsidRPr="00D07C94">
        <w:rPr>
          <w:rStyle w:val="HTMLCode"/>
          <w:rFonts w:ascii="Arial" w:eastAsiaTheme="minorEastAsia" w:hAnsi="Arial" w:cs="Arial"/>
          <w:sz w:val="24"/>
        </w:rPr>
        <w:t>": "https://palbyp.pmservice.ibmcloud.com/pm/v1"</w:t>
      </w:r>
      <w:r>
        <w:rPr>
          <w:rStyle w:val="HTMLCode"/>
          <w:rFonts w:ascii="Arial" w:eastAsiaTheme="minorEastAsia" w:hAnsi="Arial" w:cs="Arial"/>
          <w:sz w:val="24"/>
        </w:rPr>
        <w:br/>
      </w:r>
    </w:p>
    <w:p w:rsidR="00DF6239" w:rsidRPr="00DF6239" w:rsidRDefault="00DF6239" w:rsidP="00116B51">
      <w:pPr>
        <w:numPr>
          <w:ilvl w:val="0"/>
          <w:numId w:val="28"/>
        </w:numPr>
      </w:pPr>
      <w:r>
        <w:rPr>
          <w:lang w:val="en-US"/>
        </w:rPr>
        <w:t>At this point in time the application and service containers are ready.</w:t>
      </w:r>
    </w:p>
    <w:p w:rsidR="00DF6239" w:rsidRDefault="00DF6239" w:rsidP="00DF6239">
      <w:pPr>
        <w:ind w:left="360"/>
      </w:pPr>
    </w:p>
    <w:p w:rsidR="00DF6239" w:rsidRPr="00D07C94" w:rsidRDefault="00DF6239" w:rsidP="00DF6239">
      <w:pPr>
        <w:pStyle w:val="Heading1"/>
        <w:rPr>
          <w:lang w:val="en-GB"/>
        </w:rPr>
      </w:pPr>
      <w:bookmarkStart w:id="12" w:name="_Toc455180966"/>
      <w:r>
        <w:lastRenderedPageBreak/>
        <w:t>File Customization</w:t>
      </w:r>
      <w:bookmarkEnd w:id="12"/>
    </w:p>
    <w:p w:rsidR="009E4F2B" w:rsidRDefault="00DF6239" w:rsidP="00D07C94">
      <w:pPr>
        <w:pStyle w:val="HTMLPreformatted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This section deals with customizing the files that were downloaded to the SPSS Working directory;</w:t>
      </w:r>
    </w:p>
    <w:p w:rsidR="00DF6239" w:rsidRDefault="00DF6239" w:rsidP="00D07C94">
      <w:pPr>
        <w:pStyle w:val="HTMLPreformatted"/>
        <w:rPr>
          <w:rFonts w:ascii="Arial" w:hAnsi="Arial" w:cs="Arial"/>
          <w:noProof/>
          <w:sz w:val="24"/>
        </w:rPr>
      </w:pPr>
      <w:r w:rsidRPr="00DF6239">
        <w:rPr>
          <w:rFonts w:ascii="Arial" w:hAnsi="Arial" w:cs="Arial"/>
          <w:noProof/>
          <w:sz w:val="24"/>
        </w:rPr>
        <w:t>C:\SPSS\Sample1</w:t>
      </w:r>
    </w:p>
    <w:p w:rsidR="00651396" w:rsidRDefault="00651396" w:rsidP="00D07C94">
      <w:pPr>
        <w:pStyle w:val="HTMLPreformatted"/>
        <w:rPr>
          <w:rFonts w:ascii="Arial" w:hAnsi="Arial" w:cs="Arial"/>
          <w:noProof/>
          <w:sz w:val="24"/>
        </w:rPr>
      </w:pPr>
    </w:p>
    <w:p w:rsidR="00651396" w:rsidRDefault="00651396" w:rsidP="00651396">
      <w:pPr>
        <w:pStyle w:val="Heading2"/>
        <w:rPr>
          <w:noProof/>
        </w:rPr>
      </w:pPr>
      <w:bookmarkStart w:id="13" w:name="_Toc455180967"/>
      <w:r>
        <w:rPr>
          <w:noProof/>
        </w:rPr>
        <w:t>\app\manifest.yml</w:t>
      </w:r>
      <w:bookmarkEnd w:id="13"/>
    </w:p>
    <w:p w:rsidR="00651396" w:rsidRDefault="00651396" w:rsidP="00651396">
      <w:pPr>
        <w:pStyle w:val="BodyText0"/>
        <w:rPr>
          <w:lang w:val="en-US" w:eastAsia="en-GB"/>
        </w:rPr>
      </w:pPr>
      <w:r>
        <w:rPr>
          <w:lang w:val="en-US" w:eastAsia="en-GB"/>
        </w:rPr>
        <w:t xml:space="preserve">Manifest.yml contains information about the deployment and is typically used to </w:t>
      </w:r>
      <w:r w:rsidRPr="00DF6239">
        <w:rPr>
          <w:lang w:val="en-US" w:eastAsia="en-GB"/>
        </w:rPr>
        <w:t xml:space="preserve">reduce the number of deployment details that you must specify every time that you deploy an application to </w:t>
      </w:r>
      <w:proofErr w:type="spellStart"/>
      <w:r w:rsidRPr="00DF6239">
        <w:rPr>
          <w:lang w:val="en-US" w:eastAsia="en-GB"/>
        </w:rPr>
        <w:t>Bluemix</w:t>
      </w:r>
      <w:proofErr w:type="spellEnd"/>
      <w:r w:rsidRPr="00DF6239">
        <w:rPr>
          <w:lang w:val="en-US" w:eastAsia="en-GB"/>
        </w:rPr>
        <w:t>.</w:t>
      </w:r>
      <w:r>
        <w:rPr>
          <w:lang w:val="en-US" w:eastAsia="en-GB"/>
        </w:rPr>
        <w:t xml:space="preserve"> </w:t>
      </w:r>
    </w:p>
    <w:p w:rsidR="00651396" w:rsidRDefault="00651396" w:rsidP="00651396">
      <w:pPr>
        <w:pStyle w:val="BodyText0"/>
        <w:numPr>
          <w:ilvl w:val="0"/>
          <w:numId w:val="31"/>
        </w:numPr>
        <w:rPr>
          <w:lang w:val="en-US" w:eastAsia="en-GB"/>
        </w:rPr>
      </w:pPr>
      <w:r>
        <w:rPr>
          <w:lang w:val="en-US" w:eastAsia="en-GB"/>
        </w:rPr>
        <w:t>Open the following file in a text editor;</w:t>
      </w:r>
      <w:r>
        <w:rPr>
          <w:lang w:val="en-US" w:eastAsia="en-GB"/>
        </w:rPr>
        <w:br/>
      </w:r>
      <w:r w:rsidRPr="003B43BE">
        <w:rPr>
          <w:lang w:val="en-US" w:eastAsia="en-GB"/>
        </w:rPr>
        <w:t>C:\SPSS\Sample1\app\manifest.yml</w:t>
      </w:r>
    </w:p>
    <w:p w:rsidR="00651396" w:rsidRDefault="00651396" w:rsidP="00651396">
      <w:pPr>
        <w:pStyle w:val="BodyText0"/>
        <w:numPr>
          <w:ilvl w:val="0"/>
          <w:numId w:val="31"/>
        </w:numPr>
        <w:rPr>
          <w:lang w:val="en-US" w:eastAsia="en-GB"/>
        </w:rPr>
      </w:pPr>
      <w:r>
        <w:rPr>
          <w:lang w:val="en-US" w:eastAsia="en-GB"/>
        </w:rPr>
        <w:t xml:space="preserve">Change the value of the </w:t>
      </w:r>
      <w:r w:rsidRPr="003B43BE">
        <w:rPr>
          <w:b/>
          <w:lang w:val="en-US" w:eastAsia="en-GB"/>
        </w:rPr>
        <w:t>host</w:t>
      </w:r>
      <w:r>
        <w:rPr>
          <w:lang w:val="en-US" w:eastAsia="en-GB"/>
        </w:rPr>
        <w:t xml:space="preserve"> variable to reflect what was used in the Application Creation section above.  In this example, </w:t>
      </w:r>
      <w:proofErr w:type="spellStart"/>
      <w:r w:rsidRPr="003B43BE">
        <w:rPr>
          <w:lang w:val="en-US" w:eastAsia="en-GB"/>
        </w:rPr>
        <w:t>SPSSDrugScoresAppDZ</w:t>
      </w:r>
      <w:proofErr w:type="spellEnd"/>
      <w:r>
        <w:rPr>
          <w:lang w:val="en-US" w:eastAsia="en-GB"/>
        </w:rPr>
        <w:t xml:space="preserve"> was used</w:t>
      </w:r>
    </w:p>
    <w:p w:rsidR="00651396" w:rsidRDefault="00651396" w:rsidP="00651396">
      <w:pPr>
        <w:pStyle w:val="BodyText0"/>
        <w:numPr>
          <w:ilvl w:val="0"/>
          <w:numId w:val="31"/>
        </w:numPr>
        <w:rPr>
          <w:lang w:val="en-US" w:eastAsia="en-GB"/>
        </w:rPr>
      </w:pPr>
      <w:r>
        <w:rPr>
          <w:lang w:val="en-US" w:eastAsia="en-GB"/>
        </w:rPr>
        <w:t xml:space="preserve">Change the value of the </w:t>
      </w:r>
      <w:r w:rsidRPr="003B43BE">
        <w:rPr>
          <w:b/>
          <w:lang w:val="en-US" w:eastAsia="en-GB"/>
        </w:rPr>
        <w:t>name</w:t>
      </w:r>
      <w:r>
        <w:rPr>
          <w:lang w:val="en-US" w:eastAsia="en-GB"/>
        </w:rPr>
        <w:t xml:space="preserve"> variable to reflect what was used in the Application Creation section above.  In this example, </w:t>
      </w:r>
      <w:proofErr w:type="spellStart"/>
      <w:r w:rsidRPr="003B43BE">
        <w:rPr>
          <w:lang w:val="en-US" w:eastAsia="en-GB"/>
        </w:rPr>
        <w:t>SPSSDrugScoresAppDZ</w:t>
      </w:r>
      <w:proofErr w:type="spellEnd"/>
      <w:r>
        <w:rPr>
          <w:lang w:val="en-US" w:eastAsia="en-GB"/>
        </w:rPr>
        <w:t xml:space="preserve"> was used</w:t>
      </w:r>
    </w:p>
    <w:p w:rsidR="00651396" w:rsidRDefault="00651396" w:rsidP="00651396">
      <w:pPr>
        <w:pStyle w:val="BodyText0"/>
        <w:numPr>
          <w:ilvl w:val="0"/>
          <w:numId w:val="31"/>
        </w:numPr>
        <w:rPr>
          <w:lang w:val="en-US" w:eastAsia="en-GB"/>
        </w:rPr>
      </w:pPr>
      <w:r>
        <w:rPr>
          <w:lang w:val="en-US" w:eastAsia="en-GB"/>
        </w:rPr>
        <w:t xml:space="preserve">Change the value of the </w:t>
      </w:r>
      <w:r w:rsidRPr="003B43BE">
        <w:rPr>
          <w:b/>
          <w:lang w:val="en-US" w:eastAsia="en-GB"/>
        </w:rPr>
        <w:t>domain</w:t>
      </w:r>
      <w:r>
        <w:rPr>
          <w:lang w:val="en-US" w:eastAsia="en-GB"/>
        </w:rPr>
        <w:t xml:space="preserve"> variable to reflect what was used in the Application Creation section above.  In this example, </w:t>
      </w:r>
      <w:r w:rsidRPr="003B43BE">
        <w:rPr>
          <w:lang w:val="en-US" w:eastAsia="en-GB"/>
        </w:rPr>
        <w:t>mybluemix.net</w:t>
      </w:r>
      <w:r>
        <w:rPr>
          <w:lang w:val="en-US" w:eastAsia="en-GB"/>
        </w:rPr>
        <w:t xml:space="preserve"> was used</w:t>
      </w:r>
    </w:p>
    <w:p w:rsidR="00651396" w:rsidRDefault="00651396" w:rsidP="00651396">
      <w:pPr>
        <w:pStyle w:val="BodyText0"/>
        <w:numPr>
          <w:ilvl w:val="0"/>
          <w:numId w:val="31"/>
        </w:numPr>
        <w:rPr>
          <w:lang w:val="en-US" w:eastAsia="en-GB"/>
        </w:rPr>
      </w:pPr>
      <w:r>
        <w:rPr>
          <w:lang w:val="en-US" w:eastAsia="en-GB"/>
        </w:rPr>
        <w:t xml:space="preserve">Change the value of the </w:t>
      </w:r>
      <w:r w:rsidRPr="003B43BE">
        <w:rPr>
          <w:b/>
          <w:lang w:val="en-US" w:eastAsia="en-GB"/>
        </w:rPr>
        <w:t>memory</w:t>
      </w:r>
      <w:r>
        <w:rPr>
          <w:lang w:val="en-US" w:eastAsia="en-GB"/>
        </w:rPr>
        <w:t xml:space="preserve"> variable to </w:t>
      </w:r>
      <w:r w:rsidRPr="003B43BE">
        <w:rPr>
          <w:lang w:val="en-US" w:eastAsia="en-GB"/>
        </w:rPr>
        <w:t>256M</w:t>
      </w:r>
      <w:r>
        <w:rPr>
          <w:lang w:val="en-US" w:eastAsia="en-GB"/>
        </w:rPr>
        <w:t>.</w:t>
      </w:r>
    </w:p>
    <w:p w:rsidR="00651396" w:rsidRDefault="00651396" w:rsidP="00651396">
      <w:pPr>
        <w:pStyle w:val="BodyText0"/>
        <w:numPr>
          <w:ilvl w:val="0"/>
          <w:numId w:val="31"/>
        </w:numPr>
        <w:rPr>
          <w:lang w:val="en-US" w:eastAsia="en-GB"/>
        </w:rPr>
      </w:pPr>
      <w:r>
        <w:rPr>
          <w:lang w:val="en-US" w:eastAsia="en-GB"/>
        </w:rPr>
        <w:t>Add the following line;</w:t>
      </w:r>
      <w:r>
        <w:rPr>
          <w:lang w:val="en-US" w:eastAsia="en-GB"/>
        </w:rPr>
        <w:br/>
      </w:r>
      <w:proofErr w:type="spellStart"/>
      <w:r w:rsidRPr="003B43BE">
        <w:rPr>
          <w:lang w:val="en-US" w:eastAsia="en-GB"/>
        </w:rPr>
        <w:t>disk_quota</w:t>
      </w:r>
      <w:proofErr w:type="spellEnd"/>
      <w:r w:rsidRPr="003B43BE">
        <w:rPr>
          <w:lang w:val="en-US" w:eastAsia="en-GB"/>
        </w:rPr>
        <w:t>: 1024M</w:t>
      </w:r>
    </w:p>
    <w:p w:rsidR="00651396" w:rsidRDefault="00651396" w:rsidP="00651396">
      <w:pPr>
        <w:pStyle w:val="BodyText0"/>
        <w:numPr>
          <w:ilvl w:val="0"/>
          <w:numId w:val="31"/>
        </w:numPr>
        <w:rPr>
          <w:lang w:val="en-US" w:eastAsia="en-GB"/>
        </w:rPr>
      </w:pPr>
      <w:r>
        <w:rPr>
          <w:lang w:val="en-US" w:eastAsia="en-GB"/>
        </w:rPr>
        <w:t>Save and close the file.</w:t>
      </w:r>
    </w:p>
    <w:p w:rsidR="00651396" w:rsidRDefault="00651396" w:rsidP="00D07C94">
      <w:pPr>
        <w:pStyle w:val="HTMLPreformatted"/>
        <w:rPr>
          <w:rFonts w:ascii="Arial" w:hAnsi="Arial" w:cs="Arial"/>
          <w:noProof/>
          <w:sz w:val="24"/>
        </w:rPr>
      </w:pPr>
    </w:p>
    <w:p w:rsidR="00651396" w:rsidRDefault="00651396" w:rsidP="00D07C94">
      <w:pPr>
        <w:pStyle w:val="HTMLPreformatted"/>
        <w:rPr>
          <w:rFonts w:ascii="Arial" w:hAnsi="Arial" w:cs="Arial"/>
          <w:noProof/>
          <w:sz w:val="24"/>
        </w:rPr>
      </w:pPr>
    </w:p>
    <w:p w:rsidR="003B43BE" w:rsidRDefault="00651396" w:rsidP="003B43BE">
      <w:pPr>
        <w:pStyle w:val="Heading2"/>
      </w:pPr>
      <w:bookmarkStart w:id="14" w:name="_Toc455180968"/>
      <w:r>
        <w:t>\app\a</w:t>
      </w:r>
      <w:r w:rsidR="003B43BE">
        <w:t>pp.js</w:t>
      </w:r>
      <w:bookmarkEnd w:id="14"/>
    </w:p>
    <w:p w:rsidR="003B43BE" w:rsidRDefault="003B43BE" w:rsidP="003B43BE">
      <w:pPr>
        <w:pStyle w:val="BodyText0"/>
        <w:numPr>
          <w:ilvl w:val="0"/>
          <w:numId w:val="33"/>
        </w:numPr>
        <w:rPr>
          <w:lang w:val="en-US" w:eastAsia="en-GB"/>
        </w:rPr>
      </w:pPr>
      <w:r>
        <w:rPr>
          <w:lang w:val="en-US" w:eastAsia="en-GB"/>
        </w:rPr>
        <w:t>Open the following file in a text editor;</w:t>
      </w:r>
      <w:r>
        <w:rPr>
          <w:lang w:val="en-US" w:eastAsia="en-GB"/>
        </w:rPr>
        <w:br/>
      </w:r>
      <w:r w:rsidRPr="003B43BE">
        <w:rPr>
          <w:lang w:val="en-US" w:eastAsia="en-GB"/>
        </w:rPr>
        <w:t>C:\SPSS\Sample1\app\app.js</w:t>
      </w:r>
    </w:p>
    <w:p w:rsidR="009E4F2B" w:rsidRDefault="003B43BE" w:rsidP="001A5412">
      <w:pPr>
        <w:pStyle w:val="BodyText0"/>
        <w:numPr>
          <w:ilvl w:val="0"/>
          <w:numId w:val="33"/>
        </w:numPr>
        <w:rPr>
          <w:lang w:val="en-US" w:eastAsia="en-GB"/>
        </w:rPr>
      </w:pPr>
      <w:commentRangeStart w:id="15"/>
      <w:r>
        <w:rPr>
          <w:lang w:val="en-US" w:eastAsia="en-GB"/>
        </w:rPr>
        <w:t xml:space="preserve">Navigate to line 21 and update the </w:t>
      </w:r>
      <w:proofErr w:type="spellStart"/>
      <w:r w:rsidRPr="003B43BE">
        <w:rPr>
          <w:lang w:val="en-US" w:eastAsia="en-GB"/>
        </w:rPr>
        <w:t>defaultBaseURL</w:t>
      </w:r>
      <w:proofErr w:type="spellEnd"/>
      <w:r w:rsidR="001A5412">
        <w:rPr>
          <w:lang w:val="en-US" w:eastAsia="en-GB"/>
        </w:rPr>
        <w:t xml:space="preserve"> that was recorded in the Service Creation section above.  Note that the &lt;&gt; must be removed and the entire string value be encapsulated in single quotes ‘.</w:t>
      </w:r>
      <w:r w:rsidR="001A5412">
        <w:rPr>
          <w:lang w:val="en-US" w:eastAsia="en-GB"/>
        </w:rPr>
        <w:br/>
      </w:r>
      <w:r w:rsidR="001A5412">
        <w:rPr>
          <w:lang w:val="en-US" w:eastAsia="en-GB"/>
        </w:rPr>
        <w:br/>
      </w:r>
      <w:proofErr w:type="spellStart"/>
      <w:r w:rsidR="001A5412" w:rsidRPr="001A5412">
        <w:rPr>
          <w:lang w:val="en-US" w:eastAsia="en-GB"/>
        </w:rPr>
        <w:t>var</w:t>
      </w:r>
      <w:proofErr w:type="spellEnd"/>
      <w:r w:rsidR="001A5412" w:rsidRPr="001A5412">
        <w:rPr>
          <w:lang w:val="en-US" w:eastAsia="en-GB"/>
        </w:rPr>
        <w:t xml:space="preserve"> </w:t>
      </w:r>
      <w:proofErr w:type="spellStart"/>
      <w:r w:rsidR="001A5412" w:rsidRPr="001A5412">
        <w:rPr>
          <w:lang w:val="en-US" w:eastAsia="en-GB"/>
        </w:rPr>
        <w:t>defaultBaseURL</w:t>
      </w:r>
      <w:proofErr w:type="spellEnd"/>
      <w:r w:rsidR="001A5412" w:rsidRPr="001A5412">
        <w:rPr>
          <w:lang w:val="en-US" w:eastAsia="en-GB"/>
        </w:rPr>
        <w:t xml:space="preserve"> = 'https://palbyp.pmservice.ibmcloud.com/pm/v1';</w:t>
      </w:r>
      <w:commentRangeEnd w:id="15"/>
      <w:r w:rsidR="003158C6">
        <w:rPr>
          <w:rStyle w:val="CommentReference"/>
        </w:rPr>
        <w:commentReference w:id="15"/>
      </w:r>
      <w:r w:rsidR="001A5412">
        <w:rPr>
          <w:lang w:val="en-US" w:eastAsia="en-GB"/>
        </w:rPr>
        <w:br/>
      </w:r>
    </w:p>
    <w:p w:rsidR="001A5412" w:rsidRDefault="001A5412" w:rsidP="001A5412">
      <w:pPr>
        <w:pStyle w:val="BodyText0"/>
        <w:numPr>
          <w:ilvl w:val="0"/>
          <w:numId w:val="33"/>
        </w:numPr>
        <w:rPr>
          <w:lang w:val="en-US" w:eastAsia="en-GB"/>
        </w:rPr>
      </w:pPr>
      <w:r>
        <w:rPr>
          <w:lang w:val="en-US" w:eastAsia="en-GB"/>
        </w:rPr>
        <w:t xml:space="preserve">Similarly to the step above, update the </w:t>
      </w:r>
      <w:proofErr w:type="spellStart"/>
      <w:r w:rsidRPr="001A5412">
        <w:rPr>
          <w:lang w:val="en-US" w:eastAsia="en-GB"/>
        </w:rPr>
        <w:t>defaultAccessKey</w:t>
      </w:r>
      <w:proofErr w:type="spellEnd"/>
      <w:r>
        <w:rPr>
          <w:lang w:val="en-US" w:eastAsia="en-GB"/>
        </w:rPr>
        <w:t xml:space="preserve"> value key on line 22.</w:t>
      </w:r>
    </w:p>
    <w:p w:rsidR="001A5412" w:rsidRDefault="001A5412" w:rsidP="001A5412">
      <w:pPr>
        <w:pStyle w:val="BodyText0"/>
        <w:numPr>
          <w:ilvl w:val="0"/>
          <w:numId w:val="33"/>
        </w:numPr>
        <w:rPr>
          <w:lang w:val="en-US" w:eastAsia="en-GB"/>
        </w:rPr>
      </w:pPr>
      <w:r>
        <w:rPr>
          <w:lang w:val="en-US" w:eastAsia="en-GB"/>
        </w:rPr>
        <w:t>Save and close the file.</w:t>
      </w:r>
    </w:p>
    <w:p w:rsidR="001A5412" w:rsidRDefault="00651396" w:rsidP="001A5412">
      <w:pPr>
        <w:pStyle w:val="Heading2"/>
      </w:pPr>
      <w:bookmarkStart w:id="16" w:name="_Toc455180969"/>
      <w:r>
        <w:t>\app\</w:t>
      </w:r>
      <w:r w:rsidR="001A5412" w:rsidRPr="001A5412">
        <w:t>public\</w:t>
      </w:r>
      <w:proofErr w:type="spellStart"/>
      <w:r w:rsidR="001A5412" w:rsidRPr="001A5412">
        <w:t>js</w:t>
      </w:r>
      <w:proofErr w:type="spellEnd"/>
      <w:r w:rsidR="001A5412" w:rsidRPr="001A5412">
        <w:t>\app.js</w:t>
      </w:r>
      <w:bookmarkEnd w:id="16"/>
    </w:p>
    <w:p w:rsidR="001A5412" w:rsidRDefault="001A5412" w:rsidP="001A5412">
      <w:pPr>
        <w:pStyle w:val="BodyText0"/>
        <w:numPr>
          <w:ilvl w:val="0"/>
          <w:numId w:val="34"/>
        </w:numPr>
        <w:rPr>
          <w:lang w:val="en-US" w:eastAsia="en-GB"/>
        </w:rPr>
      </w:pPr>
      <w:r>
        <w:rPr>
          <w:lang w:val="en-US" w:eastAsia="en-GB"/>
        </w:rPr>
        <w:t>Open the following file in a text editor;</w:t>
      </w:r>
      <w:r>
        <w:rPr>
          <w:lang w:val="en-US" w:eastAsia="en-GB"/>
        </w:rPr>
        <w:br/>
      </w:r>
      <w:r w:rsidRPr="001A5412">
        <w:rPr>
          <w:lang w:val="en-US" w:eastAsia="en-GB"/>
        </w:rPr>
        <w:t>C:\SPSS\Sample1\app\public\js\app.js</w:t>
      </w:r>
    </w:p>
    <w:p w:rsidR="001A5412" w:rsidRDefault="001A5412" w:rsidP="001A5412">
      <w:pPr>
        <w:pStyle w:val="BodyText0"/>
        <w:numPr>
          <w:ilvl w:val="0"/>
          <w:numId w:val="34"/>
        </w:numPr>
        <w:rPr>
          <w:lang w:val="en-US" w:eastAsia="en-GB"/>
        </w:rPr>
      </w:pPr>
      <w:r>
        <w:rPr>
          <w:lang w:val="en-US" w:eastAsia="en-GB"/>
        </w:rPr>
        <w:t>Navigate to line 8.</w:t>
      </w:r>
    </w:p>
    <w:p w:rsidR="001A5412" w:rsidRDefault="001A5412" w:rsidP="00E47125">
      <w:pPr>
        <w:pStyle w:val="BodyText0"/>
        <w:numPr>
          <w:ilvl w:val="0"/>
          <w:numId w:val="34"/>
        </w:numPr>
        <w:rPr>
          <w:lang w:val="en-US" w:eastAsia="en-GB"/>
        </w:rPr>
      </w:pPr>
      <w:r>
        <w:rPr>
          <w:lang w:val="en-US" w:eastAsia="en-GB"/>
        </w:rPr>
        <w:t>Note</w:t>
      </w:r>
      <w:r w:rsidR="00E47125">
        <w:rPr>
          <w:lang w:val="en-US" w:eastAsia="en-GB"/>
        </w:rPr>
        <w:t xml:space="preserve"> that</w:t>
      </w:r>
      <w:r>
        <w:rPr>
          <w:lang w:val="en-US" w:eastAsia="en-GB"/>
        </w:rPr>
        <w:t xml:space="preserve"> the value of </w:t>
      </w:r>
      <w:r w:rsidR="00E47125">
        <w:rPr>
          <w:lang w:val="en-US" w:eastAsia="en-GB"/>
        </w:rPr>
        <w:t xml:space="preserve">the </w:t>
      </w:r>
      <w:r w:rsidR="00E47125" w:rsidRPr="00E47125">
        <w:rPr>
          <w:lang w:val="en-US" w:eastAsia="en-GB"/>
        </w:rPr>
        <w:t>$</w:t>
      </w:r>
      <w:proofErr w:type="spellStart"/>
      <w:r w:rsidR="00E47125" w:rsidRPr="00E47125">
        <w:rPr>
          <w:lang w:val="en-US" w:eastAsia="en-GB"/>
        </w:rPr>
        <w:t>scope.context</w:t>
      </w:r>
      <w:proofErr w:type="spellEnd"/>
      <w:r w:rsidR="00E47125">
        <w:rPr>
          <w:lang w:val="en-US" w:eastAsia="en-GB"/>
        </w:rPr>
        <w:t xml:space="preserve"> variable is </w:t>
      </w:r>
      <w:r w:rsidR="00E47125" w:rsidRPr="00E47125">
        <w:rPr>
          <w:lang w:val="en-US" w:eastAsia="en-GB"/>
        </w:rPr>
        <w:t>drug1N</w:t>
      </w:r>
      <w:r w:rsidR="00E47125">
        <w:rPr>
          <w:lang w:val="en-US" w:eastAsia="en-GB"/>
        </w:rPr>
        <w:t xml:space="preserve">.  While no change is required in this file, these steps are here to outline that every SPSS model scored in </w:t>
      </w:r>
      <w:proofErr w:type="spellStart"/>
      <w:r w:rsidR="00E47125">
        <w:rPr>
          <w:lang w:val="en-US" w:eastAsia="en-GB"/>
        </w:rPr>
        <w:t>Bluemix</w:t>
      </w:r>
      <w:proofErr w:type="spellEnd"/>
      <w:r w:rsidR="00E47125">
        <w:rPr>
          <w:lang w:val="en-US" w:eastAsia="en-GB"/>
        </w:rPr>
        <w:t xml:space="preserve"> must have a unique context ID.  This will be discussed further in the Uploading SPSS Models section.</w:t>
      </w:r>
    </w:p>
    <w:p w:rsidR="00651396" w:rsidRDefault="00651396" w:rsidP="00E47125">
      <w:pPr>
        <w:pStyle w:val="BodyText0"/>
        <w:numPr>
          <w:ilvl w:val="0"/>
          <w:numId w:val="34"/>
        </w:numPr>
        <w:rPr>
          <w:lang w:val="en-US" w:eastAsia="en-GB"/>
        </w:rPr>
      </w:pPr>
      <w:r>
        <w:rPr>
          <w:lang w:val="en-US" w:eastAsia="en-GB"/>
        </w:rPr>
        <w:t>Close the file, no change is required.</w:t>
      </w:r>
    </w:p>
    <w:p w:rsidR="00E47125" w:rsidRDefault="00E47125" w:rsidP="00E47125">
      <w:pPr>
        <w:pStyle w:val="Heading2"/>
      </w:pPr>
      <w:r>
        <w:br w:type="page"/>
      </w:r>
      <w:bookmarkStart w:id="17" w:name="_Toc455180970"/>
      <w:r w:rsidR="00651396" w:rsidRPr="00440D8B">
        <w:lastRenderedPageBreak/>
        <w:t>\app\public\</w:t>
      </w:r>
      <w:proofErr w:type="spellStart"/>
      <w:r w:rsidR="00651396" w:rsidRPr="00440D8B">
        <w:t>js</w:t>
      </w:r>
      <w:proofErr w:type="spellEnd"/>
      <w:r w:rsidR="00651396" w:rsidRPr="00440D8B">
        <w:t>\</w:t>
      </w:r>
      <w:r w:rsidRPr="00440D8B">
        <w:t>srv.js</w:t>
      </w:r>
      <w:bookmarkEnd w:id="17"/>
    </w:p>
    <w:p w:rsidR="00E47125" w:rsidRPr="00E47125" w:rsidRDefault="00E47125" w:rsidP="00E47125">
      <w:pPr>
        <w:pStyle w:val="BodyText0"/>
        <w:numPr>
          <w:ilvl w:val="0"/>
          <w:numId w:val="36"/>
        </w:numPr>
        <w:rPr>
          <w:lang w:val="en-US" w:eastAsia="en-GB"/>
        </w:rPr>
      </w:pPr>
      <w:r w:rsidRPr="00E47125">
        <w:rPr>
          <w:lang w:val="en-US" w:eastAsia="en-GB"/>
        </w:rPr>
        <w:t>Open the following file in a text editor;</w:t>
      </w:r>
      <w:r>
        <w:rPr>
          <w:lang w:val="en-US" w:eastAsia="en-GB"/>
        </w:rPr>
        <w:br/>
      </w:r>
      <w:r w:rsidRPr="00E47125">
        <w:rPr>
          <w:lang w:val="en-US" w:eastAsia="en-GB"/>
        </w:rPr>
        <w:t>C:\SPSS\Sample1</w:t>
      </w:r>
      <w:r w:rsidRPr="00440D8B">
        <w:t>\app\public\</w:t>
      </w:r>
      <w:proofErr w:type="spellStart"/>
      <w:r w:rsidRPr="00440D8B">
        <w:t>js</w:t>
      </w:r>
      <w:proofErr w:type="spellEnd"/>
      <w:r w:rsidRPr="00440D8B">
        <w:t>\srv.js</w:t>
      </w:r>
    </w:p>
    <w:p w:rsidR="00E47125" w:rsidRDefault="00E47125" w:rsidP="00E47125">
      <w:pPr>
        <w:pStyle w:val="BodyText0"/>
        <w:numPr>
          <w:ilvl w:val="0"/>
          <w:numId w:val="36"/>
        </w:numPr>
        <w:rPr>
          <w:lang w:val="en-US" w:eastAsia="en-GB"/>
        </w:rPr>
      </w:pPr>
      <w:r>
        <w:t xml:space="preserve">Navigate to line 10.  Note that the </w:t>
      </w:r>
      <w:proofErr w:type="spellStart"/>
      <w:r>
        <w:t>tablename</w:t>
      </w:r>
      <w:proofErr w:type="spellEnd"/>
      <w:r>
        <w:t xml:space="preserve"> variable matches the name of the source node in the SPSS </w:t>
      </w:r>
      <w:proofErr w:type="spellStart"/>
      <w:r>
        <w:t>Modeler</w:t>
      </w:r>
      <w:proofErr w:type="spellEnd"/>
      <w:r>
        <w:t xml:space="preserve"> model.</w:t>
      </w:r>
      <w:r>
        <w:br/>
      </w:r>
      <w:r w:rsidR="00401D76">
        <w:rPr>
          <w:noProof/>
          <w:lang w:val="en-US" w:eastAsia="zh-CN"/>
        </w:rPr>
        <w:drawing>
          <wp:inline distT="0" distB="0" distL="0" distR="0">
            <wp:extent cx="619125" cy="790575"/>
            <wp:effectExtent l="1905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125" w:rsidRDefault="00E47125" w:rsidP="00E47125">
      <w:pPr>
        <w:pStyle w:val="BodyText0"/>
        <w:numPr>
          <w:ilvl w:val="0"/>
          <w:numId w:val="36"/>
        </w:numPr>
        <w:rPr>
          <w:lang w:val="en-US" w:eastAsia="en-GB"/>
        </w:rPr>
      </w:pPr>
      <w:r>
        <w:rPr>
          <w:noProof/>
          <w:lang w:val="en-US"/>
        </w:rPr>
        <w:t>Examine lines 11 and 12.  Note that these inputs match the input columns in the scoreInput node.</w:t>
      </w:r>
      <w:r>
        <w:rPr>
          <w:noProof/>
          <w:lang w:val="en-US"/>
        </w:rPr>
        <w:br/>
      </w:r>
      <w:r w:rsidR="00401D76">
        <w:rPr>
          <w:noProof/>
          <w:lang w:val="en-US" w:eastAsia="zh-CN"/>
        </w:rPr>
        <w:drawing>
          <wp:inline distT="0" distB="0" distL="0" distR="0">
            <wp:extent cx="4752975" cy="3181350"/>
            <wp:effectExtent l="19050" t="0" r="9525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B51" w:rsidRDefault="00116B51" w:rsidP="00E47125">
      <w:pPr>
        <w:pStyle w:val="BodyText0"/>
        <w:numPr>
          <w:ilvl w:val="0"/>
          <w:numId w:val="36"/>
        </w:numPr>
        <w:rPr>
          <w:lang w:val="en-US" w:eastAsia="en-GB"/>
        </w:rPr>
      </w:pPr>
      <w:r>
        <w:rPr>
          <w:lang w:val="en-US" w:eastAsia="en-GB"/>
        </w:rPr>
        <w:t>If you were to use a stream that used a different source node and had other parameters, they would have to be updated here.</w:t>
      </w:r>
    </w:p>
    <w:p w:rsidR="00651396" w:rsidRDefault="00651396" w:rsidP="00E47125">
      <w:pPr>
        <w:pStyle w:val="BodyText0"/>
        <w:numPr>
          <w:ilvl w:val="0"/>
          <w:numId w:val="36"/>
        </w:numPr>
        <w:rPr>
          <w:lang w:val="en-US" w:eastAsia="en-GB"/>
        </w:rPr>
      </w:pPr>
      <w:r>
        <w:rPr>
          <w:noProof/>
          <w:lang w:val="en-US"/>
        </w:rPr>
        <w:t>Close the file, no change is required.</w:t>
      </w:r>
    </w:p>
    <w:p w:rsidR="00651396" w:rsidRDefault="00651396" w:rsidP="00651396">
      <w:pPr>
        <w:pStyle w:val="BodyText0"/>
        <w:rPr>
          <w:noProof/>
          <w:lang w:val="en-US"/>
        </w:rPr>
      </w:pPr>
    </w:p>
    <w:p w:rsidR="00651396" w:rsidRDefault="00651396" w:rsidP="00651396">
      <w:pPr>
        <w:pStyle w:val="Heading1"/>
        <w:rPr>
          <w:noProof/>
        </w:rPr>
      </w:pPr>
      <w:bookmarkStart w:id="18" w:name="_Toc455180971"/>
      <w:r>
        <w:rPr>
          <w:noProof/>
        </w:rPr>
        <w:lastRenderedPageBreak/>
        <w:t>Porting Source Code</w:t>
      </w:r>
      <w:bookmarkEnd w:id="18"/>
    </w:p>
    <w:p w:rsidR="009B3F6C" w:rsidRDefault="009B3F6C" w:rsidP="009B3F6C">
      <w:pPr>
        <w:pStyle w:val="Heading2"/>
      </w:pPr>
      <w:bookmarkStart w:id="19" w:name="_Toc455180972"/>
      <w:r>
        <w:t>Node Package Manager</w:t>
      </w:r>
      <w:bookmarkEnd w:id="19"/>
    </w:p>
    <w:p w:rsidR="009B3F6C" w:rsidRPr="009B3F6C" w:rsidRDefault="009B3F6C" w:rsidP="009B3F6C">
      <w:pPr>
        <w:pStyle w:val="BodyText0"/>
        <w:rPr>
          <w:lang w:val="en-US" w:eastAsia="en-GB"/>
        </w:rPr>
      </w:pPr>
      <w:r>
        <w:rPr>
          <w:lang w:val="en-US" w:eastAsia="en-GB"/>
        </w:rPr>
        <w:t xml:space="preserve">The Node Package Manager utility is used to download supplemental files from </w:t>
      </w:r>
      <w:proofErr w:type="spellStart"/>
      <w:r>
        <w:rPr>
          <w:lang w:val="en-US" w:eastAsia="en-GB"/>
        </w:rPr>
        <w:t>Bluemix</w:t>
      </w:r>
      <w:proofErr w:type="spellEnd"/>
      <w:r>
        <w:rPr>
          <w:lang w:val="en-US" w:eastAsia="en-GB"/>
        </w:rPr>
        <w:t xml:space="preserve">.  The Start Coding section of the </w:t>
      </w:r>
      <w:proofErr w:type="spellStart"/>
      <w:r>
        <w:rPr>
          <w:lang w:val="en-US" w:eastAsia="en-GB"/>
        </w:rPr>
        <w:t>Bluemix</w:t>
      </w:r>
      <w:proofErr w:type="spellEnd"/>
      <w:r>
        <w:rPr>
          <w:lang w:val="en-US" w:eastAsia="en-GB"/>
        </w:rPr>
        <w:t xml:space="preserve"> application has some of the commands that will help you with connecting to your </w:t>
      </w:r>
      <w:proofErr w:type="spellStart"/>
      <w:r>
        <w:rPr>
          <w:lang w:val="en-US" w:eastAsia="en-GB"/>
        </w:rPr>
        <w:t>Bluemix</w:t>
      </w:r>
      <w:proofErr w:type="spellEnd"/>
      <w:r>
        <w:rPr>
          <w:lang w:val="en-US" w:eastAsia="en-GB"/>
        </w:rPr>
        <w:t xml:space="preserve"> environment.  It may be easier to use the commands there than to customize the steps below.</w:t>
      </w:r>
    </w:p>
    <w:p w:rsidR="009B3F6C" w:rsidRDefault="009B3F6C" w:rsidP="009B3F6C">
      <w:pPr>
        <w:pStyle w:val="BodyText0"/>
        <w:numPr>
          <w:ilvl w:val="0"/>
          <w:numId w:val="37"/>
        </w:numPr>
        <w:rPr>
          <w:lang w:val="en-US" w:eastAsia="en-GB"/>
        </w:rPr>
      </w:pPr>
      <w:r>
        <w:rPr>
          <w:lang w:val="en-US" w:eastAsia="en-GB"/>
        </w:rPr>
        <w:t>Launch a command prompt.</w:t>
      </w:r>
    </w:p>
    <w:p w:rsidR="009B3F6C" w:rsidRDefault="009B3F6C" w:rsidP="009B3F6C">
      <w:pPr>
        <w:pStyle w:val="BodyText0"/>
        <w:numPr>
          <w:ilvl w:val="0"/>
          <w:numId w:val="37"/>
        </w:numPr>
        <w:rPr>
          <w:lang w:val="en-US" w:eastAsia="en-GB"/>
        </w:rPr>
      </w:pPr>
      <w:r>
        <w:rPr>
          <w:lang w:val="en-US" w:eastAsia="en-GB"/>
        </w:rPr>
        <w:t>Change directory to;</w:t>
      </w:r>
      <w:r>
        <w:rPr>
          <w:lang w:val="en-US" w:eastAsia="en-GB"/>
        </w:rPr>
        <w:br/>
      </w:r>
      <w:r w:rsidRPr="009B3F6C">
        <w:rPr>
          <w:lang w:val="en-US" w:eastAsia="en-GB"/>
        </w:rPr>
        <w:t>C:\SPSS\Sample1\app</w:t>
      </w:r>
      <w:r>
        <w:rPr>
          <w:lang w:val="en-US" w:eastAsia="en-GB"/>
        </w:rPr>
        <w:t xml:space="preserve"> </w:t>
      </w:r>
      <w:r>
        <w:rPr>
          <w:lang w:val="en-US" w:eastAsia="en-GB"/>
        </w:rPr>
        <w:br/>
      </w:r>
      <w:r>
        <w:rPr>
          <w:lang w:val="en-US" w:eastAsia="en-GB"/>
        </w:rPr>
        <w:br/>
      </w:r>
      <w:r w:rsidR="00401D76">
        <w:rPr>
          <w:noProof/>
          <w:lang w:val="en-US" w:eastAsia="zh-CN"/>
        </w:rPr>
        <w:drawing>
          <wp:inline distT="0" distB="0" distL="0" distR="0">
            <wp:extent cx="3057525" cy="1171575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F6C" w:rsidRDefault="00C809EA" w:rsidP="00C809EA">
      <w:pPr>
        <w:pStyle w:val="BodyText0"/>
        <w:numPr>
          <w:ilvl w:val="0"/>
          <w:numId w:val="37"/>
        </w:numPr>
        <w:rPr>
          <w:lang w:val="en-US" w:eastAsia="en-GB"/>
        </w:rPr>
      </w:pPr>
      <w:r>
        <w:rPr>
          <w:lang w:val="en-US" w:eastAsia="en-GB"/>
        </w:rPr>
        <w:t xml:space="preserve">Connect to IBM® </w:t>
      </w:r>
      <w:proofErr w:type="spellStart"/>
      <w:r>
        <w:rPr>
          <w:lang w:val="en-US" w:eastAsia="en-GB"/>
        </w:rPr>
        <w:t>Bluemix</w:t>
      </w:r>
      <w:proofErr w:type="spellEnd"/>
      <w:r>
        <w:rPr>
          <w:lang w:val="en-US" w:eastAsia="en-GB"/>
        </w:rPr>
        <w:t>® by typing the following command into the command prompt window.</w:t>
      </w:r>
      <w:r>
        <w:rPr>
          <w:lang w:val="en-US" w:eastAsia="en-GB"/>
        </w:rPr>
        <w:br/>
      </w:r>
      <w:proofErr w:type="spellStart"/>
      <w:r w:rsidRPr="00C809EA">
        <w:rPr>
          <w:lang w:val="en-US" w:eastAsia="en-GB"/>
        </w:rPr>
        <w:t>bluemix</w:t>
      </w:r>
      <w:proofErr w:type="spellEnd"/>
      <w:r w:rsidRPr="00C809EA">
        <w:rPr>
          <w:lang w:val="en-US" w:eastAsia="en-GB"/>
        </w:rPr>
        <w:t xml:space="preserve"> </w:t>
      </w:r>
      <w:proofErr w:type="spellStart"/>
      <w:r w:rsidRPr="00C809EA">
        <w:rPr>
          <w:lang w:val="en-US" w:eastAsia="en-GB"/>
        </w:rPr>
        <w:t>api</w:t>
      </w:r>
      <w:proofErr w:type="spellEnd"/>
      <w:r w:rsidRPr="00C809EA">
        <w:rPr>
          <w:lang w:val="en-US" w:eastAsia="en-GB"/>
        </w:rPr>
        <w:t xml:space="preserve"> </w:t>
      </w:r>
      <w:hyperlink r:id="rId37" w:history="1">
        <w:r w:rsidRPr="009E6EA5">
          <w:rPr>
            <w:rStyle w:val="Hyperlink"/>
            <w:lang w:val="en-US" w:eastAsia="en-GB"/>
          </w:rPr>
          <w:t>https://api.ng.bluemix.net</w:t>
        </w:r>
      </w:hyperlink>
      <w:r>
        <w:rPr>
          <w:lang w:val="en-US" w:eastAsia="en-GB"/>
        </w:rPr>
        <w:br/>
      </w:r>
    </w:p>
    <w:p w:rsidR="00C809EA" w:rsidRDefault="00C809EA" w:rsidP="00C809EA">
      <w:pPr>
        <w:pStyle w:val="BodyText0"/>
        <w:numPr>
          <w:ilvl w:val="0"/>
          <w:numId w:val="37"/>
        </w:numPr>
        <w:rPr>
          <w:lang w:val="en-US" w:eastAsia="en-GB"/>
        </w:rPr>
      </w:pPr>
      <w:r>
        <w:rPr>
          <w:lang w:val="en-US" w:eastAsia="en-GB"/>
        </w:rPr>
        <w:t xml:space="preserve">Login to </w:t>
      </w:r>
      <w:proofErr w:type="spellStart"/>
      <w:r>
        <w:rPr>
          <w:lang w:val="en-US" w:eastAsia="en-GB"/>
        </w:rPr>
        <w:t>Bluemix</w:t>
      </w:r>
      <w:proofErr w:type="spellEnd"/>
      <w:r>
        <w:rPr>
          <w:lang w:val="en-US" w:eastAsia="en-GB"/>
        </w:rPr>
        <w:t xml:space="preserve"> by typing the command below into the command prompt window.</w:t>
      </w:r>
      <w:r>
        <w:rPr>
          <w:lang w:val="en-US" w:eastAsia="en-GB"/>
        </w:rPr>
        <w:br/>
      </w:r>
      <w:proofErr w:type="spellStart"/>
      <w:r w:rsidRPr="00C809EA">
        <w:rPr>
          <w:lang w:val="en-US" w:eastAsia="en-GB"/>
        </w:rPr>
        <w:t>bluemix</w:t>
      </w:r>
      <w:proofErr w:type="spellEnd"/>
      <w:r w:rsidRPr="00C809EA">
        <w:rPr>
          <w:lang w:val="en-US" w:eastAsia="en-GB"/>
        </w:rPr>
        <w:t xml:space="preserve"> login -u david.zyla@ca.ibm.com -o david.zyla@ca.ibm.com -s </w:t>
      </w:r>
      <w:proofErr w:type="spellStart"/>
      <w:r w:rsidRPr="00C809EA">
        <w:rPr>
          <w:lang w:val="en-US" w:eastAsia="en-GB"/>
        </w:rPr>
        <w:t>SPSS_RT_Scoring</w:t>
      </w:r>
      <w:proofErr w:type="spellEnd"/>
    </w:p>
    <w:p w:rsidR="00C809EA" w:rsidRDefault="00C809EA" w:rsidP="00C809EA">
      <w:pPr>
        <w:pStyle w:val="BodyText0"/>
        <w:numPr>
          <w:ilvl w:val="0"/>
          <w:numId w:val="37"/>
        </w:numPr>
        <w:rPr>
          <w:lang w:val="en-US" w:eastAsia="en-GB"/>
        </w:rPr>
      </w:pPr>
      <w:r>
        <w:rPr>
          <w:lang w:val="en-US" w:eastAsia="en-GB"/>
        </w:rPr>
        <w:t>Type your password when prompted.</w:t>
      </w:r>
    </w:p>
    <w:p w:rsidR="00C809EA" w:rsidRDefault="00C809EA" w:rsidP="00C809EA">
      <w:pPr>
        <w:pStyle w:val="BodyText0"/>
        <w:numPr>
          <w:ilvl w:val="0"/>
          <w:numId w:val="37"/>
        </w:numPr>
        <w:rPr>
          <w:lang w:val="en-US" w:eastAsia="en-GB"/>
        </w:rPr>
      </w:pPr>
      <w:r>
        <w:rPr>
          <w:lang w:val="en-US" w:eastAsia="en-GB"/>
        </w:rPr>
        <w:lastRenderedPageBreak/>
        <w:t>Download the supplemental files by typing;</w:t>
      </w:r>
      <w:r>
        <w:rPr>
          <w:lang w:val="en-US" w:eastAsia="en-GB"/>
        </w:rPr>
        <w:br/>
      </w:r>
      <w:proofErr w:type="spellStart"/>
      <w:r>
        <w:rPr>
          <w:lang w:val="en-US" w:eastAsia="en-GB"/>
        </w:rPr>
        <w:t>npm</w:t>
      </w:r>
      <w:proofErr w:type="spellEnd"/>
      <w:r>
        <w:rPr>
          <w:lang w:val="en-US" w:eastAsia="en-GB"/>
        </w:rPr>
        <w:t xml:space="preserve"> install</w:t>
      </w:r>
      <w:r>
        <w:rPr>
          <w:lang w:val="en-US" w:eastAsia="en-GB"/>
        </w:rPr>
        <w:br/>
      </w:r>
      <w:r>
        <w:rPr>
          <w:lang w:val="en-US" w:eastAsia="en-GB"/>
        </w:rPr>
        <w:br/>
        <w:t>This will create the following directory;</w:t>
      </w:r>
      <w:r>
        <w:rPr>
          <w:lang w:val="en-US" w:eastAsia="en-GB"/>
        </w:rPr>
        <w:br/>
      </w:r>
      <w:r w:rsidRPr="00C809EA">
        <w:rPr>
          <w:lang w:val="en-US" w:eastAsia="en-GB"/>
        </w:rPr>
        <w:t>C:\SPSS\Sample1\app\node_modules</w:t>
      </w:r>
      <w:r>
        <w:rPr>
          <w:lang w:val="en-US" w:eastAsia="en-GB"/>
        </w:rPr>
        <w:br/>
      </w:r>
      <w:r>
        <w:rPr>
          <w:lang w:val="en-US" w:eastAsia="en-GB"/>
        </w:rPr>
        <w:br/>
      </w:r>
      <w:r w:rsidR="00401D76">
        <w:rPr>
          <w:noProof/>
          <w:lang w:val="en-US" w:eastAsia="zh-CN"/>
        </w:rPr>
        <w:drawing>
          <wp:inline distT="0" distB="0" distL="0" distR="0">
            <wp:extent cx="5734050" cy="5010150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9EA" w:rsidRDefault="00C809EA" w:rsidP="00C809EA">
      <w:pPr>
        <w:pStyle w:val="BodyText0"/>
        <w:numPr>
          <w:ilvl w:val="0"/>
          <w:numId w:val="37"/>
        </w:numPr>
        <w:rPr>
          <w:lang w:val="en-US" w:eastAsia="en-GB"/>
        </w:rPr>
      </w:pPr>
      <w:r>
        <w:rPr>
          <w:noProof/>
          <w:lang w:val="en-US"/>
        </w:rPr>
        <w:t>To push all files along with the customizations that were made, run the following command;</w:t>
      </w:r>
      <w:r>
        <w:rPr>
          <w:noProof/>
          <w:lang w:val="en-US"/>
        </w:rPr>
        <w:br/>
      </w:r>
      <w:proofErr w:type="spellStart"/>
      <w:r w:rsidRPr="00C809EA">
        <w:rPr>
          <w:lang w:val="en-US" w:eastAsia="en-GB"/>
        </w:rPr>
        <w:t>cf</w:t>
      </w:r>
      <w:proofErr w:type="spellEnd"/>
      <w:r w:rsidRPr="00C809EA">
        <w:rPr>
          <w:lang w:val="en-US" w:eastAsia="en-GB"/>
        </w:rPr>
        <w:t xml:space="preserve"> push </w:t>
      </w:r>
      <w:r>
        <w:rPr>
          <w:lang w:val="en-US" w:eastAsia="en-GB"/>
        </w:rPr>
        <w:t>&lt;Application Name&gt;</w:t>
      </w:r>
      <w:r>
        <w:rPr>
          <w:lang w:val="en-US" w:eastAsia="en-GB"/>
        </w:rPr>
        <w:br/>
      </w:r>
      <w:proofErr w:type="spellStart"/>
      <w:r w:rsidRPr="00C809EA">
        <w:rPr>
          <w:lang w:val="en-US" w:eastAsia="en-GB"/>
        </w:rPr>
        <w:t>cf</w:t>
      </w:r>
      <w:proofErr w:type="spellEnd"/>
      <w:r w:rsidRPr="00C809EA">
        <w:rPr>
          <w:lang w:val="en-US" w:eastAsia="en-GB"/>
        </w:rPr>
        <w:t xml:space="preserve"> push </w:t>
      </w:r>
      <w:proofErr w:type="spellStart"/>
      <w:r w:rsidRPr="00C809EA">
        <w:rPr>
          <w:lang w:val="en-US" w:eastAsia="en-GB"/>
        </w:rPr>
        <w:t>SPSSDrugScoresAppDZ</w:t>
      </w:r>
      <w:proofErr w:type="spellEnd"/>
    </w:p>
    <w:p w:rsidR="00C809EA" w:rsidRPr="009B3F6C" w:rsidRDefault="00C809EA" w:rsidP="00C809EA">
      <w:pPr>
        <w:pStyle w:val="BodyText0"/>
        <w:numPr>
          <w:ilvl w:val="0"/>
          <w:numId w:val="37"/>
        </w:numPr>
        <w:rPr>
          <w:lang w:val="en-US" w:eastAsia="en-GB"/>
        </w:rPr>
      </w:pPr>
      <w:r>
        <w:rPr>
          <w:lang w:val="en-US" w:eastAsia="en-GB"/>
        </w:rPr>
        <w:t xml:space="preserve">The application has now been uploaded to </w:t>
      </w:r>
      <w:proofErr w:type="spellStart"/>
      <w:r>
        <w:rPr>
          <w:lang w:val="en-US" w:eastAsia="en-GB"/>
        </w:rPr>
        <w:t>Bluemix</w:t>
      </w:r>
      <w:proofErr w:type="spellEnd"/>
      <w:r>
        <w:rPr>
          <w:lang w:val="en-US" w:eastAsia="en-GB"/>
        </w:rPr>
        <w:t>.</w:t>
      </w:r>
    </w:p>
    <w:p w:rsidR="00E47125" w:rsidRPr="00E47125" w:rsidRDefault="00E47125" w:rsidP="00E47125">
      <w:pPr>
        <w:pStyle w:val="Heading1"/>
      </w:pPr>
      <w:bookmarkStart w:id="20" w:name="_Toc455180973"/>
      <w:r>
        <w:lastRenderedPageBreak/>
        <w:t>Uploading SPSS Models</w:t>
      </w:r>
      <w:bookmarkEnd w:id="20"/>
    </w:p>
    <w:p w:rsidR="001A5412" w:rsidRDefault="00116B51" w:rsidP="001A5412">
      <w:pPr>
        <w:pStyle w:val="BodyText0"/>
        <w:rPr>
          <w:lang w:val="en-US" w:eastAsia="en-GB"/>
        </w:rPr>
      </w:pPr>
      <w:r>
        <w:rPr>
          <w:lang w:val="en-US" w:eastAsia="en-GB"/>
        </w:rPr>
        <w:t xml:space="preserve">At this point in time we have moved our custom application to IBM </w:t>
      </w:r>
      <w:proofErr w:type="spellStart"/>
      <w:r>
        <w:rPr>
          <w:lang w:val="en-US" w:eastAsia="en-GB"/>
        </w:rPr>
        <w:t>Bluemix</w:t>
      </w:r>
      <w:proofErr w:type="spellEnd"/>
      <w:r>
        <w:rPr>
          <w:lang w:val="en-US" w:eastAsia="en-GB"/>
        </w:rPr>
        <w:t xml:space="preserve"> but we still need to provide </w:t>
      </w:r>
      <w:proofErr w:type="spellStart"/>
      <w:r>
        <w:rPr>
          <w:lang w:val="en-US" w:eastAsia="en-GB"/>
        </w:rPr>
        <w:t>Bluemix</w:t>
      </w:r>
      <w:proofErr w:type="spellEnd"/>
      <w:r>
        <w:rPr>
          <w:lang w:val="en-US" w:eastAsia="en-GB"/>
        </w:rPr>
        <w:t xml:space="preserve"> with the SPSS models that we want to use.</w:t>
      </w:r>
    </w:p>
    <w:p w:rsidR="00116B51" w:rsidRDefault="00116B51" w:rsidP="00116B51">
      <w:pPr>
        <w:pStyle w:val="BodyText0"/>
        <w:numPr>
          <w:ilvl w:val="0"/>
          <w:numId w:val="38"/>
        </w:numPr>
        <w:rPr>
          <w:lang w:val="en-US" w:eastAsia="en-GB"/>
        </w:rPr>
      </w:pPr>
      <w:r>
        <w:rPr>
          <w:lang w:val="en-US" w:eastAsia="en-GB"/>
        </w:rPr>
        <w:t xml:space="preserve">Launch a browser and login to </w:t>
      </w:r>
      <w:proofErr w:type="spellStart"/>
      <w:r>
        <w:rPr>
          <w:lang w:val="en-US" w:eastAsia="en-GB"/>
        </w:rPr>
        <w:t>Bluemix</w:t>
      </w:r>
      <w:proofErr w:type="spellEnd"/>
      <w:r>
        <w:rPr>
          <w:lang w:val="en-US" w:eastAsia="en-GB"/>
        </w:rPr>
        <w:t>.</w:t>
      </w:r>
    </w:p>
    <w:p w:rsidR="00116B51" w:rsidRDefault="00116B51" w:rsidP="00116B51">
      <w:pPr>
        <w:pStyle w:val="BodyText0"/>
        <w:numPr>
          <w:ilvl w:val="0"/>
          <w:numId w:val="38"/>
        </w:numPr>
        <w:rPr>
          <w:lang w:val="en-US" w:eastAsia="en-GB"/>
        </w:rPr>
      </w:pPr>
      <w:r>
        <w:rPr>
          <w:lang w:val="en-US" w:eastAsia="en-GB"/>
        </w:rPr>
        <w:t>From the Dashboard, click on the predictive analytics service that was created previously.</w:t>
      </w:r>
    </w:p>
    <w:p w:rsidR="00116B51" w:rsidRDefault="00116B51" w:rsidP="00116B51">
      <w:pPr>
        <w:pStyle w:val="BodyText0"/>
        <w:numPr>
          <w:ilvl w:val="0"/>
          <w:numId w:val="38"/>
        </w:numPr>
        <w:rPr>
          <w:lang w:val="en-US" w:eastAsia="en-GB"/>
        </w:rPr>
      </w:pPr>
      <w:r>
        <w:rPr>
          <w:lang w:val="en-US" w:eastAsia="en-GB"/>
        </w:rPr>
        <w:t>In the bottom right hand corner note that there is a New Model Stream section.  The SPSS model that we are going to provide can be found in</w:t>
      </w:r>
      <w:proofErr w:type="gramStart"/>
      <w:r>
        <w:rPr>
          <w:lang w:val="en-US" w:eastAsia="en-GB"/>
        </w:rPr>
        <w:t>;</w:t>
      </w:r>
      <w:proofErr w:type="gramEnd"/>
      <w:r>
        <w:rPr>
          <w:lang w:val="en-US" w:eastAsia="en-GB"/>
        </w:rPr>
        <w:br/>
      </w:r>
      <w:r w:rsidRPr="00116B51">
        <w:rPr>
          <w:lang w:val="en-US" w:eastAsia="en-GB"/>
        </w:rPr>
        <w:t>C:\SPSS\Sample1\model\Drug1n.str</w:t>
      </w:r>
      <w:r>
        <w:rPr>
          <w:lang w:val="en-US" w:eastAsia="en-GB"/>
        </w:rPr>
        <w:br/>
      </w:r>
      <w:r>
        <w:rPr>
          <w:lang w:val="en-US" w:eastAsia="en-GB"/>
        </w:rPr>
        <w:br/>
        <w:t>Upload the model by either dragging and dropping it or by using the Select File option.</w:t>
      </w:r>
    </w:p>
    <w:p w:rsidR="008731A4" w:rsidRDefault="00116B51" w:rsidP="00116B51">
      <w:pPr>
        <w:pStyle w:val="BodyText0"/>
        <w:numPr>
          <w:ilvl w:val="0"/>
          <w:numId w:val="38"/>
        </w:numPr>
        <w:rPr>
          <w:lang w:val="en-US" w:eastAsia="en-GB"/>
        </w:rPr>
      </w:pPr>
      <w:r>
        <w:rPr>
          <w:lang w:val="en-US" w:eastAsia="en-GB"/>
        </w:rPr>
        <w:t>You will be prompted to provide a Context Id.  While this ID can be anything, for this example it must be drug1N.</w:t>
      </w:r>
    </w:p>
    <w:p w:rsidR="004A23EA" w:rsidRDefault="003A31BE" w:rsidP="004A23EA">
      <w:pPr>
        <w:pStyle w:val="BodyText0"/>
        <w:jc w:val="center"/>
        <w:rPr>
          <w:noProof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5581650" cy="2676525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6B51" w:rsidRPr="008731A4">
        <w:rPr>
          <w:lang w:val="en-US" w:eastAsia="en-GB"/>
        </w:rPr>
        <w:br/>
      </w:r>
      <w:r w:rsidR="00401D76">
        <w:rPr>
          <w:noProof/>
          <w:lang w:val="en-US" w:eastAsia="zh-CN"/>
        </w:rPr>
        <w:drawing>
          <wp:inline distT="0" distB="0" distL="0" distR="0">
            <wp:extent cx="3771900" cy="2895600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EA" w:rsidRDefault="00116B51">
      <w:pPr>
        <w:pStyle w:val="BodyText0"/>
        <w:numPr>
          <w:ilvl w:val="0"/>
          <w:numId w:val="38"/>
        </w:numPr>
        <w:rPr>
          <w:lang w:val="en-US" w:eastAsia="en-GB"/>
        </w:rPr>
      </w:pPr>
      <w:r w:rsidRPr="008731A4">
        <w:rPr>
          <w:lang w:val="en-US" w:eastAsia="en-GB"/>
        </w:rPr>
        <w:lastRenderedPageBreak/>
        <w:t xml:space="preserve">If you choose a different Context Id you must make the respective change in </w:t>
      </w:r>
      <w:r w:rsidR="00E73F02">
        <w:rPr>
          <w:lang w:val="en-US" w:eastAsia="en-GB"/>
        </w:rPr>
        <w:t xml:space="preserve">C:\SPSS\Sample1\app\public\js\app.js </w:t>
      </w:r>
      <w:r w:rsidR="00E73F02">
        <w:rPr>
          <w:lang w:val="en-US" w:eastAsia="en-GB"/>
        </w:rPr>
        <w:br/>
      </w:r>
      <w:r w:rsidR="00E73F02">
        <w:rPr>
          <w:lang w:val="en-US" w:eastAsia="en-GB"/>
        </w:rPr>
        <w:br/>
        <w:t>which was discussed earlier.  Enter “drug1N” now.</w:t>
      </w:r>
    </w:p>
    <w:p w:rsidR="00116B51" w:rsidRDefault="00116B51" w:rsidP="00116B51">
      <w:pPr>
        <w:pStyle w:val="BodyText0"/>
        <w:numPr>
          <w:ilvl w:val="0"/>
          <w:numId w:val="38"/>
        </w:numPr>
        <w:rPr>
          <w:lang w:val="en-US" w:eastAsia="en-GB"/>
        </w:rPr>
      </w:pPr>
      <w:r>
        <w:rPr>
          <w:lang w:val="en-US" w:eastAsia="en-GB"/>
        </w:rPr>
        <w:t>Click Deploy.</w:t>
      </w:r>
    </w:p>
    <w:p w:rsidR="004A23EA" w:rsidRDefault="00116B51">
      <w:pPr>
        <w:pStyle w:val="BodyText0"/>
        <w:numPr>
          <w:ilvl w:val="0"/>
          <w:numId w:val="38"/>
        </w:numPr>
        <w:rPr>
          <w:lang w:val="en-US" w:eastAsia="en-GB"/>
        </w:rPr>
      </w:pPr>
      <w:r>
        <w:rPr>
          <w:lang w:val="en-US" w:eastAsia="en-GB"/>
        </w:rPr>
        <w:t>The model will be listed in the bottom section of the screen.</w:t>
      </w:r>
    </w:p>
    <w:p w:rsidR="004A23EA" w:rsidRDefault="003A31BE" w:rsidP="004A23EA">
      <w:pPr>
        <w:pStyle w:val="BodyText0"/>
        <w:ind w:left="720"/>
        <w:rPr>
          <w:lang w:val="en-US" w:eastAsia="en-GB"/>
        </w:rPr>
      </w:pPr>
      <w:r>
        <w:rPr>
          <w:noProof/>
          <w:lang w:val="en-US" w:eastAsia="zh-CN"/>
        </w:rPr>
        <w:drawing>
          <wp:inline distT="0" distB="0" distL="0" distR="0">
            <wp:extent cx="5962650" cy="7143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43" w:rsidRDefault="00841A43" w:rsidP="00841A43">
      <w:pPr>
        <w:pStyle w:val="Heading1"/>
      </w:pPr>
      <w:bookmarkStart w:id="21" w:name="_Toc455180974"/>
      <w:r>
        <w:lastRenderedPageBreak/>
        <w:t>Real-Time Scoring the Sample</w:t>
      </w:r>
      <w:bookmarkEnd w:id="21"/>
    </w:p>
    <w:p w:rsidR="00841A43" w:rsidRDefault="00841A43" w:rsidP="00841A43">
      <w:pPr>
        <w:pStyle w:val="BodyText0"/>
        <w:numPr>
          <w:ilvl w:val="0"/>
          <w:numId w:val="39"/>
        </w:numPr>
        <w:rPr>
          <w:lang w:val="en-US" w:eastAsia="en-GB"/>
        </w:rPr>
      </w:pPr>
      <w:r>
        <w:rPr>
          <w:lang w:val="en-US" w:eastAsia="en-GB"/>
        </w:rPr>
        <w:t xml:space="preserve">Within </w:t>
      </w:r>
      <w:proofErr w:type="spellStart"/>
      <w:r>
        <w:rPr>
          <w:lang w:val="en-US" w:eastAsia="en-GB"/>
        </w:rPr>
        <w:t>Bluemix</w:t>
      </w:r>
      <w:proofErr w:type="spellEnd"/>
      <w:r>
        <w:rPr>
          <w:lang w:val="en-US" w:eastAsia="en-GB"/>
        </w:rPr>
        <w:t>, navigate to your Dashboard.</w:t>
      </w:r>
    </w:p>
    <w:p w:rsidR="00841A43" w:rsidRDefault="00841A43" w:rsidP="00841A43">
      <w:pPr>
        <w:pStyle w:val="BodyText0"/>
        <w:numPr>
          <w:ilvl w:val="0"/>
          <w:numId w:val="39"/>
        </w:numPr>
        <w:rPr>
          <w:lang w:val="en-US" w:eastAsia="en-GB"/>
        </w:rPr>
      </w:pPr>
      <w:r>
        <w:rPr>
          <w:lang w:val="en-US" w:eastAsia="en-GB"/>
        </w:rPr>
        <w:t>Click on the application that you created.</w:t>
      </w:r>
    </w:p>
    <w:p w:rsidR="00841A43" w:rsidRDefault="00841A43" w:rsidP="00841A43">
      <w:pPr>
        <w:pStyle w:val="BodyText0"/>
        <w:numPr>
          <w:ilvl w:val="0"/>
          <w:numId w:val="39"/>
        </w:numPr>
        <w:rPr>
          <w:lang w:val="en-US" w:eastAsia="en-GB"/>
        </w:rPr>
      </w:pPr>
      <w:r>
        <w:rPr>
          <w:lang w:val="en-US" w:eastAsia="en-GB"/>
        </w:rPr>
        <w:t>At the top of the screen you will be presented with the URL to access your application.</w:t>
      </w:r>
      <w:r>
        <w:rPr>
          <w:lang w:val="en-US" w:eastAsia="en-GB"/>
        </w:rPr>
        <w:br/>
      </w:r>
      <w:r w:rsidR="00401D76">
        <w:rPr>
          <w:noProof/>
          <w:lang w:val="en-US" w:eastAsia="zh-CN"/>
        </w:rPr>
        <w:drawing>
          <wp:inline distT="0" distB="0" distL="0" distR="0">
            <wp:extent cx="3752850" cy="876300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43" w:rsidRDefault="00841A43" w:rsidP="00841A43">
      <w:pPr>
        <w:pStyle w:val="BodyText0"/>
        <w:numPr>
          <w:ilvl w:val="0"/>
          <w:numId w:val="39"/>
        </w:numPr>
        <w:rPr>
          <w:lang w:val="en-US" w:eastAsia="en-GB"/>
        </w:rPr>
      </w:pPr>
      <w:r>
        <w:rPr>
          <w:noProof/>
          <w:lang w:val="en-US"/>
        </w:rPr>
        <w:t>Click on the URL.</w:t>
      </w:r>
    </w:p>
    <w:p w:rsidR="00841A43" w:rsidRDefault="00841A43" w:rsidP="00841A43">
      <w:pPr>
        <w:pStyle w:val="BodyText0"/>
        <w:numPr>
          <w:ilvl w:val="0"/>
          <w:numId w:val="39"/>
        </w:numPr>
        <w:rPr>
          <w:lang w:val="en-US" w:eastAsia="en-GB"/>
        </w:rPr>
      </w:pPr>
      <w:r>
        <w:rPr>
          <w:noProof/>
          <w:lang w:val="en-US"/>
        </w:rPr>
        <w:t>You will now be presented with your real-time scoring application.</w:t>
      </w:r>
      <w:r>
        <w:rPr>
          <w:lang w:val="en-US" w:eastAsia="en-GB"/>
        </w:rPr>
        <w:br/>
      </w:r>
      <w:r w:rsidR="00401D76">
        <w:rPr>
          <w:noProof/>
          <w:lang w:val="en-US" w:eastAsia="zh-CN"/>
        </w:rPr>
        <w:drawing>
          <wp:inline distT="0" distB="0" distL="0" distR="0">
            <wp:extent cx="5686425" cy="4381500"/>
            <wp:effectExtent l="19050" t="0" r="9525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43" w:rsidRDefault="00841A43" w:rsidP="00841A43">
      <w:pPr>
        <w:pStyle w:val="BodyText0"/>
        <w:numPr>
          <w:ilvl w:val="0"/>
          <w:numId w:val="39"/>
        </w:numPr>
        <w:rPr>
          <w:lang w:val="en-US" w:eastAsia="en-GB"/>
        </w:rPr>
      </w:pPr>
      <w:r>
        <w:rPr>
          <w:noProof/>
          <w:lang w:val="en-US"/>
        </w:rPr>
        <w:t>You can change any of the values to simulate data being entered by a user of this application.</w:t>
      </w:r>
    </w:p>
    <w:p w:rsidR="00841A43" w:rsidRDefault="00841A43" w:rsidP="00841A43">
      <w:pPr>
        <w:pStyle w:val="BodyText0"/>
        <w:numPr>
          <w:ilvl w:val="0"/>
          <w:numId w:val="39"/>
        </w:numPr>
        <w:rPr>
          <w:lang w:val="en-US" w:eastAsia="en-GB"/>
        </w:rPr>
      </w:pPr>
      <w:r>
        <w:rPr>
          <w:noProof/>
          <w:lang w:val="en-US"/>
        </w:rPr>
        <w:t xml:space="preserve">Click the Score Now button </w:t>
      </w:r>
      <w:r>
        <w:rPr>
          <w:noProof/>
          <w:lang w:val="en-US"/>
        </w:rPr>
        <w:br/>
      </w:r>
      <w:r w:rsidR="00401D76">
        <w:rPr>
          <w:noProof/>
          <w:lang w:val="en-US" w:eastAsia="zh-CN"/>
        </w:rPr>
        <w:drawing>
          <wp:inline distT="0" distB="0" distL="0" distR="0">
            <wp:extent cx="6372225" cy="1200150"/>
            <wp:effectExtent l="19050" t="0" r="952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43" w:rsidRDefault="00841A43" w:rsidP="00841A43">
      <w:pPr>
        <w:pStyle w:val="BodyText0"/>
        <w:numPr>
          <w:ilvl w:val="0"/>
          <w:numId w:val="39"/>
        </w:numPr>
        <w:rPr>
          <w:lang w:val="en-US" w:eastAsia="en-GB"/>
        </w:rPr>
      </w:pPr>
      <w:r>
        <w:rPr>
          <w:noProof/>
          <w:lang w:val="en-US"/>
        </w:rPr>
        <w:t>In this example the input along with the predicted drug and predicted confidence are being displayed to the screen.</w:t>
      </w:r>
    </w:p>
    <w:p w:rsidR="00841A43" w:rsidRDefault="00841A43" w:rsidP="00841A43">
      <w:pPr>
        <w:pStyle w:val="BodyText0"/>
        <w:rPr>
          <w:noProof/>
          <w:lang w:val="en-US"/>
        </w:rPr>
      </w:pPr>
      <w:r>
        <w:rPr>
          <w:noProof/>
          <w:lang w:val="en-US"/>
        </w:rPr>
        <w:t>You can see now that this exercise has walked through the process of;</w:t>
      </w:r>
    </w:p>
    <w:p w:rsidR="00841A43" w:rsidRDefault="00841A43" w:rsidP="00841A43">
      <w:pPr>
        <w:pStyle w:val="BodyText0"/>
        <w:numPr>
          <w:ilvl w:val="0"/>
          <w:numId w:val="40"/>
        </w:numPr>
        <w:rPr>
          <w:lang w:val="en-US" w:eastAsia="en-GB"/>
        </w:rPr>
      </w:pPr>
      <w:r>
        <w:rPr>
          <w:lang w:val="en-US" w:eastAsia="en-GB"/>
        </w:rPr>
        <w:lastRenderedPageBreak/>
        <w:t xml:space="preserve">Setting up the necessary </w:t>
      </w:r>
      <w:r w:rsidR="00A345BB">
        <w:rPr>
          <w:lang w:val="en-US" w:eastAsia="en-GB"/>
        </w:rPr>
        <w:t xml:space="preserve">development </w:t>
      </w:r>
      <w:r>
        <w:rPr>
          <w:lang w:val="en-US" w:eastAsia="en-GB"/>
        </w:rPr>
        <w:t>tools</w:t>
      </w:r>
    </w:p>
    <w:p w:rsidR="00841A43" w:rsidRDefault="00841A43" w:rsidP="00841A43">
      <w:pPr>
        <w:pStyle w:val="BodyText0"/>
        <w:numPr>
          <w:ilvl w:val="0"/>
          <w:numId w:val="40"/>
        </w:numPr>
        <w:rPr>
          <w:lang w:val="en-US" w:eastAsia="en-GB"/>
        </w:rPr>
      </w:pPr>
      <w:r>
        <w:rPr>
          <w:lang w:val="en-US" w:eastAsia="en-GB"/>
        </w:rPr>
        <w:t>Customizing the sample code</w:t>
      </w:r>
    </w:p>
    <w:p w:rsidR="00A345BB" w:rsidRDefault="00A345BB" w:rsidP="00841A43">
      <w:pPr>
        <w:pStyle w:val="BodyText0"/>
        <w:numPr>
          <w:ilvl w:val="0"/>
          <w:numId w:val="40"/>
        </w:numPr>
        <w:rPr>
          <w:lang w:val="en-US" w:eastAsia="en-GB"/>
        </w:rPr>
      </w:pPr>
      <w:r>
        <w:rPr>
          <w:lang w:val="en-US" w:eastAsia="en-GB"/>
        </w:rPr>
        <w:t>Uploading an SPSS model</w:t>
      </w:r>
    </w:p>
    <w:p w:rsidR="00A345BB" w:rsidRPr="00841A43" w:rsidRDefault="00A345BB" w:rsidP="00841A43">
      <w:pPr>
        <w:pStyle w:val="BodyText0"/>
        <w:numPr>
          <w:ilvl w:val="0"/>
          <w:numId w:val="40"/>
        </w:numPr>
        <w:rPr>
          <w:lang w:val="en-US" w:eastAsia="en-GB"/>
        </w:rPr>
      </w:pPr>
      <w:r>
        <w:rPr>
          <w:lang w:val="en-US" w:eastAsia="en-GB"/>
        </w:rPr>
        <w:t>Scoring the SPSS model with data provided in real-time</w:t>
      </w:r>
    </w:p>
    <w:sectPr w:rsidR="00A345BB" w:rsidRPr="00841A43" w:rsidSect="00E9726F">
      <w:type w:val="nextColumn"/>
      <w:pgSz w:w="11906" w:h="16838" w:code="9"/>
      <w:pgMar w:top="1440" w:right="476" w:bottom="1440" w:left="720" w:header="720" w:footer="720" w:gutter="0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5" w:author="xabaifan" w:date="2016-07-07T11:47:00Z" w:initials="bf">
    <w:p w:rsidR="003158C6" w:rsidRDefault="003158C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考虑到实际</w:t>
      </w:r>
      <w:proofErr w:type="spellStart"/>
      <w:r>
        <w:rPr>
          <w:rFonts w:hint="eastAsia"/>
          <w:lang w:eastAsia="zh-CN"/>
        </w:rPr>
        <w:t>bluemix</w:t>
      </w:r>
      <w:proofErr w:type="spellEnd"/>
      <w:r>
        <w:rPr>
          <w:rFonts w:hint="eastAsia"/>
          <w:lang w:eastAsia="zh-CN"/>
        </w:rPr>
        <w:t>的情况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1BE" w:rsidRDefault="003A31BE">
      <w:r>
        <w:separator/>
      </w:r>
    </w:p>
  </w:endnote>
  <w:endnote w:type="continuationSeparator" w:id="0">
    <w:p w:rsidR="003A31BE" w:rsidRDefault="003A31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1BE" w:rsidRDefault="003A31BE">
      <w:r>
        <w:separator/>
      </w:r>
    </w:p>
  </w:footnote>
  <w:footnote w:type="continuationSeparator" w:id="0">
    <w:p w:rsidR="003A31BE" w:rsidRDefault="003A31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34CC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F1835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7B625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7EEFE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1E6EB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B69B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AB4C0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712C00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0C539FF"/>
    <w:multiLevelType w:val="hybridMultilevel"/>
    <w:tmpl w:val="3C781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681462"/>
    <w:multiLevelType w:val="hybridMultilevel"/>
    <w:tmpl w:val="465C8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0327C6"/>
    <w:multiLevelType w:val="hybridMultilevel"/>
    <w:tmpl w:val="1FDEF256"/>
    <w:lvl w:ilvl="0" w:tplc="AE98931E">
      <w:start w:val="1"/>
      <w:numFmt w:val="bullet"/>
      <w:pStyle w:val="bulletitem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E504F36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A6A6A1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40EAD4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C41D1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2A6C86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EE6A2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95E93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29AEC2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124647EA"/>
    <w:multiLevelType w:val="hybridMultilevel"/>
    <w:tmpl w:val="E47E3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8A0593"/>
    <w:multiLevelType w:val="hybridMultilevel"/>
    <w:tmpl w:val="A83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B84B0C"/>
    <w:multiLevelType w:val="hybridMultilevel"/>
    <w:tmpl w:val="CB203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C42A48"/>
    <w:multiLevelType w:val="hybridMultilevel"/>
    <w:tmpl w:val="92BCB1F4"/>
    <w:lvl w:ilvl="0" w:tplc="A99E8010">
      <w:start w:val="1"/>
      <w:numFmt w:val="bullet"/>
      <w:pStyle w:val="BrightIdea"/>
      <w:lvlText w:val=""/>
      <w:lvlJc w:val="left"/>
      <w:pPr>
        <w:tabs>
          <w:tab w:val="num" w:pos="964"/>
        </w:tabs>
        <w:ind w:left="964" w:hanging="539"/>
      </w:pPr>
      <w:rPr>
        <w:rFonts w:ascii="MS Outlook" w:hAnsi="MS Outlook" w:hint="default"/>
      </w:rPr>
    </w:lvl>
    <w:lvl w:ilvl="1" w:tplc="826A7F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C676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B427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7465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E5ABB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EA40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8CC7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004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F00FBA"/>
    <w:multiLevelType w:val="multilevel"/>
    <w:tmpl w:val="F966858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2D1D78AF"/>
    <w:multiLevelType w:val="hybridMultilevel"/>
    <w:tmpl w:val="8CD69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2417D4"/>
    <w:multiLevelType w:val="hybridMultilevel"/>
    <w:tmpl w:val="14626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DB676E"/>
    <w:multiLevelType w:val="hybridMultilevel"/>
    <w:tmpl w:val="85C6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D81D79"/>
    <w:multiLevelType w:val="hybridMultilevel"/>
    <w:tmpl w:val="465C8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1B4B46"/>
    <w:multiLevelType w:val="hybridMultilevel"/>
    <w:tmpl w:val="E2FEB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E4B8F"/>
    <w:multiLevelType w:val="hybridMultilevel"/>
    <w:tmpl w:val="2034B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576A7B"/>
    <w:multiLevelType w:val="hybridMultilevel"/>
    <w:tmpl w:val="D9A0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6A1DB9"/>
    <w:multiLevelType w:val="hybridMultilevel"/>
    <w:tmpl w:val="0F98B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7A357C"/>
    <w:multiLevelType w:val="multilevel"/>
    <w:tmpl w:val="14626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8B343A"/>
    <w:multiLevelType w:val="hybridMultilevel"/>
    <w:tmpl w:val="26A03F3A"/>
    <w:lvl w:ilvl="0" w:tplc="04090001">
      <w:start w:val="1"/>
      <w:numFmt w:val="decimal"/>
      <w:pStyle w:val="IndentNumbers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1903631"/>
    <w:multiLevelType w:val="hybridMultilevel"/>
    <w:tmpl w:val="985A5110"/>
    <w:lvl w:ilvl="0" w:tplc="04090001">
      <w:start w:val="1"/>
      <w:numFmt w:val="bullet"/>
      <w:pStyle w:val="BodyTextIndent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7">
    <w:nsid w:val="59734C8E"/>
    <w:multiLevelType w:val="hybridMultilevel"/>
    <w:tmpl w:val="B582E054"/>
    <w:lvl w:ilvl="0" w:tplc="04090001">
      <w:start w:val="1"/>
      <w:numFmt w:val="bullet"/>
      <w:pStyle w:val="phi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B644C1"/>
    <w:multiLevelType w:val="hybridMultilevel"/>
    <w:tmpl w:val="CF16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7B1311"/>
    <w:multiLevelType w:val="singleLevel"/>
    <w:tmpl w:val="37E23EEA"/>
    <w:lvl w:ilvl="0">
      <w:start w:val="1"/>
      <w:numFmt w:val="bullet"/>
      <w:pStyle w:val="SimpleLis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0">
    <w:nsid w:val="5E2D37FC"/>
    <w:multiLevelType w:val="hybridMultilevel"/>
    <w:tmpl w:val="FB3A8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8B75BB"/>
    <w:multiLevelType w:val="hybridMultilevel"/>
    <w:tmpl w:val="DC762FF2"/>
    <w:lvl w:ilvl="0" w:tplc="6A18B10E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E2E00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F6161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40CDF1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489A7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6CC75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73805D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4A2CAF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7FEBC3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22322EA"/>
    <w:multiLevelType w:val="hybridMultilevel"/>
    <w:tmpl w:val="D9A0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6E3A32"/>
    <w:multiLevelType w:val="hybridMultilevel"/>
    <w:tmpl w:val="174A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046C5C"/>
    <w:multiLevelType w:val="singleLevel"/>
    <w:tmpl w:val="14DC95DA"/>
    <w:lvl w:ilvl="0">
      <w:start w:val="1"/>
      <w:numFmt w:val="bullet"/>
      <w:pStyle w:val="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0194B19"/>
    <w:multiLevelType w:val="multilevel"/>
    <w:tmpl w:val="BA7E1A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7A834627"/>
    <w:multiLevelType w:val="hybridMultilevel"/>
    <w:tmpl w:val="0B9490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0C51E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7B1A6B9A"/>
    <w:multiLevelType w:val="hybridMultilevel"/>
    <w:tmpl w:val="D9A0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AB2342"/>
    <w:multiLevelType w:val="hybridMultilevel"/>
    <w:tmpl w:val="AD284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14"/>
  </w:num>
  <w:num w:numId="13">
    <w:abstractNumId w:val="10"/>
  </w:num>
  <w:num w:numId="14">
    <w:abstractNumId w:val="15"/>
  </w:num>
  <w:num w:numId="15">
    <w:abstractNumId w:val="34"/>
  </w:num>
  <w:num w:numId="16">
    <w:abstractNumId w:val="27"/>
  </w:num>
  <w:num w:numId="17">
    <w:abstractNumId w:val="25"/>
  </w:num>
  <w:num w:numId="18">
    <w:abstractNumId w:val="35"/>
  </w:num>
  <w:num w:numId="19">
    <w:abstractNumId w:val="37"/>
  </w:num>
  <w:num w:numId="20">
    <w:abstractNumId w:val="20"/>
  </w:num>
  <w:num w:numId="21">
    <w:abstractNumId w:val="36"/>
  </w:num>
  <w:num w:numId="22">
    <w:abstractNumId w:val="39"/>
  </w:num>
  <w:num w:numId="23">
    <w:abstractNumId w:val="21"/>
  </w:num>
  <w:num w:numId="24">
    <w:abstractNumId w:val="11"/>
  </w:num>
  <w:num w:numId="25">
    <w:abstractNumId w:val="18"/>
  </w:num>
  <w:num w:numId="26">
    <w:abstractNumId w:val="16"/>
  </w:num>
  <w:num w:numId="27">
    <w:abstractNumId w:val="33"/>
  </w:num>
  <w:num w:numId="28">
    <w:abstractNumId w:val="9"/>
  </w:num>
  <w:num w:numId="29">
    <w:abstractNumId w:val="23"/>
  </w:num>
  <w:num w:numId="30">
    <w:abstractNumId w:val="8"/>
  </w:num>
  <w:num w:numId="31">
    <w:abstractNumId w:val="19"/>
  </w:num>
  <w:num w:numId="32">
    <w:abstractNumId w:val="12"/>
  </w:num>
  <w:num w:numId="33">
    <w:abstractNumId w:val="22"/>
  </w:num>
  <w:num w:numId="34">
    <w:abstractNumId w:val="32"/>
  </w:num>
  <w:num w:numId="35">
    <w:abstractNumId w:val="38"/>
  </w:num>
  <w:num w:numId="36">
    <w:abstractNumId w:val="13"/>
  </w:num>
  <w:num w:numId="37">
    <w:abstractNumId w:val="17"/>
  </w:num>
  <w:num w:numId="38">
    <w:abstractNumId w:val="24"/>
  </w:num>
  <w:num w:numId="39">
    <w:abstractNumId w:val="30"/>
  </w:num>
  <w:num w:numId="40">
    <w:abstractNumId w:val="28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C7D48"/>
    <w:rsid w:val="00005446"/>
    <w:rsid w:val="0001248E"/>
    <w:rsid w:val="00026A78"/>
    <w:rsid w:val="0003241C"/>
    <w:rsid w:val="000369A6"/>
    <w:rsid w:val="00044C84"/>
    <w:rsid w:val="00051262"/>
    <w:rsid w:val="00056D72"/>
    <w:rsid w:val="0006240D"/>
    <w:rsid w:val="00086106"/>
    <w:rsid w:val="00087E2C"/>
    <w:rsid w:val="000976CF"/>
    <w:rsid w:val="000A0B4A"/>
    <w:rsid w:val="000B377B"/>
    <w:rsid w:val="000B3CA1"/>
    <w:rsid w:val="000D1C4B"/>
    <w:rsid w:val="000D3376"/>
    <w:rsid w:val="000D5596"/>
    <w:rsid w:val="000D5B3D"/>
    <w:rsid w:val="000E2734"/>
    <w:rsid w:val="000E5932"/>
    <w:rsid w:val="000E7167"/>
    <w:rsid w:val="000F1DEF"/>
    <w:rsid w:val="00100620"/>
    <w:rsid w:val="00103640"/>
    <w:rsid w:val="00104EA3"/>
    <w:rsid w:val="00105D29"/>
    <w:rsid w:val="00110B70"/>
    <w:rsid w:val="00114A6C"/>
    <w:rsid w:val="00116B51"/>
    <w:rsid w:val="00116D63"/>
    <w:rsid w:val="00116EEA"/>
    <w:rsid w:val="00126900"/>
    <w:rsid w:val="00144BDF"/>
    <w:rsid w:val="001567A3"/>
    <w:rsid w:val="0015718B"/>
    <w:rsid w:val="00157AE3"/>
    <w:rsid w:val="00160672"/>
    <w:rsid w:val="001663E8"/>
    <w:rsid w:val="00166963"/>
    <w:rsid w:val="00170CC8"/>
    <w:rsid w:val="00171DE4"/>
    <w:rsid w:val="00172508"/>
    <w:rsid w:val="0018265D"/>
    <w:rsid w:val="001960B8"/>
    <w:rsid w:val="001A316F"/>
    <w:rsid w:val="001A4855"/>
    <w:rsid w:val="001A5412"/>
    <w:rsid w:val="001A601A"/>
    <w:rsid w:val="001A7A3F"/>
    <w:rsid w:val="001C3AF6"/>
    <w:rsid w:val="001C5A95"/>
    <w:rsid w:val="001E1433"/>
    <w:rsid w:val="001E1A99"/>
    <w:rsid w:val="001E6EF8"/>
    <w:rsid w:val="001E777B"/>
    <w:rsid w:val="001F2D4C"/>
    <w:rsid w:val="001F35B2"/>
    <w:rsid w:val="001F448C"/>
    <w:rsid w:val="001F5E4E"/>
    <w:rsid w:val="00200A92"/>
    <w:rsid w:val="002050B2"/>
    <w:rsid w:val="00210245"/>
    <w:rsid w:val="00215FA7"/>
    <w:rsid w:val="002251BE"/>
    <w:rsid w:val="0022520D"/>
    <w:rsid w:val="00230F64"/>
    <w:rsid w:val="00231693"/>
    <w:rsid w:val="0025159F"/>
    <w:rsid w:val="00257079"/>
    <w:rsid w:val="0026118E"/>
    <w:rsid w:val="00266CBB"/>
    <w:rsid w:val="0027244F"/>
    <w:rsid w:val="002847F9"/>
    <w:rsid w:val="00284C6F"/>
    <w:rsid w:val="00284ED8"/>
    <w:rsid w:val="00286CE8"/>
    <w:rsid w:val="002870B7"/>
    <w:rsid w:val="002923FA"/>
    <w:rsid w:val="00293E51"/>
    <w:rsid w:val="002A0EAD"/>
    <w:rsid w:val="002A3E4B"/>
    <w:rsid w:val="002A51ED"/>
    <w:rsid w:val="002A62A3"/>
    <w:rsid w:val="002B04B3"/>
    <w:rsid w:val="002C22FA"/>
    <w:rsid w:val="002C43FC"/>
    <w:rsid w:val="002C4C0C"/>
    <w:rsid w:val="002C54B8"/>
    <w:rsid w:val="002D2CE0"/>
    <w:rsid w:val="002D5E8D"/>
    <w:rsid w:val="002D78BA"/>
    <w:rsid w:val="002E0D8A"/>
    <w:rsid w:val="002E24A4"/>
    <w:rsid w:val="002F182C"/>
    <w:rsid w:val="002F52DC"/>
    <w:rsid w:val="002F6EFE"/>
    <w:rsid w:val="002F75CD"/>
    <w:rsid w:val="002F7976"/>
    <w:rsid w:val="00301837"/>
    <w:rsid w:val="0030242D"/>
    <w:rsid w:val="00303B73"/>
    <w:rsid w:val="00310C3B"/>
    <w:rsid w:val="003158C6"/>
    <w:rsid w:val="00323C63"/>
    <w:rsid w:val="00324E0B"/>
    <w:rsid w:val="0032559B"/>
    <w:rsid w:val="0033061F"/>
    <w:rsid w:val="003313D4"/>
    <w:rsid w:val="003535D4"/>
    <w:rsid w:val="00361438"/>
    <w:rsid w:val="00365043"/>
    <w:rsid w:val="003659F9"/>
    <w:rsid w:val="00366C8F"/>
    <w:rsid w:val="0036781B"/>
    <w:rsid w:val="0037150B"/>
    <w:rsid w:val="0037234E"/>
    <w:rsid w:val="00377816"/>
    <w:rsid w:val="00377824"/>
    <w:rsid w:val="00382A56"/>
    <w:rsid w:val="003863EC"/>
    <w:rsid w:val="00392C24"/>
    <w:rsid w:val="003953DB"/>
    <w:rsid w:val="003A015C"/>
    <w:rsid w:val="003A17CB"/>
    <w:rsid w:val="003A31BE"/>
    <w:rsid w:val="003A36D6"/>
    <w:rsid w:val="003A7C4B"/>
    <w:rsid w:val="003B2C10"/>
    <w:rsid w:val="003B3748"/>
    <w:rsid w:val="003B3D51"/>
    <w:rsid w:val="003B43BE"/>
    <w:rsid w:val="003B5B97"/>
    <w:rsid w:val="003D2074"/>
    <w:rsid w:val="003D7DC5"/>
    <w:rsid w:val="003E1A30"/>
    <w:rsid w:val="003E5E70"/>
    <w:rsid w:val="003E73E0"/>
    <w:rsid w:val="003F2053"/>
    <w:rsid w:val="003F4B7F"/>
    <w:rsid w:val="003F4F0C"/>
    <w:rsid w:val="00401D76"/>
    <w:rsid w:val="00410D8E"/>
    <w:rsid w:val="00410E97"/>
    <w:rsid w:val="00411CAC"/>
    <w:rsid w:val="00412A2C"/>
    <w:rsid w:val="00420B80"/>
    <w:rsid w:val="004212A0"/>
    <w:rsid w:val="0042291B"/>
    <w:rsid w:val="00422F4F"/>
    <w:rsid w:val="00436794"/>
    <w:rsid w:val="00444658"/>
    <w:rsid w:val="00444B0C"/>
    <w:rsid w:val="00444CCB"/>
    <w:rsid w:val="00445ECD"/>
    <w:rsid w:val="004511C5"/>
    <w:rsid w:val="00453271"/>
    <w:rsid w:val="00455C8A"/>
    <w:rsid w:val="00461823"/>
    <w:rsid w:val="00471F1D"/>
    <w:rsid w:val="00474D41"/>
    <w:rsid w:val="00476C37"/>
    <w:rsid w:val="00476E6E"/>
    <w:rsid w:val="004809AA"/>
    <w:rsid w:val="00484F38"/>
    <w:rsid w:val="00491354"/>
    <w:rsid w:val="004A22C9"/>
    <w:rsid w:val="004A23EA"/>
    <w:rsid w:val="004A3AC1"/>
    <w:rsid w:val="004B0310"/>
    <w:rsid w:val="004B18BA"/>
    <w:rsid w:val="004B353B"/>
    <w:rsid w:val="004B3ADF"/>
    <w:rsid w:val="004B7CEE"/>
    <w:rsid w:val="004C225E"/>
    <w:rsid w:val="004C5069"/>
    <w:rsid w:val="004D54A3"/>
    <w:rsid w:val="004D552B"/>
    <w:rsid w:val="004D61AD"/>
    <w:rsid w:val="004F64BA"/>
    <w:rsid w:val="005052D0"/>
    <w:rsid w:val="0050797E"/>
    <w:rsid w:val="00507B84"/>
    <w:rsid w:val="00514222"/>
    <w:rsid w:val="00521130"/>
    <w:rsid w:val="00546B03"/>
    <w:rsid w:val="00550F2D"/>
    <w:rsid w:val="00554E29"/>
    <w:rsid w:val="00563DD7"/>
    <w:rsid w:val="00566CE6"/>
    <w:rsid w:val="00572338"/>
    <w:rsid w:val="00580CE2"/>
    <w:rsid w:val="00581A03"/>
    <w:rsid w:val="00594781"/>
    <w:rsid w:val="00595231"/>
    <w:rsid w:val="00596818"/>
    <w:rsid w:val="005975E6"/>
    <w:rsid w:val="00597ED7"/>
    <w:rsid w:val="005A38B5"/>
    <w:rsid w:val="005A41E5"/>
    <w:rsid w:val="005A48F6"/>
    <w:rsid w:val="005A6747"/>
    <w:rsid w:val="005A6C2F"/>
    <w:rsid w:val="005A6FEE"/>
    <w:rsid w:val="005C3B30"/>
    <w:rsid w:val="005C512E"/>
    <w:rsid w:val="005C7617"/>
    <w:rsid w:val="005E0A38"/>
    <w:rsid w:val="005E19D1"/>
    <w:rsid w:val="005E3ED2"/>
    <w:rsid w:val="005F7822"/>
    <w:rsid w:val="0060279D"/>
    <w:rsid w:val="00605168"/>
    <w:rsid w:val="006162C9"/>
    <w:rsid w:val="006206E1"/>
    <w:rsid w:val="00622415"/>
    <w:rsid w:val="00625D08"/>
    <w:rsid w:val="0062690B"/>
    <w:rsid w:val="00645C70"/>
    <w:rsid w:val="00646940"/>
    <w:rsid w:val="00646AB1"/>
    <w:rsid w:val="00651396"/>
    <w:rsid w:val="006552F7"/>
    <w:rsid w:val="0065775E"/>
    <w:rsid w:val="00664F17"/>
    <w:rsid w:val="00665A2E"/>
    <w:rsid w:val="006719CB"/>
    <w:rsid w:val="00673CC4"/>
    <w:rsid w:val="00675BA7"/>
    <w:rsid w:val="00681CFB"/>
    <w:rsid w:val="00691264"/>
    <w:rsid w:val="006954EE"/>
    <w:rsid w:val="00697FFB"/>
    <w:rsid w:val="006A46EA"/>
    <w:rsid w:val="006A495B"/>
    <w:rsid w:val="006A56AB"/>
    <w:rsid w:val="006B3E72"/>
    <w:rsid w:val="006B6F3C"/>
    <w:rsid w:val="006C2A22"/>
    <w:rsid w:val="006E3D82"/>
    <w:rsid w:val="006F01D0"/>
    <w:rsid w:val="006F15AC"/>
    <w:rsid w:val="006F503D"/>
    <w:rsid w:val="00702932"/>
    <w:rsid w:val="00711812"/>
    <w:rsid w:val="00724F7A"/>
    <w:rsid w:val="00731064"/>
    <w:rsid w:val="00731999"/>
    <w:rsid w:val="00733CE4"/>
    <w:rsid w:val="007350E4"/>
    <w:rsid w:val="0073594F"/>
    <w:rsid w:val="00746456"/>
    <w:rsid w:val="00754BDA"/>
    <w:rsid w:val="00755080"/>
    <w:rsid w:val="0075540D"/>
    <w:rsid w:val="007557A4"/>
    <w:rsid w:val="00770479"/>
    <w:rsid w:val="007751CA"/>
    <w:rsid w:val="00775EE2"/>
    <w:rsid w:val="00780AF7"/>
    <w:rsid w:val="007812F5"/>
    <w:rsid w:val="007814D3"/>
    <w:rsid w:val="00796851"/>
    <w:rsid w:val="007A0603"/>
    <w:rsid w:val="007A525D"/>
    <w:rsid w:val="007B4299"/>
    <w:rsid w:val="007B502A"/>
    <w:rsid w:val="007C1668"/>
    <w:rsid w:val="007C247C"/>
    <w:rsid w:val="007C3996"/>
    <w:rsid w:val="007C4ABD"/>
    <w:rsid w:val="007D7023"/>
    <w:rsid w:val="007D7B5C"/>
    <w:rsid w:val="007E161B"/>
    <w:rsid w:val="007F06DB"/>
    <w:rsid w:val="007F5719"/>
    <w:rsid w:val="0080023E"/>
    <w:rsid w:val="00817B63"/>
    <w:rsid w:val="008210EC"/>
    <w:rsid w:val="00825405"/>
    <w:rsid w:val="00836C8B"/>
    <w:rsid w:val="00841A43"/>
    <w:rsid w:val="008465BD"/>
    <w:rsid w:val="008503C1"/>
    <w:rsid w:val="0085179B"/>
    <w:rsid w:val="00860984"/>
    <w:rsid w:val="0086409E"/>
    <w:rsid w:val="008707B3"/>
    <w:rsid w:val="00871657"/>
    <w:rsid w:val="008731A4"/>
    <w:rsid w:val="00873FAD"/>
    <w:rsid w:val="00886CA1"/>
    <w:rsid w:val="008875B5"/>
    <w:rsid w:val="008943EB"/>
    <w:rsid w:val="0089733B"/>
    <w:rsid w:val="008A7F4C"/>
    <w:rsid w:val="008B72C7"/>
    <w:rsid w:val="008B7435"/>
    <w:rsid w:val="008D109D"/>
    <w:rsid w:val="008D5E62"/>
    <w:rsid w:val="008E613E"/>
    <w:rsid w:val="008E62CB"/>
    <w:rsid w:val="008F0CB1"/>
    <w:rsid w:val="008F6E0B"/>
    <w:rsid w:val="00900E53"/>
    <w:rsid w:val="0090151B"/>
    <w:rsid w:val="00905218"/>
    <w:rsid w:val="0090557D"/>
    <w:rsid w:val="00912A8A"/>
    <w:rsid w:val="0091645B"/>
    <w:rsid w:val="0092260F"/>
    <w:rsid w:val="0092373E"/>
    <w:rsid w:val="00930C55"/>
    <w:rsid w:val="00931534"/>
    <w:rsid w:val="00931B88"/>
    <w:rsid w:val="00935B19"/>
    <w:rsid w:val="0093608A"/>
    <w:rsid w:val="00944818"/>
    <w:rsid w:val="00944FC5"/>
    <w:rsid w:val="00951D34"/>
    <w:rsid w:val="009535DD"/>
    <w:rsid w:val="00957077"/>
    <w:rsid w:val="0096115E"/>
    <w:rsid w:val="0097060A"/>
    <w:rsid w:val="00973A2F"/>
    <w:rsid w:val="00974A8B"/>
    <w:rsid w:val="00977B71"/>
    <w:rsid w:val="0098108B"/>
    <w:rsid w:val="00993779"/>
    <w:rsid w:val="009A2561"/>
    <w:rsid w:val="009A4023"/>
    <w:rsid w:val="009A759B"/>
    <w:rsid w:val="009B24F5"/>
    <w:rsid w:val="009B3F6C"/>
    <w:rsid w:val="009B421A"/>
    <w:rsid w:val="009B5E5F"/>
    <w:rsid w:val="009C306A"/>
    <w:rsid w:val="009D03EA"/>
    <w:rsid w:val="009D356D"/>
    <w:rsid w:val="009D4EAC"/>
    <w:rsid w:val="009E4F2B"/>
    <w:rsid w:val="009E7478"/>
    <w:rsid w:val="009F71E7"/>
    <w:rsid w:val="00A025B2"/>
    <w:rsid w:val="00A0571A"/>
    <w:rsid w:val="00A16F91"/>
    <w:rsid w:val="00A2673B"/>
    <w:rsid w:val="00A32F93"/>
    <w:rsid w:val="00A33DCE"/>
    <w:rsid w:val="00A345BB"/>
    <w:rsid w:val="00A356C4"/>
    <w:rsid w:val="00A359BF"/>
    <w:rsid w:val="00A50DE8"/>
    <w:rsid w:val="00A54844"/>
    <w:rsid w:val="00A5760F"/>
    <w:rsid w:val="00A620F1"/>
    <w:rsid w:val="00A66427"/>
    <w:rsid w:val="00A70BA7"/>
    <w:rsid w:val="00A82F50"/>
    <w:rsid w:val="00A8404A"/>
    <w:rsid w:val="00A92A3B"/>
    <w:rsid w:val="00A931D3"/>
    <w:rsid w:val="00A943F5"/>
    <w:rsid w:val="00AA0D8C"/>
    <w:rsid w:val="00AA35FB"/>
    <w:rsid w:val="00AA78F1"/>
    <w:rsid w:val="00AB7B85"/>
    <w:rsid w:val="00AC04DC"/>
    <w:rsid w:val="00AC41C6"/>
    <w:rsid w:val="00AC7D48"/>
    <w:rsid w:val="00AE1A6A"/>
    <w:rsid w:val="00AE22AD"/>
    <w:rsid w:val="00AE6EDC"/>
    <w:rsid w:val="00AF2DCD"/>
    <w:rsid w:val="00B05CD7"/>
    <w:rsid w:val="00B10335"/>
    <w:rsid w:val="00B1179C"/>
    <w:rsid w:val="00B22FD3"/>
    <w:rsid w:val="00B23655"/>
    <w:rsid w:val="00B25264"/>
    <w:rsid w:val="00B25D8E"/>
    <w:rsid w:val="00B30FA1"/>
    <w:rsid w:val="00B34732"/>
    <w:rsid w:val="00B34FB1"/>
    <w:rsid w:val="00B37D33"/>
    <w:rsid w:val="00B44B3B"/>
    <w:rsid w:val="00B52238"/>
    <w:rsid w:val="00B52E77"/>
    <w:rsid w:val="00B552BF"/>
    <w:rsid w:val="00B56F82"/>
    <w:rsid w:val="00B61B0C"/>
    <w:rsid w:val="00B61D50"/>
    <w:rsid w:val="00B64D1D"/>
    <w:rsid w:val="00B74D61"/>
    <w:rsid w:val="00B75A58"/>
    <w:rsid w:val="00B76817"/>
    <w:rsid w:val="00B77805"/>
    <w:rsid w:val="00B8028B"/>
    <w:rsid w:val="00B82CA0"/>
    <w:rsid w:val="00B84085"/>
    <w:rsid w:val="00B87897"/>
    <w:rsid w:val="00B94AE4"/>
    <w:rsid w:val="00BB6E21"/>
    <w:rsid w:val="00BC0318"/>
    <w:rsid w:val="00BC2521"/>
    <w:rsid w:val="00BD36FC"/>
    <w:rsid w:val="00BD3938"/>
    <w:rsid w:val="00BD730D"/>
    <w:rsid w:val="00BE1263"/>
    <w:rsid w:val="00BE3601"/>
    <w:rsid w:val="00BE5E0E"/>
    <w:rsid w:val="00BE7E87"/>
    <w:rsid w:val="00BF4AE8"/>
    <w:rsid w:val="00C016AD"/>
    <w:rsid w:val="00C026F4"/>
    <w:rsid w:val="00C02BAB"/>
    <w:rsid w:val="00C0451E"/>
    <w:rsid w:val="00C0532E"/>
    <w:rsid w:val="00C14575"/>
    <w:rsid w:val="00C14FDB"/>
    <w:rsid w:val="00C156B2"/>
    <w:rsid w:val="00C17053"/>
    <w:rsid w:val="00C23141"/>
    <w:rsid w:val="00C30589"/>
    <w:rsid w:val="00C3312C"/>
    <w:rsid w:val="00C3687D"/>
    <w:rsid w:val="00C4047B"/>
    <w:rsid w:val="00C41EF7"/>
    <w:rsid w:val="00C43A17"/>
    <w:rsid w:val="00C4496C"/>
    <w:rsid w:val="00C44C19"/>
    <w:rsid w:val="00C744C4"/>
    <w:rsid w:val="00C774CB"/>
    <w:rsid w:val="00C8022C"/>
    <w:rsid w:val="00C809EA"/>
    <w:rsid w:val="00C86D77"/>
    <w:rsid w:val="00C91E38"/>
    <w:rsid w:val="00CA2CE9"/>
    <w:rsid w:val="00CA6859"/>
    <w:rsid w:val="00CA7BA1"/>
    <w:rsid w:val="00CB0C4D"/>
    <w:rsid w:val="00CB0F38"/>
    <w:rsid w:val="00CB195F"/>
    <w:rsid w:val="00CB2F4E"/>
    <w:rsid w:val="00CB67EC"/>
    <w:rsid w:val="00CC39B5"/>
    <w:rsid w:val="00CD4247"/>
    <w:rsid w:val="00CD4F2C"/>
    <w:rsid w:val="00CD5654"/>
    <w:rsid w:val="00CE7274"/>
    <w:rsid w:val="00CF16D1"/>
    <w:rsid w:val="00CF5429"/>
    <w:rsid w:val="00CF58D3"/>
    <w:rsid w:val="00D00356"/>
    <w:rsid w:val="00D054FD"/>
    <w:rsid w:val="00D06ED8"/>
    <w:rsid w:val="00D07C94"/>
    <w:rsid w:val="00D11A34"/>
    <w:rsid w:val="00D13EAB"/>
    <w:rsid w:val="00D15D29"/>
    <w:rsid w:val="00D212FE"/>
    <w:rsid w:val="00D21715"/>
    <w:rsid w:val="00D47974"/>
    <w:rsid w:val="00D56ED9"/>
    <w:rsid w:val="00D63482"/>
    <w:rsid w:val="00D718DB"/>
    <w:rsid w:val="00D748E5"/>
    <w:rsid w:val="00D76D13"/>
    <w:rsid w:val="00D84EBC"/>
    <w:rsid w:val="00D871FB"/>
    <w:rsid w:val="00D936F1"/>
    <w:rsid w:val="00DA3CAB"/>
    <w:rsid w:val="00DA5B59"/>
    <w:rsid w:val="00DB0134"/>
    <w:rsid w:val="00DB11BE"/>
    <w:rsid w:val="00DB3EF1"/>
    <w:rsid w:val="00DC099C"/>
    <w:rsid w:val="00DE145B"/>
    <w:rsid w:val="00DE1E57"/>
    <w:rsid w:val="00DE3DB8"/>
    <w:rsid w:val="00DE562C"/>
    <w:rsid w:val="00DE64D8"/>
    <w:rsid w:val="00DF20FE"/>
    <w:rsid w:val="00DF431C"/>
    <w:rsid w:val="00DF6239"/>
    <w:rsid w:val="00E07310"/>
    <w:rsid w:val="00E10CE4"/>
    <w:rsid w:val="00E15D0B"/>
    <w:rsid w:val="00E2099B"/>
    <w:rsid w:val="00E24B5F"/>
    <w:rsid w:val="00E40A4B"/>
    <w:rsid w:val="00E422C7"/>
    <w:rsid w:val="00E47125"/>
    <w:rsid w:val="00E4727E"/>
    <w:rsid w:val="00E50EE0"/>
    <w:rsid w:val="00E55935"/>
    <w:rsid w:val="00E57753"/>
    <w:rsid w:val="00E612A7"/>
    <w:rsid w:val="00E61E20"/>
    <w:rsid w:val="00E649DD"/>
    <w:rsid w:val="00E64B77"/>
    <w:rsid w:val="00E7106D"/>
    <w:rsid w:val="00E7227B"/>
    <w:rsid w:val="00E73F02"/>
    <w:rsid w:val="00E86864"/>
    <w:rsid w:val="00E93DEB"/>
    <w:rsid w:val="00E9726F"/>
    <w:rsid w:val="00EA0181"/>
    <w:rsid w:val="00EA0AB0"/>
    <w:rsid w:val="00EA5808"/>
    <w:rsid w:val="00EB0CCA"/>
    <w:rsid w:val="00EB18C8"/>
    <w:rsid w:val="00EB365D"/>
    <w:rsid w:val="00EB3E58"/>
    <w:rsid w:val="00EB4044"/>
    <w:rsid w:val="00EB717F"/>
    <w:rsid w:val="00EC2BC3"/>
    <w:rsid w:val="00EC554B"/>
    <w:rsid w:val="00ED06A6"/>
    <w:rsid w:val="00ED5B9C"/>
    <w:rsid w:val="00ED76BE"/>
    <w:rsid w:val="00ED7E2B"/>
    <w:rsid w:val="00EE5CBB"/>
    <w:rsid w:val="00EF05B7"/>
    <w:rsid w:val="00EF517D"/>
    <w:rsid w:val="00EF5972"/>
    <w:rsid w:val="00F07EEE"/>
    <w:rsid w:val="00F10DC8"/>
    <w:rsid w:val="00F1133B"/>
    <w:rsid w:val="00F11DC7"/>
    <w:rsid w:val="00F1566B"/>
    <w:rsid w:val="00F172E4"/>
    <w:rsid w:val="00F17491"/>
    <w:rsid w:val="00F230D6"/>
    <w:rsid w:val="00F23129"/>
    <w:rsid w:val="00F37011"/>
    <w:rsid w:val="00F46E8C"/>
    <w:rsid w:val="00F46F39"/>
    <w:rsid w:val="00F51C2F"/>
    <w:rsid w:val="00F51C66"/>
    <w:rsid w:val="00F60C90"/>
    <w:rsid w:val="00F61099"/>
    <w:rsid w:val="00F62472"/>
    <w:rsid w:val="00F62AFA"/>
    <w:rsid w:val="00F738C3"/>
    <w:rsid w:val="00F7400E"/>
    <w:rsid w:val="00F7756D"/>
    <w:rsid w:val="00F86DBD"/>
    <w:rsid w:val="00F91BDC"/>
    <w:rsid w:val="00F924F4"/>
    <w:rsid w:val="00F93B17"/>
    <w:rsid w:val="00FA249F"/>
    <w:rsid w:val="00FA2B89"/>
    <w:rsid w:val="00FB04D5"/>
    <w:rsid w:val="00FC4449"/>
    <w:rsid w:val="00FC4B80"/>
    <w:rsid w:val="00FC75BD"/>
    <w:rsid w:val="00FD1F43"/>
    <w:rsid w:val="00FD3B10"/>
    <w:rsid w:val="00FD3FBD"/>
    <w:rsid w:val="00FD7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7435"/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BodyText0"/>
    <w:autoRedefine/>
    <w:qFormat/>
    <w:rsid w:val="009E4F2B"/>
    <w:pPr>
      <w:keepNext/>
      <w:pageBreakBefore/>
      <w:numPr>
        <w:numId w:val="18"/>
      </w:numPr>
      <w:pBdr>
        <w:bottom w:val="single" w:sz="4" w:space="0" w:color="6666FF"/>
      </w:pBdr>
      <w:tabs>
        <w:tab w:val="left" w:pos="-720"/>
        <w:tab w:val="left" w:pos="0"/>
        <w:tab w:val="left" w:pos="720"/>
      </w:tabs>
      <w:spacing w:before="120" w:after="120"/>
      <w:outlineLvl w:val="0"/>
    </w:pPr>
    <w:rPr>
      <w:rFonts w:ascii="Arial Black" w:hAnsi="Arial Black" w:cs="Arial"/>
      <w:bCs/>
      <w:color w:val="6666FF"/>
      <w:sz w:val="32"/>
      <w:szCs w:val="32"/>
      <w:lang w:val="en-US" w:eastAsia="en-GB"/>
    </w:rPr>
  </w:style>
  <w:style w:type="paragraph" w:styleId="Heading2">
    <w:name w:val="heading 2"/>
    <w:basedOn w:val="Normal"/>
    <w:next w:val="BodyText0"/>
    <w:link w:val="Heading2Char"/>
    <w:qFormat/>
    <w:rsid w:val="00646940"/>
    <w:pPr>
      <w:keepNext/>
      <w:numPr>
        <w:ilvl w:val="1"/>
        <w:numId w:val="18"/>
      </w:numPr>
      <w:tabs>
        <w:tab w:val="left" w:pos="0"/>
        <w:tab w:val="left" w:pos="720"/>
      </w:tabs>
      <w:spacing w:before="240" w:after="120"/>
      <w:outlineLvl w:val="1"/>
    </w:pPr>
    <w:rPr>
      <w:rFonts w:cs="Arial"/>
      <w:b/>
      <w:bCs/>
      <w:i/>
      <w:iCs/>
      <w:color w:val="6666FF"/>
      <w:sz w:val="28"/>
      <w:szCs w:val="28"/>
      <w:lang w:val="en-US" w:eastAsia="en-GB"/>
    </w:rPr>
  </w:style>
  <w:style w:type="paragraph" w:styleId="Heading3">
    <w:name w:val="heading 3"/>
    <w:basedOn w:val="Normal"/>
    <w:next w:val="BodyText0"/>
    <w:link w:val="Heading3Char"/>
    <w:qFormat/>
    <w:rsid w:val="00646940"/>
    <w:pPr>
      <w:keepNext/>
      <w:numPr>
        <w:ilvl w:val="2"/>
        <w:numId w:val="18"/>
      </w:numPr>
      <w:tabs>
        <w:tab w:val="left" w:pos="0"/>
        <w:tab w:val="left" w:pos="720"/>
      </w:tabs>
      <w:spacing w:before="240" w:after="60"/>
      <w:outlineLvl w:val="2"/>
    </w:pPr>
    <w:rPr>
      <w:rFonts w:cs="Arial"/>
      <w:b/>
      <w:bCs/>
      <w:szCs w:val="24"/>
      <w:lang w:val="en-US" w:eastAsia="en-GB"/>
    </w:rPr>
  </w:style>
  <w:style w:type="paragraph" w:styleId="Heading4">
    <w:name w:val="heading 4"/>
    <w:basedOn w:val="Normal"/>
    <w:next w:val="BodyText0"/>
    <w:qFormat/>
    <w:rsid w:val="00646940"/>
    <w:pPr>
      <w:keepNext/>
      <w:numPr>
        <w:ilvl w:val="3"/>
        <w:numId w:val="18"/>
      </w:numPr>
      <w:tabs>
        <w:tab w:val="left" w:pos="0"/>
        <w:tab w:val="left" w:pos="720"/>
      </w:tabs>
      <w:spacing w:before="240" w:after="60"/>
      <w:outlineLvl w:val="3"/>
    </w:pPr>
    <w:rPr>
      <w:b/>
      <w:bCs/>
      <w:sz w:val="21"/>
      <w:szCs w:val="21"/>
      <w:lang w:val="en-US" w:eastAsia="en-GB"/>
    </w:rPr>
  </w:style>
  <w:style w:type="paragraph" w:styleId="Heading5">
    <w:name w:val="heading 5"/>
    <w:basedOn w:val="Normal"/>
    <w:next w:val="Normal"/>
    <w:qFormat/>
    <w:rsid w:val="00D47974"/>
    <w:pPr>
      <w:numPr>
        <w:ilvl w:val="4"/>
        <w:numId w:val="1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47974"/>
    <w:pPr>
      <w:numPr>
        <w:ilvl w:val="5"/>
        <w:numId w:val="14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D47974"/>
    <w:pPr>
      <w:numPr>
        <w:ilvl w:val="6"/>
        <w:numId w:val="1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47974"/>
    <w:pPr>
      <w:numPr>
        <w:ilvl w:val="7"/>
        <w:numId w:val="14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47974"/>
    <w:pPr>
      <w:numPr>
        <w:ilvl w:val="8"/>
        <w:numId w:val="14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0">
    <w:name w:val="Body Text"/>
    <w:aliases w:val="Intro"/>
    <w:basedOn w:val="Normal"/>
    <w:rsid w:val="00E73F02"/>
    <w:pPr>
      <w:keepNext/>
      <w:keepLines/>
      <w:spacing w:before="100" w:beforeAutospacing="1" w:after="100" w:afterAutospacing="1"/>
    </w:pPr>
  </w:style>
  <w:style w:type="paragraph" w:styleId="TOC1">
    <w:name w:val="toc 1"/>
    <w:basedOn w:val="Normal"/>
    <w:next w:val="Normal"/>
    <w:uiPriority w:val="39"/>
    <w:rsid w:val="00E73F02"/>
    <w:pPr>
      <w:tabs>
        <w:tab w:val="left" w:pos="400"/>
        <w:tab w:val="right" w:leader="underscore" w:pos="9061"/>
      </w:tabs>
      <w:spacing w:before="120"/>
    </w:pPr>
    <w:rPr>
      <w:rFonts w:cs="Tahoma"/>
      <w:b/>
      <w:bCs/>
      <w:noProof/>
      <w:szCs w:val="28"/>
    </w:rPr>
  </w:style>
  <w:style w:type="paragraph" w:styleId="TOC2">
    <w:name w:val="toc 2"/>
    <w:basedOn w:val="Normal"/>
    <w:next w:val="Normal"/>
    <w:uiPriority w:val="39"/>
    <w:rsid w:val="00E73F02"/>
    <w:pPr>
      <w:tabs>
        <w:tab w:val="left" w:pos="800"/>
        <w:tab w:val="right" w:leader="underscore" w:pos="9061"/>
      </w:tabs>
      <w:spacing w:before="120"/>
      <w:ind w:left="200"/>
    </w:pPr>
    <w:rPr>
      <w:rFonts w:cs="Tahoma"/>
      <w:noProof/>
      <w:szCs w:val="26"/>
    </w:rPr>
  </w:style>
  <w:style w:type="paragraph" w:styleId="TOC3">
    <w:name w:val="toc 3"/>
    <w:basedOn w:val="Normal"/>
    <w:next w:val="Normal"/>
    <w:semiHidden/>
    <w:rsid w:val="00E73F02"/>
    <w:pPr>
      <w:ind w:left="4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rsid w:val="00E73F02"/>
    <w:pPr>
      <w:ind w:left="6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rsid w:val="00E73F02"/>
    <w:pPr>
      <w:ind w:left="8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rsid w:val="00E73F02"/>
    <w:pPr>
      <w:ind w:left="10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rsid w:val="00E73F02"/>
    <w:pPr>
      <w:ind w:left="12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rsid w:val="00E73F02"/>
    <w:pPr>
      <w:ind w:left="14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rsid w:val="00E73F02"/>
    <w:pPr>
      <w:ind w:left="1600"/>
    </w:pPr>
    <w:rPr>
      <w:rFonts w:ascii="Times New Roman" w:hAnsi="Times New Roman"/>
      <w:szCs w:val="24"/>
    </w:rPr>
  </w:style>
  <w:style w:type="paragraph" w:customStyle="1" w:styleId="FrontTitle">
    <w:name w:val="FrontTitle"/>
    <w:basedOn w:val="Normal"/>
    <w:rsid w:val="00E73F02"/>
    <w:pPr>
      <w:keepNext/>
      <w:keepLines/>
      <w:spacing w:before="240" w:after="240"/>
      <w:jc w:val="center"/>
    </w:pPr>
    <w:rPr>
      <w:b/>
      <w:sz w:val="32"/>
      <w:u w:val="single"/>
    </w:rPr>
  </w:style>
  <w:style w:type="paragraph" w:styleId="Header">
    <w:name w:val="header"/>
    <w:basedOn w:val="Normal"/>
    <w:rsid w:val="00E73F0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73F02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E73F02"/>
    <w:pPr>
      <w:keepNext/>
      <w:keepLines/>
    </w:pPr>
    <w:rPr>
      <w:rFonts w:ascii="Tahoma" w:hAnsi="Tahoma"/>
      <w:sz w:val="20"/>
    </w:rPr>
  </w:style>
  <w:style w:type="paragraph" w:styleId="Caption">
    <w:name w:val="caption"/>
    <w:basedOn w:val="Normal"/>
    <w:next w:val="Normal"/>
    <w:qFormat/>
    <w:rsid w:val="00E73F02"/>
    <w:pPr>
      <w:spacing w:before="120" w:after="120"/>
    </w:pPr>
    <w:rPr>
      <w:b/>
    </w:rPr>
  </w:style>
  <w:style w:type="paragraph" w:styleId="NormalIndent">
    <w:name w:val="Normal Indent"/>
    <w:basedOn w:val="Normal"/>
    <w:rsid w:val="00E73F02"/>
    <w:pPr>
      <w:widowControl w:val="0"/>
      <w:ind w:left="720"/>
    </w:pPr>
  </w:style>
  <w:style w:type="character" w:styleId="Hyperlink">
    <w:name w:val="Hyperlink"/>
    <w:uiPriority w:val="99"/>
    <w:rsid w:val="00E73F02"/>
    <w:rPr>
      <w:color w:val="0000FF"/>
      <w:u w:val="single"/>
    </w:rPr>
  </w:style>
  <w:style w:type="character" w:styleId="FollowedHyperlink">
    <w:name w:val="FollowedHyperlink"/>
    <w:rsid w:val="00E73F02"/>
    <w:rPr>
      <w:color w:val="800080"/>
      <w:u w:val="single"/>
    </w:rPr>
  </w:style>
  <w:style w:type="paragraph" w:styleId="BodyTextIndent">
    <w:name w:val="Body Text Indent"/>
    <w:basedOn w:val="Normal"/>
    <w:rsid w:val="00E73F02"/>
    <w:pPr>
      <w:keepNext/>
      <w:keepLines/>
      <w:ind w:left="340"/>
    </w:pPr>
    <w:rPr>
      <w:rFonts w:ascii="Tahoma" w:hAnsi="Tahoma"/>
      <w:sz w:val="20"/>
    </w:rPr>
  </w:style>
  <w:style w:type="paragraph" w:customStyle="1" w:styleId="Bullet">
    <w:name w:val="Bullet"/>
    <w:basedOn w:val="Normal"/>
    <w:rsid w:val="00E73F02"/>
    <w:pPr>
      <w:keepLines/>
      <w:numPr>
        <w:numId w:val="1"/>
      </w:numPr>
      <w:suppressAutoHyphens/>
      <w:spacing w:after="120"/>
      <w:ind w:left="357" w:hanging="357"/>
      <w:jc w:val="both"/>
    </w:pPr>
    <w:rPr>
      <w:sz w:val="20"/>
    </w:rPr>
  </w:style>
  <w:style w:type="paragraph" w:styleId="Index1">
    <w:name w:val="index 1"/>
    <w:basedOn w:val="Normal"/>
    <w:next w:val="Normal"/>
    <w:semiHidden/>
    <w:rsid w:val="00E73F0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styleId="FootnoteText">
    <w:name w:val="footnote text"/>
    <w:basedOn w:val="Normal"/>
    <w:semiHidden/>
    <w:rsid w:val="00E73F02"/>
    <w:rPr>
      <w:rFonts w:ascii="Times New Roman" w:hAnsi="Times New Roman"/>
      <w:sz w:val="20"/>
    </w:rPr>
  </w:style>
  <w:style w:type="paragraph" w:styleId="DocumentMap">
    <w:name w:val="Document Map"/>
    <w:basedOn w:val="Normal"/>
    <w:semiHidden/>
    <w:rsid w:val="00E73F02"/>
    <w:pPr>
      <w:shd w:val="clear" w:color="auto" w:fill="000080"/>
    </w:pPr>
    <w:rPr>
      <w:rFonts w:ascii="Tahoma" w:hAnsi="Tahoma" w:cs="Tahoma"/>
    </w:rPr>
  </w:style>
  <w:style w:type="paragraph" w:styleId="Index7">
    <w:name w:val="index 7"/>
    <w:basedOn w:val="Normal"/>
    <w:next w:val="Normal"/>
    <w:semiHidden/>
    <w:rsid w:val="00E73F02"/>
    <w:pPr>
      <w:ind w:left="1698"/>
    </w:pPr>
    <w:rPr>
      <w:rFonts w:ascii="Times New Roman" w:hAnsi="Times New Roman"/>
    </w:rPr>
  </w:style>
  <w:style w:type="paragraph" w:customStyle="1" w:styleId="BodyTextIndentBullet">
    <w:name w:val="Body Text Indent Bullet"/>
    <w:basedOn w:val="BodyTextIndent"/>
    <w:rsid w:val="00E73F02"/>
    <w:pPr>
      <w:numPr>
        <w:numId w:val="2"/>
      </w:numPr>
    </w:pPr>
  </w:style>
  <w:style w:type="paragraph" w:styleId="Index6">
    <w:name w:val="index 6"/>
    <w:basedOn w:val="Normal"/>
    <w:next w:val="Normal"/>
    <w:semiHidden/>
    <w:rsid w:val="00E73F02"/>
    <w:pPr>
      <w:ind w:left="1415"/>
    </w:pPr>
    <w:rPr>
      <w:rFonts w:ascii="Times New Roman" w:hAnsi="Times New Roman"/>
    </w:rPr>
  </w:style>
  <w:style w:type="paragraph" w:styleId="Index5">
    <w:name w:val="index 5"/>
    <w:basedOn w:val="Normal"/>
    <w:next w:val="Normal"/>
    <w:semiHidden/>
    <w:rsid w:val="00E73F02"/>
    <w:pPr>
      <w:ind w:left="1132"/>
    </w:pPr>
    <w:rPr>
      <w:rFonts w:ascii="Times New Roman" w:hAnsi="Times New Roman"/>
    </w:rPr>
  </w:style>
  <w:style w:type="paragraph" w:styleId="Index4">
    <w:name w:val="index 4"/>
    <w:basedOn w:val="Normal"/>
    <w:next w:val="Normal"/>
    <w:semiHidden/>
    <w:rsid w:val="00E73F02"/>
    <w:pPr>
      <w:ind w:left="849"/>
    </w:pPr>
    <w:rPr>
      <w:rFonts w:ascii="Times New Roman" w:hAnsi="Times New Roman"/>
    </w:rPr>
  </w:style>
  <w:style w:type="paragraph" w:styleId="Index3">
    <w:name w:val="index 3"/>
    <w:basedOn w:val="Normal"/>
    <w:next w:val="Normal"/>
    <w:semiHidden/>
    <w:rsid w:val="00E73F02"/>
    <w:pPr>
      <w:ind w:left="566"/>
    </w:pPr>
    <w:rPr>
      <w:rFonts w:ascii="Times New Roman" w:hAnsi="Times New Roman"/>
    </w:rPr>
  </w:style>
  <w:style w:type="paragraph" w:styleId="Index2">
    <w:name w:val="index 2"/>
    <w:basedOn w:val="Normal"/>
    <w:next w:val="Normal"/>
    <w:semiHidden/>
    <w:rsid w:val="00E73F02"/>
    <w:pPr>
      <w:ind w:left="283"/>
    </w:pPr>
    <w:rPr>
      <w:rFonts w:ascii="Times New Roman" w:hAnsi="Times New Roman"/>
    </w:rPr>
  </w:style>
  <w:style w:type="paragraph" w:styleId="IndexHeading">
    <w:name w:val="index heading"/>
    <w:basedOn w:val="Normal"/>
    <w:next w:val="Index1"/>
    <w:semiHidden/>
    <w:rsid w:val="00E73F02"/>
    <w:rPr>
      <w:rFonts w:ascii="Times New Roman" w:hAnsi="Times New Roman"/>
    </w:rPr>
  </w:style>
  <w:style w:type="paragraph" w:styleId="ListBullet">
    <w:name w:val="List Bullet"/>
    <w:basedOn w:val="Normal"/>
    <w:rsid w:val="00E73F02"/>
    <w:pPr>
      <w:ind w:left="283" w:hanging="283"/>
    </w:pPr>
    <w:rPr>
      <w:rFonts w:ascii="Times New Roman" w:hAnsi="Times New Roman"/>
      <w:sz w:val="20"/>
    </w:rPr>
  </w:style>
  <w:style w:type="paragraph" w:styleId="TableofFigures">
    <w:name w:val="table of figures"/>
    <w:basedOn w:val="Normal"/>
    <w:next w:val="Normal"/>
    <w:semiHidden/>
    <w:rsid w:val="00E73F02"/>
    <w:pPr>
      <w:tabs>
        <w:tab w:val="right" w:leader="dot" w:pos="8640"/>
      </w:tabs>
      <w:ind w:left="480" w:hanging="480"/>
    </w:pPr>
    <w:rPr>
      <w:rFonts w:ascii="Times New Roman" w:hAnsi="Times New Roman"/>
    </w:rPr>
  </w:style>
  <w:style w:type="paragraph" w:styleId="ListBullet2">
    <w:name w:val="List Bullet 2"/>
    <w:basedOn w:val="Normal"/>
    <w:rsid w:val="00E73F02"/>
    <w:pPr>
      <w:ind w:left="566" w:hanging="283"/>
    </w:pPr>
    <w:rPr>
      <w:rFonts w:ascii="Times New Roman" w:hAnsi="Times New Roman"/>
      <w:sz w:val="20"/>
    </w:rPr>
  </w:style>
  <w:style w:type="paragraph" w:styleId="List">
    <w:name w:val="List"/>
    <w:basedOn w:val="Normal"/>
    <w:rsid w:val="00E73F02"/>
    <w:pPr>
      <w:ind w:left="283" w:hanging="283"/>
    </w:pPr>
    <w:rPr>
      <w:rFonts w:ascii="Times New Roman" w:hAnsi="Times New Roman"/>
      <w:sz w:val="20"/>
    </w:rPr>
  </w:style>
  <w:style w:type="paragraph" w:customStyle="1" w:styleId="Feature">
    <w:name w:val="Feature"/>
    <w:basedOn w:val="Normal"/>
    <w:rsid w:val="00E73F02"/>
    <w:pPr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b/>
    </w:rPr>
  </w:style>
  <w:style w:type="paragraph" w:styleId="BodyText3">
    <w:name w:val="Body Text 3"/>
    <w:basedOn w:val="Normal"/>
    <w:rsid w:val="00E73F02"/>
    <w:pPr>
      <w:jc w:val="both"/>
    </w:pPr>
  </w:style>
  <w:style w:type="paragraph" w:customStyle="1" w:styleId="xl29">
    <w:name w:val="xl29"/>
    <w:basedOn w:val="Normal"/>
    <w:rsid w:val="00E73F02"/>
    <w:pPr>
      <w:pBdr>
        <w:left w:val="double" w:sz="6" w:space="0" w:color="auto"/>
        <w:bottom w:val="double" w:sz="6" w:space="0" w:color="auto"/>
      </w:pBd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paragraph" w:customStyle="1" w:styleId="xl24">
    <w:name w:val="xl24"/>
    <w:basedOn w:val="Normal"/>
    <w:rsid w:val="00E73F02"/>
    <w:pP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paragraph" w:customStyle="1" w:styleId="xl25">
    <w:name w:val="xl25"/>
    <w:basedOn w:val="Normal"/>
    <w:rsid w:val="00E73F02"/>
    <w:pPr>
      <w:spacing w:before="100" w:beforeAutospacing="1" w:after="100" w:afterAutospacing="1"/>
    </w:pPr>
    <w:rPr>
      <w:rFonts w:eastAsia="Arial Unicode MS" w:cs="Arial"/>
      <w:b/>
      <w:bCs/>
      <w:szCs w:val="24"/>
    </w:rPr>
  </w:style>
  <w:style w:type="paragraph" w:styleId="ListBullet3">
    <w:name w:val="List Bullet 3"/>
    <w:basedOn w:val="Normal"/>
    <w:autoRedefine/>
    <w:rsid w:val="00E73F02"/>
    <w:pPr>
      <w:tabs>
        <w:tab w:val="num" w:pos="926"/>
      </w:tabs>
      <w:ind w:left="926" w:hanging="360"/>
    </w:pPr>
    <w:rPr>
      <w:rFonts w:ascii="Times New Roman" w:hAnsi="Times New Roman"/>
    </w:rPr>
  </w:style>
  <w:style w:type="paragraph" w:styleId="ListBullet4">
    <w:name w:val="List Bullet 4"/>
    <w:basedOn w:val="Normal"/>
    <w:autoRedefine/>
    <w:rsid w:val="00E73F02"/>
    <w:pPr>
      <w:tabs>
        <w:tab w:val="num" w:pos="1209"/>
      </w:tabs>
      <w:ind w:left="1209" w:hanging="360"/>
    </w:pPr>
    <w:rPr>
      <w:rFonts w:ascii="Times New Roman" w:hAnsi="Times New Roman"/>
    </w:rPr>
  </w:style>
  <w:style w:type="paragraph" w:styleId="ListBullet5">
    <w:name w:val="List Bullet 5"/>
    <w:basedOn w:val="Normal"/>
    <w:autoRedefine/>
    <w:rsid w:val="00E73F02"/>
    <w:pPr>
      <w:tabs>
        <w:tab w:val="num" w:pos="1492"/>
      </w:tabs>
      <w:ind w:left="1492" w:hanging="360"/>
    </w:pPr>
    <w:rPr>
      <w:rFonts w:ascii="Times New Roman" w:hAnsi="Times New Roman"/>
    </w:rPr>
  </w:style>
  <w:style w:type="paragraph" w:styleId="ListNumber">
    <w:name w:val="List Number"/>
    <w:basedOn w:val="Normal"/>
    <w:rsid w:val="00E73F02"/>
    <w:pPr>
      <w:tabs>
        <w:tab w:val="num" w:pos="360"/>
      </w:tabs>
      <w:ind w:left="360" w:hanging="360"/>
    </w:pPr>
    <w:rPr>
      <w:rFonts w:ascii="Times New Roman" w:hAnsi="Times New Roman"/>
    </w:rPr>
  </w:style>
  <w:style w:type="paragraph" w:styleId="ListNumber2">
    <w:name w:val="List Number 2"/>
    <w:basedOn w:val="Normal"/>
    <w:rsid w:val="00E73F02"/>
    <w:pPr>
      <w:tabs>
        <w:tab w:val="num" w:pos="643"/>
      </w:tabs>
      <w:ind w:left="643" w:hanging="360"/>
    </w:pPr>
    <w:rPr>
      <w:rFonts w:ascii="Times New Roman" w:hAnsi="Times New Roman"/>
    </w:rPr>
  </w:style>
  <w:style w:type="paragraph" w:styleId="ListNumber3">
    <w:name w:val="List Number 3"/>
    <w:basedOn w:val="Normal"/>
    <w:rsid w:val="00E73F02"/>
    <w:pPr>
      <w:tabs>
        <w:tab w:val="num" w:pos="926"/>
      </w:tabs>
      <w:ind w:left="926" w:hanging="360"/>
    </w:pPr>
    <w:rPr>
      <w:rFonts w:ascii="Times New Roman" w:hAnsi="Times New Roman"/>
    </w:rPr>
  </w:style>
  <w:style w:type="paragraph" w:styleId="ListNumber4">
    <w:name w:val="List Number 4"/>
    <w:basedOn w:val="Normal"/>
    <w:rsid w:val="00E73F02"/>
    <w:pPr>
      <w:tabs>
        <w:tab w:val="num" w:pos="1209"/>
      </w:tabs>
      <w:ind w:left="1209" w:hanging="360"/>
    </w:pPr>
    <w:rPr>
      <w:rFonts w:ascii="Times New Roman" w:hAnsi="Times New Roman"/>
    </w:rPr>
  </w:style>
  <w:style w:type="paragraph" w:styleId="ListNumber5">
    <w:name w:val="List Number 5"/>
    <w:basedOn w:val="Normal"/>
    <w:rsid w:val="00E73F02"/>
    <w:pPr>
      <w:tabs>
        <w:tab w:val="num" w:pos="1492"/>
      </w:tabs>
      <w:ind w:left="1492" w:hanging="360"/>
    </w:pPr>
    <w:rPr>
      <w:rFonts w:ascii="Times New Roman" w:hAnsi="Times New Roman"/>
    </w:rPr>
  </w:style>
  <w:style w:type="paragraph" w:customStyle="1" w:styleId="SimpleList">
    <w:name w:val="Simple List ."/>
    <w:basedOn w:val="BodyText0"/>
    <w:rsid w:val="00E73F02"/>
    <w:pPr>
      <w:keepNext w:val="0"/>
      <w:keepLines w:val="0"/>
      <w:numPr>
        <w:numId w:val="11"/>
      </w:numPr>
      <w:spacing w:before="0" w:beforeAutospacing="0" w:after="240" w:afterAutospacing="0"/>
      <w:ind w:left="720" w:hanging="720"/>
      <w:jc w:val="both"/>
    </w:pPr>
  </w:style>
  <w:style w:type="paragraph" w:customStyle="1" w:styleId="BrightIdea">
    <w:name w:val="Bright Idea"/>
    <w:basedOn w:val="ListBullet"/>
    <w:rsid w:val="00E73F02"/>
    <w:pPr>
      <w:keepLines/>
      <w:numPr>
        <w:numId w:val="12"/>
      </w:numPr>
      <w:pBdr>
        <w:top w:val="single" w:sz="4" w:space="1" w:color="auto"/>
        <w:bottom w:val="single" w:sz="4" w:space="1" w:color="auto"/>
      </w:pBdr>
      <w:tabs>
        <w:tab w:val="left" w:pos="567"/>
        <w:tab w:val="left" w:pos="1134"/>
      </w:tabs>
      <w:spacing w:before="120"/>
    </w:pPr>
  </w:style>
  <w:style w:type="paragraph" w:customStyle="1" w:styleId="bulletitem">
    <w:name w:val="bullet item"/>
    <w:rsid w:val="00E73F02"/>
    <w:pPr>
      <w:keepLines/>
      <w:numPr>
        <w:numId w:val="13"/>
      </w:numPr>
      <w:ind w:left="1077" w:hanging="357"/>
    </w:pPr>
    <w:rPr>
      <w:rFonts w:ascii="Arial" w:hAnsi="Arial"/>
      <w:color w:val="000000"/>
      <w:lang w:val="en-GB" w:eastAsia="en-US"/>
    </w:rPr>
  </w:style>
  <w:style w:type="paragraph" w:customStyle="1" w:styleId="bulletitemindent">
    <w:name w:val="bullet item indent"/>
    <w:basedOn w:val="bulletitem"/>
    <w:rsid w:val="00E73F02"/>
    <w:pPr>
      <w:tabs>
        <w:tab w:val="clear" w:pos="1080"/>
      </w:tabs>
      <w:ind w:left="1491"/>
    </w:pPr>
  </w:style>
  <w:style w:type="paragraph" w:customStyle="1" w:styleId="xl31">
    <w:name w:val="xl31"/>
    <w:basedOn w:val="Normal"/>
    <w:rsid w:val="00E73F0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 w:cs="Tahoma"/>
      <w:sz w:val="16"/>
      <w:szCs w:val="16"/>
    </w:rPr>
  </w:style>
  <w:style w:type="paragraph" w:customStyle="1" w:styleId="xl28">
    <w:name w:val="xl28"/>
    <w:basedOn w:val="Normal"/>
    <w:rsid w:val="00E73F02"/>
    <w:pPr>
      <w:pBdr>
        <w:right w:val="double" w:sz="6" w:space="0" w:color="auto"/>
      </w:pBdr>
      <w:spacing w:before="100" w:beforeAutospacing="1" w:after="100" w:afterAutospacing="1"/>
    </w:pPr>
    <w:rPr>
      <w:rFonts w:eastAsia="Arial Unicode MS" w:cs="Tahoma"/>
      <w:b/>
      <w:bCs/>
      <w:i/>
      <w:iCs/>
      <w:sz w:val="16"/>
      <w:szCs w:val="16"/>
    </w:rPr>
  </w:style>
  <w:style w:type="paragraph" w:customStyle="1" w:styleId="xl26">
    <w:name w:val="xl26"/>
    <w:basedOn w:val="Normal"/>
    <w:rsid w:val="00E73F02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pct25" w:color="FFFF00" w:fill="FFFFCC"/>
      <w:spacing w:before="100" w:beforeAutospacing="1" w:after="100" w:afterAutospacing="1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27">
    <w:name w:val="xl27"/>
    <w:basedOn w:val="Normal"/>
    <w:rsid w:val="00E73F02"/>
    <w:pPr>
      <w:pBdr>
        <w:left w:val="single" w:sz="4" w:space="0" w:color="000000"/>
        <w:right w:val="single" w:sz="4" w:space="0" w:color="000000"/>
      </w:pBdr>
      <w:shd w:val="pct25" w:color="FFFF00" w:fill="FFFFCC"/>
      <w:spacing w:before="100" w:beforeAutospacing="1" w:after="100" w:afterAutospacing="1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30">
    <w:name w:val="xl30"/>
    <w:basedOn w:val="Normal"/>
    <w:rsid w:val="00E73F02"/>
    <w:pPr>
      <w:pBdr>
        <w:left w:val="single" w:sz="4" w:space="0" w:color="000000"/>
        <w:right w:val="single" w:sz="4" w:space="0" w:color="000000"/>
      </w:pBdr>
      <w:shd w:val="pct25" w:color="FFFF00" w:fill="FFFFCC"/>
      <w:spacing w:before="100" w:beforeAutospacing="1" w:after="100" w:afterAutospacing="1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32">
    <w:name w:val="xl32"/>
    <w:basedOn w:val="Normal"/>
    <w:rsid w:val="00E73F02"/>
    <w:pPr>
      <w:pBdr>
        <w:top w:val="dotted" w:sz="4" w:space="0" w:color="auto"/>
        <w:left w:val="single" w:sz="8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 w:val="16"/>
      <w:szCs w:val="16"/>
    </w:rPr>
  </w:style>
  <w:style w:type="paragraph" w:customStyle="1" w:styleId="xl33">
    <w:name w:val="xl33"/>
    <w:basedOn w:val="Normal"/>
    <w:rsid w:val="00E73F02"/>
    <w:pPr>
      <w:pBdr>
        <w:top w:val="dotted" w:sz="4" w:space="0" w:color="auto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34">
    <w:name w:val="xl34"/>
    <w:basedOn w:val="Normal"/>
    <w:rsid w:val="00E73F02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35">
    <w:name w:val="xl35"/>
    <w:basedOn w:val="Normal"/>
    <w:rsid w:val="00E73F02"/>
    <w:pPr>
      <w:pBdr>
        <w:top w:val="dotted" w:sz="4" w:space="0" w:color="auto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 w:val="16"/>
      <w:szCs w:val="16"/>
    </w:rPr>
  </w:style>
  <w:style w:type="paragraph" w:customStyle="1" w:styleId="xl36">
    <w:name w:val="xl36"/>
    <w:basedOn w:val="Normal"/>
    <w:rsid w:val="00E73F02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37">
    <w:name w:val="xl37"/>
    <w:basedOn w:val="Normal"/>
    <w:rsid w:val="00E73F02"/>
    <w:pPr>
      <w:pBdr>
        <w:top w:val="dotted" w:sz="4" w:space="0" w:color="auto"/>
        <w:left w:val="single" w:sz="8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38">
    <w:name w:val="xl38"/>
    <w:basedOn w:val="Normal"/>
    <w:rsid w:val="00E73F02"/>
    <w:pPr>
      <w:pBdr>
        <w:top w:val="dotted" w:sz="4" w:space="0" w:color="auto"/>
        <w:left w:val="single" w:sz="8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39">
    <w:name w:val="xl39"/>
    <w:basedOn w:val="Normal"/>
    <w:rsid w:val="00E73F02"/>
    <w:pPr>
      <w:pBdr>
        <w:top w:val="dotted" w:sz="4" w:space="0" w:color="auto"/>
        <w:left w:val="single" w:sz="8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 w:val="16"/>
      <w:szCs w:val="16"/>
    </w:rPr>
  </w:style>
  <w:style w:type="paragraph" w:customStyle="1" w:styleId="xl40">
    <w:name w:val="xl40"/>
    <w:basedOn w:val="Normal"/>
    <w:rsid w:val="00E73F02"/>
    <w:pPr>
      <w:pBdr>
        <w:top w:val="single" w:sz="4" w:space="0" w:color="000000"/>
        <w:left w:val="single" w:sz="8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41">
    <w:name w:val="xl41"/>
    <w:basedOn w:val="Normal"/>
    <w:rsid w:val="00E73F02"/>
    <w:pPr>
      <w:pBdr>
        <w:top w:val="single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42">
    <w:name w:val="xl42"/>
    <w:basedOn w:val="Normal"/>
    <w:rsid w:val="00E73F02"/>
    <w:pPr>
      <w:pBdr>
        <w:top w:val="single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43">
    <w:name w:val="xl43"/>
    <w:basedOn w:val="Normal"/>
    <w:rsid w:val="00E73F02"/>
    <w:pPr>
      <w:pBdr>
        <w:top w:val="single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44">
    <w:name w:val="xl44"/>
    <w:basedOn w:val="Normal"/>
    <w:rsid w:val="00E73F02"/>
    <w:pPr>
      <w:pBdr>
        <w:top w:val="dotted" w:sz="4" w:space="0" w:color="000000"/>
        <w:left w:val="single" w:sz="8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szCs w:val="24"/>
    </w:rPr>
  </w:style>
  <w:style w:type="paragraph" w:customStyle="1" w:styleId="xl45">
    <w:name w:val="xl45"/>
    <w:basedOn w:val="Normal"/>
    <w:rsid w:val="00E73F02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szCs w:val="24"/>
    </w:rPr>
  </w:style>
  <w:style w:type="paragraph" w:customStyle="1" w:styleId="xl46">
    <w:name w:val="xl46"/>
    <w:basedOn w:val="Normal"/>
    <w:rsid w:val="00E73F02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47">
    <w:name w:val="xl47"/>
    <w:basedOn w:val="Normal"/>
    <w:rsid w:val="00E73F02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48">
    <w:name w:val="xl48"/>
    <w:basedOn w:val="Normal"/>
    <w:rsid w:val="00E73F02"/>
    <w:pPr>
      <w:pBdr>
        <w:top w:val="dotted" w:sz="4" w:space="0" w:color="000000"/>
        <w:left w:val="single" w:sz="8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49">
    <w:name w:val="xl49"/>
    <w:basedOn w:val="Normal"/>
    <w:rsid w:val="00E73F02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50">
    <w:name w:val="xl50"/>
    <w:basedOn w:val="Normal"/>
    <w:rsid w:val="00E73F02"/>
    <w:pP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paragraph" w:customStyle="1" w:styleId="xl51">
    <w:name w:val="xl51"/>
    <w:basedOn w:val="Normal"/>
    <w:rsid w:val="00E73F02"/>
    <w:pPr>
      <w:spacing w:before="100" w:beforeAutospacing="1" w:after="100" w:afterAutospacing="1"/>
      <w:jc w:val="right"/>
    </w:pPr>
    <w:rPr>
      <w:rFonts w:eastAsia="Arial Unicode MS" w:cs="Arial"/>
      <w:sz w:val="16"/>
      <w:szCs w:val="16"/>
    </w:rPr>
  </w:style>
  <w:style w:type="paragraph" w:customStyle="1" w:styleId="xl52">
    <w:name w:val="xl52"/>
    <w:basedOn w:val="Normal"/>
    <w:rsid w:val="00E73F02"/>
    <w:pP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paragraph" w:customStyle="1" w:styleId="xl53">
    <w:name w:val="xl53"/>
    <w:basedOn w:val="Normal"/>
    <w:rsid w:val="00E73F02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54">
    <w:name w:val="xl54"/>
    <w:basedOn w:val="Normal"/>
    <w:rsid w:val="00E73F02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55">
    <w:name w:val="xl55"/>
    <w:basedOn w:val="Normal"/>
    <w:rsid w:val="00E73F02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56">
    <w:name w:val="xl56"/>
    <w:basedOn w:val="Normal"/>
    <w:rsid w:val="00E73F02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57">
    <w:name w:val="xl57"/>
    <w:basedOn w:val="Normal"/>
    <w:rsid w:val="00E73F02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58">
    <w:name w:val="xl58"/>
    <w:basedOn w:val="Normal"/>
    <w:rsid w:val="00E73F0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i/>
      <w:iCs/>
      <w:sz w:val="16"/>
      <w:szCs w:val="16"/>
    </w:rPr>
  </w:style>
  <w:style w:type="paragraph" w:customStyle="1" w:styleId="xl59">
    <w:name w:val="xl59"/>
    <w:basedOn w:val="Normal"/>
    <w:rsid w:val="00E73F0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i/>
      <w:iCs/>
      <w:sz w:val="16"/>
      <w:szCs w:val="16"/>
    </w:rPr>
  </w:style>
  <w:style w:type="paragraph" w:customStyle="1" w:styleId="xl60">
    <w:name w:val="xl60"/>
    <w:basedOn w:val="Normal"/>
    <w:rsid w:val="00E73F0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61">
    <w:name w:val="xl61"/>
    <w:basedOn w:val="Normal"/>
    <w:rsid w:val="00E73F02"/>
    <w:pPr>
      <w:pBdr>
        <w:left w:val="single" w:sz="8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62">
    <w:name w:val="xl62"/>
    <w:basedOn w:val="Normal"/>
    <w:rsid w:val="00E73F02"/>
    <w:pPr>
      <w:pBdr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63">
    <w:name w:val="xl63"/>
    <w:basedOn w:val="Normal"/>
    <w:rsid w:val="00E73F02"/>
    <w:pPr>
      <w:pBdr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64">
    <w:name w:val="xl64"/>
    <w:basedOn w:val="Normal"/>
    <w:rsid w:val="00E73F02"/>
    <w:pPr>
      <w:pBdr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65">
    <w:name w:val="xl65"/>
    <w:basedOn w:val="Normal"/>
    <w:rsid w:val="00E73F02"/>
    <w:pPr>
      <w:pBdr>
        <w:top w:val="dotted" w:sz="4" w:space="0" w:color="auto"/>
        <w:left w:val="single" w:sz="8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szCs w:val="24"/>
    </w:rPr>
  </w:style>
  <w:style w:type="paragraph" w:customStyle="1" w:styleId="xl66">
    <w:name w:val="xl66"/>
    <w:basedOn w:val="Normal"/>
    <w:rsid w:val="00E73F02"/>
    <w:pPr>
      <w:pBdr>
        <w:top w:val="dotted" w:sz="4" w:space="0" w:color="auto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szCs w:val="24"/>
    </w:rPr>
  </w:style>
  <w:style w:type="paragraph" w:customStyle="1" w:styleId="xl67">
    <w:name w:val="xl67"/>
    <w:basedOn w:val="Normal"/>
    <w:rsid w:val="00E73F02"/>
    <w:pPr>
      <w:pBdr>
        <w:top w:val="dotted" w:sz="4" w:space="0" w:color="auto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68">
    <w:name w:val="xl68"/>
    <w:basedOn w:val="Normal"/>
    <w:rsid w:val="00E73F02"/>
    <w:pPr>
      <w:pBdr>
        <w:top w:val="dotted" w:sz="4" w:space="0" w:color="auto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69">
    <w:name w:val="xl69"/>
    <w:basedOn w:val="Normal"/>
    <w:rsid w:val="00E73F02"/>
    <w:pPr>
      <w:pBdr>
        <w:top w:val="dotted" w:sz="4" w:space="0" w:color="auto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70">
    <w:name w:val="xl70"/>
    <w:basedOn w:val="Normal"/>
    <w:rsid w:val="00E73F02"/>
    <w:pPr>
      <w:pBdr>
        <w:top w:val="dotted" w:sz="4" w:space="0" w:color="auto"/>
        <w:left w:val="single" w:sz="8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71">
    <w:name w:val="xl71"/>
    <w:basedOn w:val="Normal"/>
    <w:rsid w:val="00E73F02"/>
    <w:pPr>
      <w:pBdr>
        <w:top w:val="dotted" w:sz="4" w:space="0" w:color="auto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i/>
      <w:iCs/>
      <w:sz w:val="16"/>
      <w:szCs w:val="16"/>
    </w:rPr>
  </w:style>
  <w:style w:type="paragraph" w:customStyle="1" w:styleId="xl72">
    <w:name w:val="xl72"/>
    <w:basedOn w:val="Normal"/>
    <w:rsid w:val="00E73F02"/>
    <w:pPr>
      <w:pBdr>
        <w:top w:val="dotted" w:sz="4" w:space="0" w:color="auto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i/>
      <w:iCs/>
      <w:sz w:val="16"/>
      <w:szCs w:val="16"/>
    </w:rPr>
  </w:style>
  <w:style w:type="paragraph" w:customStyle="1" w:styleId="xl73">
    <w:name w:val="xl73"/>
    <w:basedOn w:val="Normal"/>
    <w:rsid w:val="00E73F02"/>
    <w:pPr>
      <w:pBdr>
        <w:top w:val="dotted" w:sz="4" w:space="0" w:color="auto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74">
    <w:name w:val="xl74"/>
    <w:basedOn w:val="Normal"/>
    <w:rsid w:val="00E73F02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75">
    <w:name w:val="xl75"/>
    <w:basedOn w:val="Normal"/>
    <w:rsid w:val="00E73F02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76">
    <w:name w:val="xl76"/>
    <w:basedOn w:val="Normal"/>
    <w:rsid w:val="00E73F02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77">
    <w:name w:val="xl77"/>
    <w:basedOn w:val="Normal"/>
    <w:rsid w:val="00E73F02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78">
    <w:name w:val="xl78"/>
    <w:basedOn w:val="Normal"/>
    <w:rsid w:val="00E73F02"/>
    <w:pPr>
      <w:pBdr>
        <w:top w:val="dotted" w:sz="4" w:space="0" w:color="000000"/>
        <w:left w:val="single" w:sz="8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 w:val="16"/>
      <w:szCs w:val="16"/>
    </w:rPr>
  </w:style>
  <w:style w:type="paragraph" w:customStyle="1" w:styleId="xl79">
    <w:name w:val="xl79"/>
    <w:basedOn w:val="Normal"/>
    <w:rsid w:val="00E73F02"/>
    <w:pPr>
      <w:pBdr>
        <w:top w:val="dotted" w:sz="4" w:space="0" w:color="000000"/>
        <w:left w:val="single" w:sz="8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80">
    <w:name w:val="xl80"/>
    <w:basedOn w:val="Normal"/>
    <w:rsid w:val="00E73F02"/>
    <w:pPr>
      <w:pBdr>
        <w:top w:val="dotted" w:sz="4" w:space="0" w:color="000000"/>
        <w:left w:val="single" w:sz="8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 w:val="16"/>
      <w:szCs w:val="16"/>
    </w:rPr>
  </w:style>
  <w:style w:type="paragraph" w:customStyle="1" w:styleId="xl81">
    <w:name w:val="xl81"/>
    <w:basedOn w:val="Normal"/>
    <w:rsid w:val="00E73F02"/>
    <w:pPr>
      <w:pBdr>
        <w:top w:val="dotted" w:sz="4" w:space="0" w:color="000000"/>
        <w:left w:val="single" w:sz="8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82">
    <w:name w:val="xl82"/>
    <w:basedOn w:val="Normal"/>
    <w:rsid w:val="00E73F02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83">
    <w:name w:val="xl83"/>
    <w:basedOn w:val="Normal"/>
    <w:rsid w:val="00E73F02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i/>
      <w:iCs/>
      <w:sz w:val="16"/>
      <w:szCs w:val="16"/>
    </w:rPr>
  </w:style>
  <w:style w:type="paragraph" w:customStyle="1" w:styleId="xl84">
    <w:name w:val="xl84"/>
    <w:basedOn w:val="Normal"/>
    <w:rsid w:val="00E73F02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i/>
      <w:iCs/>
      <w:sz w:val="16"/>
      <w:szCs w:val="16"/>
    </w:rPr>
  </w:style>
  <w:style w:type="paragraph" w:customStyle="1" w:styleId="xl85">
    <w:name w:val="xl85"/>
    <w:basedOn w:val="Normal"/>
    <w:rsid w:val="00E73F02"/>
    <w:pPr>
      <w:pBdr>
        <w:top w:val="dotted" w:sz="4" w:space="0" w:color="000000"/>
        <w:left w:val="single" w:sz="8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86">
    <w:name w:val="xl86"/>
    <w:basedOn w:val="Normal"/>
    <w:rsid w:val="00E73F02"/>
    <w:pPr>
      <w:pBdr>
        <w:top w:val="dotted" w:sz="4" w:space="0" w:color="000000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i/>
      <w:iCs/>
      <w:sz w:val="16"/>
      <w:szCs w:val="16"/>
    </w:rPr>
  </w:style>
  <w:style w:type="paragraph" w:customStyle="1" w:styleId="xl87">
    <w:name w:val="xl87"/>
    <w:basedOn w:val="Normal"/>
    <w:rsid w:val="00E73F02"/>
    <w:pPr>
      <w:pBdr>
        <w:top w:val="dotted" w:sz="4" w:space="0" w:color="000000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i/>
      <w:iCs/>
      <w:sz w:val="16"/>
      <w:szCs w:val="16"/>
    </w:rPr>
  </w:style>
  <w:style w:type="paragraph" w:customStyle="1" w:styleId="xl88">
    <w:name w:val="xl88"/>
    <w:basedOn w:val="Normal"/>
    <w:rsid w:val="00E73F02"/>
    <w:pPr>
      <w:pBdr>
        <w:top w:val="dotted" w:sz="4" w:space="0" w:color="000000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89">
    <w:name w:val="xl89"/>
    <w:basedOn w:val="Normal"/>
    <w:rsid w:val="00E73F02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i/>
      <w:iCs/>
      <w:sz w:val="16"/>
      <w:szCs w:val="16"/>
    </w:rPr>
  </w:style>
  <w:style w:type="paragraph" w:customStyle="1" w:styleId="xl90">
    <w:name w:val="xl90"/>
    <w:basedOn w:val="Normal"/>
    <w:rsid w:val="00E73F02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i/>
      <w:iCs/>
      <w:sz w:val="16"/>
      <w:szCs w:val="16"/>
    </w:rPr>
  </w:style>
  <w:style w:type="paragraph" w:customStyle="1" w:styleId="xl91">
    <w:name w:val="xl91"/>
    <w:basedOn w:val="Normal"/>
    <w:rsid w:val="00E73F02"/>
    <w:pPr>
      <w:pBdr>
        <w:top w:val="dotted" w:sz="4" w:space="0" w:color="000000"/>
        <w:left w:val="single" w:sz="8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92">
    <w:name w:val="xl92"/>
    <w:basedOn w:val="Normal"/>
    <w:rsid w:val="00E73F02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93">
    <w:name w:val="xl93"/>
    <w:basedOn w:val="Normal"/>
    <w:rsid w:val="00E73F02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94">
    <w:name w:val="xl94"/>
    <w:basedOn w:val="Normal"/>
    <w:rsid w:val="00E73F02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95">
    <w:name w:val="xl95"/>
    <w:basedOn w:val="Normal"/>
    <w:rsid w:val="00E73F02"/>
    <w:pPr>
      <w:pBdr>
        <w:left w:val="single" w:sz="8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96">
    <w:name w:val="xl96"/>
    <w:basedOn w:val="Normal"/>
    <w:rsid w:val="00E73F02"/>
    <w:pPr>
      <w:pBdr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97">
    <w:name w:val="xl97"/>
    <w:basedOn w:val="Normal"/>
    <w:rsid w:val="00E73F02"/>
    <w:pPr>
      <w:pBdr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98">
    <w:name w:val="xl98"/>
    <w:basedOn w:val="Normal"/>
    <w:rsid w:val="00E73F02"/>
    <w:pPr>
      <w:pBdr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99">
    <w:name w:val="xl99"/>
    <w:basedOn w:val="Normal"/>
    <w:rsid w:val="00E73F02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szCs w:val="24"/>
    </w:rPr>
  </w:style>
  <w:style w:type="paragraph" w:customStyle="1" w:styleId="xl100">
    <w:name w:val="xl100"/>
    <w:basedOn w:val="Normal"/>
    <w:rsid w:val="00E73F02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101">
    <w:name w:val="xl101"/>
    <w:basedOn w:val="Normal"/>
    <w:rsid w:val="00E73F02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i/>
      <w:iCs/>
      <w:sz w:val="16"/>
      <w:szCs w:val="16"/>
    </w:rPr>
  </w:style>
  <w:style w:type="paragraph" w:customStyle="1" w:styleId="xl102">
    <w:name w:val="xl102"/>
    <w:basedOn w:val="Normal"/>
    <w:rsid w:val="00E73F02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i/>
      <w:iCs/>
      <w:sz w:val="16"/>
      <w:szCs w:val="16"/>
    </w:rPr>
  </w:style>
  <w:style w:type="paragraph" w:customStyle="1" w:styleId="xl103">
    <w:name w:val="xl103"/>
    <w:basedOn w:val="Normal"/>
    <w:rsid w:val="00E73F02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104">
    <w:name w:val="xl104"/>
    <w:basedOn w:val="Normal"/>
    <w:rsid w:val="00E73F02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i/>
      <w:iCs/>
      <w:sz w:val="16"/>
      <w:szCs w:val="16"/>
    </w:rPr>
  </w:style>
  <w:style w:type="paragraph" w:customStyle="1" w:styleId="xl105">
    <w:name w:val="xl105"/>
    <w:basedOn w:val="Normal"/>
    <w:rsid w:val="00E73F02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106">
    <w:name w:val="xl106"/>
    <w:basedOn w:val="Normal"/>
    <w:rsid w:val="00E73F02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szCs w:val="24"/>
    </w:rPr>
  </w:style>
  <w:style w:type="paragraph" w:customStyle="1" w:styleId="xl107">
    <w:name w:val="xl107"/>
    <w:basedOn w:val="Normal"/>
    <w:rsid w:val="00E73F02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szCs w:val="24"/>
    </w:rPr>
  </w:style>
  <w:style w:type="paragraph" w:customStyle="1" w:styleId="xl108">
    <w:name w:val="xl108"/>
    <w:basedOn w:val="Normal"/>
    <w:rsid w:val="00E73F02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109">
    <w:name w:val="xl109"/>
    <w:basedOn w:val="Normal"/>
    <w:rsid w:val="00E73F02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szCs w:val="24"/>
    </w:rPr>
  </w:style>
  <w:style w:type="paragraph" w:customStyle="1" w:styleId="xl110">
    <w:name w:val="xl110"/>
    <w:basedOn w:val="Normal"/>
    <w:rsid w:val="00E73F02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 w:val="16"/>
      <w:szCs w:val="16"/>
    </w:rPr>
  </w:style>
  <w:style w:type="paragraph" w:customStyle="1" w:styleId="xl111">
    <w:name w:val="xl111"/>
    <w:basedOn w:val="Normal"/>
    <w:rsid w:val="00E73F02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112">
    <w:name w:val="xl112"/>
    <w:basedOn w:val="Normal"/>
    <w:rsid w:val="00E73F02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 w:val="16"/>
      <w:szCs w:val="16"/>
    </w:rPr>
  </w:style>
  <w:style w:type="paragraph" w:customStyle="1" w:styleId="xl113">
    <w:name w:val="xl113"/>
    <w:basedOn w:val="Normal"/>
    <w:rsid w:val="00E73F02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114">
    <w:name w:val="xl114"/>
    <w:basedOn w:val="Normal"/>
    <w:rsid w:val="00E73F02"/>
    <w:pPr>
      <w:pBdr>
        <w:top w:val="dotted" w:sz="4" w:space="0" w:color="auto"/>
        <w:left w:val="single" w:sz="8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i/>
      <w:iCs/>
      <w:sz w:val="16"/>
      <w:szCs w:val="16"/>
    </w:rPr>
  </w:style>
  <w:style w:type="paragraph" w:customStyle="1" w:styleId="xl115">
    <w:name w:val="xl115"/>
    <w:basedOn w:val="Normal"/>
    <w:rsid w:val="00E73F02"/>
    <w:pPr>
      <w:pBdr>
        <w:top w:val="dotted" w:sz="4" w:space="0" w:color="auto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i/>
      <w:iCs/>
      <w:sz w:val="16"/>
      <w:szCs w:val="16"/>
    </w:rPr>
  </w:style>
  <w:style w:type="paragraph" w:customStyle="1" w:styleId="xl116">
    <w:name w:val="xl116"/>
    <w:basedOn w:val="Normal"/>
    <w:rsid w:val="00E73F02"/>
    <w:pPr>
      <w:pBdr>
        <w:top w:val="dotted" w:sz="4" w:space="0" w:color="auto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i/>
      <w:iCs/>
      <w:sz w:val="16"/>
      <w:szCs w:val="16"/>
    </w:rPr>
  </w:style>
  <w:style w:type="paragraph" w:customStyle="1" w:styleId="xl117">
    <w:name w:val="xl117"/>
    <w:basedOn w:val="Normal"/>
    <w:rsid w:val="00E73F02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 w:val="16"/>
      <w:szCs w:val="16"/>
    </w:rPr>
  </w:style>
  <w:style w:type="paragraph" w:customStyle="1" w:styleId="xl118">
    <w:name w:val="xl118"/>
    <w:basedOn w:val="Normal"/>
    <w:rsid w:val="00E73F02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119">
    <w:name w:val="xl119"/>
    <w:basedOn w:val="Normal"/>
    <w:rsid w:val="00E73F02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 w:val="16"/>
      <w:szCs w:val="16"/>
    </w:rPr>
  </w:style>
  <w:style w:type="paragraph" w:customStyle="1" w:styleId="xl120">
    <w:name w:val="xl120"/>
    <w:basedOn w:val="Normal"/>
    <w:rsid w:val="00E73F02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121">
    <w:name w:val="xl121"/>
    <w:basedOn w:val="Normal"/>
    <w:rsid w:val="00E73F02"/>
    <w:pPr>
      <w:pBdr>
        <w:top w:val="single" w:sz="8" w:space="0" w:color="000000"/>
        <w:left w:val="single" w:sz="8" w:space="0" w:color="000000"/>
        <w:right w:val="single" w:sz="4" w:space="0" w:color="000000"/>
      </w:pBdr>
      <w:shd w:val="pct25" w:color="FFFF00" w:fill="FFFFCC"/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122">
    <w:name w:val="xl122"/>
    <w:basedOn w:val="Normal"/>
    <w:rsid w:val="00E73F02"/>
    <w:pPr>
      <w:pBdr>
        <w:left w:val="single" w:sz="8" w:space="0" w:color="000000"/>
        <w:right w:val="single" w:sz="4" w:space="0" w:color="000000"/>
      </w:pBdr>
      <w:shd w:val="pct25" w:color="FFFF00" w:fill="FFFFCC"/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123">
    <w:name w:val="xl123"/>
    <w:basedOn w:val="Normal"/>
    <w:rsid w:val="00E73F02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pct25" w:color="FFFF00" w:fill="FFFFCC"/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124">
    <w:name w:val="xl124"/>
    <w:basedOn w:val="Normal"/>
    <w:rsid w:val="00E73F02"/>
    <w:pPr>
      <w:pBdr>
        <w:top w:val="dotted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125">
    <w:name w:val="xl125"/>
    <w:basedOn w:val="Normal"/>
    <w:rsid w:val="00E73F02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Cs w:val="24"/>
    </w:rPr>
  </w:style>
  <w:style w:type="paragraph" w:customStyle="1" w:styleId="xl126">
    <w:name w:val="xl126"/>
    <w:basedOn w:val="Normal"/>
    <w:rsid w:val="00E73F02"/>
    <w:pPr>
      <w:pBdr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Cs w:val="24"/>
    </w:rPr>
  </w:style>
  <w:style w:type="paragraph" w:customStyle="1" w:styleId="xl127">
    <w:name w:val="xl127"/>
    <w:basedOn w:val="Normal"/>
    <w:rsid w:val="00E73F02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128">
    <w:name w:val="xl128"/>
    <w:basedOn w:val="Normal"/>
    <w:rsid w:val="00E73F02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129">
    <w:name w:val="xl129"/>
    <w:basedOn w:val="Normal"/>
    <w:rsid w:val="00E73F02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130">
    <w:name w:val="xl130"/>
    <w:basedOn w:val="Normal"/>
    <w:rsid w:val="00E73F02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font5">
    <w:name w:val="font5"/>
    <w:basedOn w:val="Normal"/>
    <w:rsid w:val="00E73F02"/>
    <w:pPr>
      <w:spacing w:before="100" w:beforeAutospacing="1" w:after="100" w:afterAutospacing="1"/>
    </w:pPr>
    <w:rPr>
      <w:rFonts w:eastAsia="Arial Unicode MS" w:cs="Tahoma"/>
      <w:color w:val="800080"/>
      <w:sz w:val="16"/>
      <w:szCs w:val="16"/>
    </w:rPr>
  </w:style>
  <w:style w:type="paragraph" w:customStyle="1" w:styleId="FooterFirst">
    <w:name w:val="Footer First"/>
    <w:basedOn w:val="Footer"/>
    <w:rsid w:val="00E73F02"/>
    <w:pPr>
      <w:keepLines/>
      <w:tabs>
        <w:tab w:val="clear" w:pos="4153"/>
        <w:tab w:val="clear" w:pos="8306"/>
        <w:tab w:val="center" w:pos="4320"/>
      </w:tabs>
      <w:jc w:val="center"/>
    </w:pPr>
    <w:rPr>
      <w:rFonts w:ascii="Times New Roman" w:hAnsi="Times New Roman"/>
      <w:lang w:val="en-US"/>
    </w:rPr>
  </w:style>
  <w:style w:type="paragraph" w:customStyle="1" w:styleId="bodytext">
    <w:name w:val="body text"/>
    <w:basedOn w:val="Normal"/>
    <w:rsid w:val="00E73F02"/>
    <w:pPr>
      <w:keepLines/>
      <w:numPr>
        <w:numId w:val="15"/>
      </w:numPr>
      <w:tabs>
        <w:tab w:val="clear" w:pos="360"/>
        <w:tab w:val="num" w:pos="717"/>
        <w:tab w:val="left" w:pos="2694"/>
        <w:tab w:val="left" w:pos="7088"/>
      </w:tabs>
      <w:suppressAutoHyphens/>
      <w:spacing w:before="120"/>
      <w:ind w:left="717"/>
      <w:jc w:val="both"/>
    </w:pPr>
    <w:rPr>
      <w:rFonts w:cs="Tahoma"/>
      <w:bCs/>
      <w:sz w:val="19"/>
    </w:rPr>
  </w:style>
  <w:style w:type="paragraph" w:customStyle="1" w:styleId="phil">
    <w:name w:val="phil"/>
    <w:basedOn w:val="Normal"/>
    <w:rsid w:val="00E73F02"/>
    <w:pPr>
      <w:numPr>
        <w:numId w:val="16"/>
      </w:numPr>
      <w:tabs>
        <w:tab w:val="left" w:pos="2694"/>
        <w:tab w:val="left" w:pos="7088"/>
      </w:tabs>
    </w:pPr>
    <w:rPr>
      <w:rFonts w:cs="Tahoma"/>
      <w:bCs/>
      <w:sz w:val="19"/>
    </w:rPr>
  </w:style>
  <w:style w:type="paragraph" w:customStyle="1" w:styleId="xl22">
    <w:name w:val="xl22"/>
    <w:basedOn w:val="Normal"/>
    <w:rsid w:val="00E73F02"/>
    <w:pPr>
      <w:pBdr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rFonts w:eastAsia="Arial Unicode MS" w:cs="Tahoma"/>
      <w:b/>
      <w:bCs/>
      <w:sz w:val="16"/>
      <w:szCs w:val="16"/>
    </w:rPr>
  </w:style>
  <w:style w:type="paragraph" w:customStyle="1" w:styleId="xl23">
    <w:name w:val="xl23"/>
    <w:basedOn w:val="Normal"/>
    <w:rsid w:val="00E73F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 w:cs="Tahoma"/>
      <w:b/>
      <w:bCs/>
      <w:sz w:val="16"/>
      <w:szCs w:val="16"/>
    </w:rPr>
  </w:style>
  <w:style w:type="character" w:customStyle="1" w:styleId="emailstyle18">
    <w:name w:val="emailstyle18"/>
    <w:rsid w:val="00E73F02"/>
    <w:rPr>
      <w:rFonts w:ascii="Arial" w:hAnsi="Arial" w:cs="Arial"/>
      <w:color w:val="000080"/>
      <w:sz w:val="20"/>
    </w:rPr>
  </w:style>
  <w:style w:type="paragraph" w:customStyle="1" w:styleId="Indent2">
    <w:name w:val="Indent 2"/>
    <w:basedOn w:val="Normal"/>
    <w:rsid w:val="00E73F02"/>
    <w:pPr>
      <w:ind w:left="720"/>
    </w:pPr>
    <w:rPr>
      <w:rFonts w:ascii="Times New Roman" w:hAnsi="Times New Roman"/>
      <w:szCs w:val="24"/>
      <w:lang w:val="en-US"/>
    </w:rPr>
  </w:style>
  <w:style w:type="paragraph" w:customStyle="1" w:styleId="indent1">
    <w:name w:val="indent 1"/>
    <w:basedOn w:val="Normal"/>
    <w:rsid w:val="00E73F02"/>
    <w:pPr>
      <w:ind w:left="360" w:hanging="360"/>
    </w:pPr>
    <w:rPr>
      <w:rFonts w:ascii="Times New Roman" w:hAnsi="Times New Roman"/>
      <w:szCs w:val="24"/>
      <w:lang w:val="en-US"/>
    </w:rPr>
  </w:style>
  <w:style w:type="paragraph" w:customStyle="1" w:styleId="IndentNumbers">
    <w:name w:val="Indent Numbers"/>
    <w:basedOn w:val="Normal"/>
    <w:rsid w:val="00E73F02"/>
    <w:pPr>
      <w:numPr>
        <w:numId w:val="17"/>
      </w:numPr>
      <w:jc w:val="both"/>
    </w:pPr>
    <w:rPr>
      <w:b/>
      <w:iCs/>
      <w:szCs w:val="24"/>
      <w:lang w:val="en-US"/>
    </w:rPr>
  </w:style>
  <w:style w:type="paragraph" w:styleId="NormalWeb">
    <w:name w:val="Normal (Web)"/>
    <w:basedOn w:val="Normal"/>
    <w:rsid w:val="00E73F02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table" w:styleId="TableSimple1">
    <w:name w:val="Table Simple 1"/>
    <w:basedOn w:val="TableNormal"/>
    <w:rsid w:val="00EF05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 Text"/>
    <w:basedOn w:val="Normal"/>
    <w:rsid w:val="00B25D8E"/>
    <w:pPr>
      <w:ind w:left="14"/>
    </w:pPr>
    <w:rPr>
      <w:caps/>
      <w:spacing w:val="-5"/>
      <w:sz w:val="16"/>
      <w:lang w:val="en-US"/>
    </w:rPr>
  </w:style>
  <w:style w:type="character" w:customStyle="1" w:styleId="Heading3CharChar">
    <w:name w:val="Heading 3 Char Char"/>
    <w:rsid w:val="00B25D8E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table" w:styleId="TableGrid">
    <w:name w:val="Table Grid"/>
    <w:basedOn w:val="TableNormal"/>
    <w:rsid w:val="008465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otnoteReference">
    <w:name w:val="footnote reference"/>
    <w:semiHidden/>
    <w:rsid w:val="006C2A22"/>
    <w:rPr>
      <w:vertAlign w:val="superscript"/>
    </w:rPr>
  </w:style>
  <w:style w:type="paragraph" w:customStyle="1" w:styleId="FieldText">
    <w:name w:val="FieldText"/>
    <w:basedOn w:val="Normal"/>
    <w:rsid w:val="006B6F3C"/>
    <w:pPr>
      <w:widowControl w:val="0"/>
    </w:pPr>
    <w:rPr>
      <w:lang w:val="en-US"/>
    </w:rPr>
  </w:style>
  <w:style w:type="paragraph" w:styleId="BalloonText">
    <w:name w:val="Balloon Text"/>
    <w:basedOn w:val="Normal"/>
    <w:semiHidden/>
    <w:rsid w:val="008D109D"/>
    <w:rPr>
      <w:rFonts w:cs="Tahoma"/>
      <w:sz w:val="16"/>
      <w:szCs w:val="16"/>
    </w:rPr>
  </w:style>
  <w:style w:type="character" w:customStyle="1" w:styleId="Heading3Char">
    <w:name w:val="Heading 3 Char"/>
    <w:link w:val="Heading3"/>
    <w:rsid w:val="00D47974"/>
    <w:rPr>
      <w:rFonts w:ascii="Arial" w:hAnsi="Arial" w:cs="Arial"/>
      <w:b/>
      <w:bCs/>
      <w:sz w:val="24"/>
      <w:szCs w:val="24"/>
      <w:lang w:val="en-US" w:eastAsia="en-GB" w:bidi="ar-SA"/>
    </w:rPr>
  </w:style>
  <w:style w:type="character" w:customStyle="1" w:styleId="Heading2Char">
    <w:name w:val="Heading 2 Char"/>
    <w:link w:val="Heading2"/>
    <w:rsid w:val="00D47974"/>
    <w:rPr>
      <w:rFonts w:ascii="Arial" w:hAnsi="Arial" w:cs="Arial"/>
      <w:b/>
      <w:bCs/>
      <w:i/>
      <w:iCs/>
      <w:color w:val="6666FF"/>
      <w:sz w:val="28"/>
      <w:szCs w:val="28"/>
      <w:lang w:val="en-US" w:eastAsia="en-GB" w:bidi="ar-SA"/>
    </w:rPr>
  </w:style>
  <w:style w:type="paragraph" w:customStyle="1" w:styleId="NormalComment">
    <w:name w:val="Normal Comment"/>
    <w:basedOn w:val="Normal"/>
    <w:rsid w:val="008210EC"/>
    <w:pPr>
      <w:overflowPunct w:val="0"/>
      <w:autoSpaceDE w:val="0"/>
      <w:autoSpaceDN w:val="0"/>
      <w:adjustRightInd w:val="0"/>
      <w:textAlignment w:val="baseline"/>
    </w:pPr>
    <w:rPr>
      <w:color w:val="FF0000"/>
      <w:lang w:val="en-US"/>
    </w:rPr>
  </w:style>
  <w:style w:type="paragraph" w:styleId="Subtitle">
    <w:name w:val="Subtitle"/>
    <w:basedOn w:val="Normal"/>
    <w:qFormat/>
    <w:rsid w:val="00CA2CE9"/>
    <w:pPr>
      <w:spacing w:before="100"/>
      <w:ind w:left="3600"/>
    </w:pPr>
    <w:rPr>
      <w:rFonts w:cs="Arial"/>
      <w:sz w:val="21"/>
      <w:szCs w:val="21"/>
      <w:lang w:val="en-US" w:eastAsia="en-GB"/>
    </w:rPr>
  </w:style>
  <w:style w:type="paragraph" w:styleId="Title">
    <w:name w:val="Title"/>
    <w:basedOn w:val="Normal"/>
    <w:next w:val="Subtitle"/>
    <w:qFormat/>
    <w:rsid w:val="00CA2CE9"/>
    <w:pPr>
      <w:spacing w:before="2040" w:after="720" w:line="640" w:lineRule="exact"/>
      <w:ind w:left="3600"/>
    </w:pPr>
    <w:rPr>
      <w:rFonts w:ascii="Arial Black" w:hAnsi="Arial Black" w:cs="Arial"/>
      <w:bCs/>
      <w:sz w:val="52"/>
      <w:szCs w:val="52"/>
      <w:lang w:val="en-US" w:eastAsia="en-GB"/>
    </w:rPr>
  </w:style>
  <w:style w:type="paragraph" w:customStyle="1" w:styleId="DefaultParagraphFontParaChar">
    <w:name w:val="Default Paragraph Font Para Char"/>
    <w:basedOn w:val="Normal"/>
    <w:rsid w:val="00CA2CE9"/>
    <w:pPr>
      <w:spacing w:after="160"/>
    </w:pPr>
    <w:rPr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707B3"/>
    <w:pPr>
      <w:ind w:left="720"/>
    </w:pPr>
    <w:rPr>
      <w:rFonts w:ascii="Calibri" w:eastAsia="Calibri" w:hAnsi="Calibri" w:cs="Calibri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66CBB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-720"/>
        <w:tab w:val="clear" w:pos="0"/>
        <w:tab w:val="clear" w:pos="720"/>
      </w:tabs>
      <w:spacing w:before="240" w:after="0" w:line="259" w:lineRule="auto"/>
      <w:outlineLvl w:val="9"/>
    </w:pPr>
    <w:rPr>
      <w:rFonts w:ascii="Calibri Light" w:eastAsia="Times New Roman" w:hAnsi="Calibri Light" w:cs="Times New Roman"/>
      <w:bCs w:val="0"/>
      <w:color w:val="2E74B5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7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D07C94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D07C94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rsid w:val="00646AB1"/>
    <w:rPr>
      <w:sz w:val="21"/>
      <w:szCs w:val="21"/>
    </w:rPr>
  </w:style>
  <w:style w:type="paragraph" w:styleId="CommentText">
    <w:name w:val="annotation text"/>
    <w:basedOn w:val="Normal"/>
    <w:link w:val="CommentTextChar"/>
    <w:rsid w:val="00646AB1"/>
  </w:style>
  <w:style w:type="character" w:customStyle="1" w:styleId="CommentTextChar">
    <w:name w:val="Comment Text Char"/>
    <w:basedOn w:val="DefaultParagraphFont"/>
    <w:link w:val="CommentText"/>
    <w:rsid w:val="00646AB1"/>
    <w:rPr>
      <w:rFonts w:ascii="Arial" w:hAnsi="Arial"/>
      <w:sz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46A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46A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0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6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hyperlink" Target="https://github.com/cloudfoundry/cli/releases" TargetMode="External"/><Relationship Id="rId17" Type="http://schemas.openxmlformats.org/officeDocument/2006/relationships/hyperlink" Target="https://github.com/pmservice/predictive-modeling-samples" TargetMode="External"/><Relationship Id="rId25" Type="http://schemas.openxmlformats.org/officeDocument/2006/relationships/image" Target="media/image12.png"/><Relationship Id="rId33" Type="http://schemas.openxmlformats.org/officeDocument/2006/relationships/comments" Target="comments.xml"/><Relationship Id="rId38" Type="http://schemas.openxmlformats.org/officeDocument/2006/relationships/image" Target="media/image2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bm.com/cloud-computing/bluemix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s://api.ng.bluemix.net" TargetMode="External"/><Relationship Id="rId40" Type="http://schemas.openxmlformats.org/officeDocument/2006/relationships/image" Target="media/image2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nodejs.org/en/download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hyperlink" Target="https://github.com/pmservice/predictive-modeling-samples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odejs.org/en/about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812AE-1D91-487E-AE49-92DA67033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21</Pages>
  <Words>1859</Words>
  <Characters>10598</Characters>
  <Application>Microsoft Office Word</Application>
  <DocSecurity>0</DocSecurity>
  <Lines>88</Lines>
  <Paragraphs>24</Paragraphs>
  <ScaleCrop>false</ScaleCrop>
  <Company>IBM</Company>
  <LinksUpToDate>false</LinksUpToDate>
  <CharactersWithSpaces>12433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 Requirements</dc:title>
  <dc:subject>BI Requirements</dc:subject>
  <dc:creator>Cognos</dc:creator>
  <cp:lastModifiedBy>Shen, Nan</cp:lastModifiedBy>
  <cp:revision>5</cp:revision>
  <cp:lastPrinted>2005-11-14T04:33:00Z</cp:lastPrinted>
  <dcterms:created xsi:type="dcterms:W3CDTF">2016-07-11T06:13:00Z</dcterms:created>
  <dcterms:modified xsi:type="dcterms:W3CDTF">2016-07-13T09:12:00Z</dcterms:modified>
</cp:coreProperties>
</file>