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8209226"/>
        <w:docPartObj>
          <w:docPartGallery w:val="Cover Pages"/>
          <w:docPartUnique/>
        </w:docPartObj>
      </w:sdtPr>
      <w:sdtEndPr/>
      <w:sdtContent>
        <w:p w14:paraId="113B40F4" w14:textId="29D74819" w:rsidR="00841E8B" w:rsidRPr="00E41394" w:rsidRDefault="00841E8B">
          <w:r w:rsidRPr="00E41394">
            <w:rPr>
              <w:noProof/>
            </w:rPr>
            <mc:AlternateContent>
              <mc:Choice Requires="wps">
                <w:drawing>
                  <wp:anchor distT="0" distB="0" distL="114300" distR="114300" simplePos="0" relativeHeight="251658245" behindDoc="0" locked="0" layoutInCell="1" allowOverlap="1" wp14:anchorId="29378265" wp14:editId="5192278B">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463781484"/>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BF4F1F9" w14:textId="052D97B9" w:rsidR="00841E8B" w:rsidRDefault="00643086">
                                    <w:pPr>
                                      <w:pStyle w:val="NoSpacing"/>
                                      <w:spacing w:after="480"/>
                                      <w:rPr>
                                        <w:i/>
                                        <w:color w:val="262626" w:themeColor="text1" w:themeTint="D9"/>
                                        <w:sz w:val="32"/>
                                        <w:szCs w:val="32"/>
                                      </w:rPr>
                                    </w:pPr>
                                    <w:r>
                                      <w:rPr>
                                        <w:i/>
                                        <w:color w:val="262626" w:themeColor="text1" w:themeTint="D9"/>
                                        <w:sz w:val="32"/>
                                        <w:szCs w:val="32"/>
                                      </w:rPr>
                                      <w:t>Final Project</w:t>
                                    </w:r>
                                  </w:p>
                                </w:sdtContent>
                              </w:sdt>
                              <w:p w14:paraId="4EF382C5" w14:textId="052D97B9" w:rsidR="00841E8B" w:rsidRDefault="00643086">
                                <w:pPr>
                                  <w:pStyle w:val="NoSpacing"/>
                                  <w:rPr>
                                    <w:i/>
                                    <w:color w:val="262626" w:themeColor="text1" w:themeTint="D9"/>
                                    <w:sz w:val="26"/>
                                    <w:szCs w:val="26"/>
                                  </w:rPr>
                                </w:pPr>
                                <w:r>
                                  <w:rPr>
                                    <w:i/>
                                    <w:color w:val="262626" w:themeColor="text1" w:themeTint="D9"/>
                                    <w:sz w:val="26"/>
                                    <w:szCs w:val="26"/>
                                  </w:rPr>
                                  <w:t>MA429: Algorithmic Techniques for Data Mining</w:t>
                                </w:r>
                              </w:p>
                              <w:p w14:paraId="59AF270F" w14:textId="35F15001" w:rsidR="00643086" w:rsidRDefault="00643086">
                                <w:pPr>
                                  <w:pStyle w:val="NoSpacing"/>
                                  <w:rPr>
                                    <w:i/>
                                    <w:color w:val="262626" w:themeColor="text1" w:themeTint="D9"/>
                                    <w:sz w:val="26"/>
                                    <w:szCs w:val="26"/>
                                  </w:rPr>
                                </w:pPr>
                                <w:r>
                                  <w:rPr>
                                    <w:i/>
                                    <w:color w:val="262626" w:themeColor="text1" w:themeTint="D9"/>
                                    <w:sz w:val="26"/>
                                    <w:szCs w:val="26"/>
                                  </w:rPr>
                                  <w:t>Candidate</w:t>
                                </w:r>
                                <w:r w:rsidR="007122FF">
                                  <w:rPr>
                                    <w:i/>
                                    <w:color w:val="262626" w:themeColor="text1" w:themeTint="D9"/>
                                    <w:sz w:val="26"/>
                                    <w:szCs w:val="26"/>
                                  </w:rPr>
                                  <w:t xml:space="preserve">s: </w:t>
                                </w:r>
                                <w:r w:rsidR="00E578F0">
                                  <w:rPr>
                                    <w:i/>
                                    <w:color w:val="262626" w:themeColor="text1" w:themeTint="D9"/>
                                    <w:sz w:val="26"/>
                                    <w:szCs w:val="26"/>
                                  </w:rPr>
                                  <w:t xml:space="preserve">84887, </w:t>
                                </w:r>
                                <w:r w:rsidR="00D80D27">
                                  <w:rPr>
                                    <w:i/>
                                    <w:color w:val="262626" w:themeColor="text1" w:themeTint="D9"/>
                                    <w:sz w:val="26"/>
                                    <w:szCs w:val="26"/>
                                  </w:rPr>
                                  <w:t xml:space="preserve">86466, </w:t>
                                </w:r>
                                <w:r w:rsidR="008B735C">
                                  <w:rPr>
                                    <w:i/>
                                    <w:color w:val="262626" w:themeColor="text1" w:themeTint="D9"/>
                                    <w:sz w:val="26"/>
                                    <w:szCs w:val="26"/>
                                  </w:rPr>
                                  <w:t>89765</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9378265"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58245;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sdt>
                          <w:sdtPr>
                            <w:rPr>
                              <w:i/>
                              <w:color w:val="262626" w:themeColor="text1" w:themeTint="D9"/>
                              <w:sz w:val="32"/>
                              <w:szCs w:val="32"/>
                            </w:rPr>
                            <w:alias w:val="Author"/>
                            <w:tag w:val=""/>
                            <w:id w:val="463781484"/>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BF4F1F9" w14:textId="052D97B9" w:rsidR="00841E8B" w:rsidRDefault="00643086">
                              <w:pPr>
                                <w:pStyle w:val="NoSpacing"/>
                                <w:spacing w:after="480"/>
                                <w:rPr>
                                  <w:i/>
                                  <w:color w:val="262626" w:themeColor="text1" w:themeTint="D9"/>
                                  <w:sz w:val="32"/>
                                  <w:szCs w:val="32"/>
                                </w:rPr>
                              </w:pPr>
                              <w:r>
                                <w:rPr>
                                  <w:i/>
                                  <w:color w:val="262626" w:themeColor="text1" w:themeTint="D9"/>
                                  <w:sz w:val="32"/>
                                  <w:szCs w:val="32"/>
                                </w:rPr>
                                <w:t>Final Project</w:t>
                              </w:r>
                            </w:p>
                          </w:sdtContent>
                        </w:sdt>
                        <w:p w14:paraId="4EF382C5" w14:textId="052D97B9" w:rsidR="00841E8B" w:rsidRDefault="00643086">
                          <w:pPr>
                            <w:pStyle w:val="NoSpacing"/>
                            <w:rPr>
                              <w:i/>
                              <w:color w:val="262626" w:themeColor="text1" w:themeTint="D9"/>
                              <w:sz w:val="26"/>
                              <w:szCs w:val="26"/>
                            </w:rPr>
                          </w:pPr>
                          <w:r>
                            <w:rPr>
                              <w:i/>
                              <w:color w:val="262626" w:themeColor="text1" w:themeTint="D9"/>
                              <w:sz w:val="26"/>
                              <w:szCs w:val="26"/>
                            </w:rPr>
                            <w:t>MA429: Algorithmic Techniques for Data Mining</w:t>
                          </w:r>
                        </w:p>
                        <w:p w14:paraId="59AF270F" w14:textId="35F15001" w:rsidR="00643086" w:rsidRDefault="00643086">
                          <w:pPr>
                            <w:pStyle w:val="NoSpacing"/>
                            <w:rPr>
                              <w:i/>
                              <w:color w:val="262626" w:themeColor="text1" w:themeTint="D9"/>
                              <w:sz w:val="26"/>
                              <w:szCs w:val="26"/>
                            </w:rPr>
                          </w:pPr>
                          <w:r>
                            <w:rPr>
                              <w:i/>
                              <w:color w:val="262626" w:themeColor="text1" w:themeTint="D9"/>
                              <w:sz w:val="26"/>
                              <w:szCs w:val="26"/>
                            </w:rPr>
                            <w:t>Candidate</w:t>
                          </w:r>
                          <w:r w:rsidR="007122FF">
                            <w:rPr>
                              <w:i/>
                              <w:color w:val="262626" w:themeColor="text1" w:themeTint="D9"/>
                              <w:sz w:val="26"/>
                              <w:szCs w:val="26"/>
                            </w:rPr>
                            <w:t xml:space="preserve">s: </w:t>
                          </w:r>
                          <w:r w:rsidR="00E578F0">
                            <w:rPr>
                              <w:i/>
                              <w:color w:val="262626" w:themeColor="text1" w:themeTint="D9"/>
                              <w:sz w:val="26"/>
                              <w:szCs w:val="26"/>
                            </w:rPr>
                            <w:t xml:space="preserve">84887, </w:t>
                          </w:r>
                          <w:r w:rsidR="00D80D27">
                            <w:rPr>
                              <w:i/>
                              <w:color w:val="262626" w:themeColor="text1" w:themeTint="D9"/>
                              <w:sz w:val="26"/>
                              <w:szCs w:val="26"/>
                            </w:rPr>
                            <w:t xml:space="preserve">86466, </w:t>
                          </w:r>
                          <w:r w:rsidR="008B735C">
                            <w:rPr>
                              <w:i/>
                              <w:color w:val="262626" w:themeColor="text1" w:themeTint="D9"/>
                              <w:sz w:val="26"/>
                              <w:szCs w:val="26"/>
                            </w:rPr>
                            <w:t>89765</w:t>
                          </w:r>
                        </w:p>
                      </w:txbxContent>
                    </v:textbox>
                    <w10:wrap anchorx="page" anchory="page"/>
                  </v:shape>
                </w:pict>
              </mc:Fallback>
            </mc:AlternateContent>
          </w:r>
          <w:r w:rsidRPr="00E41394">
            <w:rPr>
              <w:noProof/>
            </w:rPr>
            <mc:AlternateContent>
              <mc:Choice Requires="wps">
                <w:drawing>
                  <wp:anchor distT="0" distB="0" distL="114300" distR="114300" simplePos="0" relativeHeight="251658244" behindDoc="1" locked="0" layoutInCell="1" allowOverlap="1" wp14:anchorId="6F03EAF1" wp14:editId="04590B8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62BAFB3" id="Straight Connector 37" o:spid="_x0000_s1026" style="position:absolute;z-index:-251658236;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sidRPr="00E41394">
            <w:rPr>
              <w:noProof/>
            </w:rPr>
            <mc:AlternateContent>
              <mc:Choice Requires="wps">
                <w:drawing>
                  <wp:anchor distT="0" distB="0" distL="114300" distR="114300" simplePos="0" relativeHeight="251658243" behindDoc="0" locked="0" layoutInCell="1" allowOverlap="1" wp14:anchorId="671BE3C7" wp14:editId="33FE29CD">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43158209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8669E32" w14:textId="04B05AF3" w:rsidR="00841E8B" w:rsidRDefault="005344F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Predicting IMDb Scores</w:t>
                                    </w:r>
                                  </w:p>
                                </w:sdtContent>
                              </w:sdt>
                              <w:sdt>
                                <w:sdtPr>
                                  <w:rPr>
                                    <w:color w:val="262626" w:themeColor="text1" w:themeTint="D9"/>
                                    <w:sz w:val="36"/>
                                    <w:szCs w:val="36"/>
                                  </w:rPr>
                                  <w:alias w:val="Subtitle"/>
                                  <w:tag w:val=""/>
                                  <w:id w:val="645866903"/>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63CF91F2" w14:textId="100518DA" w:rsidR="00841E8B" w:rsidRDefault="00643086">
                                    <w:pPr>
                                      <w:pStyle w:val="NoSpacing"/>
                                      <w:rPr>
                                        <w:i/>
                                        <w:color w:val="262626" w:themeColor="text1" w:themeTint="D9"/>
                                        <w:sz w:val="36"/>
                                        <w:szCs w:val="36"/>
                                      </w:rPr>
                                    </w:pPr>
                                    <w:r>
                                      <w:rPr>
                                        <w:color w:val="262626" w:themeColor="text1" w:themeTint="D9"/>
                                        <w:sz w:val="36"/>
                                        <w:szCs w:val="36"/>
                                      </w:rPr>
                                      <w:t>Using IMDb 5000 Dataset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671BE3C7" id="Text Box 38" o:spid="_x0000_s1027" type="#_x0000_t202" alt="Title: Title and subtitle" style="position:absolute;margin-left:0;margin-top:0;width:435.75pt;height:214.55pt;z-index:251658243;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43158209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8669E32" w14:textId="04B05AF3" w:rsidR="00841E8B" w:rsidRDefault="005344F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Predicting IMDb Scores</w:t>
                              </w:r>
                            </w:p>
                          </w:sdtContent>
                        </w:sdt>
                        <w:sdt>
                          <w:sdtPr>
                            <w:rPr>
                              <w:color w:val="262626" w:themeColor="text1" w:themeTint="D9"/>
                              <w:sz w:val="36"/>
                              <w:szCs w:val="36"/>
                            </w:rPr>
                            <w:alias w:val="Subtitle"/>
                            <w:tag w:val=""/>
                            <w:id w:val="645866903"/>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63CF91F2" w14:textId="100518DA" w:rsidR="00841E8B" w:rsidRDefault="00643086">
                              <w:pPr>
                                <w:pStyle w:val="NoSpacing"/>
                                <w:rPr>
                                  <w:i/>
                                  <w:color w:val="262626" w:themeColor="text1" w:themeTint="D9"/>
                                  <w:sz w:val="36"/>
                                  <w:szCs w:val="36"/>
                                </w:rPr>
                              </w:pPr>
                              <w:r>
                                <w:rPr>
                                  <w:color w:val="262626" w:themeColor="text1" w:themeTint="D9"/>
                                  <w:sz w:val="36"/>
                                  <w:szCs w:val="36"/>
                                </w:rPr>
                                <w:t>Using IMDb 5000 Dataset</w:t>
                              </w:r>
                            </w:p>
                          </w:sdtContent>
                        </w:sdt>
                      </w:txbxContent>
                    </v:textbox>
                    <w10:wrap anchorx="page" anchory="page"/>
                  </v:shape>
                </w:pict>
              </mc:Fallback>
            </mc:AlternateContent>
          </w:r>
        </w:p>
        <w:p w14:paraId="0FC58786" w14:textId="625374BA" w:rsidR="008B735C" w:rsidRPr="00E41394" w:rsidRDefault="00841E8B">
          <w:r w:rsidRPr="00E41394">
            <w:br w:type="page"/>
          </w:r>
        </w:p>
        <w:p w14:paraId="318F9EDE" w14:textId="77777777" w:rsidR="00E41394" w:rsidRDefault="008B735C" w:rsidP="008B735C">
          <w:pPr>
            <w:pStyle w:val="Heading1"/>
            <w:rPr>
              <w:rFonts w:asciiTheme="minorHAnsi" w:hAnsiTheme="minorHAnsi"/>
            </w:rPr>
          </w:pPr>
          <w:bookmarkStart w:id="0" w:name="_Toc512254272"/>
          <w:bookmarkStart w:id="1" w:name="_Toc512256016"/>
          <w:r w:rsidRPr="00E41394">
            <w:rPr>
              <w:rFonts w:asciiTheme="minorHAnsi" w:hAnsiTheme="minorHAnsi"/>
            </w:rPr>
            <w:lastRenderedPageBreak/>
            <w:t>Executive Summary</w:t>
          </w:r>
          <w:bookmarkEnd w:id="0"/>
          <w:bookmarkEnd w:id="1"/>
        </w:p>
        <w:p w14:paraId="2130B84F" w14:textId="77777777" w:rsidR="00E41394" w:rsidRDefault="00E41394" w:rsidP="00E41394">
          <w:pPr>
            <w:pStyle w:val="NormalWeb"/>
            <w:spacing w:before="0" w:beforeAutospacing="0" w:after="0" w:afterAutospacing="0"/>
            <w:rPr>
              <w:rFonts w:asciiTheme="minorHAnsi" w:hAnsiTheme="minorHAnsi"/>
              <w:color w:val="000000"/>
              <w:sz w:val="22"/>
              <w:szCs w:val="22"/>
            </w:rPr>
          </w:pPr>
        </w:p>
        <w:p w14:paraId="4DEF77F6" w14:textId="2515A804" w:rsidR="00E41394" w:rsidRPr="00477266" w:rsidRDefault="0086793B" w:rsidP="00E41394">
          <w:pPr>
            <w:pStyle w:val="NormalWeb"/>
            <w:spacing w:before="0" w:beforeAutospacing="0" w:after="0" w:afterAutospacing="0"/>
            <w:rPr>
              <w:rFonts w:asciiTheme="minorHAnsi" w:hAnsiTheme="minorHAnsi"/>
            </w:rPr>
          </w:pPr>
          <w:r w:rsidRPr="00477266">
            <w:rPr>
              <w:rFonts w:asciiTheme="minorHAnsi" w:hAnsiTheme="minorHAnsi"/>
              <w:color w:val="000000"/>
            </w:rPr>
            <w:t>IMDb s</w:t>
          </w:r>
          <w:r w:rsidR="00E41394" w:rsidRPr="00477266">
            <w:rPr>
              <w:rFonts w:asciiTheme="minorHAnsi" w:hAnsiTheme="minorHAnsi"/>
              <w:color w:val="000000"/>
            </w:rPr>
            <w:t>cores can be seen as a measure of movie quality. A regression as well as a classification setting were applied on a dataset comprising data on approximately 5000 movies.</w:t>
          </w:r>
        </w:p>
        <w:p w14:paraId="681741E8" w14:textId="77777777" w:rsidR="00647054" w:rsidRPr="00477266" w:rsidRDefault="000417AF" w:rsidP="00647054">
          <w:r w:rsidRPr="00477266">
            <w:t>L</w:t>
          </w:r>
          <w:r w:rsidR="00641C15" w:rsidRPr="00477266">
            <w:t>inear regression</w:t>
          </w:r>
          <w:r w:rsidR="00D21C23" w:rsidRPr="00477266">
            <w:t xml:space="preserve"> w</w:t>
          </w:r>
          <w:r w:rsidR="00BF3EC1" w:rsidRPr="00477266">
            <w:t>as</w:t>
          </w:r>
          <w:r w:rsidR="00C9330D" w:rsidRPr="00477266">
            <w:t xml:space="preserve"> implemented</w:t>
          </w:r>
          <w:r w:rsidR="00641C15" w:rsidRPr="00477266">
            <w:t xml:space="preserve"> </w:t>
          </w:r>
          <w:r w:rsidR="00D26CB2" w:rsidRPr="00477266">
            <w:t>to draw inference between the independent and dependent variables</w:t>
          </w:r>
          <w:r w:rsidR="00C9330D" w:rsidRPr="00477266">
            <w:t xml:space="preserve"> followed by </w:t>
          </w:r>
          <w:r w:rsidRPr="00477266">
            <w:t>an array of classification method</w:t>
          </w:r>
          <w:r w:rsidR="00647054" w:rsidRPr="00477266">
            <w:t>s which predicted the IMDb score within a range. The range of scores were called bins.</w:t>
          </w:r>
        </w:p>
        <w:p w14:paraId="76384A92" w14:textId="77777777" w:rsidR="00647054" w:rsidRPr="00477266" w:rsidRDefault="00647054" w:rsidP="00647054"/>
        <w:p w14:paraId="1DFE32C5" w14:textId="09F0C42B" w:rsidR="00A146E9" w:rsidRPr="00477266" w:rsidRDefault="00647054" w:rsidP="00647054">
          <w:r w:rsidRPr="00477266">
            <w:t xml:space="preserve">The technique which </w:t>
          </w:r>
          <w:r w:rsidR="00A146E9" w:rsidRPr="00477266">
            <w:t>stood out was “Boosting”.</w:t>
          </w:r>
        </w:p>
        <w:p w14:paraId="1ADA63F7" w14:textId="3707EC6D" w:rsidR="00326D0B" w:rsidRPr="00477266" w:rsidRDefault="00A146E9" w:rsidP="00647054">
          <w:r w:rsidRPr="00477266">
            <w:t>It provided an accuracy of</w:t>
          </w:r>
          <w:r w:rsidR="0041034C" w:rsidRPr="00477266">
            <w:t xml:space="preserve"> 82.33%</w:t>
          </w:r>
          <w:r w:rsidR="0087141B" w:rsidRPr="00477266">
            <w:t xml:space="preserve">.  Since the classes were highly imbalanced Kappa was also used as a measure of performance. </w:t>
          </w:r>
          <w:r w:rsidR="00FD1097" w:rsidRPr="00477266">
            <w:t>Its</w:t>
          </w:r>
          <w:r w:rsidR="0087141B" w:rsidRPr="00477266">
            <w:t xml:space="preserve"> value was </w:t>
          </w:r>
          <w:r w:rsidR="00D21C23" w:rsidRPr="00477266">
            <w:t>62.28</w:t>
          </w:r>
          <w:r w:rsidR="00FD1097" w:rsidRPr="00477266">
            <w:t xml:space="preserve">% which indicates </w:t>
          </w:r>
          <w:r w:rsidR="008B75AD" w:rsidRPr="00477266">
            <w:t xml:space="preserve">the model was performing fairly well across all the different </w:t>
          </w:r>
          <w:r w:rsidR="00326D0B" w:rsidRPr="00477266">
            <w:t>binned scores</w:t>
          </w:r>
          <w:r w:rsidR="002B1C79">
            <w:t>.</w:t>
          </w:r>
          <w:bookmarkStart w:id="2" w:name="_GoBack"/>
          <w:bookmarkEnd w:id="2"/>
        </w:p>
        <w:p w14:paraId="0DAE7878" w14:textId="77777777" w:rsidR="00326D0B" w:rsidRPr="00477266" w:rsidRDefault="00326D0B" w:rsidP="00647054"/>
        <w:p w14:paraId="6242682B" w14:textId="4AE65645" w:rsidR="00E529CF" w:rsidRPr="00477266" w:rsidRDefault="00326D0B" w:rsidP="00E529CF">
          <w:r w:rsidRPr="00477266">
            <w:t xml:space="preserve">A few other </w:t>
          </w:r>
          <w:r w:rsidR="00E529CF" w:rsidRPr="00477266">
            <w:t>noticeable techniques include:</w:t>
          </w:r>
        </w:p>
        <w:p w14:paraId="6A4469C1" w14:textId="332EC388" w:rsidR="00E529CF" w:rsidRPr="00477266" w:rsidRDefault="00242DCF" w:rsidP="00E529CF">
          <w:pPr>
            <w:pStyle w:val="ListParagraph"/>
            <w:numPr>
              <w:ilvl w:val="0"/>
              <w:numId w:val="30"/>
            </w:numPr>
          </w:pPr>
          <w:r w:rsidRPr="00477266">
            <w:t>Multinomial Logistic Regression</w:t>
          </w:r>
        </w:p>
        <w:p w14:paraId="13CA5867" w14:textId="02FF8C78" w:rsidR="00242DCF" w:rsidRPr="00477266" w:rsidRDefault="00242DCF" w:rsidP="00E529CF">
          <w:pPr>
            <w:pStyle w:val="ListParagraph"/>
            <w:numPr>
              <w:ilvl w:val="0"/>
              <w:numId w:val="30"/>
            </w:numPr>
          </w:pPr>
          <w:r w:rsidRPr="00477266">
            <w:t>SVM</w:t>
          </w:r>
          <w:r w:rsidR="00653D89" w:rsidRPr="00477266">
            <w:t xml:space="preserve"> – Linear</w:t>
          </w:r>
        </w:p>
        <w:p w14:paraId="738A977C" w14:textId="44AA36A1" w:rsidR="00653D89" w:rsidRPr="00477266" w:rsidRDefault="00653D89" w:rsidP="00E529CF">
          <w:pPr>
            <w:pStyle w:val="ListParagraph"/>
            <w:numPr>
              <w:ilvl w:val="0"/>
              <w:numId w:val="30"/>
            </w:numPr>
          </w:pPr>
          <w:r w:rsidRPr="00477266">
            <w:t>SVM – Polynomial</w:t>
          </w:r>
        </w:p>
        <w:p w14:paraId="09B0DB27" w14:textId="0950C318" w:rsidR="00653D89" w:rsidRPr="00477266" w:rsidRDefault="00653D89" w:rsidP="00E529CF">
          <w:pPr>
            <w:pStyle w:val="ListParagraph"/>
            <w:numPr>
              <w:ilvl w:val="0"/>
              <w:numId w:val="30"/>
            </w:numPr>
          </w:pPr>
          <w:r w:rsidRPr="00477266">
            <w:t>SVM – Radial</w:t>
          </w:r>
        </w:p>
        <w:p w14:paraId="0FFE804F" w14:textId="69DB6193" w:rsidR="00653D89" w:rsidRPr="00477266" w:rsidRDefault="00653D89" w:rsidP="00E529CF">
          <w:pPr>
            <w:pStyle w:val="ListParagraph"/>
            <w:numPr>
              <w:ilvl w:val="0"/>
              <w:numId w:val="30"/>
            </w:numPr>
          </w:pPr>
          <w:r w:rsidRPr="00477266">
            <w:t>Linear Discriminant Analysis</w:t>
          </w:r>
        </w:p>
        <w:p w14:paraId="203B3F96" w14:textId="2C271DC1" w:rsidR="00653D89" w:rsidRPr="00477266" w:rsidRDefault="00653D89" w:rsidP="00E529CF">
          <w:pPr>
            <w:pStyle w:val="ListParagraph"/>
            <w:numPr>
              <w:ilvl w:val="0"/>
              <w:numId w:val="30"/>
            </w:numPr>
          </w:pPr>
          <w:r w:rsidRPr="00477266">
            <w:t>Random Forests</w:t>
          </w:r>
        </w:p>
        <w:p w14:paraId="73AD4E6D" w14:textId="3BED217E" w:rsidR="00D21C23" w:rsidRPr="00477266" w:rsidRDefault="00D21C23" w:rsidP="00E529CF">
          <w:pPr>
            <w:pStyle w:val="ListParagraph"/>
            <w:numPr>
              <w:ilvl w:val="0"/>
              <w:numId w:val="30"/>
            </w:numPr>
          </w:pPr>
          <w:r w:rsidRPr="00477266">
            <w:t>K-Nearest Neighbours</w:t>
          </w:r>
        </w:p>
        <w:p w14:paraId="132AB7DE" w14:textId="68DC7200" w:rsidR="00D21C23" w:rsidRPr="00477266" w:rsidRDefault="00D21C23" w:rsidP="00D21C23">
          <w:pPr>
            <w:pStyle w:val="ListParagraph"/>
            <w:ind w:left="1080"/>
          </w:pPr>
        </w:p>
        <w:p w14:paraId="6C0E463C" w14:textId="77777777" w:rsidR="00D21C23" w:rsidRPr="00477266" w:rsidRDefault="00D21C23" w:rsidP="00D21C23">
          <w:pPr>
            <w:pStyle w:val="ListParagraph"/>
            <w:ind w:left="1080"/>
          </w:pPr>
        </w:p>
        <w:p w14:paraId="5E722BF0" w14:textId="16CD8BFE" w:rsidR="008B735C" w:rsidRPr="00477266" w:rsidRDefault="008B735C" w:rsidP="00647054">
          <w:r w:rsidRPr="00477266">
            <w:br w:type="page"/>
          </w:r>
        </w:p>
        <w:bookmarkStart w:id="3" w:name="_Toc512254273" w:displacedByCustomXml="next"/>
        <w:bookmarkEnd w:id="3" w:displacedByCustomXml="next"/>
        <w:sdt>
          <w:sdtPr>
            <w:rPr>
              <w:rFonts w:asciiTheme="minorHAnsi" w:eastAsiaTheme="minorHAnsi" w:hAnsiTheme="minorHAnsi" w:cstheme="minorBidi"/>
              <w:b w:val="0"/>
              <w:bCs w:val="0"/>
              <w:color w:val="auto"/>
              <w:sz w:val="24"/>
              <w:szCs w:val="24"/>
              <w:lang w:val="en-GB"/>
            </w:rPr>
            <w:id w:val="398171444"/>
            <w:docPartObj>
              <w:docPartGallery w:val="Table of Contents"/>
              <w:docPartUnique/>
            </w:docPartObj>
          </w:sdtPr>
          <w:sdtEndPr>
            <w:rPr>
              <w:noProof/>
            </w:rPr>
          </w:sdtEndPr>
          <w:sdtContent>
            <w:p w14:paraId="40321D3E" w14:textId="5B08ABC9" w:rsidR="008B735C" w:rsidRPr="00E41394" w:rsidRDefault="008B735C">
              <w:pPr>
                <w:pStyle w:val="TOCHeading"/>
                <w:rPr>
                  <w:rFonts w:asciiTheme="minorHAnsi" w:hAnsiTheme="minorHAnsi"/>
                </w:rPr>
              </w:pPr>
              <w:r w:rsidRPr="00E41394">
                <w:rPr>
                  <w:rFonts w:asciiTheme="minorHAnsi" w:hAnsiTheme="minorHAnsi"/>
                </w:rPr>
                <w:t>Table of Contents</w:t>
              </w:r>
            </w:p>
            <w:p w14:paraId="13A9D687" w14:textId="6CE0D0F3" w:rsidR="00242DCF" w:rsidRDefault="008B735C">
              <w:pPr>
                <w:pStyle w:val="TOC1"/>
                <w:tabs>
                  <w:tab w:val="right" w:leader="dot" w:pos="9010"/>
                </w:tabs>
                <w:rPr>
                  <w:rFonts w:eastAsiaTheme="minorEastAsia"/>
                  <w:b w:val="0"/>
                  <w:bCs w:val="0"/>
                  <w:caps w:val="0"/>
                  <w:noProof/>
                  <w:sz w:val="24"/>
                  <w:szCs w:val="24"/>
                </w:rPr>
              </w:pPr>
              <w:r w:rsidRPr="00E41394">
                <w:fldChar w:fldCharType="begin"/>
              </w:r>
              <w:r w:rsidRPr="00E41394">
                <w:instrText xml:space="preserve"> TOC \o "1-3" \h \z \u </w:instrText>
              </w:r>
              <w:r w:rsidRPr="00E41394">
                <w:rPr>
                  <w:b w:val="0"/>
                  <w:bCs w:val="0"/>
                </w:rPr>
                <w:fldChar w:fldCharType="separate"/>
              </w:r>
              <w:hyperlink w:anchor="_Toc512256016" w:history="1">
                <w:r w:rsidR="00242DCF" w:rsidRPr="008F3F69">
                  <w:rPr>
                    <w:rStyle w:val="Hyperlink"/>
                    <w:noProof/>
                  </w:rPr>
                  <w:t>Executive Summary</w:t>
                </w:r>
                <w:r w:rsidR="00242DCF">
                  <w:rPr>
                    <w:noProof/>
                    <w:webHidden/>
                  </w:rPr>
                  <w:tab/>
                </w:r>
                <w:r w:rsidR="00242DCF">
                  <w:rPr>
                    <w:noProof/>
                    <w:webHidden/>
                  </w:rPr>
                  <w:fldChar w:fldCharType="begin"/>
                </w:r>
                <w:r w:rsidR="00242DCF">
                  <w:rPr>
                    <w:noProof/>
                    <w:webHidden/>
                  </w:rPr>
                  <w:instrText xml:space="preserve"> PAGEREF _Toc512256016 \h </w:instrText>
                </w:r>
                <w:r w:rsidR="00242DCF">
                  <w:rPr>
                    <w:noProof/>
                    <w:webHidden/>
                  </w:rPr>
                </w:r>
                <w:r w:rsidR="00242DCF">
                  <w:rPr>
                    <w:noProof/>
                    <w:webHidden/>
                  </w:rPr>
                  <w:fldChar w:fldCharType="separate"/>
                </w:r>
                <w:r w:rsidR="002B1C79">
                  <w:rPr>
                    <w:noProof/>
                    <w:webHidden/>
                  </w:rPr>
                  <w:t>1</w:t>
                </w:r>
                <w:r w:rsidR="00242DCF">
                  <w:rPr>
                    <w:noProof/>
                    <w:webHidden/>
                  </w:rPr>
                  <w:fldChar w:fldCharType="end"/>
                </w:r>
              </w:hyperlink>
            </w:p>
            <w:p w14:paraId="7597B2F6" w14:textId="0CDD8F1F" w:rsidR="00242DCF" w:rsidRDefault="00A4164F">
              <w:pPr>
                <w:pStyle w:val="TOC1"/>
                <w:tabs>
                  <w:tab w:val="left" w:pos="480"/>
                  <w:tab w:val="right" w:leader="dot" w:pos="9010"/>
                </w:tabs>
                <w:rPr>
                  <w:rFonts w:eastAsiaTheme="minorEastAsia"/>
                  <w:b w:val="0"/>
                  <w:bCs w:val="0"/>
                  <w:caps w:val="0"/>
                  <w:noProof/>
                  <w:sz w:val="24"/>
                  <w:szCs w:val="24"/>
                </w:rPr>
              </w:pPr>
              <w:hyperlink w:anchor="_Toc512256017" w:history="1">
                <w:r w:rsidR="00242DCF" w:rsidRPr="008F3F69">
                  <w:rPr>
                    <w:rStyle w:val="Hyperlink"/>
                    <w:i/>
                    <w:noProof/>
                  </w:rPr>
                  <w:t>1</w:t>
                </w:r>
                <w:r w:rsidR="00242DCF">
                  <w:rPr>
                    <w:rFonts w:eastAsiaTheme="minorEastAsia"/>
                    <w:b w:val="0"/>
                    <w:bCs w:val="0"/>
                    <w:caps w:val="0"/>
                    <w:noProof/>
                    <w:sz w:val="24"/>
                    <w:szCs w:val="24"/>
                  </w:rPr>
                  <w:tab/>
                </w:r>
                <w:r w:rsidR="00242DCF" w:rsidRPr="008F3F69">
                  <w:rPr>
                    <w:rStyle w:val="Hyperlink"/>
                    <w:noProof/>
                  </w:rPr>
                  <w:t>Introduction</w:t>
                </w:r>
                <w:r w:rsidR="00242DCF">
                  <w:rPr>
                    <w:noProof/>
                    <w:webHidden/>
                  </w:rPr>
                  <w:tab/>
                </w:r>
                <w:r w:rsidR="00242DCF">
                  <w:rPr>
                    <w:noProof/>
                    <w:webHidden/>
                  </w:rPr>
                  <w:fldChar w:fldCharType="begin"/>
                </w:r>
                <w:r w:rsidR="00242DCF">
                  <w:rPr>
                    <w:noProof/>
                    <w:webHidden/>
                  </w:rPr>
                  <w:instrText xml:space="preserve"> PAGEREF _Toc512256017 \h </w:instrText>
                </w:r>
                <w:r w:rsidR="00242DCF">
                  <w:rPr>
                    <w:noProof/>
                    <w:webHidden/>
                  </w:rPr>
                </w:r>
                <w:r w:rsidR="00242DCF">
                  <w:rPr>
                    <w:noProof/>
                    <w:webHidden/>
                  </w:rPr>
                  <w:fldChar w:fldCharType="separate"/>
                </w:r>
                <w:r w:rsidR="002B1C79">
                  <w:rPr>
                    <w:noProof/>
                    <w:webHidden/>
                  </w:rPr>
                  <w:t>3</w:t>
                </w:r>
                <w:r w:rsidR="00242DCF">
                  <w:rPr>
                    <w:noProof/>
                    <w:webHidden/>
                  </w:rPr>
                  <w:fldChar w:fldCharType="end"/>
                </w:r>
              </w:hyperlink>
            </w:p>
            <w:p w14:paraId="57B970DD" w14:textId="6147E0BE" w:rsidR="00242DCF" w:rsidRDefault="00A4164F">
              <w:pPr>
                <w:pStyle w:val="TOC2"/>
                <w:tabs>
                  <w:tab w:val="left" w:pos="960"/>
                  <w:tab w:val="right" w:leader="dot" w:pos="9010"/>
                </w:tabs>
                <w:rPr>
                  <w:rFonts w:eastAsiaTheme="minorEastAsia"/>
                  <w:smallCaps w:val="0"/>
                  <w:noProof/>
                  <w:sz w:val="24"/>
                  <w:szCs w:val="24"/>
                </w:rPr>
              </w:pPr>
              <w:hyperlink w:anchor="_Toc512256018" w:history="1">
                <w:r w:rsidR="00242DCF" w:rsidRPr="008F3F69">
                  <w:rPr>
                    <w:rStyle w:val="Hyperlink"/>
                    <w:i/>
                    <w:noProof/>
                  </w:rPr>
                  <w:t>1.1</w:t>
                </w:r>
                <w:r w:rsidR="00242DCF">
                  <w:rPr>
                    <w:rFonts w:eastAsiaTheme="minorEastAsia"/>
                    <w:smallCaps w:val="0"/>
                    <w:noProof/>
                    <w:sz w:val="24"/>
                    <w:szCs w:val="24"/>
                  </w:rPr>
                  <w:tab/>
                </w:r>
                <w:r w:rsidR="00242DCF" w:rsidRPr="008F3F69">
                  <w:rPr>
                    <w:rStyle w:val="Hyperlink"/>
                    <w:noProof/>
                  </w:rPr>
                  <w:t>Motivation</w:t>
                </w:r>
                <w:r w:rsidR="00242DCF">
                  <w:rPr>
                    <w:noProof/>
                    <w:webHidden/>
                  </w:rPr>
                  <w:tab/>
                </w:r>
                <w:r w:rsidR="00242DCF">
                  <w:rPr>
                    <w:noProof/>
                    <w:webHidden/>
                  </w:rPr>
                  <w:fldChar w:fldCharType="begin"/>
                </w:r>
                <w:r w:rsidR="00242DCF">
                  <w:rPr>
                    <w:noProof/>
                    <w:webHidden/>
                  </w:rPr>
                  <w:instrText xml:space="preserve"> PAGEREF _Toc512256018 \h </w:instrText>
                </w:r>
                <w:r w:rsidR="00242DCF">
                  <w:rPr>
                    <w:noProof/>
                    <w:webHidden/>
                  </w:rPr>
                </w:r>
                <w:r w:rsidR="00242DCF">
                  <w:rPr>
                    <w:noProof/>
                    <w:webHidden/>
                  </w:rPr>
                  <w:fldChar w:fldCharType="separate"/>
                </w:r>
                <w:r w:rsidR="002B1C79">
                  <w:rPr>
                    <w:noProof/>
                    <w:webHidden/>
                  </w:rPr>
                  <w:t>3</w:t>
                </w:r>
                <w:r w:rsidR="00242DCF">
                  <w:rPr>
                    <w:noProof/>
                    <w:webHidden/>
                  </w:rPr>
                  <w:fldChar w:fldCharType="end"/>
                </w:r>
              </w:hyperlink>
            </w:p>
            <w:p w14:paraId="002BC4E7" w14:textId="31FFA259" w:rsidR="00242DCF" w:rsidRDefault="00A4164F">
              <w:pPr>
                <w:pStyle w:val="TOC2"/>
                <w:tabs>
                  <w:tab w:val="left" w:pos="960"/>
                  <w:tab w:val="right" w:leader="dot" w:pos="9010"/>
                </w:tabs>
                <w:rPr>
                  <w:rFonts w:eastAsiaTheme="minorEastAsia"/>
                  <w:smallCaps w:val="0"/>
                  <w:noProof/>
                  <w:sz w:val="24"/>
                  <w:szCs w:val="24"/>
                </w:rPr>
              </w:pPr>
              <w:hyperlink w:anchor="_Toc512256019" w:history="1">
                <w:r w:rsidR="00242DCF" w:rsidRPr="008F3F69">
                  <w:rPr>
                    <w:rStyle w:val="Hyperlink"/>
                    <w:i/>
                    <w:noProof/>
                  </w:rPr>
                  <w:t>1.2</w:t>
                </w:r>
                <w:r w:rsidR="00242DCF">
                  <w:rPr>
                    <w:rFonts w:eastAsiaTheme="minorEastAsia"/>
                    <w:smallCaps w:val="0"/>
                    <w:noProof/>
                    <w:sz w:val="24"/>
                    <w:szCs w:val="24"/>
                  </w:rPr>
                  <w:tab/>
                </w:r>
                <w:r w:rsidR="00242DCF" w:rsidRPr="008F3F69">
                  <w:rPr>
                    <w:rStyle w:val="Hyperlink"/>
                    <w:noProof/>
                  </w:rPr>
                  <w:t>Goal and Limitations</w:t>
                </w:r>
                <w:r w:rsidR="00242DCF">
                  <w:rPr>
                    <w:noProof/>
                    <w:webHidden/>
                  </w:rPr>
                  <w:tab/>
                </w:r>
                <w:r w:rsidR="00242DCF">
                  <w:rPr>
                    <w:noProof/>
                    <w:webHidden/>
                  </w:rPr>
                  <w:fldChar w:fldCharType="begin"/>
                </w:r>
                <w:r w:rsidR="00242DCF">
                  <w:rPr>
                    <w:noProof/>
                    <w:webHidden/>
                  </w:rPr>
                  <w:instrText xml:space="preserve"> PAGEREF _Toc512256019 \h </w:instrText>
                </w:r>
                <w:r w:rsidR="00242DCF">
                  <w:rPr>
                    <w:noProof/>
                    <w:webHidden/>
                  </w:rPr>
                </w:r>
                <w:r w:rsidR="00242DCF">
                  <w:rPr>
                    <w:noProof/>
                    <w:webHidden/>
                  </w:rPr>
                  <w:fldChar w:fldCharType="separate"/>
                </w:r>
                <w:r w:rsidR="002B1C79">
                  <w:rPr>
                    <w:noProof/>
                    <w:webHidden/>
                  </w:rPr>
                  <w:t>3</w:t>
                </w:r>
                <w:r w:rsidR="00242DCF">
                  <w:rPr>
                    <w:noProof/>
                    <w:webHidden/>
                  </w:rPr>
                  <w:fldChar w:fldCharType="end"/>
                </w:r>
              </w:hyperlink>
            </w:p>
            <w:p w14:paraId="2A2D73A3" w14:textId="2FDC191B" w:rsidR="00242DCF" w:rsidRDefault="00A4164F">
              <w:pPr>
                <w:pStyle w:val="TOC2"/>
                <w:tabs>
                  <w:tab w:val="left" w:pos="960"/>
                  <w:tab w:val="right" w:leader="dot" w:pos="9010"/>
                </w:tabs>
                <w:rPr>
                  <w:rFonts w:eastAsiaTheme="minorEastAsia"/>
                  <w:smallCaps w:val="0"/>
                  <w:noProof/>
                  <w:sz w:val="24"/>
                  <w:szCs w:val="24"/>
                </w:rPr>
              </w:pPr>
              <w:hyperlink w:anchor="_Toc512256020" w:history="1">
                <w:r w:rsidR="00242DCF" w:rsidRPr="008F3F69">
                  <w:rPr>
                    <w:rStyle w:val="Hyperlink"/>
                    <w:i/>
                    <w:noProof/>
                  </w:rPr>
                  <w:t>1.3</w:t>
                </w:r>
                <w:r w:rsidR="00242DCF">
                  <w:rPr>
                    <w:rFonts w:eastAsiaTheme="minorEastAsia"/>
                    <w:smallCaps w:val="0"/>
                    <w:noProof/>
                    <w:sz w:val="24"/>
                    <w:szCs w:val="24"/>
                  </w:rPr>
                  <w:tab/>
                </w:r>
                <w:r w:rsidR="00242DCF" w:rsidRPr="008F3F69">
                  <w:rPr>
                    <w:rStyle w:val="Hyperlink"/>
                    <w:noProof/>
                  </w:rPr>
                  <w:t>Structure of Report</w:t>
                </w:r>
                <w:r w:rsidR="00242DCF">
                  <w:rPr>
                    <w:noProof/>
                    <w:webHidden/>
                  </w:rPr>
                  <w:tab/>
                </w:r>
                <w:r w:rsidR="00242DCF">
                  <w:rPr>
                    <w:noProof/>
                    <w:webHidden/>
                  </w:rPr>
                  <w:fldChar w:fldCharType="begin"/>
                </w:r>
                <w:r w:rsidR="00242DCF">
                  <w:rPr>
                    <w:noProof/>
                    <w:webHidden/>
                  </w:rPr>
                  <w:instrText xml:space="preserve"> PAGEREF _Toc512256020 \h </w:instrText>
                </w:r>
                <w:r w:rsidR="00242DCF">
                  <w:rPr>
                    <w:noProof/>
                    <w:webHidden/>
                  </w:rPr>
                </w:r>
                <w:r w:rsidR="00242DCF">
                  <w:rPr>
                    <w:noProof/>
                    <w:webHidden/>
                  </w:rPr>
                  <w:fldChar w:fldCharType="separate"/>
                </w:r>
                <w:r w:rsidR="002B1C79">
                  <w:rPr>
                    <w:noProof/>
                    <w:webHidden/>
                  </w:rPr>
                  <w:t>4</w:t>
                </w:r>
                <w:r w:rsidR="00242DCF">
                  <w:rPr>
                    <w:noProof/>
                    <w:webHidden/>
                  </w:rPr>
                  <w:fldChar w:fldCharType="end"/>
                </w:r>
              </w:hyperlink>
            </w:p>
            <w:p w14:paraId="2CBA0404" w14:textId="2C773960" w:rsidR="00242DCF" w:rsidRDefault="00A4164F">
              <w:pPr>
                <w:pStyle w:val="TOC1"/>
                <w:tabs>
                  <w:tab w:val="left" w:pos="480"/>
                  <w:tab w:val="right" w:leader="dot" w:pos="9010"/>
                </w:tabs>
                <w:rPr>
                  <w:rFonts w:eastAsiaTheme="minorEastAsia"/>
                  <w:b w:val="0"/>
                  <w:bCs w:val="0"/>
                  <w:caps w:val="0"/>
                  <w:noProof/>
                  <w:sz w:val="24"/>
                  <w:szCs w:val="24"/>
                </w:rPr>
              </w:pPr>
              <w:hyperlink w:anchor="_Toc512256021" w:history="1">
                <w:r w:rsidR="00242DCF" w:rsidRPr="008F3F69">
                  <w:rPr>
                    <w:rStyle w:val="Hyperlink"/>
                    <w:i/>
                    <w:noProof/>
                  </w:rPr>
                  <w:t>2</w:t>
                </w:r>
                <w:r w:rsidR="00242DCF">
                  <w:rPr>
                    <w:rFonts w:eastAsiaTheme="minorEastAsia"/>
                    <w:b w:val="0"/>
                    <w:bCs w:val="0"/>
                    <w:caps w:val="0"/>
                    <w:noProof/>
                    <w:sz w:val="24"/>
                    <w:szCs w:val="24"/>
                  </w:rPr>
                  <w:tab/>
                </w:r>
                <w:r w:rsidR="00242DCF" w:rsidRPr="008F3F69">
                  <w:rPr>
                    <w:rStyle w:val="Hyperlink"/>
                    <w:noProof/>
                  </w:rPr>
                  <w:t>Data Pre-processing</w:t>
                </w:r>
                <w:r w:rsidR="00242DCF">
                  <w:rPr>
                    <w:noProof/>
                    <w:webHidden/>
                  </w:rPr>
                  <w:tab/>
                </w:r>
                <w:r w:rsidR="00242DCF">
                  <w:rPr>
                    <w:noProof/>
                    <w:webHidden/>
                  </w:rPr>
                  <w:fldChar w:fldCharType="begin"/>
                </w:r>
                <w:r w:rsidR="00242DCF">
                  <w:rPr>
                    <w:noProof/>
                    <w:webHidden/>
                  </w:rPr>
                  <w:instrText xml:space="preserve"> PAGEREF _Toc512256021 \h </w:instrText>
                </w:r>
                <w:r w:rsidR="00242DCF">
                  <w:rPr>
                    <w:noProof/>
                    <w:webHidden/>
                  </w:rPr>
                </w:r>
                <w:r w:rsidR="00242DCF">
                  <w:rPr>
                    <w:noProof/>
                    <w:webHidden/>
                  </w:rPr>
                  <w:fldChar w:fldCharType="separate"/>
                </w:r>
                <w:r w:rsidR="002B1C79">
                  <w:rPr>
                    <w:noProof/>
                    <w:webHidden/>
                  </w:rPr>
                  <w:t>4</w:t>
                </w:r>
                <w:r w:rsidR="00242DCF">
                  <w:rPr>
                    <w:noProof/>
                    <w:webHidden/>
                  </w:rPr>
                  <w:fldChar w:fldCharType="end"/>
                </w:r>
              </w:hyperlink>
            </w:p>
            <w:p w14:paraId="7738E078" w14:textId="6FEE8177" w:rsidR="00242DCF" w:rsidRDefault="00A4164F">
              <w:pPr>
                <w:pStyle w:val="TOC2"/>
                <w:tabs>
                  <w:tab w:val="left" w:pos="960"/>
                  <w:tab w:val="right" w:leader="dot" w:pos="9010"/>
                </w:tabs>
                <w:rPr>
                  <w:rFonts w:eastAsiaTheme="minorEastAsia"/>
                  <w:smallCaps w:val="0"/>
                  <w:noProof/>
                  <w:sz w:val="24"/>
                  <w:szCs w:val="24"/>
                </w:rPr>
              </w:pPr>
              <w:hyperlink w:anchor="_Toc512256022" w:history="1">
                <w:r w:rsidR="00242DCF" w:rsidRPr="008F3F69">
                  <w:rPr>
                    <w:rStyle w:val="Hyperlink"/>
                    <w:i/>
                    <w:noProof/>
                  </w:rPr>
                  <w:t>2.1</w:t>
                </w:r>
                <w:r w:rsidR="00242DCF">
                  <w:rPr>
                    <w:rFonts w:eastAsiaTheme="minorEastAsia"/>
                    <w:smallCaps w:val="0"/>
                    <w:noProof/>
                    <w:sz w:val="24"/>
                    <w:szCs w:val="24"/>
                  </w:rPr>
                  <w:tab/>
                </w:r>
                <w:r w:rsidR="00242DCF" w:rsidRPr="008F3F69">
                  <w:rPr>
                    <w:rStyle w:val="Hyperlink"/>
                    <w:noProof/>
                  </w:rPr>
                  <w:t>Preparation of the Dataset</w:t>
                </w:r>
                <w:r w:rsidR="00242DCF">
                  <w:rPr>
                    <w:noProof/>
                    <w:webHidden/>
                  </w:rPr>
                  <w:tab/>
                </w:r>
                <w:r w:rsidR="00242DCF">
                  <w:rPr>
                    <w:noProof/>
                    <w:webHidden/>
                  </w:rPr>
                  <w:fldChar w:fldCharType="begin"/>
                </w:r>
                <w:r w:rsidR="00242DCF">
                  <w:rPr>
                    <w:noProof/>
                    <w:webHidden/>
                  </w:rPr>
                  <w:instrText xml:space="preserve"> PAGEREF _Toc512256022 \h </w:instrText>
                </w:r>
                <w:r w:rsidR="00242DCF">
                  <w:rPr>
                    <w:noProof/>
                    <w:webHidden/>
                  </w:rPr>
                </w:r>
                <w:r w:rsidR="00242DCF">
                  <w:rPr>
                    <w:noProof/>
                    <w:webHidden/>
                  </w:rPr>
                  <w:fldChar w:fldCharType="separate"/>
                </w:r>
                <w:r w:rsidR="002B1C79">
                  <w:rPr>
                    <w:noProof/>
                    <w:webHidden/>
                  </w:rPr>
                  <w:t>5</w:t>
                </w:r>
                <w:r w:rsidR="00242DCF">
                  <w:rPr>
                    <w:noProof/>
                    <w:webHidden/>
                  </w:rPr>
                  <w:fldChar w:fldCharType="end"/>
                </w:r>
              </w:hyperlink>
            </w:p>
            <w:p w14:paraId="5C0865AF" w14:textId="401016D4" w:rsidR="00242DCF" w:rsidRDefault="00A4164F">
              <w:pPr>
                <w:pStyle w:val="TOC2"/>
                <w:tabs>
                  <w:tab w:val="left" w:pos="960"/>
                  <w:tab w:val="right" w:leader="dot" w:pos="9010"/>
                </w:tabs>
                <w:rPr>
                  <w:rFonts w:eastAsiaTheme="minorEastAsia"/>
                  <w:smallCaps w:val="0"/>
                  <w:noProof/>
                  <w:sz w:val="24"/>
                  <w:szCs w:val="24"/>
                </w:rPr>
              </w:pPr>
              <w:hyperlink w:anchor="_Toc512256023" w:history="1">
                <w:r w:rsidR="00242DCF" w:rsidRPr="008F3F69">
                  <w:rPr>
                    <w:rStyle w:val="Hyperlink"/>
                    <w:i/>
                    <w:noProof/>
                  </w:rPr>
                  <w:t>2.2</w:t>
                </w:r>
                <w:r w:rsidR="00242DCF">
                  <w:rPr>
                    <w:rFonts w:eastAsiaTheme="minorEastAsia"/>
                    <w:smallCaps w:val="0"/>
                    <w:noProof/>
                    <w:sz w:val="24"/>
                    <w:szCs w:val="24"/>
                  </w:rPr>
                  <w:tab/>
                </w:r>
                <w:r w:rsidR="00242DCF" w:rsidRPr="008F3F69">
                  <w:rPr>
                    <w:rStyle w:val="Hyperlink"/>
                    <w:noProof/>
                  </w:rPr>
                  <w:t>Exploratory Analysis on the Training Data</w:t>
                </w:r>
                <w:r w:rsidR="00242DCF">
                  <w:rPr>
                    <w:noProof/>
                    <w:webHidden/>
                  </w:rPr>
                  <w:tab/>
                </w:r>
                <w:r w:rsidR="00242DCF">
                  <w:rPr>
                    <w:noProof/>
                    <w:webHidden/>
                  </w:rPr>
                  <w:fldChar w:fldCharType="begin"/>
                </w:r>
                <w:r w:rsidR="00242DCF">
                  <w:rPr>
                    <w:noProof/>
                    <w:webHidden/>
                  </w:rPr>
                  <w:instrText xml:space="preserve"> PAGEREF _Toc512256023 \h </w:instrText>
                </w:r>
                <w:r w:rsidR="00242DCF">
                  <w:rPr>
                    <w:noProof/>
                    <w:webHidden/>
                  </w:rPr>
                </w:r>
                <w:r w:rsidR="00242DCF">
                  <w:rPr>
                    <w:noProof/>
                    <w:webHidden/>
                  </w:rPr>
                  <w:fldChar w:fldCharType="separate"/>
                </w:r>
                <w:r w:rsidR="002B1C79">
                  <w:rPr>
                    <w:noProof/>
                    <w:webHidden/>
                  </w:rPr>
                  <w:t>9</w:t>
                </w:r>
                <w:r w:rsidR="00242DCF">
                  <w:rPr>
                    <w:noProof/>
                    <w:webHidden/>
                  </w:rPr>
                  <w:fldChar w:fldCharType="end"/>
                </w:r>
              </w:hyperlink>
            </w:p>
            <w:p w14:paraId="4931E1C9" w14:textId="31996504" w:rsidR="00242DCF" w:rsidRDefault="00A4164F">
              <w:pPr>
                <w:pStyle w:val="TOC1"/>
                <w:tabs>
                  <w:tab w:val="left" w:pos="480"/>
                  <w:tab w:val="right" w:leader="dot" w:pos="9010"/>
                </w:tabs>
                <w:rPr>
                  <w:rFonts w:eastAsiaTheme="minorEastAsia"/>
                  <w:b w:val="0"/>
                  <w:bCs w:val="0"/>
                  <w:caps w:val="0"/>
                  <w:noProof/>
                  <w:sz w:val="24"/>
                  <w:szCs w:val="24"/>
                </w:rPr>
              </w:pPr>
              <w:hyperlink w:anchor="_Toc512256024" w:history="1">
                <w:r w:rsidR="00242DCF" w:rsidRPr="008F3F69">
                  <w:rPr>
                    <w:rStyle w:val="Hyperlink"/>
                    <w:i/>
                    <w:noProof/>
                  </w:rPr>
                  <w:t>3</w:t>
                </w:r>
                <w:r w:rsidR="00242DCF">
                  <w:rPr>
                    <w:rFonts w:eastAsiaTheme="minorEastAsia"/>
                    <w:b w:val="0"/>
                    <w:bCs w:val="0"/>
                    <w:caps w:val="0"/>
                    <w:noProof/>
                    <w:sz w:val="24"/>
                    <w:szCs w:val="24"/>
                  </w:rPr>
                  <w:tab/>
                </w:r>
                <w:r w:rsidR="00242DCF" w:rsidRPr="008F3F69">
                  <w:rPr>
                    <w:rStyle w:val="Hyperlink"/>
                    <w:noProof/>
                  </w:rPr>
                  <w:t>Performance Measures</w:t>
                </w:r>
                <w:r w:rsidR="00242DCF">
                  <w:rPr>
                    <w:noProof/>
                    <w:webHidden/>
                  </w:rPr>
                  <w:tab/>
                </w:r>
                <w:r w:rsidR="00242DCF">
                  <w:rPr>
                    <w:noProof/>
                    <w:webHidden/>
                  </w:rPr>
                  <w:fldChar w:fldCharType="begin"/>
                </w:r>
                <w:r w:rsidR="00242DCF">
                  <w:rPr>
                    <w:noProof/>
                    <w:webHidden/>
                  </w:rPr>
                  <w:instrText xml:space="preserve"> PAGEREF _Toc512256024 \h </w:instrText>
                </w:r>
                <w:r w:rsidR="00242DCF">
                  <w:rPr>
                    <w:noProof/>
                    <w:webHidden/>
                  </w:rPr>
                </w:r>
                <w:r w:rsidR="00242DCF">
                  <w:rPr>
                    <w:noProof/>
                    <w:webHidden/>
                  </w:rPr>
                  <w:fldChar w:fldCharType="separate"/>
                </w:r>
                <w:r w:rsidR="002B1C79">
                  <w:rPr>
                    <w:noProof/>
                    <w:webHidden/>
                  </w:rPr>
                  <w:t>10</w:t>
                </w:r>
                <w:r w:rsidR="00242DCF">
                  <w:rPr>
                    <w:noProof/>
                    <w:webHidden/>
                  </w:rPr>
                  <w:fldChar w:fldCharType="end"/>
                </w:r>
              </w:hyperlink>
            </w:p>
            <w:p w14:paraId="19AFB57D" w14:textId="773123E5" w:rsidR="00242DCF" w:rsidRDefault="00A4164F">
              <w:pPr>
                <w:pStyle w:val="TOC2"/>
                <w:tabs>
                  <w:tab w:val="left" w:pos="960"/>
                  <w:tab w:val="right" w:leader="dot" w:pos="9010"/>
                </w:tabs>
                <w:rPr>
                  <w:rFonts w:eastAsiaTheme="minorEastAsia"/>
                  <w:smallCaps w:val="0"/>
                  <w:noProof/>
                  <w:sz w:val="24"/>
                  <w:szCs w:val="24"/>
                </w:rPr>
              </w:pPr>
              <w:hyperlink w:anchor="_Toc512256025" w:history="1">
                <w:r w:rsidR="00242DCF" w:rsidRPr="008F3F69">
                  <w:rPr>
                    <w:rStyle w:val="Hyperlink"/>
                    <w:i/>
                    <w:noProof/>
                  </w:rPr>
                  <w:t>3.1</w:t>
                </w:r>
                <w:r w:rsidR="00242DCF">
                  <w:rPr>
                    <w:rFonts w:eastAsiaTheme="minorEastAsia"/>
                    <w:smallCaps w:val="0"/>
                    <w:noProof/>
                    <w:sz w:val="24"/>
                    <w:szCs w:val="24"/>
                  </w:rPr>
                  <w:tab/>
                </w:r>
                <w:r w:rsidR="00242DCF" w:rsidRPr="008F3F69">
                  <w:rPr>
                    <w:rStyle w:val="Hyperlink"/>
                    <w:noProof/>
                  </w:rPr>
                  <w:t>Regression</w:t>
                </w:r>
                <w:r w:rsidR="00242DCF">
                  <w:rPr>
                    <w:noProof/>
                    <w:webHidden/>
                  </w:rPr>
                  <w:tab/>
                </w:r>
                <w:r w:rsidR="00242DCF">
                  <w:rPr>
                    <w:noProof/>
                    <w:webHidden/>
                  </w:rPr>
                  <w:fldChar w:fldCharType="begin"/>
                </w:r>
                <w:r w:rsidR="00242DCF">
                  <w:rPr>
                    <w:noProof/>
                    <w:webHidden/>
                  </w:rPr>
                  <w:instrText xml:space="preserve"> PAGEREF _Toc512256025 \h </w:instrText>
                </w:r>
                <w:r w:rsidR="00242DCF">
                  <w:rPr>
                    <w:noProof/>
                    <w:webHidden/>
                  </w:rPr>
                </w:r>
                <w:r w:rsidR="00242DCF">
                  <w:rPr>
                    <w:noProof/>
                    <w:webHidden/>
                  </w:rPr>
                  <w:fldChar w:fldCharType="separate"/>
                </w:r>
                <w:r w:rsidR="002B1C79">
                  <w:rPr>
                    <w:noProof/>
                    <w:webHidden/>
                  </w:rPr>
                  <w:t>10</w:t>
                </w:r>
                <w:r w:rsidR="00242DCF">
                  <w:rPr>
                    <w:noProof/>
                    <w:webHidden/>
                  </w:rPr>
                  <w:fldChar w:fldCharType="end"/>
                </w:r>
              </w:hyperlink>
            </w:p>
            <w:p w14:paraId="04D22B3F" w14:textId="772EA582" w:rsidR="00242DCF" w:rsidRDefault="00A4164F">
              <w:pPr>
                <w:pStyle w:val="TOC2"/>
                <w:tabs>
                  <w:tab w:val="left" w:pos="960"/>
                  <w:tab w:val="right" w:leader="dot" w:pos="9010"/>
                </w:tabs>
                <w:rPr>
                  <w:rFonts w:eastAsiaTheme="minorEastAsia"/>
                  <w:smallCaps w:val="0"/>
                  <w:noProof/>
                  <w:sz w:val="24"/>
                  <w:szCs w:val="24"/>
                </w:rPr>
              </w:pPr>
              <w:hyperlink w:anchor="_Toc512256026" w:history="1">
                <w:r w:rsidR="00242DCF" w:rsidRPr="008F3F69">
                  <w:rPr>
                    <w:rStyle w:val="Hyperlink"/>
                    <w:i/>
                    <w:noProof/>
                  </w:rPr>
                  <w:t>3.2</w:t>
                </w:r>
                <w:r w:rsidR="00242DCF">
                  <w:rPr>
                    <w:rFonts w:eastAsiaTheme="minorEastAsia"/>
                    <w:smallCaps w:val="0"/>
                    <w:noProof/>
                    <w:sz w:val="24"/>
                    <w:szCs w:val="24"/>
                  </w:rPr>
                  <w:tab/>
                </w:r>
                <w:r w:rsidR="00242DCF" w:rsidRPr="008F3F69">
                  <w:rPr>
                    <w:rStyle w:val="Hyperlink"/>
                    <w:noProof/>
                  </w:rPr>
                  <w:t>Classification</w:t>
                </w:r>
                <w:r w:rsidR="00242DCF">
                  <w:rPr>
                    <w:noProof/>
                    <w:webHidden/>
                  </w:rPr>
                  <w:tab/>
                </w:r>
                <w:r w:rsidR="00242DCF">
                  <w:rPr>
                    <w:noProof/>
                    <w:webHidden/>
                  </w:rPr>
                  <w:fldChar w:fldCharType="begin"/>
                </w:r>
                <w:r w:rsidR="00242DCF">
                  <w:rPr>
                    <w:noProof/>
                    <w:webHidden/>
                  </w:rPr>
                  <w:instrText xml:space="preserve"> PAGEREF _Toc512256026 \h </w:instrText>
                </w:r>
                <w:r w:rsidR="00242DCF">
                  <w:rPr>
                    <w:noProof/>
                    <w:webHidden/>
                  </w:rPr>
                </w:r>
                <w:r w:rsidR="00242DCF">
                  <w:rPr>
                    <w:noProof/>
                    <w:webHidden/>
                  </w:rPr>
                  <w:fldChar w:fldCharType="separate"/>
                </w:r>
                <w:r w:rsidR="002B1C79">
                  <w:rPr>
                    <w:noProof/>
                    <w:webHidden/>
                  </w:rPr>
                  <w:t>11</w:t>
                </w:r>
                <w:r w:rsidR="00242DCF">
                  <w:rPr>
                    <w:noProof/>
                    <w:webHidden/>
                  </w:rPr>
                  <w:fldChar w:fldCharType="end"/>
                </w:r>
              </w:hyperlink>
            </w:p>
            <w:p w14:paraId="0DD1B129" w14:textId="632FD13A" w:rsidR="00242DCF" w:rsidRDefault="00A4164F">
              <w:pPr>
                <w:pStyle w:val="TOC1"/>
                <w:tabs>
                  <w:tab w:val="left" w:pos="480"/>
                  <w:tab w:val="right" w:leader="dot" w:pos="9010"/>
                </w:tabs>
                <w:rPr>
                  <w:rFonts w:eastAsiaTheme="minorEastAsia"/>
                  <w:b w:val="0"/>
                  <w:bCs w:val="0"/>
                  <w:caps w:val="0"/>
                  <w:noProof/>
                  <w:sz w:val="24"/>
                  <w:szCs w:val="24"/>
                </w:rPr>
              </w:pPr>
              <w:hyperlink w:anchor="_Toc512256027" w:history="1">
                <w:r w:rsidR="00242DCF" w:rsidRPr="008F3F69">
                  <w:rPr>
                    <w:rStyle w:val="Hyperlink"/>
                    <w:i/>
                    <w:noProof/>
                  </w:rPr>
                  <w:t>4</w:t>
                </w:r>
                <w:r w:rsidR="00242DCF">
                  <w:rPr>
                    <w:rFonts w:eastAsiaTheme="minorEastAsia"/>
                    <w:b w:val="0"/>
                    <w:bCs w:val="0"/>
                    <w:caps w:val="0"/>
                    <w:noProof/>
                    <w:sz w:val="24"/>
                    <w:szCs w:val="24"/>
                  </w:rPr>
                  <w:tab/>
                </w:r>
                <w:r w:rsidR="00242DCF" w:rsidRPr="008F3F69">
                  <w:rPr>
                    <w:rStyle w:val="Hyperlink"/>
                    <w:noProof/>
                  </w:rPr>
                  <w:t>Regression</w:t>
                </w:r>
                <w:r w:rsidR="00242DCF">
                  <w:rPr>
                    <w:noProof/>
                    <w:webHidden/>
                  </w:rPr>
                  <w:tab/>
                </w:r>
                <w:r w:rsidR="00242DCF">
                  <w:rPr>
                    <w:noProof/>
                    <w:webHidden/>
                  </w:rPr>
                  <w:fldChar w:fldCharType="begin"/>
                </w:r>
                <w:r w:rsidR="00242DCF">
                  <w:rPr>
                    <w:noProof/>
                    <w:webHidden/>
                  </w:rPr>
                  <w:instrText xml:space="preserve"> PAGEREF _Toc512256027 \h </w:instrText>
                </w:r>
                <w:r w:rsidR="00242DCF">
                  <w:rPr>
                    <w:noProof/>
                    <w:webHidden/>
                  </w:rPr>
                </w:r>
                <w:r w:rsidR="00242DCF">
                  <w:rPr>
                    <w:noProof/>
                    <w:webHidden/>
                  </w:rPr>
                  <w:fldChar w:fldCharType="separate"/>
                </w:r>
                <w:r w:rsidR="002B1C79">
                  <w:rPr>
                    <w:noProof/>
                    <w:webHidden/>
                  </w:rPr>
                  <w:t>13</w:t>
                </w:r>
                <w:r w:rsidR="00242DCF">
                  <w:rPr>
                    <w:noProof/>
                    <w:webHidden/>
                  </w:rPr>
                  <w:fldChar w:fldCharType="end"/>
                </w:r>
              </w:hyperlink>
            </w:p>
            <w:p w14:paraId="408617E2" w14:textId="42008FB0" w:rsidR="00242DCF" w:rsidRDefault="00A4164F">
              <w:pPr>
                <w:pStyle w:val="TOC2"/>
                <w:tabs>
                  <w:tab w:val="left" w:pos="960"/>
                  <w:tab w:val="right" w:leader="dot" w:pos="9010"/>
                </w:tabs>
                <w:rPr>
                  <w:rFonts w:eastAsiaTheme="minorEastAsia"/>
                  <w:smallCaps w:val="0"/>
                  <w:noProof/>
                  <w:sz w:val="24"/>
                  <w:szCs w:val="24"/>
                </w:rPr>
              </w:pPr>
              <w:hyperlink w:anchor="_Toc512256028" w:history="1">
                <w:r w:rsidR="00242DCF" w:rsidRPr="008F3F69">
                  <w:rPr>
                    <w:rStyle w:val="Hyperlink"/>
                    <w:i/>
                    <w:noProof/>
                  </w:rPr>
                  <w:t>4.1</w:t>
                </w:r>
                <w:r w:rsidR="00242DCF">
                  <w:rPr>
                    <w:rFonts w:eastAsiaTheme="minorEastAsia"/>
                    <w:smallCaps w:val="0"/>
                    <w:noProof/>
                    <w:sz w:val="24"/>
                    <w:szCs w:val="24"/>
                  </w:rPr>
                  <w:tab/>
                </w:r>
                <w:r w:rsidR="00242DCF" w:rsidRPr="008F3F69">
                  <w:rPr>
                    <w:rStyle w:val="Hyperlink"/>
                    <w:noProof/>
                  </w:rPr>
                  <w:t>Simple &amp; Multiple Linear Regression</w:t>
                </w:r>
                <w:r w:rsidR="00242DCF">
                  <w:rPr>
                    <w:noProof/>
                    <w:webHidden/>
                  </w:rPr>
                  <w:tab/>
                </w:r>
                <w:r w:rsidR="00242DCF">
                  <w:rPr>
                    <w:noProof/>
                    <w:webHidden/>
                  </w:rPr>
                  <w:fldChar w:fldCharType="begin"/>
                </w:r>
                <w:r w:rsidR="00242DCF">
                  <w:rPr>
                    <w:noProof/>
                    <w:webHidden/>
                  </w:rPr>
                  <w:instrText xml:space="preserve"> PAGEREF _Toc512256028 \h </w:instrText>
                </w:r>
                <w:r w:rsidR="00242DCF">
                  <w:rPr>
                    <w:noProof/>
                    <w:webHidden/>
                  </w:rPr>
                </w:r>
                <w:r w:rsidR="00242DCF">
                  <w:rPr>
                    <w:noProof/>
                    <w:webHidden/>
                  </w:rPr>
                  <w:fldChar w:fldCharType="separate"/>
                </w:r>
                <w:r w:rsidR="002B1C79">
                  <w:rPr>
                    <w:noProof/>
                    <w:webHidden/>
                  </w:rPr>
                  <w:t>13</w:t>
                </w:r>
                <w:r w:rsidR="00242DCF">
                  <w:rPr>
                    <w:noProof/>
                    <w:webHidden/>
                  </w:rPr>
                  <w:fldChar w:fldCharType="end"/>
                </w:r>
              </w:hyperlink>
            </w:p>
            <w:p w14:paraId="734F1676" w14:textId="35E1171D" w:rsidR="00242DCF" w:rsidRDefault="00A4164F">
              <w:pPr>
                <w:pStyle w:val="TOC2"/>
                <w:tabs>
                  <w:tab w:val="left" w:pos="960"/>
                  <w:tab w:val="right" w:leader="dot" w:pos="9010"/>
                </w:tabs>
                <w:rPr>
                  <w:rFonts w:eastAsiaTheme="minorEastAsia"/>
                  <w:smallCaps w:val="0"/>
                  <w:noProof/>
                  <w:sz w:val="24"/>
                  <w:szCs w:val="24"/>
                </w:rPr>
              </w:pPr>
              <w:hyperlink w:anchor="_Toc512256029" w:history="1">
                <w:r w:rsidR="00242DCF" w:rsidRPr="008F3F69">
                  <w:rPr>
                    <w:rStyle w:val="Hyperlink"/>
                    <w:i/>
                    <w:noProof/>
                  </w:rPr>
                  <w:t>4.2</w:t>
                </w:r>
                <w:r w:rsidR="00242DCF">
                  <w:rPr>
                    <w:rFonts w:eastAsiaTheme="minorEastAsia"/>
                    <w:smallCaps w:val="0"/>
                    <w:noProof/>
                    <w:sz w:val="24"/>
                    <w:szCs w:val="24"/>
                  </w:rPr>
                  <w:tab/>
                </w:r>
                <w:r w:rsidR="00242DCF" w:rsidRPr="008F3F69">
                  <w:rPr>
                    <w:rStyle w:val="Hyperlink"/>
                    <w:noProof/>
                  </w:rPr>
                  <w:t>Estimating &amp; Interpreting Model Coefficients</w:t>
                </w:r>
                <w:r w:rsidR="00242DCF">
                  <w:rPr>
                    <w:noProof/>
                    <w:webHidden/>
                  </w:rPr>
                  <w:tab/>
                </w:r>
                <w:r w:rsidR="00242DCF">
                  <w:rPr>
                    <w:noProof/>
                    <w:webHidden/>
                  </w:rPr>
                  <w:fldChar w:fldCharType="begin"/>
                </w:r>
                <w:r w:rsidR="00242DCF">
                  <w:rPr>
                    <w:noProof/>
                    <w:webHidden/>
                  </w:rPr>
                  <w:instrText xml:space="preserve"> PAGEREF _Toc512256029 \h </w:instrText>
                </w:r>
                <w:r w:rsidR="00242DCF">
                  <w:rPr>
                    <w:noProof/>
                    <w:webHidden/>
                  </w:rPr>
                </w:r>
                <w:r w:rsidR="00242DCF">
                  <w:rPr>
                    <w:noProof/>
                    <w:webHidden/>
                  </w:rPr>
                  <w:fldChar w:fldCharType="separate"/>
                </w:r>
                <w:r w:rsidR="002B1C79">
                  <w:rPr>
                    <w:noProof/>
                    <w:webHidden/>
                  </w:rPr>
                  <w:t>13</w:t>
                </w:r>
                <w:r w:rsidR="00242DCF">
                  <w:rPr>
                    <w:noProof/>
                    <w:webHidden/>
                  </w:rPr>
                  <w:fldChar w:fldCharType="end"/>
                </w:r>
              </w:hyperlink>
            </w:p>
            <w:p w14:paraId="3C1D9325" w14:textId="23BB7F32" w:rsidR="00242DCF" w:rsidRDefault="00A4164F">
              <w:pPr>
                <w:pStyle w:val="TOC2"/>
                <w:tabs>
                  <w:tab w:val="left" w:pos="960"/>
                  <w:tab w:val="right" w:leader="dot" w:pos="9010"/>
                </w:tabs>
                <w:rPr>
                  <w:rFonts w:eastAsiaTheme="minorEastAsia"/>
                  <w:smallCaps w:val="0"/>
                  <w:noProof/>
                  <w:sz w:val="24"/>
                  <w:szCs w:val="24"/>
                </w:rPr>
              </w:pPr>
              <w:hyperlink w:anchor="_Toc512256030" w:history="1">
                <w:r w:rsidR="00242DCF" w:rsidRPr="008F3F69">
                  <w:rPr>
                    <w:rStyle w:val="Hyperlink"/>
                    <w:i/>
                    <w:noProof/>
                  </w:rPr>
                  <w:t>4.3</w:t>
                </w:r>
                <w:r w:rsidR="00242DCF">
                  <w:rPr>
                    <w:rFonts w:eastAsiaTheme="minorEastAsia"/>
                    <w:smallCaps w:val="0"/>
                    <w:noProof/>
                    <w:sz w:val="24"/>
                    <w:szCs w:val="24"/>
                  </w:rPr>
                  <w:tab/>
                </w:r>
                <w:r w:rsidR="00242DCF" w:rsidRPr="008F3F69">
                  <w:rPr>
                    <w:rStyle w:val="Hyperlink"/>
                    <w:noProof/>
                  </w:rPr>
                  <w:t>Issues &amp; Improvements to the Regression Model</w:t>
                </w:r>
                <w:r w:rsidR="00242DCF">
                  <w:rPr>
                    <w:noProof/>
                    <w:webHidden/>
                  </w:rPr>
                  <w:tab/>
                </w:r>
                <w:r w:rsidR="00242DCF">
                  <w:rPr>
                    <w:noProof/>
                    <w:webHidden/>
                  </w:rPr>
                  <w:fldChar w:fldCharType="begin"/>
                </w:r>
                <w:r w:rsidR="00242DCF">
                  <w:rPr>
                    <w:noProof/>
                    <w:webHidden/>
                  </w:rPr>
                  <w:instrText xml:space="preserve"> PAGEREF _Toc512256030 \h </w:instrText>
                </w:r>
                <w:r w:rsidR="00242DCF">
                  <w:rPr>
                    <w:noProof/>
                    <w:webHidden/>
                  </w:rPr>
                </w:r>
                <w:r w:rsidR="00242DCF">
                  <w:rPr>
                    <w:noProof/>
                    <w:webHidden/>
                  </w:rPr>
                  <w:fldChar w:fldCharType="separate"/>
                </w:r>
                <w:r w:rsidR="002B1C79">
                  <w:rPr>
                    <w:noProof/>
                    <w:webHidden/>
                  </w:rPr>
                  <w:t>14</w:t>
                </w:r>
                <w:r w:rsidR="00242DCF">
                  <w:rPr>
                    <w:noProof/>
                    <w:webHidden/>
                  </w:rPr>
                  <w:fldChar w:fldCharType="end"/>
                </w:r>
              </w:hyperlink>
            </w:p>
            <w:p w14:paraId="55A2CA08" w14:textId="2D19C4FC" w:rsidR="00242DCF" w:rsidRDefault="00A4164F">
              <w:pPr>
                <w:pStyle w:val="TOC3"/>
                <w:tabs>
                  <w:tab w:val="right" w:leader="dot" w:pos="9010"/>
                </w:tabs>
                <w:rPr>
                  <w:rFonts w:eastAsiaTheme="minorEastAsia"/>
                  <w:i w:val="0"/>
                  <w:iCs w:val="0"/>
                  <w:noProof/>
                  <w:sz w:val="24"/>
                  <w:szCs w:val="24"/>
                </w:rPr>
              </w:pPr>
              <w:hyperlink w:anchor="_Toc512256031" w:history="1">
                <w:r w:rsidR="00242DCF" w:rsidRPr="008F3F69">
                  <w:rPr>
                    <w:rStyle w:val="Hyperlink"/>
                    <w:noProof/>
                  </w:rPr>
                  <w:t>Multicollinearity</w:t>
                </w:r>
                <w:r w:rsidR="00242DCF">
                  <w:rPr>
                    <w:noProof/>
                    <w:webHidden/>
                  </w:rPr>
                  <w:tab/>
                </w:r>
                <w:r w:rsidR="00242DCF">
                  <w:rPr>
                    <w:noProof/>
                    <w:webHidden/>
                  </w:rPr>
                  <w:fldChar w:fldCharType="begin"/>
                </w:r>
                <w:r w:rsidR="00242DCF">
                  <w:rPr>
                    <w:noProof/>
                    <w:webHidden/>
                  </w:rPr>
                  <w:instrText xml:space="preserve"> PAGEREF _Toc512256031 \h </w:instrText>
                </w:r>
                <w:r w:rsidR="00242DCF">
                  <w:rPr>
                    <w:noProof/>
                    <w:webHidden/>
                  </w:rPr>
                </w:r>
                <w:r w:rsidR="00242DCF">
                  <w:rPr>
                    <w:noProof/>
                    <w:webHidden/>
                  </w:rPr>
                  <w:fldChar w:fldCharType="separate"/>
                </w:r>
                <w:r w:rsidR="002B1C79">
                  <w:rPr>
                    <w:noProof/>
                    <w:webHidden/>
                  </w:rPr>
                  <w:t>14</w:t>
                </w:r>
                <w:r w:rsidR="00242DCF">
                  <w:rPr>
                    <w:noProof/>
                    <w:webHidden/>
                  </w:rPr>
                  <w:fldChar w:fldCharType="end"/>
                </w:r>
              </w:hyperlink>
            </w:p>
            <w:p w14:paraId="612D7BB5" w14:textId="278B395E" w:rsidR="00242DCF" w:rsidRDefault="00A4164F">
              <w:pPr>
                <w:pStyle w:val="TOC3"/>
                <w:tabs>
                  <w:tab w:val="right" w:leader="dot" w:pos="9010"/>
                </w:tabs>
                <w:rPr>
                  <w:rFonts w:eastAsiaTheme="minorEastAsia"/>
                  <w:i w:val="0"/>
                  <w:iCs w:val="0"/>
                  <w:noProof/>
                  <w:sz w:val="24"/>
                  <w:szCs w:val="24"/>
                </w:rPr>
              </w:pPr>
              <w:hyperlink w:anchor="_Toc512256032" w:history="1">
                <w:r w:rsidR="00242DCF" w:rsidRPr="008F3F69">
                  <w:rPr>
                    <w:rStyle w:val="Hyperlink"/>
                    <w:noProof/>
                  </w:rPr>
                  <w:t>Relaxing the Additive Assumption</w:t>
                </w:r>
                <w:r w:rsidR="00242DCF">
                  <w:rPr>
                    <w:noProof/>
                    <w:webHidden/>
                  </w:rPr>
                  <w:tab/>
                </w:r>
                <w:r w:rsidR="00242DCF">
                  <w:rPr>
                    <w:noProof/>
                    <w:webHidden/>
                  </w:rPr>
                  <w:fldChar w:fldCharType="begin"/>
                </w:r>
                <w:r w:rsidR="00242DCF">
                  <w:rPr>
                    <w:noProof/>
                    <w:webHidden/>
                  </w:rPr>
                  <w:instrText xml:space="preserve"> PAGEREF _Toc512256032 \h </w:instrText>
                </w:r>
                <w:r w:rsidR="00242DCF">
                  <w:rPr>
                    <w:noProof/>
                    <w:webHidden/>
                  </w:rPr>
                </w:r>
                <w:r w:rsidR="00242DCF">
                  <w:rPr>
                    <w:noProof/>
                    <w:webHidden/>
                  </w:rPr>
                  <w:fldChar w:fldCharType="separate"/>
                </w:r>
                <w:r w:rsidR="002B1C79">
                  <w:rPr>
                    <w:noProof/>
                    <w:webHidden/>
                  </w:rPr>
                  <w:t>15</w:t>
                </w:r>
                <w:r w:rsidR="00242DCF">
                  <w:rPr>
                    <w:noProof/>
                    <w:webHidden/>
                  </w:rPr>
                  <w:fldChar w:fldCharType="end"/>
                </w:r>
              </w:hyperlink>
            </w:p>
            <w:p w14:paraId="28EFB0B0" w14:textId="4CF4B0F3" w:rsidR="00242DCF" w:rsidRDefault="00A4164F">
              <w:pPr>
                <w:pStyle w:val="TOC3"/>
                <w:tabs>
                  <w:tab w:val="right" w:leader="dot" w:pos="9010"/>
                </w:tabs>
                <w:rPr>
                  <w:rFonts w:eastAsiaTheme="minorEastAsia"/>
                  <w:i w:val="0"/>
                  <w:iCs w:val="0"/>
                  <w:noProof/>
                  <w:sz w:val="24"/>
                  <w:szCs w:val="24"/>
                </w:rPr>
              </w:pPr>
              <w:hyperlink w:anchor="_Toc512256033" w:history="1">
                <w:r w:rsidR="00242DCF" w:rsidRPr="008F3F69">
                  <w:rPr>
                    <w:rStyle w:val="Hyperlink"/>
                    <w:noProof/>
                  </w:rPr>
                  <w:t>Non-Linearity Non-Normality &amp; Heteroscedasticity in Data</w:t>
                </w:r>
                <w:r w:rsidR="00242DCF">
                  <w:rPr>
                    <w:noProof/>
                    <w:webHidden/>
                  </w:rPr>
                  <w:tab/>
                </w:r>
                <w:r w:rsidR="00242DCF">
                  <w:rPr>
                    <w:noProof/>
                    <w:webHidden/>
                  </w:rPr>
                  <w:fldChar w:fldCharType="begin"/>
                </w:r>
                <w:r w:rsidR="00242DCF">
                  <w:rPr>
                    <w:noProof/>
                    <w:webHidden/>
                  </w:rPr>
                  <w:instrText xml:space="preserve"> PAGEREF _Toc512256033 \h </w:instrText>
                </w:r>
                <w:r w:rsidR="00242DCF">
                  <w:rPr>
                    <w:noProof/>
                    <w:webHidden/>
                  </w:rPr>
                </w:r>
                <w:r w:rsidR="00242DCF">
                  <w:rPr>
                    <w:noProof/>
                    <w:webHidden/>
                  </w:rPr>
                  <w:fldChar w:fldCharType="separate"/>
                </w:r>
                <w:r w:rsidR="002B1C79">
                  <w:rPr>
                    <w:noProof/>
                    <w:webHidden/>
                  </w:rPr>
                  <w:t>15</w:t>
                </w:r>
                <w:r w:rsidR="00242DCF">
                  <w:rPr>
                    <w:noProof/>
                    <w:webHidden/>
                  </w:rPr>
                  <w:fldChar w:fldCharType="end"/>
                </w:r>
              </w:hyperlink>
            </w:p>
            <w:p w14:paraId="0E5A12ED" w14:textId="2C68483B" w:rsidR="00242DCF" w:rsidRDefault="00A4164F">
              <w:pPr>
                <w:pStyle w:val="TOC3"/>
                <w:tabs>
                  <w:tab w:val="right" w:leader="dot" w:pos="9010"/>
                </w:tabs>
                <w:rPr>
                  <w:rFonts w:eastAsiaTheme="minorEastAsia"/>
                  <w:i w:val="0"/>
                  <w:iCs w:val="0"/>
                  <w:noProof/>
                  <w:sz w:val="24"/>
                  <w:szCs w:val="24"/>
                </w:rPr>
              </w:pPr>
              <w:hyperlink w:anchor="_Toc512256034" w:history="1">
                <w:r w:rsidR="00242DCF" w:rsidRPr="008F3F69">
                  <w:rPr>
                    <w:rStyle w:val="Hyperlink"/>
                    <w:noProof/>
                  </w:rPr>
                  <w:t>Non-Linearity:</w:t>
                </w:r>
                <w:r w:rsidR="00242DCF">
                  <w:rPr>
                    <w:noProof/>
                    <w:webHidden/>
                  </w:rPr>
                  <w:tab/>
                </w:r>
                <w:r w:rsidR="00242DCF">
                  <w:rPr>
                    <w:noProof/>
                    <w:webHidden/>
                  </w:rPr>
                  <w:fldChar w:fldCharType="begin"/>
                </w:r>
                <w:r w:rsidR="00242DCF">
                  <w:rPr>
                    <w:noProof/>
                    <w:webHidden/>
                  </w:rPr>
                  <w:instrText xml:space="preserve"> PAGEREF _Toc512256034 \h </w:instrText>
                </w:r>
                <w:r w:rsidR="00242DCF">
                  <w:rPr>
                    <w:noProof/>
                    <w:webHidden/>
                  </w:rPr>
                </w:r>
                <w:r w:rsidR="00242DCF">
                  <w:rPr>
                    <w:noProof/>
                    <w:webHidden/>
                  </w:rPr>
                  <w:fldChar w:fldCharType="separate"/>
                </w:r>
                <w:r w:rsidR="002B1C79">
                  <w:rPr>
                    <w:noProof/>
                    <w:webHidden/>
                  </w:rPr>
                  <w:t>16</w:t>
                </w:r>
                <w:r w:rsidR="00242DCF">
                  <w:rPr>
                    <w:noProof/>
                    <w:webHidden/>
                  </w:rPr>
                  <w:fldChar w:fldCharType="end"/>
                </w:r>
              </w:hyperlink>
            </w:p>
            <w:p w14:paraId="3094D069" w14:textId="3959115E" w:rsidR="00242DCF" w:rsidRDefault="00A4164F">
              <w:pPr>
                <w:pStyle w:val="TOC3"/>
                <w:tabs>
                  <w:tab w:val="right" w:leader="dot" w:pos="9010"/>
                </w:tabs>
                <w:rPr>
                  <w:rFonts w:eastAsiaTheme="minorEastAsia"/>
                  <w:i w:val="0"/>
                  <w:iCs w:val="0"/>
                  <w:noProof/>
                  <w:sz w:val="24"/>
                  <w:szCs w:val="24"/>
                </w:rPr>
              </w:pPr>
              <w:hyperlink w:anchor="_Toc512256035" w:history="1">
                <w:r w:rsidR="00242DCF" w:rsidRPr="008F3F69">
                  <w:rPr>
                    <w:rStyle w:val="Hyperlink"/>
                    <w:noProof/>
                  </w:rPr>
                  <w:t>Non-Normality and Heteroscedasticity:</w:t>
                </w:r>
                <w:r w:rsidR="00242DCF">
                  <w:rPr>
                    <w:noProof/>
                    <w:webHidden/>
                  </w:rPr>
                  <w:tab/>
                </w:r>
                <w:r w:rsidR="00242DCF">
                  <w:rPr>
                    <w:noProof/>
                    <w:webHidden/>
                  </w:rPr>
                  <w:fldChar w:fldCharType="begin"/>
                </w:r>
                <w:r w:rsidR="00242DCF">
                  <w:rPr>
                    <w:noProof/>
                    <w:webHidden/>
                  </w:rPr>
                  <w:instrText xml:space="preserve"> PAGEREF _Toc512256035 \h </w:instrText>
                </w:r>
                <w:r w:rsidR="00242DCF">
                  <w:rPr>
                    <w:noProof/>
                    <w:webHidden/>
                  </w:rPr>
                </w:r>
                <w:r w:rsidR="00242DCF">
                  <w:rPr>
                    <w:noProof/>
                    <w:webHidden/>
                  </w:rPr>
                  <w:fldChar w:fldCharType="separate"/>
                </w:r>
                <w:r w:rsidR="002B1C79">
                  <w:rPr>
                    <w:noProof/>
                    <w:webHidden/>
                  </w:rPr>
                  <w:t>17</w:t>
                </w:r>
                <w:r w:rsidR="00242DCF">
                  <w:rPr>
                    <w:noProof/>
                    <w:webHidden/>
                  </w:rPr>
                  <w:fldChar w:fldCharType="end"/>
                </w:r>
              </w:hyperlink>
            </w:p>
            <w:p w14:paraId="580C1C77" w14:textId="688F82FF" w:rsidR="00242DCF" w:rsidRDefault="00A4164F">
              <w:pPr>
                <w:pStyle w:val="TOC2"/>
                <w:tabs>
                  <w:tab w:val="left" w:pos="960"/>
                  <w:tab w:val="right" w:leader="dot" w:pos="9010"/>
                </w:tabs>
                <w:rPr>
                  <w:rFonts w:eastAsiaTheme="minorEastAsia"/>
                  <w:smallCaps w:val="0"/>
                  <w:noProof/>
                  <w:sz w:val="24"/>
                  <w:szCs w:val="24"/>
                </w:rPr>
              </w:pPr>
              <w:hyperlink w:anchor="_Toc512256036" w:history="1">
                <w:r w:rsidR="00242DCF" w:rsidRPr="008F3F69">
                  <w:rPr>
                    <w:rStyle w:val="Hyperlink"/>
                    <w:i/>
                    <w:noProof/>
                  </w:rPr>
                  <w:t>4.4</w:t>
                </w:r>
                <w:r w:rsidR="00242DCF">
                  <w:rPr>
                    <w:rFonts w:eastAsiaTheme="minorEastAsia"/>
                    <w:smallCaps w:val="0"/>
                    <w:noProof/>
                    <w:sz w:val="24"/>
                    <w:szCs w:val="24"/>
                  </w:rPr>
                  <w:tab/>
                </w:r>
                <w:r w:rsidR="00242DCF" w:rsidRPr="008F3F69">
                  <w:rPr>
                    <w:rStyle w:val="Hyperlink"/>
                    <w:noProof/>
                  </w:rPr>
                  <w:t>Making predictions From the Linear Model</w:t>
                </w:r>
                <w:r w:rsidR="00242DCF">
                  <w:rPr>
                    <w:noProof/>
                    <w:webHidden/>
                  </w:rPr>
                  <w:tab/>
                </w:r>
                <w:r w:rsidR="00242DCF">
                  <w:rPr>
                    <w:noProof/>
                    <w:webHidden/>
                  </w:rPr>
                  <w:fldChar w:fldCharType="begin"/>
                </w:r>
                <w:r w:rsidR="00242DCF">
                  <w:rPr>
                    <w:noProof/>
                    <w:webHidden/>
                  </w:rPr>
                  <w:instrText xml:space="preserve"> PAGEREF _Toc512256036 \h </w:instrText>
                </w:r>
                <w:r w:rsidR="00242DCF">
                  <w:rPr>
                    <w:noProof/>
                    <w:webHidden/>
                  </w:rPr>
                </w:r>
                <w:r w:rsidR="00242DCF">
                  <w:rPr>
                    <w:noProof/>
                    <w:webHidden/>
                  </w:rPr>
                  <w:fldChar w:fldCharType="separate"/>
                </w:r>
                <w:r w:rsidR="002B1C79">
                  <w:rPr>
                    <w:noProof/>
                    <w:webHidden/>
                  </w:rPr>
                  <w:t>18</w:t>
                </w:r>
                <w:r w:rsidR="00242DCF">
                  <w:rPr>
                    <w:noProof/>
                    <w:webHidden/>
                  </w:rPr>
                  <w:fldChar w:fldCharType="end"/>
                </w:r>
              </w:hyperlink>
            </w:p>
            <w:p w14:paraId="63ACF6A4" w14:textId="1F14098F" w:rsidR="00242DCF" w:rsidRDefault="00A4164F">
              <w:pPr>
                <w:pStyle w:val="TOC1"/>
                <w:tabs>
                  <w:tab w:val="left" w:pos="480"/>
                  <w:tab w:val="right" w:leader="dot" w:pos="9010"/>
                </w:tabs>
                <w:rPr>
                  <w:rFonts w:eastAsiaTheme="minorEastAsia"/>
                  <w:b w:val="0"/>
                  <w:bCs w:val="0"/>
                  <w:caps w:val="0"/>
                  <w:noProof/>
                  <w:sz w:val="24"/>
                  <w:szCs w:val="24"/>
                </w:rPr>
              </w:pPr>
              <w:hyperlink w:anchor="_Toc512256037" w:history="1">
                <w:r w:rsidR="00242DCF" w:rsidRPr="008F3F69">
                  <w:rPr>
                    <w:rStyle w:val="Hyperlink"/>
                    <w:i/>
                    <w:noProof/>
                  </w:rPr>
                  <w:t>5</w:t>
                </w:r>
                <w:r w:rsidR="00242DCF">
                  <w:rPr>
                    <w:rFonts w:eastAsiaTheme="minorEastAsia"/>
                    <w:b w:val="0"/>
                    <w:bCs w:val="0"/>
                    <w:caps w:val="0"/>
                    <w:noProof/>
                    <w:sz w:val="24"/>
                    <w:szCs w:val="24"/>
                  </w:rPr>
                  <w:tab/>
                </w:r>
                <w:r w:rsidR="00242DCF" w:rsidRPr="008F3F69">
                  <w:rPr>
                    <w:rStyle w:val="Hyperlink"/>
                    <w:noProof/>
                  </w:rPr>
                  <w:t>Classification</w:t>
                </w:r>
                <w:r w:rsidR="00242DCF">
                  <w:rPr>
                    <w:noProof/>
                    <w:webHidden/>
                  </w:rPr>
                  <w:tab/>
                </w:r>
                <w:r w:rsidR="00242DCF">
                  <w:rPr>
                    <w:noProof/>
                    <w:webHidden/>
                  </w:rPr>
                  <w:fldChar w:fldCharType="begin"/>
                </w:r>
                <w:r w:rsidR="00242DCF">
                  <w:rPr>
                    <w:noProof/>
                    <w:webHidden/>
                  </w:rPr>
                  <w:instrText xml:space="preserve"> PAGEREF _Toc512256037 \h </w:instrText>
                </w:r>
                <w:r w:rsidR="00242DCF">
                  <w:rPr>
                    <w:noProof/>
                    <w:webHidden/>
                  </w:rPr>
                </w:r>
                <w:r w:rsidR="00242DCF">
                  <w:rPr>
                    <w:noProof/>
                    <w:webHidden/>
                  </w:rPr>
                  <w:fldChar w:fldCharType="separate"/>
                </w:r>
                <w:r w:rsidR="002B1C79">
                  <w:rPr>
                    <w:noProof/>
                    <w:webHidden/>
                  </w:rPr>
                  <w:t>19</w:t>
                </w:r>
                <w:r w:rsidR="00242DCF">
                  <w:rPr>
                    <w:noProof/>
                    <w:webHidden/>
                  </w:rPr>
                  <w:fldChar w:fldCharType="end"/>
                </w:r>
              </w:hyperlink>
            </w:p>
            <w:p w14:paraId="7D7EE39E" w14:textId="70532F0F" w:rsidR="00242DCF" w:rsidRDefault="00A4164F">
              <w:pPr>
                <w:pStyle w:val="TOC2"/>
                <w:tabs>
                  <w:tab w:val="left" w:pos="960"/>
                  <w:tab w:val="right" w:leader="dot" w:pos="9010"/>
                </w:tabs>
                <w:rPr>
                  <w:rFonts w:eastAsiaTheme="minorEastAsia"/>
                  <w:smallCaps w:val="0"/>
                  <w:noProof/>
                  <w:sz w:val="24"/>
                  <w:szCs w:val="24"/>
                </w:rPr>
              </w:pPr>
              <w:hyperlink w:anchor="_Toc512256038" w:history="1">
                <w:r w:rsidR="00242DCF" w:rsidRPr="008F3F69">
                  <w:rPr>
                    <w:rStyle w:val="Hyperlink"/>
                    <w:i/>
                    <w:noProof/>
                  </w:rPr>
                  <w:t>5.1</w:t>
                </w:r>
                <w:r w:rsidR="00242DCF">
                  <w:rPr>
                    <w:rFonts w:eastAsiaTheme="minorEastAsia"/>
                    <w:smallCaps w:val="0"/>
                    <w:noProof/>
                    <w:sz w:val="24"/>
                    <w:szCs w:val="24"/>
                  </w:rPr>
                  <w:tab/>
                </w:r>
                <w:r w:rsidR="00242DCF" w:rsidRPr="008F3F69">
                  <w:rPr>
                    <w:rStyle w:val="Hyperlink"/>
                    <w:noProof/>
                  </w:rPr>
                  <w:t>Model Tuning and Training</w:t>
                </w:r>
                <w:r w:rsidR="00242DCF">
                  <w:rPr>
                    <w:noProof/>
                    <w:webHidden/>
                  </w:rPr>
                  <w:tab/>
                </w:r>
                <w:r w:rsidR="00242DCF">
                  <w:rPr>
                    <w:noProof/>
                    <w:webHidden/>
                  </w:rPr>
                  <w:fldChar w:fldCharType="begin"/>
                </w:r>
                <w:r w:rsidR="00242DCF">
                  <w:rPr>
                    <w:noProof/>
                    <w:webHidden/>
                  </w:rPr>
                  <w:instrText xml:space="preserve"> PAGEREF _Toc512256038 \h </w:instrText>
                </w:r>
                <w:r w:rsidR="00242DCF">
                  <w:rPr>
                    <w:noProof/>
                    <w:webHidden/>
                  </w:rPr>
                </w:r>
                <w:r w:rsidR="00242DCF">
                  <w:rPr>
                    <w:noProof/>
                    <w:webHidden/>
                  </w:rPr>
                  <w:fldChar w:fldCharType="separate"/>
                </w:r>
                <w:r w:rsidR="002B1C79">
                  <w:rPr>
                    <w:noProof/>
                    <w:webHidden/>
                  </w:rPr>
                  <w:t>19</w:t>
                </w:r>
                <w:r w:rsidR="00242DCF">
                  <w:rPr>
                    <w:noProof/>
                    <w:webHidden/>
                  </w:rPr>
                  <w:fldChar w:fldCharType="end"/>
                </w:r>
              </w:hyperlink>
            </w:p>
            <w:p w14:paraId="07EF0FC6" w14:textId="5E156D89" w:rsidR="00242DCF" w:rsidRDefault="00A4164F">
              <w:pPr>
                <w:pStyle w:val="TOC2"/>
                <w:tabs>
                  <w:tab w:val="left" w:pos="960"/>
                  <w:tab w:val="right" w:leader="dot" w:pos="9010"/>
                </w:tabs>
                <w:rPr>
                  <w:rFonts w:eastAsiaTheme="minorEastAsia"/>
                  <w:smallCaps w:val="0"/>
                  <w:noProof/>
                  <w:sz w:val="24"/>
                  <w:szCs w:val="24"/>
                </w:rPr>
              </w:pPr>
              <w:hyperlink w:anchor="_Toc512256039" w:history="1">
                <w:r w:rsidR="00242DCF" w:rsidRPr="008F3F69">
                  <w:rPr>
                    <w:rStyle w:val="Hyperlink"/>
                    <w:i/>
                    <w:noProof/>
                  </w:rPr>
                  <w:t>5.2</w:t>
                </w:r>
                <w:r w:rsidR="00242DCF">
                  <w:rPr>
                    <w:rFonts w:eastAsiaTheme="minorEastAsia"/>
                    <w:smallCaps w:val="0"/>
                    <w:noProof/>
                    <w:sz w:val="24"/>
                    <w:szCs w:val="24"/>
                  </w:rPr>
                  <w:tab/>
                </w:r>
                <w:r w:rsidR="00242DCF" w:rsidRPr="008F3F69">
                  <w:rPr>
                    <w:rStyle w:val="Hyperlink"/>
                    <w:noProof/>
                  </w:rPr>
                  <w:t>Application and Performance on Testing Dataset</w:t>
                </w:r>
                <w:r w:rsidR="00242DCF">
                  <w:rPr>
                    <w:noProof/>
                    <w:webHidden/>
                  </w:rPr>
                  <w:tab/>
                </w:r>
                <w:r w:rsidR="00242DCF">
                  <w:rPr>
                    <w:noProof/>
                    <w:webHidden/>
                  </w:rPr>
                  <w:fldChar w:fldCharType="begin"/>
                </w:r>
                <w:r w:rsidR="00242DCF">
                  <w:rPr>
                    <w:noProof/>
                    <w:webHidden/>
                  </w:rPr>
                  <w:instrText xml:space="preserve"> PAGEREF _Toc512256039 \h </w:instrText>
                </w:r>
                <w:r w:rsidR="00242DCF">
                  <w:rPr>
                    <w:noProof/>
                    <w:webHidden/>
                  </w:rPr>
                </w:r>
                <w:r w:rsidR="00242DCF">
                  <w:rPr>
                    <w:noProof/>
                    <w:webHidden/>
                  </w:rPr>
                  <w:fldChar w:fldCharType="separate"/>
                </w:r>
                <w:r w:rsidR="002B1C79">
                  <w:rPr>
                    <w:noProof/>
                    <w:webHidden/>
                  </w:rPr>
                  <w:t>22</w:t>
                </w:r>
                <w:r w:rsidR="00242DCF">
                  <w:rPr>
                    <w:noProof/>
                    <w:webHidden/>
                  </w:rPr>
                  <w:fldChar w:fldCharType="end"/>
                </w:r>
              </w:hyperlink>
            </w:p>
            <w:p w14:paraId="793CDDA4" w14:textId="704EC950" w:rsidR="00242DCF" w:rsidRDefault="00A4164F">
              <w:pPr>
                <w:pStyle w:val="TOC3"/>
                <w:tabs>
                  <w:tab w:val="right" w:leader="dot" w:pos="9010"/>
                </w:tabs>
                <w:rPr>
                  <w:rFonts w:eastAsiaTheme="minorEastAsia"/>
                  <w:i w:val="0"/>
                  <w:iCs w:val="0"/>
                  <w:noProof/>
                  <w:sz w:val="24"/>
                  <w:szCs w:val="24"/>
                </w:rPr>
              </w:pPr>
              <w:hyperlink w:anchor="_Toc512256040" w:history="1">
                <w:r w:rsidR="00242DCF" w:rsidRPr="008F3F69">
                  <w:rPr>
                    <w:rStyle w:val="Hyperlink"/>
                    <w:noProof/>
                  </w:rPr>
                  <w:t>Overall Performance</w:t>
                </w:r>
                <w:r w:rsidR="00242DCF">
                  <w:rPr>
                    <w:noProof/>
                    <w:webHidden/>
                  </w:rPr>
                  <w:tab/>
                </w:r>
                <w:r w:rsidR="00242DCF">
                  <w:rPr>
                    <w:noProof/>
                    <w:webHidden/>
                  </w:rPr>
                  <w:fldChar w:fldCharType="begin"/>
                </w:r>
                <w:r w:rsidR="00242DCF">
                  <w:rPr>
                    <w:noProof/>
                    <w:webHidden/>
                  </w:rPr>
                  <w:instrText xml:space="preserve"> PAGEREF _Toc512256040 \h </w:instrText>
                </w:r>
                <w:r w:rsidR="00242DCF">
                  <w:rPr>
                    <w:noProof/>
                    <w:webHidden/>
                  </w:rPr>
                </w:r>
                <w:r w:rsidR="00242DCF">
                  <w:rPr>
                    <w:noProof/>
                    <w:webHidden/>
                  </w:rPr>
                  <w:fldChar w:fldCharType="separate"/>
                </w:r>
                <w:r w:rsidR="002B1C79">
                  <w:rPr>
                    <w:noProof/>
                    <w:webHidden/>
                  </w:rPr>
                  <w:t>22</w:t>
                </w:r>
                <w:r w:rsidR="00242DCF">
                  <w:rPr>
                    <w:noProof/>
                    <w:webHidden/>
                  </w:rPr>
                  <w:fldChar w:fldCharType="end"/>
                </w:r>
              </w:hyperlink>
            </w:p>
            <w:p w14:paraId="2F0FDE0E" w14:textId="75535AF8" w:rsidR="00242DCF" w:rsidRDefault="00A4164F">
              <w:pPr>
                <w:pStyle w:val="TOC3"/>
                <w:tabs>
                  <w:tab w:val="right" w:leader="dot" w:pos="9010"/>
                </w:tabs>
                <w:rPr>
                  <w:rFonts w:eastAsiaTheme="minorEastAsia"/>
                  <w:i w:val="0"/>
                  <w:iCs w:val="0"/>
                  <w:noProof/>
                  <w:sz w:val="24"/>
                  <w:szCs w:val="24"/>
                </w:rPr>
              </w:pPr>
              <w:hyperlink w:anchor="_Toc512256041" w:history="1">
                <w:r w:rsidR="00242DCF" w:rsidRPr="008F3F69">
                  <w:rPr>
                    <w:rStyle w:val="Hyperlink"/>
                    <w:noProof/>
                  </w:rPr>
                  <w:t>Class-wise Performance</w:t>
                </w:r>
                <w:r w:rsidR="00242DCF">
                  <w:rPr>
                    <w:noProof/>
                    <w:webHidden/>
                  </w:rPr>
                  <w:tab/>
                </w:r>
                <w:r w:rsidR="00242DCF">
                  <w:rPr>
                    <w:noProof/>
                    <w:webHidden/>
                  </w:rPr>
                  <w:fldChar w:fldCharType="begin"/>
                </w:r>
                <w:r w:rsidR="00242DCF">
                  <w:rPr>
                    <w:noProof/>
                    <w:webHidden/>
                  </w:rPr>
                  <w:instrText xml:space="preserve"> PAGEREF _Toc512256041 \h </w:instrText>
                </w:r>
                <w:r w:rsidR="00242DCF">
                  <w:rPr>
                    <w:noProof/>
                    <w:webHidden/>
                  </w:rPr>
                </w:r>
                <w:r w:rsidR="00242DCF">
                  <w:rPr>
                    <w:noProof/>
                    <w:webHidden/>
                  </w:rPr>
                  <w:fldChar w:fldCharType="separate"/>
                </w:r>
                <w:r w:rsidR="002B1C79">
                  <w:rPr>
                    <w:noProof/>
                    <w:webHidden/>
                  </w:rPr>
                  <w:t>23</w:t>
                </w:r>
                <w:r w:rsidR="00242DCF">
                  <w:rPr>
                    <w:noProof/>
                    <w:webHidden/>
                  </w:rPr>
                  <w:fldChar w:fldCharType="end"/>
                </w:r>
              </w:hyperlink>
            </w:p>
            <w:p w14:paraId="0EC69422" w14:textId="39B0E11E" w:rsidR="00242DCF" w:rsidRDefault="00A4164F">
              <w:pPr>
                <w:pStyle w:val="TOC3"/>
                <w:tabs>
                  <w:tab w:val="right" w:leader="dot" w:pos="9010"/>
                </w:tabs>
                <w:rPr>
                  <w:rFonts w:eastAsiaTheme="minorEastAsia"/>
                  <w:i w:val="0"/>
                  <w:iCs w:val="0"/>
                  <w:noProof/>
                  <w:sz w:val="24"/>
                  <w:szCs w:val="24"/>
                </w:rPr>
              </w:pPr>
              <w:hyperlink w:anchor="_Toc512256042" w:history="1">
                <w:r w:rsidR="00242DCF" w:rsidRPr="008F3F69">
                  <w:rPr>
                    <w:rStyle w:val="Hyperlink"/>
                    <w:noProof/>
                  </w:rPr>
                  <w:t>Computational Efficiency</w:t>
                </w:r>
                <w:r w:rsidR="00242DCF">
                  <w:rPr>
                    <w:noProof/>
                    <w:webHidden/>
                  </w:rPr>
                  <w:tab/>
                </w:r>
                <w:r w:rsidR="00242DCF">
                  <w:rPr>
                    <w:noProof/>
                    <w:webHidden/>
                  </w:rPr>
                  <w:fldChar w:fldCharType="begin"/>
                </w:r>
                <w:r w:rsidR="00242DCF">
                  <w:rPr>
                    <w:noProof/>
                    <w:webHidden/>
                  </w:rPr>
                  <w:instrText xml:space="preserve"> PAGEREF _Toc512256042 \h </w:instrText>
                </w:r>
                <w:r w:rsidR="00242DCF">
                  <w:rPr>
                    <w:noProof/>
                    <w:webHidden/>
                  </w:rPr>
                </w:r>
                <w:r w:rsidR="00242DCF">
                  <w:rPr>
                    <w:noProof/>
                    <w:webHidden/>
                  </w:rPr>
                  <w:fldChar w:fldCharType="separate"/>
                </w:r>
                <w:r w:rsidR="002B1C79">
                  <w:rPr>
                    <w:noProof/>
                    <w:webHidden/>
                  </w:rPr>
                  <w:t>24</w:t>
                </w:r>
                <w:r w:rsidR="00242DCF">
                  <w:rPr>
                    <w:noProof/>
                    <w:webHidden/>
                  </w:rPr>
                  <w:fldChar w:fldCharType="end"/>
                </w:r>
              </w:hyperlink>
            </w:p>
            <w:p w14:paraId="732D960B" w14:textId="429DFB30" w:rsidR="00242DCF" w:rsidRDefault="00A4164F">
              <w:pPr>
                <w:pStyle w:val="TOC1"/>
                <w:tabs>
                  <w:tab w:val="left" w:pos="480"/>
                  <w:tab w:val="right" w:leader="dot" w:pos="9010"/>
                </w:tabs>
                <w:rPr>
                  <w:rFonts w:eastAsiaTheme="minorEastAsia"/>
                  <w:b w:val="0"/>
                  <w:bCs w:val="0"/>
                  <w:caps w:val="0"/>
                  <w:noProof/>
                  <w:sz w:val="24"/>
                  <w:szCs w:val="24"/>
                </w:rPr>
              </w:pPr>
              <w:hyperlink w:anchor="_Toc512256043" w:history="1">
                <w:r w:rsidR="00242DCF" w:rsidRPr="008F3F69">
                  <w:rPr>
                    <w:rStyle w:val="Hyperlink"/>
                    <w:i/>
                    <w:noProof/>
                  </w:rPr>
                  <w:t>6</w:t>
                </w:r>
                <w:r w:rsidR="00242DCF">
                  <w:rPr>
                    <w:rFonts w:eastAsiaTheme="minorEastAsia"/>
                    <w:b w:val="0"/>
                    <w:bCs w:val="0"/>
                    <w:caps w:val="0"/>
                    <w:noProof/>
                    <w:sz w:val="24"/>
                    <w:szCs w:val="24"/>
                  </w:rPr>
                  <w:tab/>
                </w:r>
                <w:r w:rsidR="00242DCF" w:rsidRPr="008F3F69">
                  <w:rPr>
                    <w:rStyle w:val="Hyperlink"/>
                    <w:noProof/>
                  </w:rPr>
                  <w:t>Conclusion</w:t>
                </w:r>
                <w:r w:rsidR="00242DCF">
                  <w:rPr>
                    <w:noProof/>
                    <w:webHidden/>
                  </w:rPr>
                  <w:tab/>
                </w:r>
                <w:r w:rsidR="00242DCF">
                  <w:rPr>
                    <w:noProof/>
                    <w:webHidden/>
                  </w:rPr>
                  <w:fldChar w:fldCharType="begin"/>
                </w:r>
                <w:r w:rsidR="00242DCF">
                  <w:rPr>
                    <w:noProof/>
                    <w:webHidden/>
                  </w:rPr>
                  <w:instrText xml:space="preserve"> PAGEREF _Toc512256043 \h </w:instrText>
                </w:r>
                <w:r w:rsidR="00242DCF">
                  <w:rPr>
                    <w:noProof/>
                    <w:webHidden/>
                  </w:rPr>
                </w:r>
                <w:r w:rsidR="00242DCF">
                  <w:rPr>
                    <w:noProof/>
                    <w:webHidden/>
                  </w:rPr>
                  <w:fldChar w:fldCharType="separate"/>
                </w:r>
                <w:r w:rsidR="002B1C79">
                  <w:rPr>
                    <w:noProof/>
                    <w:webHidden/>
                  </w:rPr>
                  <w:t>25</w:t>
                </w:r>
                <w:r w:rsidR="00242DCF">
                  <w:rPr>
                    <w:noProof/>
                    <w:webHidden/>
                  </w:rPr>
                  <w:fldChar w:fldCharType="end"/>
                </w:r>
              </w:hyperlink>
            </w:p>
            <w:p w14:paraId="36E21EF4" w14:textId="212C5E07" w:rsidR="00242DCF" w:rsidRDefault="00A4164F">
              <w:pPr>
                <w:pStyle w:val="TOC2"/>
                <w:tabs>
                  <w:tab w:val="left" w:pos="960"/>
                  <w:tab w:val="right" w:leader="dot" w:pos="9010"/>
                </w:tabs>
                <w:rPr>
                  <w:rFonts w:eastAsiaTheme="minorEastAsia"/>
                  <w:smallCaps w:val="0"/>
                  <w:noProof/>
                  <w:sz w:val="24"/>
                  <w:szCs w:val="24"/>
                </w:rPr>
              </w:pPr>
              <w:hyperlink w:anchor="_Toc512256044" w:history="1">
                <w:r w:rsidR="00242DCF" w:rsidRPr="008F3F69">
                  <w:rPr>
                    <w:rStyle w:val="Hyperlink"/>
                    <w:i/>
                    <w:noProof/>
                  </w:rPr>
                  <w:t>6.1</w:t>
                </w:r>
                <w:r w:rsidR="00242DCF">
                  <w:rPr>
                    <w:rFonts w:eastAsiaTheme="minorEastAsia"/>
                    <w:smallCaps w:val="0"/>
                    <w:noProof/>
                    <w:sz w:val="24"/>
                    <w:szCs w:val="24"/>
                  </w:rPr>
                  <w:tab/>
                </w:r>
                <w:r w:rsidR="00242DCF" w:rsidRPr="008F3F69">
                  <w:rPr>
                    <w:rStyle w:val="Hyperlink"/>
                    <w:i/>
                    <w:noProof/>
                  </w:rPr>
                  <w:t>Interpretation of Results</w:t>
                </w:r>
                <w:r w:rsidR="00242DCF">
                  <w:rPr>
                    <w:noProof/>
                    <w:webHidden/>
                  </w:rPr>
                  <w:tab/>
                </w:r>
                <w:r w:rsidR="00242DCF">
                  <w:rPr>
                    <w:noProof/>
                    <w:webHidden/>
                  </w:rPr>
                  <w:fldChar w:fldCharType="begin"/>
                </w:r>
                <w:r w:rsidR="00242DCF">
                  <w:rPr>
                    <w:noProof/>
                    <w:webHidden/>
                  </w:rPr>
                  <w:instrText xml:space="preserve"> PAGEREF _Toc512256044 \h </w:instrText>
                </w:r>
                <w:r w:rsidR="00242DCF">
                  <w:rPr>
                    <w:noProof/>
                    <w:webHidden/>
                  </w:rPr>
                </w:r>
                <w:r w:rsidR="00242DCF">
                  <w:rPr>
                    <w:noProof/>
                    <w:webHidden/>
                  </w:rPr>
                  <w:fldChar w:fldCharType="separate"/>
                </w:r>
                <w:r w:rsidR="002B1C79">
                  <w:rPr>
                    <w:noProof/>
                    <w:webHidden/>
                  </w:rPr>
                  <w:t>25</w:t>
                </w:r>
                <w:r w:rsidR="00242DCF">
                  <w:rPr>
                    <w:noProof/>
                    <w:webHidden/>
                  </w:rPr>
                  <w:fldChar w:fldCharType="end"/>
                </w:r>
              </w:hyperlink>
            </w:p>
            <w:p w14:paraId="1BCA5354" w14:textId="699FB5C9" w:rsidR="00242DCF" w:rsidRDefault="00A4164F">
              <w:pPr>
                <w:pStyle w:val="TOC1"/>
                <w:tabs>
                  <w:tab w:val="left" w:pos="480"/>
                  <w:tab w:val="right" w:leader="dot" w:pos="9010"/>
                </w:tabs>
                <w:rPr>
                  <w:rFonts w:eastAsiaTheme="minorEastAsia"/>
                  <w:b w:val="0"/>
                  <w:bCs w:val="0"/>
                  <w:caps w:val="0"/>
                  <w:noProof/>
                  <w:sz w:val="24"/>
                  <w:szCs w:val="24"/>
                </w:rPr>
              </w:pPr>
              <w:hyperlink w:anchor="_Toc512256045" w:history="1">
                <w:r w:rsidR="00242DCF" w:rsidRPr="008F3F69">
                  <w:rPr>
                    <w:rStyle w:val="Hyperlink"/>
                    <w:i/>
                    <w:noProof/>
                  </w:rPr>
                  <w:t>7</w:t>
                </w:r>
                <w:r w:rsidR="00242DCF">
                  <w:rPr>
                    <w:rFonts w:eastAsiaTheme="minorEastAsia"/>
                    <w:b w:val="0"/>
                    <w:bCs w:val="0"/>
                    <w:caps w:val="0"/>
                    <w:noProof/>
                    <w:sz w:val="24"/>
                    <w:szCs w:val="24"/>
                  </w:rPr>
                  <w:tab/>
                </w:r>
                <w:r w:rsidR="00242DCF" w:rsidRPr="008F3F69">
                  <w:rPr>
                    <w:rStyle w:val="Hyperlink"/>
                    <w:noProof/>
                  </w:rPr>
                  <w:t>References</w:t>
                </w:r>
                <w:r w:rsidR="00242DCF">
                  <w:rPr>
                    <w:noProof/>
                    <w:webHidden/>
                  </w:rPr>
                  <w:tab/>
                </w:r>
                <w:r w:rsidR="00242DCF">
                  <w:rPr>
                    <w:noProof/>
                    <w:webHidden/>
                  </w:rPr>
                  <w:fldChar w:fldCharType="begin"/>
                </w:r>
                <w:r w:rsidR="00242DCF">
                  <w:rPr>
                    <w:noProof/>
                    <w:webHidden/>
                  </w:rPr>
                  <w:instrText xml:space="preserve"> PAGEREF _Toc512256045 \h </w:instrText>
                </w:r>
                <w:r w:rsidR="00242DCF">
                  <w:rPr>
                    <w:noProof/>
                    <w:webHidden/>
                  </w:rPr>
                </w:r>
                <w:r w:rsidR="00242DCF">
                  <w:rPr>
                    <w:noProof/>
                    <w:webHidden/>
                  </w:rPr>
                  <w:fldChar w:fldCharType="separate"/>
                </w:r>
                <w:r w:rsidR="002B1C79">
                  <w:rPr>
                    <w:noProof/>
                    <w:webHidden/>
                  </w:rPr>
                  <w:t>27</w:t>
                </w:r>
                <w:r w:rsidR="00242DCF">
                  <w:rPr>
                    <w:noProof/>
                    <w:webHidden/>
                  </w:rPr>
                  <w:fldChar w:fldCharType="end"/>
                </w:r>
              </w:hyperlink>
            </w:p>
            <w:p w14:paraId="3BEB8B71" w14:textId="41FB20E8" w:rsidR="00242DCF" w:rsidRDefault="00A4164F">
              <w:pPr>
                <w:pStyle w:val="TOC1"/>
                <w:tabs>
                  <w:tab w:val="left" w:pos="480"/>
                  <w:tab w:val="right" w:leader="dot" w:pos="9010"/>
                </w:tabs>
                <w:rPr>
                  <w:rFonts w:eastAsiaTheme="minorEastAsia"/>
                  <w:b w:val="0"/>
                  <w:bCs w:val="0"/>
                  <w:caps w:val="0"/>
                  <w:noProof/>
                  <w:sz w:val="24"/>
                  <w:szCs w:val="24"/>
                </w:rPr>
              </w:pPr>
              <w:hyperlink w:anchor="_Toc512256046" w:history="1">
                <w:r w:rsidR="00242DCF" w:rsidRPr="008F3F69">
                  <w:rPr>
                    <w:rStyle w:val="Hyperlink"/>
                    <w:i/>
                    <w:noProof/>
                  </w:rPr>
                  <w:t>8</w:t>
                </w:r>
                <w:r w:rsidR="00242DCF">
                  <w:rPr>
                    <w:rFonts w:eastAsiaTheme="minorEastAsia"/>
                    <w:b w:val="0"/>
                    <w:bCs w:val="0"/>
                    <w:caps w:val="0"/>
                    <w:noProof/>
                    <w:sz w:val="24"/>
                    <w:szCs w:val="24"/>
                  </w:rPr>
                  <w:tab/>
                </w:r>
                <w:r w:rsidR="00242DCF" w:rsidRPr="008F3F69">
                  <w:rPr>
                    <w:rStyle w:val="Hyperlink"/>
                    <w:noProof/>
                  </w:rPr>
                  <w:t>Appendices</w:t>
                </w:r>
                <w:r w:rsidR="00242DCF">
                  <w:rPr>
                    <w:noProof/>
                    <w:webHidden/>
                  </w:rPr>
                  <w:tab/>
                </w:r>
                <w:r w:rsidR="00242DCF">
                  <w:rPr>
                    <w:noProof/>
                    <w:webHidden/>
                  </w:rPr>
                  <w:fldChar w:fldCharType="begin"/>
                </w:r>
                <w:r w:rsidR="00242DCF">
                  <w:rPr>
                    <w:noProof/>
                    <w:webHidden/>
                  </w:rPr>
                  <w:instrText xml:space="preserve"> PAGEREF _Toc512256046 \h </w:instrText>
                </w:r>
                <w:r w:rsidR="00242DCF">
                  <w:rPr>
                    <w:noProof/>
                    <w:webHidden/>
                  </w:rPr>
                </w:r>
                <w:r w:rsidR="00242DCF">
                  <w:rPr>
                    <w:noProof/>
                    <w:webHidden/>
                  </w:rPr>
                  <w:fldChar w:fldCharType="separate"/>
                </w:r>
                <w:r w:rsidR="002B1C79">
                  <w:rPr>
                    <w:noProof/>
                    <w:webHidden/>
                  </w:rPr>
                  <w:t>29</w:t>
                </w:r>
                <w:r w:rsidR="00242DCF">
                  <w:rPr>
                    <w:noProof/>
                    <w:webHidden/>
                  </w:rPr>
                  <w:fldChar w:fldCharType="end"/>
                </w:r>
              </w:hyperlink>
            </w:p>
            <w:p w14:paraId="5651444B" w14:textId="202B2D9E" w:rsidR="00242DCF" w:rsidRDefault="00A4164F">
              <w:pPr>
                <w:pStyle w:val="TOC2"/>
                <w:tabs>
                  <w:tab w:val="left" w:pos="960"/>
                  <w:tab w:val="right" w:leader="dot" w:pos="9010"/>
                </w:tabs>
                <w:rPr>
                  <w:rFonts w:eastAsiaTheme="minorEastAsia"/>
                  <w:smallCaps w:val="0"/>
                  <w:noProof/>
                  <w:sz w:val="24"/>
                  <w:szCs w:val="24"/>
                </w:rPr>
              </w:pPr>
              <w:hyperlink w:anchor="_Toc512256047" w:history="1">
                <w:r w:rsidR="00242DCF" w:rsidRPr="008F3F69">
                  <w:rPr>
                    <w:rStyle w:val="Hyperlink"/>
                    <w:i/>
                    <w:noProof/>
                  </w:rPr>
                  <w:t>8.1</w:t>
                </w:r>
                <w:r w:rsidR="00242DCF">
                  <w:rPr>
                    <w:rFonts w:eastAsiaTheme="minorEastAsia"/>
                    <w:smallCaps w:val="0"/>
                    <w:noProof/>
                    <w:sz w:val="24"/>
                    <w:szCs w:val="24"/>
                  </w:rPr>
                  <w:tab/>
                </w:r>
                <w:r w:rsidR="00242DCF" w:rsidRPr="008F3F69">
                  <w:rPr>
                    <w:rStyle w:val="Hyperlink"/>
                    <w:noProof/>
                  </w:rPr>
                  <w:t>Tables</w:t>
                </w:r>
                <w:r w:rsidR="00242DCF">
                  <w:rPr>
                    <w:noProof/>
                    <w:webHidden/>
                  </w:rPr>
                  <w:tab/>
                </w:r>
                <w:r w:rsidR="00242DCF">
                  <w:rPr>
                    <w:noProof/>
                    <w:webHidden/>
                  </w:rPr>
                  <w:fldChar w:fldCharType="begin"/>
                </w:r>
                <w:r w:rsidR="00242DCF">
                  <w:rPr>
                    <w:noProof/>
                    <w:webHidden/>
                  </w:rPr>
                  <w:instrText xml:space="preserve"> PAGEREF _Toc512256047 \h </w:instrText>
                </w:r>
                <w:r w:rsidR="00242DCF">
                  <w:rPr>
                    <w:noProof/>
                    <w:webHidden/>
                  </w:rPr>
                </w:r>
                <w:r w:rsidR="00242DCF">
                  <w:rPr>
                    <w:noProof/>
                    <w:webHidden/>
                  </w:rPr>
                  <w:fldChar w:fldCharType="separate"/>
                </w:r>
                <w:r w:rsidR="002B1C79">
                  <w:rPr>
                    <w:noProof/>
                    <w:webHidden/>
                  </w:rPr>
                  <w:t>29</w:t>
                </w:r>
                <w:r w:rsidR="00242DCF">
                  <w:rPr>
                    <w:noProof/>
                    <w:webHidden/>
                  </w:rPr>
                  <w:fldChar w:fldCharType="end"/>
                </w:r>
              </w:hyperlink>
            </w:p>
            <w:p w14:paraId="06B5CDB6" w14:textId="17A1400D" w:rsidR="00242DCF" w:rsidRDefault="00A4164F">
              <w:pPr>
                <w:pStyle w:val="TOC3"/>
                <w:tabs>
                  <w:tab w:val="right" w:leader="dot" w:pos="9010"/>
                </w:tabs>
                <w:rPr>
                  <w:rFonts w:eastAsiaTheme="minorEastAsia"/>
                  <w:i w:val="0"/>
                  <w:iCs w:val="0"/>
                  <w:noProof/>
                  <w:sz w:val="24"/>
                  <w:szCs w:val="24"/>
                </w:rPr>
              </w:pPr>
              <w:hyperlink w:anchor="_Toc512256048" w:history="1">
                <w:r w:rsidR="00242DCF" w:rsidRPr="008F3F69">
                  <w:rPr>
                    <w:rStyle w:val="Hyperlink"/>
                    <w:noProof/>
                  </w:rPr>
                  <w:t>Confusion Matrices</w:t>
                </w:r>
                <w:r w:rsidR="00242DCF">
                  <w:rPr>
                    <w:noProof/>
                    <w:webHidden/>
                  </w:rPr>
                  <w:tab/>
                </w:r>
                <w:r w:rsidR="00242DCF">
                  <w:rPr>
                    <w:noProof/>
                    <w:webHidden/>
                  </w:rPr>
                  <w:fldChar w:fldCharType="begin"/>
                </w:r>
                <w:r w:rsidR="00242DCF">
                  <w:rPr>
                    <w:noProof/>
                    <w:webHidden/>
                  </w:rPr>
                  <w:instrText xml:space="preserve"> PAGEREF _Toc512256048 \h </w:instrText>
                </w:r>
                <w:r w:rsidR="00242DCF">
                  <w:rPr>
                    <w:noProof/>
                    <w:webHidden/>
                  </w:rPr>
                </w:r>
                <w:r w:rsidR="00242DCF">
                  <w:rPr>
                    <w:noProof/>
                    <w:webHidden/>
                  </w:rPr>
                  <w:fldChar w:fldCharType="separate"/>
                </w:r>
                <w:r w:rsidR="002B1C79">
                  <w:rPr>
                    <w:noProof/>
                    <w:webHidden/>
                  </w:rPr>
                  <w:t>31</w:t>
                </w:r>
                <w:r w:rsidR="00242DCF">
                  <w:rPr>
                    <w:noProof/>
                    <w:webHidden/>
                  </w:rPr>
                  <w:fldChar w:fldCharType="end"/>
                </w:r>
              </w:hyperlink>
            </w:p>
            <w:p w14:paraId="07A17824" w14:textId="78A084C5" w:rsidR="00242DCF" w:rsidRDefault="00A4164F">
              <w:pPr>
                <w:pStyle w:val="TOC2"/>
                <w:tabs>
                  <w:tab w:val="left" w:pos="960"/>
                  <w:tab w:val="right" w:leader="dot" w:pos="9010"/>
                </w:tabs>
                <w:rPr>
                  <w:rFonts w:eastAsiaTheme="minorEastAsia"/>
                  <w:smallCaps w:val="0"/>
                  <w:noProof/>
                  <w:sz w:val="24"/>
                  <w:szCs w:val="24"/>
                </w:rPr>
              </w:pPr>
              <w:hyperlink w:anchor="_Toc512256049" w:history="1">
                <w:r w:rsidR="00242DCF" w:rsidRPr="008F3F69">
                  <w:rPr>
                    <w:rStyle w:val="Hyperlink"/>
                    <w:i/>
                    <w:noProof/>
                  </w:rPr>
                  <w:t>8.2</w:t>
                </w:r>
                <w:r w:rsidR="00242DCF">
                  <w:rPr>
                    <w:rFonts w:eastAsiaTheme="minorEastAsia"/>
                    <w:smallCaps w:val="0"/>
                    <w:noProof/>
                    <w:sz w:val="24"/>
                    <w:szCs w:val="24"/>
                  </w:rPr>
                  <w:tab/>
                </w:r>
                <w:r w:rsidR="00242DCF" w:rsidRPr="008F3F69">
                  <w:rPr>
                    <w:rStyle w:val="Hyperlink"/>
                    <w:noProof/>
                  </w:rPr>
                  <w:t>Figures</w:t>
                </w:r>
                <w:r w:rsidR="00242DCF">
                  <w:rPr>
                    <w:noProof/>
                    <w:webHidden/>
                  </w:rPr>
                  <w:tab/>
                </w:r>
                <w:r w:rsidR="00242DCF">
                  <w:rPr>
                    <w:noProof/>
                    <w:webHidden/>
                  </w:rPr>
                  <w:fldChar w:fldCharType="begin"/>
                </w:r>
                <w:r w:rsidR="00242DCF">
                  <w:rPr>
                    <w:noProof/>
                    <w:webHidden/>
                  </w:rPr>
                  <w:instrText xml:space="preserve"> PAGEREF _Toc512256049 \h </w:instrText>
                </w:r>
                <w:r w:rsidR="00242DCF">
                  <w:rPr>
                    <w:noProof/>
                    <w:webHidden/>
                  </w:rPr>
                </w:r>
                <w:r w:rsidR="00242DCF">
                  <w:rPr>
                    <w:noProof/>
                    <w:webHidden/>
                  </w:rPr>
                  <w:fldChar w:fldCharType="separate"/>
                </w:r>
                <w:r w:rsidR="002B1C79">
                  <w:rPr>
                    <w:noProof/>
                    <w:webHidden/>
                  </w:rPr>
                  <w:t>33</w:t>
                </w:r>
                <w:r w:rsidR="00242DCF">
                  <w:rPr>
                    <w:noProof/>
                    <w:webHidden/>
                  </w:rPr>
                  <w:fldChar w:fldCharType="end"/>
                </w:r>
              </w:hyperlink>
            </w:p>
            <w:p w14:paraId="5D989C94" w14:textId="10226C85" w:rsidR="008B735C" w:rsidRPr="00E41394" w:rsidRDefault="008B735C">
              <w:r w:rsidRPr="00E41394">
                <w:fldChar w:fldCharType="end"/>
              </w:r>
            </w:p>
          </w:sdtContent>
        </w:sdt>
        <w:p w14:paraId="55D949E6" w14:textId="38967584" w:rsidR="00841E8B" w:rsidRPr="00E41394" w:rsidRDefault="008B735C">
          <w:r w:rsidRPr="00E41394">
            <w:br w:type="page"/>
          </w:r>
        </w:p>
      </w:sdtContent>
    </w:sdt>
    <w:p w14:paraId="5D2FF077" w14:textId="77777777" w:rsidR="00604A20" w:rsidRPr="00E41394" w:rsidRDefault="00604A20" w:rsidP="00667870">
      <w:pPr>
        <w:pStyle w:val="Heading1"/>
        <w:numPr>
          <w:ilvl w:val="0"/>
          <w:numId w:val="1"/>
        </w:numPr>
        <w:rPr>
          <w:rFonts w:asciiTheme="minorHAnsi" w:hAnsiTheme="minorHAnsi"/>
        </w:rPr>
      </w:pPr>
      <w:bookmarkStart w:id="4" w:name="_Toc512254274"/>
      <w:bookmarkStart w:id="5" w:name="_Toc512256017"/>
      <w:r w:rsidRPr="00E41394">
        <w:rPr>
          <w:rFonts w:asciiTheme="minorHAnsi" w:hAnsiTheme="minorHAnsi"/>
        </w:rPr>
        <w:lastRenderedPageBreak/>
        <w:t>Introduction</w:t>
      </w:r>
      <w:bookmarkEnd w:id="4"/>
      <w:bookmarkEnd w:id="5"/>
    </w:p>
    <w:p w14:paraId="1328EE82" w14:textId="77777777" w:rsidR="00604A20" w:rsidRPr="00E41394" w:rsidRDefault="00604A20" w:rsidP="00604A20">
      <w:pPr>
        <w:pStyle w:val="Heading2"/>
        <w:keepLines w:val="0"/>
        <w:numPr>
          <w:ilvl w:val="1"/>
          <w:numId w:val="1"/>
        </w:numPr>
        <w:spacing w:before="240" w:after="60" w:line="288" w:lineRule="auto"/>
        <w:ind w:hanging="860"/>
        <w:jc w:val="both"/>
        <w:rPr>
          <w:rFonts w:asciiTheme="minorHAnsi" w:hAnsiTheme="minorHAnsi"/>
          <w:i/>
          <w:sz w:val="28"/>
          <w:szCs w:val="28"/>
        </w:rPr>
      </w:pPr>
      <w:bookmarkStart w:id="6" w:name="_Toc512254275"/>
      <w:bookmarkStart w:id="7" w:name="_Toc512256018"/>
      <w:r w:rsidRPr="00E41394">
        <w:rPr>
          <w:rFonts w:asciiTheme="minorHAnsi" w:hAnsiTheme="minorHAnsi"/>
          <w:sz w:val="28"/>
          <w:szCs w:val="28"/>
        </w:rPr>
        <w:t>Motivation</w:t>
      </w:r>
      <w:bookmarkEnd w:id="6"/>
      <w:bookmarkEnd w:id="7"/>
    </w:p>
    <w:p w14:paraId="2452AC92" w14:textId="618946F2" w:rsidR="00604A20" w:rsidRPr="00E41394" w:rsidRDefault="00604A20" w:rsidP="00604A20">
      <w:r w:rsidRPr="00E41394">
        <w:tab/>
        <w:t>Before a movie is published, there is one crucial question: Will it be a good movie? Many people are affected by the outcome. The customers in the cinema want to see a good movie, the actors want to push their career with a good movie, and the production company as well as the film crew wants to produce a good movie to make profits or, at least, break even. One way to assess the quality of a movie is the score on the Internet Movie Database (IMDb) where everyone can contribute via voting</w:t>
      </w:r>
      <w:r w:rsidRPr="00E41394">
        <w:rPr>
          <w:rStyle w:val="FootnoteReference"/>
        </w:rPr>
        <w:footnoteReference w:id="2"/>
      </w:r>
      <w:r w:rsidRPr="00E41394">
        <w:t>. The score ranges from 1 (worst) to 10 (best). Although there is some criticism of the IMDb scores (for example a bias towards male voters</w:t>
      </w:r>
      <w:r w:rsidRPr="00E41394">
        <w:rPr>
          <w:rStyle w:val="FootnoteReference"/>
        </w:rPr>
        <w:footnoteReference w:id="3"/>
      </w:r>
      <w:r w:rsidRPr="00E41394">
        <w:t>), they generally seem to reflect the average opinion of people (given there are enough votes for a movie). With certain limitations, this was also confirmed by Baugher and Ramos (2016).</w:t>
      </w:r>
    </w:p>
    <w:p w14:paraId="12B3317D" w14:textId="77777777" w:rsidR="00604A20" w:rsidRPr="00E41394" w:rsidRDefault="00604A20" w:rsidP="00604A20">
      <w:r w:rsidRPr="00E41394">
        <w:t>The prediction of IMDb scores has already been subject of previous research. Oghina et al. (2012) used social media data from YouTube and Twitter to analyse IMDb score prediction. They concluded that their regression approach yielded a high forecasting performance. Other works have used predictors directly provided by IMDb (such as actors of a movie or its genre): While Hsu et al. (2014) concluded that the models they applied were able to predict IMDb scores well, an earlier study of Saraee et al. (2004) suggested that score prediction using IMDb data only is rather difficult.</w:t>
      </w:r>
    </w:p>
    <w:p w14:paraId="7F7E30B8" w14:textId="3C1E4632" w:rsidR="00604A20" w:rsidRPr="00E41394" w:rsidRDefault="00604A20" w:rsidP="00604A20">
      <w:r w:rsidRPr="00E41394">
        <w:t>A dataset which combines social media data (from Facebook) and IMDb data (including scores) is the IMDB 5000 dataset consisting of 5043 movies. It was analysed as part of a competition on Kaggle</w:t>
      </w:r>
      <w:r w:rsidRPr="00E41394">
        <w:rPr>
          <w:rStyle w:val="FootnoteReference"/>
        </w:rPr>
        <w:footnoteReference w:id="4"/>
      </w:r>
      <w:r w:rsidRPr="00E41394">
        <w:t>. The authors converted the IMDb scores into four score ranges reflecting different quality levels and predicted the range to which a movie belongs. They used three methods for their classification problem: Trees, k-Nearest Neighbors and Random Forests. Their approach resulted in an accuracy of about 77% for predicting the correct quality level of movies.</w:t>
      </w:r>
    </w:p>
    <w:p w14:paraId="271FF868" w14:textId="77777777" w:rsidR="00604A20" w:rsidRPr="00E41394" w:rsidRDefault="00604A20" w:rsidP="00604A20"/>
    <w:p w14:paraId="10898779" w14:textId="77777777" w:rsidR="00604A20" w:rsidRPr="00E41394" w:rsidRDefault="00604A20" w:rsidP="00604A20">
      <w:pPr>
        <w:pStyle w:val="Heading2"/>
        <w:keepLines w:val="0"/>
        <w:numPr>
          <w:ilvl w:val="1"/>
          <w:numId w:val="1"/>
        </w:numPr>
        <w:spacing w:before="240" w:after="60" w:line="288" w:lineRule="auto"/>
        <w:ind w:hanging="860"/>
        <w:jc w:val="both"/>
        <w:rPr>
          <w:rFonts w:asciiTheme="minorHAnsi" w:hAnsiTheme="minorHAnsi"/>
          <w:sz w:val="28"/>
          <w:szCs w:val="28"/>
        </w:rPr>
      </w:pPr>
      <w:bookmarkStart w:id="8" w:name="_Toc512254276"/>
      <w:bookmarkStart w:id="9" w:name="_Toc512256019"/>
      <w:r w:rsidRPr="00E41394">
        <w:rPr>
          <w:rFonts w:asciiTheme="minorHAnsi" w:hAnsiTheme="minorHAnsi"/>
          <w:sz w:val="28"/>
          <w:szCs w:val="28"/>
        </w:rPr>
        <w:t>Goal and Limitations</w:t>
      </w:r>
      <w:bookmarkEnd w:id="8"/>
      <w:bookmarkEnd w:id="9"/>
    </w:p>
    <w:p w14:paraId="071EF0B2" w14:textId="77777777" w:rsidR="00604A20" w:rsidRPr="00E41394" w:rsidRDefault="00604A20" w:rsidP="00604A20">
      <w:r w:rsidRPr="00E41394">
        <w:tab/>
        <w:t>This work analyses the previously mentioned IMDB 5000 dataset. The project aims to improve the insights of IMDb score prediction. To achieve this, two approaches were incorporated. An extended classification setting was established to forecast the quality of a movie where the results of the authors of the Kaggle competition were used as a benchmark. Pure predicting is not able to explain the link between predicting variables and the dependent variable in detail. Yet, this might be of interest for someone who has to decide on different aspects of a movie before it is produced (such as the budget for a movie or the principal actors). Therefore, an inference setting was applied as well to gain further insights through regression analysis.</w:t>
      </w:r>
    </w:p>
    <w:p w14:paraId="490497EF" w14:textId="3A6366B0" w:rsidR="00604A20" w:rsidRPr="00E41394" w:rsidRDefault="00604A20" w:rsidP="00604A20">
      <w:r w:rsidRPr="00E41394">
        <w:t xml:space="preserve">The IMDB 5000 dataset contains many missing values. Therefore, the cleaning of the data demanded a lot of attention. It was often not possible to gather those missing values. About 25% of the observations in the dataset have missing values for some variable. Since the </w:t>
      </w:r>
      <w:r w:rsidRPr="00E41394">
        <w:lastRenderedPageBreak/>
        <w:t xml:space="preserve">dataset only comprises 5043 observations, those incomplete observations could not simply be dropped. Otherwise, the dataset would have been very </w:t>
      </w:r>
      <w:r w:rsidR="00B22FC9" w:rsidRPr="00E41394">
        <w:t>small,</w:t>
      </w:r>
      <w:r w:rsidRPr="00E41394">
        <w:t xml:space="preserve"> and a lot of information would have been lost. That is why several assumptions for missing value imputation had to be made. These are specified in chapter 2. Moreover, it was found that some values in the dataset might be incorrect. For example, the dataset specifies the director of a movie and the likes on his/her Facebook page. The director James Cameron is listed and has zero likes according to the dataset. Checking his Facebook page reveals that this is not true. In addition, there is a number incorrect values for two other variables, box-office gross and budget of a movie. Both variables are stated in US dollar. Yet, for some of the movies in the dataset these values are stated in local currencies. These values would have to be converted to US dollars. An exploratory analysis of the two variables indicated that only a few movies seem to be affected by this. Since it was not possible to check all values in the dataset on their correctness, the existent data was used as is knowing that it might be flawed.</w:t>
      </w:r>
    </w:p>
    <w:p w14:paraId="5045794D" w14:textId="77777777" w:rsidR="00604A20" w:rsidRPr="00E41394" w:rsidRDefault="00604A20" w:rsidP="00604A20"/>
    <w:p w14:paraId="5F79AFDA" w14:textId="77777777" w:rsidR="006D0DEA" w:rsidRPr="00E41394" w:rsidRDefault="006D0DEA" w:rsidP="006D0DEA">
      <w:pPr>
        <w:pStyle w:val="Heading2"/>
        <w:keepLines w:val="0"/>
        <w:numPr>
          <w:ilvl w:val="1"/>
          <w:numId w:val="1"/>
        </w:numPr>
        <w:spacing w:before="240" w:after="60" w:line="288" w:lineRule="auto"/>
        <w:ind w:hanging="860"/>
        <w:jc w:val="both"/>
        <w:rPr>
          <w:rFonts w:asciiTheme="minorHAnsi" w:hAnsiTheme="minorHAnsi"/>
          <w:i/>
          <w:sz w:val="28"/>
          <w:szCs w:val="28"/>
        </w:rPr>
      </w:pPr>
      <w:bookmarkStart w:id="10" w:name="_Toc512254277"/>
      <w:bookmarkStart w:id="11" w:name="_Toc512256020"/>
      <w:r w:rsidRPr="00E41394">
        <w:rPr>
          <w:rFonts w:asciiTheme="minorHAnsi" w:hAnsiTheme="minorHAnsi"/>
          <w:sz w:val="28"/>
          <w:szCs w:val="28"/>
        </w:rPr>
        <w:t>Structure of Report</w:t>
      </w:r>
      <w:bookmarkEnd w:id="10"/>
      <w:bookmarkEnd w:id="11"/>
    </w:p>
    <w:p w14:paraId="75B7E6B4" w14:textId="77777777" w:rsidR="003C2E1F" w:rsidRPr="00E41394" w:rsidRDefault="006D0DEA" w:rsidP="003C2E1F">
      <w:r w:rsidRPr="00E41394">
        <w:tab/>
        <w:t>In the next chapter, the dataset and the pre-processing approach are described. The performance measures for both, the regression as well as the classification setting, are presented in chapter 3. Then, the regression approach and the corresponding results are shown in chapter 4, followed by the classification approach in chapter 5. Finally, chapter 6 summarizes the findings and draws conclusions. In addition, an outlook is given what could be considered in future work.</w:t>
      </w:r>
    </w:p>
    <w:p w14:paraId="793C3A2E" w14:textId="2AAAD0C1" w:rsidR="003C2E1F" w:rsidRPr="00E41394" w:rsidRDefault="003C2E1F" w:rsidP="003C2E1F"/>
    <w:p w14:paraId="77AC1246" w14:textId="7B6BFFAB" w:rsidR="00316318" w:rsidRPr="00E41394" w:rsidRDefault="006D0DEA" w:rsidP="003C2E1F">
      <w:pPr>
        <w:pStyle w:val="Heading1"/>
        <w:numPr>
          <w:ilvl w:val="0"/>
          <w:numId w:val="1"/>
        </w:numPr>
        <w:rPr>
          <w:rFonts w:asciiTheme="minorHAnsi" w:hAnsiTheme="minorHAnsi"/>
        </w:rPr>
      </w:pPr>
      <w:bookmarkStart w:id="12" w:name="_Toc512254278"/>
      <w:bookmarkStart w:id="13" w:name="_Toc512256021"/>
      <w:r w:rsidRPr="00E41394">
        <w:rPr>
          <w:rFonts w:asciiTheme="minorHAnsi" w:hAnsiTheme="minorHAnsi"/>
        </w:rPr>
        <w:t>Data Pre-processing</w:t>
      </w:r>
      <w:bookmarkEnd w:id="12"/>
      <w:bookmarkEnd w:id="13"/>
    </w:p>
    <w:p w14:paraId="184BFFCC" w14:textId="36A0F014" w:rsidR="006D0DEA" w:rsidRPr="00E41394" w:rsidRDefault="006D0DEA" w:rsidP="006D0DEA"/>
    <w:p w14:paraId="200ED7C4" w14:textId="3509BF96" w:rsidR="006D0DEA" w:rsidRPr="00E41394" w:rsidRDefault="006D0DEA" w:rsidP="006D0DEA">
      <w:r w:rsidRPr="00E41394">
        <w:t xml:space="preserve">The dataset under consideration is the IMDB 5000 dataset which has 5043 instances and 28 variables (from now on just referred to as “dataset”). Each observation corresponds to a movie with details on title, budget and principal actors among others. A movie can be uniquely identified by its IMDb ID called “tconst” (short for title constant). This unique identifier is incorporated in each movie’s unique link to its IMDb page in the original dataset. For pre-processing </w:t>
      </w:r>
      <w:r w:rsidR="00316318" w:rsidRPr="00E41394">
        <w:t>purposes,</w:t>
      </w:r>
      <w:r w:rsidRPr="00E41394">
        <w:t xml:space="preserve"> the unique identifiers were extracted from the links and added in a new column to the dataset.</w:t>
      </w:r>
    </w:p>
    <w:p w14:paraId="74783252" w14:textId="77777777" w:rsidR="006D0DEA" w:rsidRPr="00E41394" w:rsidRDefault="006D0DEA" w:rsidP="006D0DEA">
      <w:r w:rsidRPr="00E41394">
        <w:t>At this point, a crucial observation must be made. Although the observations in the dataset are called movies throughout this report, the observations in the dataset have different formats, some of them are TV series for example.</w:t>
      </w:r>
    </w:p>
    <w:p w14:paraId="422F75DD" w14:textId="51682BEA" w:rsidR="006D0DEA" w:rsidRPr="00E41394" w:rsidRDefault="006D0DEA" w:rsidP="006D0DEA">
      <w:r w:rsidRPr="00E41394">
        <w:t>As stated in the introduction, there are a lot of incomplete observations. Missing values are spread over many variables in the dataset. Some variables have a lot of missing values (such as movie gross with 884 missing values) while others only have a few (such as movie color with 19 missing values). To address this issue several techniques were deployed like dropping instances, assigning values based on assumptions and checking values (for example from IMDb itself). For the latter, additional datasets freely provided by IMDb</w:t>
      </w:r>
      <w:r w:rsidRPr="00E41394">
        <w:rPr>
          <w:rStyle w:val="FootnoteReference"/>
        </w:rPr>
        <w:footnoteReference w:id="5"/>
      </w:r>
      <w:r w:rsidRPr="00E41394">
        <w:t xml:space="preserve"> were imported to gather information for some of the missing values.</w:t>
      </w:r>
    </w:p>
    <w:p w14:paraId="5A9C03B3" w14:textId="3F22618D" w:rsidR="00F24CFE" w:rsidRPr="00E41394" w:rsidRDefault="006D0DEA" w:rsidP="00F24CFE">
      <w:pPr>
        <w:rPr>
          <w:sz w:val="28"/>
          <w:szCs w:val="28"/>
        </w:rPr>
      </w:pPr>
      <w:r w:rsidRPr="00E41394">
        <w:lastRenderedPageBreak/>
        <w:t xml:space="preserve">Checking the unique identifier of movies, it was found that there </w:t>
      </w:r>
      <w:r w:rsidR="00316318" w:rsidRPr="00E41394">
        <w:t>was</w:t>
      </w:r>
      <w:r w:rsidRPr="00E41394">
        <w:t xml:space="preserve"> a total of 124 duplicate entries. These duplicates were removed in a first step from the dataset.</w:t>
      </w:r>
      <w:r w:rsidR="00872F6C" w:rsidRPr="00E41394">
        <w:rPr>
          <w:sz w:val="28"/>
          <w:szCs w:val="28"/>
        </w:rPr>
        <w:t xml:space="preserve"> </w:t>
      </w:r>
    </w:p>
    <w:p w14:paraId="6EB1DC0D" w14:textId="3F22618D" w:rsidR="00316318" w:rsidRPr="00E41394" w:rsidRDefault="00316318" w:rsidP="00F24CFE">
      <w:pPr>
        <w:pStyle w:val="Heading2"/>
        <w:rPr>
          <w:rFonts w:asciiTheme="minorHAnsi" w:eastAsiaTheme="minorEastAsia" w:hAnsiTheme="minorHAnsi" w:cstheme="minorBidi"/>
          <w:color w:val="auto"/>
          <w:sz w:val="28"/>
          <w:szCs w:val="28"/>
        </w:rPr>
      </w:pPr>
    </w:p>
    <w:p w14:paraId="69671AFB" w14:textId="2379F2CB" w:rsidR="00667870" w:rsidRPr="00E41394" w:rsidRDefault="00667870" w:rsidP="009712C1">
      <w:pPr>
        <w:pStyle w:val="Heading2"/>
        <w:numPr>
          <w:ilvl w:val="1"/>
          <w:numId w:val="1"/>
        </w:numPr>
        <w:rPr>
          <w:rFonts w:asciiTheme="minorHAnsi" w:hAnsiTheme="minorHAnsi"/>
        </w:rPr>
      </w:pPr>
      <w:bookmarkStart w:id="14" w:name="_Toc512254279"/>
      <w:bookmarkStart w:id="15" w:name="_Toc512256022"/>
      <w:r w:rsidRPr="00E41394">
        <w:rPr>
          <w:rFonts w:asciiTheme="minorHAnsi" w:hAnsiTheme="minorHAnsi"/>
        </w:rPr>
        <w:t>Preparation of the Dataset</w:t>
      </w:r>
      <w:bookmarkEnd w:id="14"/>
      <w:bookmarkEnd w:id="15"/>
    </w:p>
    <w:p w14:paraId="210AA805" w14:textId="77777777" w:rsidR="00316318" w:rsidRPr="00E41394" w:rsidRDefault="009712C1" w:rsidP="00316318">
      <w:r w:rsidRPr="00E41394">
        <w:tab/>
      </w:r>
      <w:r w:rsidR="00316318" w:rsidRPr="00E41394">
        <w:t>This section provides a thorough examination which addresses how variables and missing entries were treated by considering one variable at a time. This will also give a better understanding of the dataset as a whole.</w:t>
      </w:r>
    </w:p>
    <w:p w14:paraId="30DC9B4A" w14:textId="77777777" w:rsidR="00316318" w:rsidRPr="00E41394" w:rsidRDefault="00316318" w:rsidP="00316318"/>
    <w:p w14:paraId="1F0A9E0D" w14:textId="77777777" w:rsidR="0090331B" w:rsidRPr="00E41394" w:rsidRDefault="0090331B" w:rsidP="00872F6C">
      <w:pPr>
        <w:pStyle w:val="Subtitle"/>
      </w:pPr>
      <w:r w:rsidRPr="00E41394">
        <w:t>IMDb scores &amp; binned scores</w:t>
      </w:r>
    </w:p>
    <w:p w14:paraId="755E1BDB" w14:textId="754D6A4A" w:rsidR="0090331B" w:rsidRPr="00E41394" w:rsidRDefault="0090331B" w:rsidP="0090331B">
      <w:r w:rsidRPr="00E41394">
        <w:t>IMDb score is a numeric variable which represents the quality of a movie. It is the dependent variable over which regression analysis was performed in an attempt to explain any relation between IMDb score and the other variables in the dataset.</w:t>
      </w:r>
    </w:p>
    <w:p w14:paraId="365F972C" w14:textId="77777777" w:rsidR="0090331B" w:rsidRPr="00E41394" w:rsidRDefault="0090331B" w:rsidP="0090331B">
      <w:r w:rsidRPr="00E41394">
        <w:t>For the classification setting, the approach of the authors of the Kaggle competition was applied and a new dependent variable was created. The IMDb score scale was divided into four score ranges, called score bins. Then, the movies were assigned a score bin according to their respective IMDb scores. The score bins cover the following ranges: IMDb scores between 1 and 4 (bin 1), 4 and 6 (bin 2), 6 and 8 (bin 3) and 8 and 10 (bin 4). These score ranges can be seen as quality levels of movies. Similar to the categorisation of Saraee et al. (2004), they can be interpreted as “terrible” for bin 1, “poor” for bin 2, “average” for bin 3 and “excellent” for bin 4. Using the same binning approach as the Kaggle authors, the results can be compared to those of the Kaggle competition. Whenever the dependent variable is addressed in the report, it is simply mentioned as the set of binned scores.</w:t>
      </w:r>
    </w:p>
    <w:p w14:paraId="0C373B25" w14:textId="7E8F2D57" w:rsidR="0090331B" w:rsidRPr="00E41394" w:rsidRDefault="0090331B" w:rsidP="0090331B">
      <w:r w:rsidRPr="00E41394">
        <w:t xml:space="preserve">In addition, a second set of score bins </w:t>
      </w:r>
      <w:r w:rsidR="00ED6619" w:rsidRPr="00E41394">
        <w:t>were</w:t>
      </w:r>
      <w:r w:rsidRPr="00E41394">
        <w:t xml:space="preserve"> created. It was necessary to compute missing values for two variables (the budget and the box-office gross of movies) and divided into the following ranges: 1 - 4 (bin 1), 4 - 5 (bin 2), 5 - </w:t>
      </w:r>
      <w:r w:rsidR="00ED6619" w:rsidRPr="00E41394">
        <w:t>5.5 (</w:t>
      </w:r>
      <w:r w:rsidRPr="00E41394">
        <w:t xml:space="preserve">bin 3), 5.5 - 6 (bin 4), 6 - 6.5 (bin 5), 6.5 - 7 (bin 6), 7 - 7.5 (bin 7), 7.5 - 8 (bin 8) and 8 - 10 (bin 9). This set of score bins was only used for </w:t>
      </w:r>
      <w:r w:rsidR="00ED6619" w:rsidRPr="00E41394">
        <w:t>pre-processing</w:t>
      </w:r>
      <w:r w:rsidRPr="00E41394">
        <w:t xml:space="preserve"> of missing gross and budget values. Whenever this set is addressed in the report, it’s explicitly mentioned as the set for </w:t>
      </w:r>
      <w:r w:rsidR="00ED6619" w:rsidRPr="00E41394">
        <w:t>pre-processing</w:t>
      </w:r>
      <w:r w:rsidRPr="00E41394">
        <w:t>.</w:t>
      </w:r>
    </w:p>
    <w:p w14:paraId="3DE4AAD8" w14:textId="77777777" w:rsidR="0090331B" w:rsidRPr="00E41394" w:rsidRDefault="0090331B" w:rsidP="0090331B"/>
    <w:p w14:paraId="087B0759" w14:textId="77777777" w:rsidR="0090331B" w:rsidRPr="00E41394" w:rsidRDefault="0090331B" w:rsidP="00872F6C">
      <w:pPr>
        <w:pStyle w:val="Subtitle"/>
      </w:pPr>
      <w:r w:rsidRPr="00E41394">
        <w:t>Genres</w:t>
      </w:r>
    </w:p>
    <w:p w14:paraId="72D5A3DE" w14:textId="77777777" w:rsidR="0090331B" w:rsidRPr="00E41394" w:rsidRDefault="0090331B" w:rsidP="0090331B">
      <w:r w:rsidRPr="00E41394">
        <w:t>This is a pre-existing variable which can contain multiple genres for one movie. Therefore, we created 26 new binary variables (corresponding to the unique genre categories) which denote whether a particular movie belongs to that category. The pre-existing genre category was dropped.</w:t>
      </w:r>
    </w:p>
    <w:p w14:paraId="08FC60E1" w14:textId="77777777" w:rsidR="0090331B" w:rsidRPr="00E41394" w:rsidRDefault="0090331B" w:rsidP="0090331B">
      <w:pPr>
        <w:rPr>
          <w:b/>
        </w:rPr>
      </w:pPr>
    </w:p>
    <w:p w14:paraId="551D5A80" w14:textId="77777777" w:rsidR="0090331B" w:rsidRPr="00E41394" w:rsidRDefault="0090331B" w:rsidP="00872F6C">
      <w:pPr>
        <w:pStyle w:val="Subtitle"/>
      </w:pPr>
      <w:r w:rsidRPr="00E41394">
        <w:t>Budget &amp; Gross</w:t>
      </w:r>
    </w:p>
    <w:p w14:paraId="6225B445" w14:textId="45C57A48" w:rsidR="0090331B" w:rsidRPr="00E41394" w:rsidRDefault="0090331B" w:rsidP="0090331B">
      <w:r w:rsidRPr="00E41394">
        <w:t xml:space="preserve">These two variables are considered together because they have the largest numbers of missing values. Also, these missing values are dealt in a similar manner in both cases. Since these variables might have a strong relation to the IMDb score, the large number of observations with missing gross or budget should not be dropped. Hence, specialised methods are adopted which use the set of score bins for </w:t>
      </w:r>
      <w:r w:rsidR="00ED6619" w:rsidRPr="00E41394">
        <w:t>pre-processing</w:t>
      </w:r>
      <w:r w:rsidRPr="00E41394">
        <w:t>. In both cases, a ‘nested FOR loop’ algorithm runs over all the observations assigning mean gross/budget of movies in the same genre categories and the same score bin. The algorithm works as follows:</w:t>
      </w:r>
    </w:p>
    <w:p w14:paraId="5B8197C0" w14:textId="77777777" w:rsidR="0090331B" w:rsidRPr="00E41394" w:rsidRDefault="0090331B" w:rsidP="0090331B">
      <w:r w:rsidRPr="00E41394">
        <w:lastRenderedPageBreak/>
        <w:t>Test each observation (where gross/budget value is missing) against all the other observations in the dataset.</w:t>
      </w:r>
    </w:p>
    <w:p w14:paraId="15A7950B" w14:textId="77777777" w:rsidR="0090331B" w:rsidRPr="00E41394" w:rsidRDefault="0090331B" w:rsidP="0090331B">
      <w:r w:rsidRPr="00E41394">
        <w:t>For each comparison, count the number of equal genres between the two movies.</w:t>
      </w:r>
    </w:p>
    <w:p w14:paraId="590D76E0" w14:textId="77777777" w:rsidR="0090331B" w:rsidRPr="00E41394" w:rsidRDefault="0090331B" w:rsidP="0090331B">
      <w:r w:rsidRPr="00E41394">
        <w:t>If at least two genres match and the two movies have the same binned score, store the index of the movie.</w:t>
      </w:r>
    </w:p>
    <w:p w14:paraId="74964BD5" w14:textId="77777777" w:rsidR="0090331B" w:rsidRPr="00E41394" w:rsidRDefault="0090331B" w:rsidP="0090331B">
      <w:r w:rsidRPr="00E41394">
        <w:t>Assign the mean value of gross/budget of the movies which satisfy the condition in step 3.</w:t>
      </w:r>
    </w:p>
    <w:p w14:paraId="44E83020" w14:textId="77777777" w:rsidR="0090331B" w:rsidRPr="00E41394" w:rsidRDefault="0090331B" w:rsidP="0090331B">
      <w:r w:rsidRPr="00E41394">
        <w:t>One of the drawbacks of this approach is the long processing time. Each nested-for loop takes approximately 60 - 80 minutes to assign the values. Yet, it was assumed that the gross/budget mean of similar movies is a better estimate than the overall gross/budget mean of all movies in the dataset. This is why the set of smaller score bins (as opposed to those of the dependent variable) was used for the matching process of the algorithm.</w:t>
      </w:r>
    </w:p>
    <w:p w14:paraId="1A8B1E4F" w14:textId="77777777" w:rsidR="0090331B" w:rsidRPr="00E41394" w:rsidRDefault="0090331B" w:rsidP="0090331B"/>
    <w:p w14:paraId="661678A4" w14:textId="77777777" w:rsidR="0090331B" w:rsidRPr="00E41394" w:rsidRDefault="0090331B" w:rsidP="00872F6C">
      <w:pPr>
        <w:pStyle w:val="Subtitle"/>
      </w:pPr>
      <w:r w:rsidRPr="00E41394">
        <w:t>Name of director</w:t>
      </w:r>
    </w:p>
    <w:p w14:paraId="071F1169" w14:textId="77777777" w:rsidR="0090331B" w:rsidRPr="00E41394" w:rsidRDefault="0090331B" w:rsidP="0090331B">
      <w:r w:rsidRPr="00E41394">
        <w:t>There are 102 movies in the dataset which have no director indicated. Searching in the additional IMDb datasets, director names could be added to seven movies. In addition, checking the remaining movies in the additional IMDb datasets showed that many of them had multiple directors assigned. This is possible when every episode of a series is directed by a different director for example. Overall, 2399 different directors appear in the dataset, 876 of which have directed two or more movies listed in the dataset. Therefore, keeping this variable did not seem reasonable from a regression or classification perspective. Instead, a more promising variable was created: It captures the number of appearances of a director in the dataset, i.e. how many movies did the director of a movie direct in the dataset. These values were assigned to each movie and the remaining movies with a missing director name were assigned the value one. This new variable captures any influence of the numbers of movies of a director on the movie score. Finally, the director name variable was dropped.</w:t>
      </w:r>
    </w:p>
    <w:p w14:paraId="4DEB96DA" w14:textId="77777777" w:rsidR="0090331B" w:rsidRPr="00E41394" w:rsidRDefault="0090331B" w:rsidP="0090331B"/>
    <w:p w14:paraId="6206FB64" w14:textId="77777777" w:rsidR="0090331B" w:rsidRPr="00E41394" w:rsidRDefault="0090331B" w:rsidP="00872F6C">
      <w:pPr>
        <w:pStyle w:val="Subtitle"/>
      </w:pPr>
      <w:r w:rsidRPr="00E41394">
        <w:t>Name of actors 1, 2 and 3</w:t>
      </w:r>
    </w:p>
    <w:p w14:paraId="40E70F22" w14:textId="77777777" w:rsidR="0090331B" w:rsidRPr="00E41394" w:rsidRDefault="0090331B" w:rsidP="0090331B">
      <w:r w:rsidRPr="00E41394">
        <w:t>For each movie, the three starring actors are listed in the dataset. The names of the principal actors specified for each movie in the dataset were handled similarly to the director names. Many different actors appear in the dataset. The actor 1 attribute lists about 2000, the actor 2 attribute about 3000, and the actor 3 attribute about 3500 unique actor names. Many of them appear more than once in the dataset (within each of the variables). With the same reasoning as for the director names, a new variable for each of the actor name attributes was created. These capture the number of appearances of an actor within each actor name variable. Thus, each movie was assigned the number of movies each of its actors are part of in the dataset. Over all actors, there were only a few values missing (documentaries do not have any actors assigned for example); these movies were assigned a value of one. All three actor name features were dropped.</w:t>
      </w:r>
    </w:p>
    <w:p w14:paraId="7B3C6317" w14:textId="77777777" w:rsidR="0090331B" w:rsidRPr="00E41394" w:rsidRDefault="0090331B" w:rsidP="0090331B"/>
    <w:p w14:paraId="56B25E18" w14:textId="77777777" w:rsidR="0090331B" w:rsidRPr="00E41394" w:rsidRDefault="0090331B" w:rsidP="00872F6C">
      <w:pPr>
        <w:pStyle w:val="Subtitle"/>
      </w:pPr>
      <w:r w:rsidRPr="00E41394">
        <w:t>Facebook likes of directors</w:t>
      </w:r>
    </w:p>
    <w:p w14:paraId="13D09890" w14:textId="77777777" w:rsidR="0090331B" w:rsidRPr="00E41394" w:rsidRDefault="0090331B" w:rsidP="0090331B">
      <w:r w:rsidRPr="00E41394">
        <w:t xml:space="preserve">This variable captures the likes on the Facebook page of a director. Besides 102 movies with missing values (corresponding to the missing values for the director name attribute), 879 directors had zero likes on their Facebook pages. As already mentioned in the example of James Cameron, this is not true for an unknown number of them. Moreover, a certain amount of directors might have never had a Facebook page, especially those who lived and </w:t>
      </w:r>
      <w:r w:rsidRPr="00E41394">
        <w:lastRenderedPageBreak/>
        <w:t>directed before Facebook went live. In essence, the number of Facebook likes is a measure of popularity. Therefore, a value of zero for nearly one fifth of the movies (including those with missing values) is introducing a large and flawed bias. In order to overcome this problem and reduce the bias, all of these movies were assigned the average number of likes (i.e. popularity) of those movies which had director Facebook likes specified. Certainly, this is only an estimation and an unknown degree of flawed bias remains.</w:t>
      </w:r>
    </w:p>
    <w:p w14:paraId="4479779F" w14:textId="77777777" w:rsidR="0090331B" w:rsidRPr="00E41394" w:rsidRDefault="0090331B" w:rsidP="0090331B"/>
    <w:p w14:paraId="02EEE828" w14:textId="77777777" w:rsidR="0090331B" w:rsidRPr="00E41394" w:rsidRDefault="0090331B" w:rsidP="00872F6C">
      <w:pPr>
        <w:pStyle w:val="Subtitle"/>
      </w:pPr>
      <w:r w:rsidRPr="00E41394">
        <w:t>Facebook likes of actors 1, 2 and 3</w:t>
      </w:r>
    </w:p>
    <w:p w14:paraId="224CEE65" w14:textId="77777777" w:rsidR="0090331B" w:rsidRPr="00E41394" w:rsidRDefault="0090331B" w:rsidP="0090331B">
      <w:r w:rsidRPr="00E41394">
        <w:t>This variable captures the likes on the Facebook pages of actors 1, 2 and 3 respectively. This variable can be used as a measure of popularity similar to the director Facebook likes. As opposed to directors, there are not many missing and zero values for the actor 1 attribute and the numbers are only slightly increasing for the actor 2 variables. The actor 3 attribute has the most movies with missing (23) and/or zero (89) values. With the same logic as for directors, all missing and zero values were replaced with the mean popularity within each actor Facebook likes variable.</w:t>
      </w:r>
    </w:p>
    <w:p w14:paraId="7C626471" w14:textId="77777777" w:rsidR="0090331B" w:rsidRPr="00E41394" w:rsidRDefault="0090331B" w:rsidP="0090331B"/>
    <w:p w14:paraId="65B44C64" w14:textId="77777777" w:rsidR="0090331B" w:rsidRPr="00E41394" w:rsidRDefault="0090331B" w:rsidP="00872F6C">
      <w:pPr>
        <w:pStyle w:val="Subtitle"/>
      </w:pPr>
      <w:r w:rsidRPr="00E41394">
        <w:t>Facebook likes of cast</w:t>
      </w:r>
    </w:p>
    <w:p w14:paraId="50E39695" w14:textId="77777777" w:rsidR="0090331B" w:rsidRPr="00E41394" w:rsidRDefault="0090331B" w:rsidP="0090331B">
      <w:r w:rsidRPr="00E41394">
        <w:t>This variable summarizes the overall popularity of the cast of a movie. Several movies had a value of zero assigned, in that case the cast Facebook likes were estimated by the sum of the Facebook likes of the actors.</w:t>
      </w:r>
    </w:p>
    <w:p w14:paraId="4614AE71" w14:textId="77777777" w:rsidR="0090331B" w:rsidRPr="00E41394" w:rsidRDefault="0090331B" w:rsidP="0090331B"/>
    <w:p w14:paraId="2274F680" w14:textId="77777777" w:rsidR="0090331B" w:rsidRPr="00E41394" w:rsidRDefault="0090331B" w:rsidP="00872F6C">
      <w:pPr>
        <w:pStyle w:val="Subtitle"/>
      </w:pPr>
      <w:r w:rsidRPr="00E41394">
        <w:t>Facebook likes of movies</w:t>
      </w:r>
    </w:p>
    <w:p w14:paraId="7C2150FB" w14:textId="77777777" w:rsidR="0090331B" w:rsidRPr="00E41394" w:rsidRDefault="0090331B" w:rsidP="0090331B">
      <w:r w:rsidRPr="00E41394">
        <w:t>This variable seemed to be interesting because it reflects the popularity of movies (with the same interpretation of Facebook likes outlined for the director Facebook likes attribute). There might certainly be a correlation between the popularity and the quality of a movie. Yet, more than 2000 movies in the dataset had zero Facebook likes. As for director Facebook likes, there might be wrong values assigned to the movies or the movies are very old and, hence, do not have a Facebook page. As before, those values were replaced by the mean of Facebook likes of the movie having a non-zero value in order to reduce the bias.</w:t>
      </w:r>
    </w:p>
    <w:p w14:paraId="252CAE23" w14:textId="77777777" w:rsidR="0090331B" w:rsidRPr="00E41394" w:rsidRDefault="0090331B" w:rsidP="0090331B"/>
    <w:p w14:paraId="3E213F6B" w14:textId="77777777" w:rsidR="0090331B" w:rsidRPr="00E41394" w:rsidRDefault="0090331B" w:rsidP="00872F6C">
      <w:pPr>
        <w:pStyle w:val="Subtitle"/>
      </w:pPr>
      <w:r w:rsidRPr="00E41394">
        <w:t>Number of people featured on movie poster</w:t>
      </w:r>
    </w:p>
    <w:p w14:paraId="1C8AC962" w14:textId="77777777" w:rsidR="0090331B" w:rsidRPr="00E41394" w:rsidRDefault="0090331B" w:rsidP="0090331B">
      <w:r w:rsidRPr="00E41394">
        <w:t>There were thirteen instances with missing values. These were filled manually checking movie posters available on the IMDb page of each movie. In doing so, it was possible to keep the movies in the dataset.</w:t>
      </w:r>
    </w:p>
    <w:p w14:paraId="135C8275" w14:textId="77777777" w:rsidR="0090331B" w:rsidRPr="00E41394" w:rsidRDefault="0090331B" w:rsidP="0090331B"/>
    <w:p w14:paraId="5F056B6A" w14:textId="77777777" w:rsidR="0090331B" w:rsidRPr="00E41394" w:rsidRDefault="0090331B" w:rsidP="00872F6C">
      <w:pPr>
        <w:pStyle w:val="Subtitle"/>
      </w:pPr>
      <w:r w:rsidRPr="00E41394">
        <w:t>Color</w:t>
      </w:r>
    </w:p>
    <w:p w14:paraId="6DF6A217" w14:textId="3C1C68A3" w:rsidR="0090331B" w:rsidRPr="00E41394" w:rsidRDefault="0090331B" w:rsidP="0090331B">
      <w:r w:rsidRPr="00E41394">
        <w:t xml:space="preserve">This is a categorical variable with only two levels: ‘Black &amp; White’ or ‘Color’. There were nineteen movies where the color attribute is missing. As for the number of people featured on movie poster, the information available on IMDb movie pages was used. For all nineteen instances, the movies were colored. It must be noted that </w:t>
      </w:r>
      <w:r w:rsidR="41BFBE2B" w:rsidRPr="00E41394">
        <w:t>more than 95</w:t>
      </w:r>
      <w:r w:rsidRPr="00E41394">
        <w:t>% of the movies in the database are coloured and the variable may not be of much significance.</w:t>
      </w:r>
    </w:p>
    <w:p w14:paraId="64CF77C2" w14:textId="5C8BFA18" w:rsidR="001C7FB0" w:rsidRPr="00E41394" w:rsidRDefault="001C7FB0">
      <w:pPr>
        <w:rPr>
          <w:b/>
        </w:rPr>
      </w:pPr>
      <w:r w:rsidRPr="00E41394">
        <w:rPr>
          <w:b/>
        </w:rPr>
        <w:br w:type="page"/>
      </w:r>
    </w:p>
    <w:p w14:paraId="264D74EA" w14:textId="77777777" w:rsidR="0090331B" w:rsidRPr="00E41394" w:rsidRDefault="0090331B" w:rsidP="00872F6C">
      <w:pPr>
        <w:pStyle w:val="Subtitle"/>
      </w:pPr>
      <w:r w:rsidRPr="00E41394">
        <w:lastRenderedPageBreak/>
        <w:t>Content Rating</w:t>
      </w:r>
    </w:p>
    <w:p w14:paraId="048AFE97" w14:textId="77777777" w:rsidR="0090331B" w:rsidRPr="00E41394" w:rsidRDefault="0090331B" w:rsidP="0090331B">
      <w:r w:rsidRPr="00E41394">
        <w:t>Content rating of movies is a categorical variable with 18 levels. Content ratings are not consistent among countries and have also been subject to change over time within a single country. There were 303 movies without a content rating indicated. Since these would have had to be checked manually, observations with missing values were dropped. Moreover, the variable had specific categories with a small number of observations. Hence, these were merged with categories of a similar content specification which are more common in the dataset.</w:t>
      </w:r>
    </w:p>
    <w:p w14:paraId="6355A891" w14:textId="77777777" w:rsidR="0090331B" w:rsidRPr="00E41394" w:rsidRDefault="0090331B" w:rsidP="0090331B"/>
    <w:p w14:paraId="6830A7FA" w14:textId="77777777" w:rsidR="0090331B" w:rsidRPr="00E41394" w:rsidRDefault="0090331B" w:rsidP="00872F6C">
      <w:pPr>
        <w:pStyle w:val="Subtitle"/>
      </w:pPr>
      <w:r w:rsidRPr="00E41394">
        <w:t>Duration</w:t>
      </w:r>
    </w:p>
    <w:p w14:paraId="2DA911D7" w14:textId="77777777" w:rsidR="0090331B" w:rsidRPr="00E41394" w:rsidRDefault="0090331B" w:rsidP="0090331B">
      <w:r w:rsidRPr="00E41394">
        <w:t>15 movies did not have a duration specified. These values were looked up on the IMDb pages of the movies. The three movies for which the duration could not be found were assigned the mean duration of all movies.</w:t>
      </w:r>
    </w:p>
    <w:p w14:paraId="4A1E2DC9" w14:textId="77777777" w:rsidR="0090331B" w:rsidRPr="00E41394" w:rsidRDefault="0090331B" w:rsidP="0090331B"/>
    <w:p w14:paraId="02CF5935" w14:textId="77777777" w:rsidR="0090331B" w:rsidRPr="00E41394" w:rsidRDefault="0090331B" w:rsidP="00872F6C">
      <w:pPr>
        <w:pStyle w:val="Subtitle"/>
      </w:pPr>
      <w:r w:rsidRPr="00E41394">
        <w:t>Plot keywords</w:t>
      </w:r>
    </w:p>
    <w:p w14:paraId="679DE9EB" w14:textId="77777777" w:rsidR="0090331B" w:rsidRPr="00E41394" w:rsidRDefault="0090331B" w:rsidP="0090331B">
      <w:r w:rsidRPr="00E41394">
        <w:t>This variable gives some hints on the plot of the movie. There are numerous unique plot keywords over all movies and each movie has been assigned possibly many of those. A similar approach as for the genres attribute would have resulted in a very large number of new binary variables which might have impacted the analysis of the dataset in a negative way. Therefore, this variable was dropped.</w:t>
      </w:r>
    </w:p>
    <w:p w14:paraId="3023C7E6" w14:textId="77777777" w:rsidR="0090331B" w:rsidRPr="00E41394" w:rsidRDefault="0090331B" w:rsidP="0090331B"/>
    <w:p w14:paraId="67B87FC5" w14:textId="77777777" w:rsidR="0090331B" w:rsidRPr="00E41394" w:rsidRDefault="0090331B" w:rsidP="00872F6C">
      <w:pPr>
        <w:pStyle w:val="Subtitle"/>
      </w:pPr>
      <w:r w:rsidRPr="00E41394">
        <w:t>Language &amp; Country</w:t>
      </w:r>
    </w:p>
    <w:p w14:paraId="2C0A91C4" w14:textId="77777777" w:rsidR="0090331B" w:rsidRPr="00E41394" w:rsidRDefault="0090331B" w:rsidP="0090331B">
      <w:r w:rsidRPr="00E41394">
        <w:t>95% of the movies are in English. Since about 75% movies are from the US (with only 18 of those in a different language than English), there is a close connection of the two variables. Therefore, the language attribute was removed. Of the remaining 25% of the movies which are not from the US, the UK provides the second largest number. All other countries are only reflected by a small number of movies. This is why all countries apart from the US and the UK were grouped together into a new country class called “Other”.</w:t>
      </w:r>
    </w:p>
    <w:p w14:paraId="2C86E6F1" w14:textId="77777777" w:rsidR="0090331B" w:rsidRPr="00E41394" w:rsidRDefault="0090331B" w:rsidP="0090331B"/>
    <w:p w14:paraId="4E56841E" w14:textId="77777777" w:rsidR="0090331B" w:rsidRPr="00E41394" w:rsidRDefault="0090331B" w:rsidP="00872F6C">
      <w:pPr>
        <w:pStyle w:val="Subtitle"/>
      </w:pPr>
      <w:r w:rsidRPr="00E41394">
        <w:t>Aspect ratio</w:t>
      </w:r>
    </w:p>
    <w:p w14:paraId="68174132" w14:textId="77777777" w:rsidR="0090331B" w:rsidRPr="00E41394" w:rsidRDefault="0090331B" w:rsidP="0090331B">
      <w:r w:rsidRPr="00E41394">
        <w:t>Although the aspect ratio of a movie does not seem to have a big impact on the movie’s quality, this variable was kept. The two main ratios with the most movies are 1.85 and 2.35. All other ratios only represent small numbers of movies. Therefore, movies having a different aspect ratio than the two main ratios were grouped to a new aspect ratio class called “Other” together with movies having no aspect ratio value specified.</w:t>
      </w:r>
    </w:p>
    <w:p w14:paraId="5F2D143F" w14:textId="77777777" w:rsidR="0090331B" w:rsidRPr="00E41394" w:rsidRDefault="0090331B" w:rsidP="0090331B"/>
    <w:p w14:paraId="5F6EA31B" w14:textId="77777777" w:rsidR="0090331B" w:rsidRPr="00E41394" w:rsidRDefault="0090331B" w:rsidP="00872F6C">
      <w:pPr>
        <w:pStyle w:val="Subtitle"/>
      </w:pPr>
      <w:r w:rsidRPr="00E41394">
        <w:t>Year when a movie was published</w:t>
      </w:r>
    </w:p>
    <w:p w14:paraId="32742411" w14:textId="2FAC3E9B" w:rsidR="0090331B" w:rsidRPr="00E41394" w:rsidRDefault="0090331B" w:rsidP="0090331B">
      <w:r w:rsidRPr="00E41394">
        <w:t>The year when a movie was published might have an impact on the IMDb score</w:t>
      </w:r>
      <w:r w:rsidRPr="00E41394">
        <w:rPr>
          <w:rStyle w:val="FootnoteReference"/>
        </w:rPr>
        <w:footnoteReference w:id="6"/>
      </w:r>
      <w:r w:rsidRPr="00E41394">
        <w:t>. Most of the missing values for this attribute could be found in the additional IMDb datasets. The very few remaining movies with no year value specified were removed from the dataset.</w:t>
      </w:r>
    </w:p>
    <w:p w14:paraId="2C98712D" w14:textId="77777777" w:rsidR="0090331B" w:rsidRPr="00E41394" w:rsidRDefault="0090331B" w:rsidP="0090331B"/>
    <w:p w14:paraId="10CC79CA" w14:textId="77777777" w:rsidR="001C7FB0" w:rsidRPr="00E41394" w:rsidRDefault="001C7FB0">
      <w:pPr>
        <w:rPr>
          <w:rFonts w:eastAsiaTheme="minorEastAsia"/>
          <w:color w:val="5A5A5A" w:themeColor="text1" w:themeTint="A5"/>
          <w:spacing w:val="15"/>
          <w:sz w:val="22"/>
          <w:szCs w:val="22"/>
        </w:rPr>
      </w:pPr>
      <w:r w:rsidRPr="00E41394">
        <w:br w:type="page"/>
      </w:r>
    </w:p>
    <w:p w14:paraId="6F3A8C62" w14:textId="77777777" w:rsidR="0090331B" w:rsidRPr="00E41394" w:rsidRDefault="0090331B" w:rsidP="00872F6C">
      <w:pPr>
        <w:pStyle w:val="Subtitle"/>
      </w:pPr>
      <w:r w:rsidRPr="00E41394">
        <w:lastRenderedPageBreak/>
        <w:t>Number of external reviews</w:t>
      </w:r>
    </w:p>
    <w:p w14:paraId="34287EEB" w14:textId="77777777" w:rsidR="0090331B" w:rsidRPr="00E41394" w:rsidRDefault="0090331B" w:rsidP="0090331B">
      <w:r w:rsidRPr="00E41394">
        <w:t>IMDb provides links to external reviews on a movie’s page. There are 49 movies where these values are missing. This variable may be a critical feature since a movie review addresses the quality of a movie. Thus, these values shouldn’t be replaced by some estimator. Otherwise, this may mislead the model if assigned an incorrect value. Moreover, the number of reviews is changing over time. Therefore, checking the movies’ IMDb page was not considered.</w:t>
      </w:r>
    </w:p>
    <w:p w14:paraId="1099C5D4" w14:textId="77777777" w:rsidR="0090331B" w:rsidRPr="00E41394" w:rsidRDefault="0090331B" w:rsidP="0090331B"/>
    <w:p w14:paraId="7647224A" w14:textId="77777777" w:rsidR="0090331B" w:rsidRPr="00E41394" w:rsidRDefault="0090331B" w:rsidP="00872F6C">
      <w:pPr>
        <w:pStyle w:val="Subtitle"/>
      </w:pPr>
      <w:r w:rsidRPr="00E41394">
        <w:t>Number of user reviews</w:t>
      </w:r>
    </w:p>
    <w:p w14:paraId="21FB6DA4" w14:textId="5F658DE1" w:rsidR="0090331B" w:rsidRPr="00E41394" w:rsidRDefault="0090331B" w:rsidP="0090331B">
      <w:r w:rsidRPr="00E41394">
        <w:t xml:space="preserve">When a user votes for a movie on IMDb, he/she can also give a written review. By the time this feature was addressed for </w:t>
      </w:r>
      <w:r w:rsidR="003D3463" w:rsidRPr="00E41394">
        <w:t>pre-processing</w:t>
      </w:r>
      <w:r w:rsidRPr="00E41394">
        <w:t>, the 21 movies which have missing values for this attribute had already been dropped.</w:t>
      </w:r>
    </w:p>
    <w:p w14:paraId="45A9F0B0" w14:textId="77777777" w:rsidR="0090331B" w:rsidRPr="00E41394" w:rsidRDefault="0090331B" w:rsidP="0090331B"/>
    <w:p w14:paraId="23836E0D" w14:textId="77777777" w:rsidR="0090331B" w:rsidRPr="00E41394" w:rsidRDefault="0090331B" w:rsidP="00872F6C">
      <w:pPr>
        <w:pStyle w:val="Subtitle"/>
      </w:pPr>
      <w:r w:rsidRPr="00E41394">
        <w:t>Number of users who voted</w:t>
      </w:r>
    </w:p>
    <w:p w14:paraId="0421A199" w14:textId="77777777" w:rsidR="0090331B" w:rsidRPr="00E41394" w:rsidRDefault="0090331B" w:rsidP="0090331B">
      <w:r w:rsidRPr="00E41394">
        <w:t>The number of users who gave an IMDb score vote did not have any missing values. It was assumed that an IMDb score is only representative if enough votes have been given. Therefore, all movies with less than 500 votes were dropped from the dataset.</w:t>
      </w:r>
    </w:p>
    <w:p w14:paraId="194118E4" w14:textId="77777777" w:rsidR="0090331B" w:rsidRPr="00E41394" w:rsidRDefault="0090331B" w:rsidP="0090331B"/>
    <w:p w14:paraId="7164A00B" w14:textId="77777777" w:rsidR="0090331B" w:rsidRPr="00E41394" w:rsidRDefault="0090331B" w:rsidP="00872F6C">
      <w:pPr>
        <w:pStyle w:val="Subtitle"/>
      </w:pPr>
      <w:r w:rsidRPr="00E41394">
        <w:t>Unique identifier, IMDb link &amp; Movie title</w:t>
      </w:r>
    </w:p>
    <w:p w14:paraId="3C5CAF32" w14:textId="62C2628F" w:rsidR="0090331B" w:rsidRPr="00E41394" w:rsidRDefault="0090331B" w:rsidP="0090331B">
      <w:r w:rsidRPr="00E41394">
        <w:t xml:space="preserve">These variables are unique to each record and hence are of no use from a regression or a classification perspective. Therefore, they were dropped at the end of the </w:t>
      </w:r>
      <w:r w:rsidR="003D3463" w:rsidRPr="00E41394">
        <w:t>pre-processing</w:t>
      </w:r>
      <w:r w:rsidRPr="00E41394">
        <w:t xml:space="preserve"> process.</w:t>
      </w:r>
    </w:p>
    <w:p w14:paraId="4AB9EBE7" w14:textId="77777777" w:rsidR="0090331B" w:rsidRPr="00E41394" w:rsidRDefault="0090331B" w:rsidP="0090331B"/>
    <w:p w14:paraId="599BD57B" w14:textId="3CE7DB63" w:rsidR="0090331B" w:rsidRPr="00E41394" w:rsidRDefault="0090331B" w:rsidP="0090331B">
      <w:r w:rsidRPr="00E41394">
        <w:t>All features had been cleaned and stored in a dataset named “IMDB”. It contains 4497 movies and 42 predictors as well as the dependent variables for regression (IMDb scores) and classification (binned scores). All numerical variables were checked for skewness. Most of them were highly skewed. Since some classification methods do not work well on such data, log transformation, scaling and centering were applied to all numerical variables which were then stored together with all categorical variables in a second dataset called “IMDBtrans”.</w:t>
      </w:r>
    </w:p>
    <w:p w14:paraId="45463D92" w14:textId="2412AACF" w:rsidR="00872F6C" w:rsidRPr="00E41394" w:rsidRDefault="0090331B" w:rsidP="00552238">
      <w:r w:rsidRPr="00E41394">
        <w:t xml:space="preserve">In addition, the data was split into a training and a testing set with </w:t>
      </w:r>
      <w:r w:rsidR="001C7FB0" w:rsidRPr="00E41394">
        <w:t>an</w:t>
      </w:r>
      <w:r w:rsidRPr="00E41394">
        <w:t xml:space="preserve"> 80:20 ratio by random sampling. These sets were then used in the regression and the classification approach.</w:t>
      </w:r>
    </w:p>
    <w:p w14:paraId="4A0C24FA" w14:textId="77777777" w:rsidR="001C7FB0" w:rsidRPr="00E41394" w:rsidRDefault="001C7FB0" w:rsidP="00552238"/>
    <w:p w14:paraId="55DE0861" w14:textId="52CA09A3" w:rsidR="00552238" w:rsidRPr="00E41394" w:rsidRDefault="00552238" w:rsidP="009712C1">
      <w:pPr>
        <w:pStyle w:val="Heading2"/>
        <w:numPr>
          <w:ilvl w:val="1"/>
          <w:numId w:val="1"/>
        </w:numPr>
        <w:rPr>
          <w:rFonts w:asciiTheme="minorHAnsi" w:hAnsiTheme="minorHAnsi"/>
          <w:sz w:val="24"/>
          <w:szCs w:val="24"/>
        </w:rPr>
      </w:pPr>
      <w:bookmarkStart w:id="16" w:name="_Toc512254280"/>
      <w:bookmarkStart w:id="17" w:name="_Toc512256023"/>
      <w:r w:rsidRPr="00E41394">
        <w:rPr>
          <w:rFonts w:asciiTheme="minorHAnsi" w:hAnsiTheme="minorHAnsi"/>
        </w:rPr>
        <w:t>Exploratory Analysis on the Training Data</w:t>
      </w:r>
      <w:bookmarkEnd w:id="16"/>
      <w:bookmarkEnd w:id="17"/>
    </w:p>
    <w:p w14:paraId="3B561D1A" w14:textId="77777777" w:rsidR="00F24CFE" w:rsidRPr="00E41394" w:rsidRDefault="00F24CFE" w:rsidP="00F24CFE">
      <w:r w:rsidRPr="00E41394">
        <w:tab/>
        <w:t>Before the regression and the classification settings were applied on the data, the features were analysed in an exploratory manner. This analysis was conducted on the IMDB training dataset.</w:t>
      </w:r>
    </w:p>
    <w:p w14:paraId="71A73866" w14:textId="3C3037B5" w:rsidR="00F24CFE" w:rsidRPr="00E41394" w:rsidRDefault="00F24CFE" w:rsidP="00F24CFE">
      <w:r w:rsidRPr="00E41394">
        <w:t>First, the distribution of the dependent variable for regression, IMDb scores, and for classification, the binned scores, were plotted</w:t>
      </w:r>
      <w:r w:rsidR="00FB1507" w:rsidRPr="00E41394">
        <w:rPr>
          <w:rStyle w:val="FootnoteReference"/>
        </w:rPr>
        <w:footnoteReference w:id="7"/>
      </w:r>
      <w:r w:rsidR="00FB1507" w:rsidRPr="00E41394">
        <w:t>.</w:t>
      </w:r>
      <w:r w:rsidRPr="00E41394">
        <w:t xml:space="preserve"> Comparing the binned scores to the IMDb scores, a similar shape is observed.</w:t>
      </w:r>
    </w:p>
    <w:p w14:paraId="1A6D5064" w14:textId="3DF67734" w:rsidR="00316318" w:rsidRPr="00E41394" w:rsidRDefault="00316318" w:rsidP="00F24CFE"/>
    <w:p w14:paraId="2E6D9B48" w14:textId="5499E3EB" w:rsidR="00FA5805" w:rsidRPr="00E41394" w:rsidRDefault="00FA5805" w:rsidP="00FA5805">
      <w:r w:rsidRPr="00E41394">
        <w:lastRenderedPageBreak/>
        <w:t>Next, correlation</w:t>
      </w:r>
      <w:r w:rsidR="003F3F75" w:rsidRPr="00E41394">
        <w:rPr>
          <w:rStyle w:val="FootnoteReference"/>
        </w:rPr>
        <w:footnoteReference w:id="8"/>
      </w:r>
      <w:r w:rsidRPr="00E41394">
        <w:t xml:space="preserve"> among the numerical variables was checked. A positive significant correlation can be seen among the following pairs of independent variables:</w:t>
      </w:r>
    </w:p>
    <w:p w14:paraId="3DEAF2FF" w14:textId="4E672D7A" w:rsidR="00FA5805" w:rsidRPr="00E41394" w:rsidRDefault="00FA5805" w:rsidP="00FA5805">
      <w:r w:rsidRPr="00E41394">
        <w:t>Actor 1/Actor 2 Facebook likes and the cast total Facebook likes: This correlation may be explained by the fact that the actor 1 and 2 are a part of the cast and, hence, constitute a certain proportion of the total cast Facebook likes.</w:t>
      </w:r>
    </w:p>
    <w:p w14:paraId="7978F24E" w14:textId="4E672D7A" w:rsidR="00FA5805" w:rsidRPr="00E41394" w:rsidRDefault="00FA5805" w:rsidP="00FA5805">
      <w:r w:rsidRPr="00E41394">
        <w:t xml:space="preserve">Number of users who reviewed the movie and total number of users who voted for the movie: This correlation may be a result of the fact that the more users vote for a movie, the more also give a review. </w:t>
      </w:r>
    </w:p>
    <w:p w14:paraId="2FF49A17" w14:textId="4E672D7A" w:rsidR="00FA5805" w:rsidRPr="00E41394" w:rsidRDefault="00FA5805" w:rsidP="00FA5805">
      <w:r w:rsidRPr="00E41394">
        <w:t>This correlation is undesirable and techniques like interaction terms are used to address this issue in regression.</w:t>
      </w:r>
    </w:p>
    <w:p w14:paraId="55C832A8" w14:textId="4E672D7A" w:rsidR="00FA5805" w:rsidRPr="00E41394" w:rsidRDefault="00FA5805" w:rsidP="00FA5805">
      <w:r w:rsidRPr="00E41394">
        <w:t>However, any correlation between the dependent and independent variables is desirable. This link is also captured by plotting the numerical variables against the IMDb scores. A closer inspection of variables like number of external as well as user reviews, duration, number of users who voted for a movie against the IMDb score reveals the associated patterns. Surprisingly, the budget of a movie does not seem to have much impact on the IMDb score.</w:t>
      </w:r>
    </w:p>
    <w:p w14:paraId="172FDCCB" w14:textId="12AC9090" w:rsidR="6D6F0C1E" w:rsidRPr="00E41394" w:rsidRDefault="6D6F0C1E" w:rsidP="6D6F0C1E"/>
    <w:p w14:paraId="7C88A2E7" w14:textId="21DAA884" w:rsidR="00F13305" w:rsidRPr="00E41394" w:rsidRDefault="00F13305" w:rsidP="00F13305">
      <w:r w:rsidRPr="00E41394">
        <w:t xml:space="preserve">Barplots of the categorical variables subdivided by the binned scores reveal an interesting pattern. All the plots show that the individual categories for each of the ‘factor-type’ variables </w:t>
      </w:r>
      <w:r w:rsidR="009712C1" w:rsidRPr="00E41394">
        <w:t>follow</w:t>
      </w:r>
      <w:r w:rsidRPr="00E41394">
        <w:t xml:space="preserve"> a distribution similar to the distribution of the binned scores. </w:t>
      </w:r>
      <w:r w:rsidR="009712C1" w:rsidRPr="00E41394">
        <w:t>This phenomenon</w:t>
      </w:r>
      <w:r w:rsidRPr="00E41394">
        <w:t xml:space="preserve"> </w:t>
      </w:r>
      <w:r w:rsidR="009712C1" w:rsidRPr="00E41394">
        <w:t>may hint</w:t>
      </w:r>
      <w:r w:rsidRPr="00E41394">
        <w:t xml:space="preserve"> towards the fact that no distinction can be made between the different categories of a variable. Yet, it’s too early to draw an inference.</w:t>
      </w:r>
    </w:p>
    <w:p w14:paraId="27D2B73C" w14:textId="4EA0EA0A" w:rsidR="6D6F0C1E" w:rsidRPr="00E41394" w:rsidRDefault="00F13305" w:rsidP="0099019B">
      <w:pPr>
        <w:pStyle w:val="Heading1"/>
        <w:numPr>
          <w:ilvl w:val="0"/>
          <w:numId w:val="1"/>
        </w:numPr>
        <w:rPr>
          <w:rFonts w:asciiTheme="minorHAnsi" w:hAnsiTheme="minorHAnsi"/>
        </w:rPr>
      </w:pPr>
      <w:bookmarkStart w:id="18" w:name="_Toc512254281"/>
      <w:bookmarkStart w:id="19" w:name="_Toc512256024"/>
      <w:r w:rsidRPr="00E41394">
        <w:rPr>
          <w:rFonts w:asciiTheme="minorHAnsi" w:hAnsiTheme="minorHAnsi"/>
        </w:rPr>
        <w:t>Performance Measures</w:t>
      </w:r>
      <w:bookmarkEnd w:id="18"/>
      <w:bookmarkEnd w:id="19"/>
    </w:p>
    <w:p w14:paraId="60AFD82B" w14:textId="3F22618D" w:rsidR="0099019B" w:rsidRPr="00E41394" w:rsidRDefault="0099019B" w:rsidP="0099019B">
      <w:pPr>
        <w:pStyle w:val="Heading2"/>
        <w:keepLines w:val="0"/>
        <w:numPr>
          <w:ilvl w:val="1"/>
          <w:numId w:val="1"/>
        </w:numPr>
        <w:spacing w:before="240" w:after="60" w:line="288" w:lineRule="auto"/>
        <w:ind w:hanging="860"/>
        <w:jc w:val="both"/>
        <w:rPr>
          <w:rFonts w:asciiTheme="minorHAnsi" w:hAnsiTheme="minorHAnsi"/>
          <w:sz w:val="28"/>
          <w:szCs w:val="28"/>
        </w:rPr>
      </w:pPr>
      <w:bookmarkStart w:id="20" w:name="_Toc512254282"/>
      <w:bookmarkStart w:id="21" w:name="_Toc512256025"/>
      <w:r w:rsidRPr="00E41394">
        <w:rPr>
          <w:rFonts w:asciiTheme="minorHAnsi" w:hAnsiTheme="minorHAnsi"/>
          <w:sz w:val="28"/>
          <w:szCs w:val="28"/>
        </w:rPr>
        <w:t>Regression</w:t>
      </w:r>
      <w:bookmarkEnd w:id="20"/>
      <w:bookmarkEnd w:id="21"/>
    </w:p>
    <w:p w14:paraId="365BB801" w14:textId="77777777" w:rsidR="0004442E" w:rsidRPr="00E41394" w:rsidRDefault="0004442E" w:rsidP="0004442E">
      <w:r w:rsidRPr="00E41394">
        <w:tab/>
        <w:t xml:space="preserve">There are various performance measures that enable us to judge the accuracy of the Regression model: </w:t>
      </w:r>
    </w:p>
    <w:p w14:paraId="77AED7AD" w14:textId="77777777" w:rsidR="0004442E" w:rsidRPr="00E41394" w:rsidRDefault="0004442E" w:rsidP="0004442E">
      <w:pPr>
        <w:rPr>
          <w:b/>
          <w:bCs/>
        </w:rPr>
      </w:pPr>
    </w:p>
    <w:p w14:paraId="0994F579" w14:textId="77777777" w:rsidR="0004442E" w:rsidRPr="00E41394" w:rsidRDefault="0004442E" w:rsidP="0004442E">
      <w:r w:rsidRPr="00E41394">
        <w:rPr>
          <w:b/>
          <w:bCs/>
        </w:rPr>
        <w:t>R</w:t>
      </w:r>
      <w:r w:rsidRPr="00E41394">
        <w:rPr>
          <w:b/>
          <w:bCs/>
        </w:rPr>
        <w:softHyphen/>
      </w:r>
      <w:r w:rsidRPr="00E41394">
        <w:rPr>
          <w:b/>
          <w:bCs/>
          <w:vertAlign w:val="superscript"/>
        </w:rPr>
        <w:t>2</w:t>
      </w:r>
      <w:r w:rsidRPr="00E41394">
        <w:rPr>
          <w:b/>
          <w:bCs/>
        </w:rPr>
        <w:t xml:space="preserve"> </w:t>
      </w:r>
      <w:r w:rsidRPr="00E41394">
        <w:t>tells us the proportion of variability of Y that is explained by the current X’s in the model. Its Formula is as follows:</w:t>
      </w:r>
    </w:p>
    <w:p w14:paraId="3299CC8B" w14:textId="77777777" w:rsidR="0004442E" w:rsidRPr="00E41394" w:rsidRDefault="00A4164F" w:rsidP="0004442E">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Explained Sum of Squares (ESS)</m:t>
              </m:r>
            </m:num>
            <m:den>
              <m:r>
                <w:rPr>
                  <w:rFonts w:ascii="Cambria Math" w:hAnsi="Cambria Math"/>
                </w:rPr>
                <m:t>Total Sum of Squares (TSS)</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den>
          </m:f>
          <m:r>
            <w:rPr>
              <w:rFonts w:ascii="Cambria Math" w:hAnsi="Cambria Math"/>
            </w:rPr>
            <m:t xml:space="preserve"> </m:t>
          </m:r>
        </m:oMath>
      </m:oMathPara>
    </w:p>
    <w:p w14:paraId="5148C311" w14:textId="77777777" w:rsidR="0004442E" w:rsidRPr="00E41394" w:rsidRDefault="0004442E" w:rsidP="0004442E">
      <w:r w:rsidRPr="00E41394">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-ε</m:t>
        </m:r>
      </m:oMath>
      <w:r w:rsidRPr="00E41394">
        <w:t>.</w:t>
      </w:r>
    </w:p>
    <w:p w14:paraId="6F704375" w14:textId="77777777" w:rsidR="0004442E" w:rsidRPr="00E41394" w:rsidRDefault="0004442E" w:rsidP="0004442E">
      <w:r w:rsidRPr="00E41394">
        <w:t>Note that the R</w:t>
      </w:r>
      <w:r w:rsidRPr="00E41394">
        <w:rPr>
          <w:vertAlign w:val="superscript"/>
        </w:rPr>
        <w:t>2</w:t>
      </w:r>
      <w:r w:rsidRPr="00E41394">
        <w:t xml:space="preserve"> always increases as more variables are added to the model, even if they are not related to the response. This is because, whenever you add a new variable to the model, the value of its coefficient can be zero, in which case proportion of explained variance (R</w:t>
      </w:r>
      <w:r w:rsidRPr="00E41394">
        <w:rPr>
          <w:vertAlign w:val="superscript"/>
        </w:rPr>
        <w:t>2</w:t>
      </w:r>
      <w:r w:rsidRPr="00E41394">
        <w:t>) remains unchanged or take a non-zero value because it improves the quality of fit. Thus, R</w:t>
      </w:r>
      <w:r w:rsidRPr="00E41394">
        <w:rPr>
          <w:vertAlign w:val="superscript"/>
        </w:rPr>
        <w:t>2</w:t>
      </w:r>
      <w:r w:rsidRPr="00E41394">
        <w:t xml:space="preserve"> can never be smaller by adding a new variable. </w:t>
      </w:r>
    </w:p>
    <w:p w14:paraId="40D8C901" w14:textId="77777777" w:rsidR="0004442E" w:rsidRPr="00E41394" w:rsidRDefault="0004442E" w:rsidP="0004442E"/>
    <w:p w14:paraId="57A3FB9C" w14:textId="77777777" w:rsidR="0004442E" w:rsidRPr="00E41394" w:rsidRDefault="0004442E" w:rsidP="0004442E">
      <w:r w:rsidRPr="00E41394">
        <w:rPr>
          <w:b/>
          <w:bCs/>
        </w:rPr>
        <w:t>Adjusted R</w:t>
      </w:r>
      <w:r w:rsidRPr="00E41394">
        <w:rPr>
          <w:b/>
          <w:bCs/>
          <w:vertAlign w:val="superscript"/>
        </w:rPr>
        <w:t>2</w:t>
      </w:r>
      <w:r w:rsidRPr="00E41394">
        <w:rPr>
          <w:b/>
          <w:bCs/>
        </w:rPr>
        <w:t xml:space="preserve"> </w:t>
      </w:r>
      <w:r w:rsidRPr="00E41394">
        <w:t xml:space="preserve">provides a remedy for this as it penalises the addition of new variables, unless they have an impact on Y. </w:t>
      </w:r>
    </w:p>
    <w:p w14:paraId="48F87E1E" w14:textId="77777777" w:rsidR="0004442E" w:rsidRPr="00E41394" w:rsidRDefault="0004442E" w:rsidP="0004442E"/>
    <w:p w14:paraId="000B14B4" w14:textId="77777777" w:rsidR="0004442E" w:rsidRPr="00E41394" w:rsidRDefault="0004442E" w:rsidP="0004442E">
      <w:pPr>
        <w:rPr>
          <w:rFonts w:eastAsiaTheme="minorEastAsia"/>
          <w:color w:val="000000"/>
          <w:sz w:val="22"/>
          <w:szCs w:val="22"/>
        </w:rPr>
      </w:pPr>
      <w:r w:rsidRPr="00E41394">
        <w:rPr>
          <w:b/>
          <w:bCs/>
        </w:rPr>
        <w:lastRenderedPageBreak/>
        <w:t xml:space="preserve">RSE </w:t>
      </w:r>
      <w:r w:rsidRPr="00E41394">
        <w:t xml:space="preserve">is an estimate for the standard deviation of </w:t>
      </w:r>
      <m:oMath>
        <m:r>
          <w:rPr>
            <w:rFonts w:ascii="Cambria Math" w:hAnsi="Cambria Math" w:cs="Cambria Math"/>
            <w:color w:val="000000"/>
            <w:sz w:val="22"/>
            <w:szCs w:val="22"/>
          </w:rPr>
          <m:t>ε (the irreducible error)</m:t>
        </m:r>
      </m:oMath>
      <w:r w:rsidRPr="00E41394">
        <w:rPr>
          <w:rFonts w:eastAsiaTheme="minorEastAsia"/>
          <w:color w:val="000000"/>
          <w:sz w:val="22"/>
          <w:szCs w:val="22"/>
        </w:rPr>
        <w:t xml:space="preserve"> i.e. the average amount that the Response (Y) deviates from the regression line. </w:t>
      </w:r>
    </w:p>
    <w:p w14:paraId="4425DBA9" w14:textId="77777777" w:rsidR="0004442E" w:rsidRPr="00E41394" w:rsidRDefault="0004442E" w:rsidP="0004442E">
      <w:pPr>
        <w:rPr>
          <w:rFonts w:eastAsiaTheme="minorEastAsia"/>
          <w:color w:val="000000"/>
          <w:sz w:val="22"/>
          <w:szCs w:val="22"/>
        </w:rPr>
      </w:pPr>
      <w:r w:rsidRPr="00E41394">
        <w:rPr>
          <w:rFonts w:eastAsiaTheme="minorEastAsia"/>
          <w:color w:val="000000"/>
          <w:sz w:val="22"/>
          <w:szCs w:val="22"/>
        </w:rPr>
        <w:t xml:space="preserve">For the above model, the RSE for a particular IMDB score varies by approximately 0.8 points. </w:t>
      </w:r>
    </w:p>
    <w:p w14:paraId="7B68CAEB" w14:textId="77777777" w:rsidR="0004442E" w:rsidRPr="00E41394" w:rsidRDefault="0004442E" w:rsidP="0004442E">
      <w:pPr>
        <w:rPr>
          <w:rFonts w:eastAsiaTheme="minorEastAsia"/>
          <w:color w:val="000000"/>
          <w:sz w:val="22"/>
          <w:szCs w:val="22"/>
        </w:rPr>
      </w:pPr>
      <w:r w:rsidRPr="00E41394">
        <w:rPr>
          <w:rFonts w:eastAsiaTheme="minorEastAsia"/>
          <w:color w:val="000000"/>
          <w:sz w:val="22"/>
          <w:szCs w:val="22"/>
        </w:rPr>
        <w:t>Furthermore, Adjusted R</w:t>
      </w:r>
      <w:r w:rsidRPr="00E41394">
        <w:rPr>
          <w:rFonts w:eastAsiaTheme="minorEastAsia"/>
          <w:color w:val="000000"/>
          <w:sz w:val="22"/>
          <w:szCs w:val="22"/>
          <w:vertAlign w:val="superscript"/>
        </w:rPr>
        <w:t>2</w:t>
      </w:r>
      <w:r w:rsidRPr="00E41394">
        <w:rPr>
          <w:rFonts w:eastAsiaTheme="minorEastAsia"/>
          <w:color w:val="000000"/>
          <w:sz w:val="22"/>
          <w:szCs w:val="22"/>
        </w:rPr>
        <w:t xml:space="preserve"> is relatively low at just 49%. This may be due to several factors such as non-linearity between the response and (some) predictors in the data, multicollinearity (correlation between several predictors), non-normality of the data etc. These issues will be tackled later. </w:t>
      </w:r>
    </w:p>
    <w:p w14:paraId="7E3D8FC1" w14:textId="77777777" w:rsidR="0004442E" w:rsidRPr="00E41394" w:rsidRDefault="0004442E" w:rsidP="0004442E">
      <w:pPr>
        <w:rPr>
          <w:rFonts w:eastAsiaTheme="minorEastAsia"/>
          <w:color w:val="000000"/>
          <w:sz w:val="22"/>
          <w:szCs w:val="22"/>
        </w:rPr>
      </w:pPr>
    </w:p>
    <w:p w14:paraId="1AC0DF05" w14:textId="77777777" w:rsidR="0004442E" w:rsidRPr="00E41394" w:rsidRDefault="0004442E" w:rsidP="0004442E">
      <w:pPr>
        <w:rPr>
          <w:rFonts w:eastAsiaTheme="minorEastAsia"/>
          <w:color w:val="000000"/>
          <w:sz w:val="22"/>
          <w:szCs w:val="22"/>
        </w:rPr>
      </w:pPr>
      <w:r w:rsidRPr="00E41394">
        <w:rPr>
          <w:rFonts w:eastAsiaTheme="minorEastAsia"/>
          <w:color w:val="000000"/>
          <w:sz w:val="22"/>
          <w:szCs w:val="22"/>
        </w:rPr>
        <w:t xml:space="preserve">The </w:t>
      </w:r>
      <w:r w:rsidRPr="00E41394">
        <w:rPr>
          <w:rFonts w:eastAsiaTheme="minorEastAsia"/>
          <w:b/>
          <w:bCs/>
          <w:color w:val="000000"/>
          <w:sz w:val="22"/>
          <w:szCs w:val="22"/>
        </w:rPr>
        <w:t>F-Statistic</w:t>
      </w:r>
      <w:r w:rsidRPr="00E41394">
        <w:rPr>
          <w:rFonts w:eastAsiaTheme="minorEastAsia"/>
          <w:color w:val="000000"/>
          <w:sz w:val="22"/>
          <w:szCs w:val="22"/>
        </w:rPr>
        <w:t xml:space="preserve"> and p-values are both used to test the significance of the predictor variables in the model i.e. it answers the question of whether there is a relationship between the response and predictors. The F-statistic is constructed under the Null Hypothesis </w:t>
      </w:r>
    </w:p>
    <w:p w14:paraId="743878B0" w14:textId="77777777" w:rsidR="0004442E" w:rsidRPr="00E41394" w:rsidRDefault="0004442E" w:rsidP="0004442E">
      <w:pPr>
        <w:jc w:val="center"/>
        <w:rPr>
          <w:rFonts w:eastAsiaTheme="minorEastAsia"/>
          <w:color w:val="000000"/>
          <w:sz w:val="22"/>
          <w:szCs w:val="22"/>
        </w:rPr>
      </w:pPr>
      <w:r w:rsidRPr="00E41394">
        <w:rPr>
          <w:rFonts w:eastAsiaTheme="minorEastAsia"/>
          <w:color w:val="000000"/>
          <w:sz w:val="22"/>
          <w:szCs w:val="22"/>
        </w:rPr>
        <w:t>H</w:t>
      </w:r>
      <w:r w:rsidRPr="00E41394">
        <w:rPr>
          <w:rFonts w:eastAsiaTheme="minorEastAsia"/>
          <w:color w:val="000000"/>
          <w:sz w:val="22"/>
          <w:szCs w:val="22"/>
          <w:vertAlign w:val="subscript"/>
        </w:rPr>
        <w:t>o</w:t>
      </w:r>
      <w:r w:rsidRPr="00E41394">
        <w:rPr>
          <w:rFonts w:eastAsiaTheme="minorEastAsia"/>
          <w:color w:val="000000"/>
          <w:sz w:val="22"/>
          <w:szCs w:val="22"/>
        </w:rPr>
        <w:t>: None of the Predictors (</w:t>
      </w:r>
      <m:oMath>
        <m:r>
          <w:rPr>
            <w:rFonts w:ascii="Cambria Math" w:hAnsi="Cambria Math"/>
          </w:rPr>
          <m:t>β</m:t>
        </m:r>
      </m:oMath>
      <w:r w:rsidRPr="00E41394">
        <w:rPr>
          <w:rFonts w:eastAsiaTheme="minorEastAsia"/>
          <w:vertAlign w:val="subscript"/>
        </w:rPr>
        <w:t>j</w:t>
      </w:r>
      <w:r w:rsidRPr="00E41394">
        <w:rPr>
          <w:rFonts w:eastAsiaTheme="minorEastAsia"/>
          <w:color w:val="000000"/>
          <w:sz w:val="22"/>
          <w:szCs w:val="22"/>
        </w:rPr>
        <w:t>) are significant</w:t>
      </w:r>
    </w:p>
    <w:p w14:paraId="357AE8C8" w14:textId="77777777" w:rsidR="0004442E" w:rsidRPr="00E41394" w:rsidRDefault="0004442E" w:rsidP="0004442E">
      <w:pPr>
        <w:rPr>
          <w:rFonts w:eastAsiaTheme="minorEastAsia"/>
          <w:color w:val="000000"/>
          <w:sz w:val="22"/>
          <w:szCs w:val="22"/>
        </w:rPr>
      </w:pPr>
      <w:r w:rsidRPr="00E41394">
        <w:rPr>
          <w:rFonts w:eastAsiaTheme="minorEastAsia"/>
          <w:color w:val="000000"/>
          <w:sz w:val="22"/>
          <w:szCs w:val="22"/>
        </w:rPr>
        <w:t xml:space="preserve">versus the alternative hypothesis </w:t>
      </w:r>
    </w:p>
    <w:p w14:paraId="47410969" w14:textId="77777777" w:rsidR="0004442E" w:rsidRPr="00E41394" w:rsidRDefault="0004442E" w:rsidP="0004442E">
      <w:pPr>
        <w:rPr>
          <w:rFonts w:eastAsiaTheme="minorEastAsia"/>
          <w:color w:val="000000"/>
          <w:sz w:val="22"/>
          <w:szCs w:val="22"/>
        </w:rPr>
      </w:pPr>
      <w:r w:rsidRPr="00E41394">
        <w:rPr>
          <w:rFonts w:eastAsiaTheme="minorEastAsia"/>
          <w:color w:val="000000"/>
          <w:sz w:val="22"/>
          <w:szCs w:val="22"/>
        </w:rPr>
        <w:t xml:space="preserve">                                             H</w:t>
      </w:r>
      <w:r w:rsidRPr="00E41394">
        <w:rPr>
          <w:rFonts w:eastAsiaTheme="minorEastAsia"/>
          <w:color w:val="000000"/>
          <w:sz w:val="22"/>
          <w:szCs w:val="22"/>
          <w:vertAlign w:val="subscript"/>
        </w:rPr>
        <w:t>a</w:t>
      </w:r>
      <w:r w:rsidRPr="00E41394">
        <w:rPr>
          <w:rFonts w:eastAsiaTheme="minorEastAsia"/>
          <w:color w:val="000000"/>
          <w:sz w:val="22"/>
          <w:szCs w:val="22"/>
        </w:rPr>
        <w:t xml:space="preserve">: at least one </w:t>
      </w:r>
      <m:oMath>
        <m:r>
          <w:rPr>
            <w:rFonts w:ascii="Cambria Math" w:hAnsi="Cambria Math"/>
          </w:rPr>
          <m:t>β</m:t>
        </m:r>
      </m:oMath>
      <w:r w:rsidRPr="00E41394">
        <w:rPr>
          <w:rFonts w:eastAsiaTheme="minorEastAsia"/>
          <w:vertAlign w:val="subscript"/>
        </w:rPr>
        <w:t xml:space="preserve">j </w:t>
      </w:r>
      <w:r w:rsidRPr="00E41394">
        <w:rPr>
          <w:rFonts w:eastAsiaTheme="minorEastAsia"/>
          <w:color w:val="000000"/>
          <w:sz w:val="22"/>
          <w:szCs w:val="22"/>
        </w:rPr>
        <w:t>is non-zero.</w:t>
      </w:r>
    </w:p>
    <w:p w14:paraId="2512E94C" w14:textId="63D20CEE" w:rsidR="0004442E" w:rsidRPr="00E41394" w:rsidRDefault="0004442E" w:rsidP="0004442E">
      <w:pPr>
        <w:rPr>
          <w:rFonts w:eastAsiaTheme="minorEastAsia"/>
          <w:color w:val="000000" w:themeColor="text1"/>
          <w:sz w:val="22"/>
          <w:szCs w:val="22"/>
        </w:rPr>
      </w:pPr>
      <w:r w:rsidRPr="00E41394">
        <w:rPr>
          <w:rFonts w:eastAsiaTheme="minorEastAsia"/>
          <w:color w:val="000000" w:themeColor="text1"/>
          <w:sz w:val="22"/>
          <w:szCs w:val="22"/>
        </w:rPr>
        <w:t xml:space="preserve">A large F-Statistic would indicate a significant relationship between the response and predictors, whereas if there is no relationship, the F-stat would take a value close to </w:t>
      </w:r>
      <w:r w:rsidR="6376B2D7" w:rsidRPr="00E41394">
        <w:rPr>
          <w:rFonts w:eastAsiaTheme="minorEastAsia"/>
          <w:color w:val="000000" w:themeColor="text1"/>
          <w:sz w:val="22"/>
          <w:szCs w:val="22"/>
        </w:rPr>
        <w:t>one</w:t>
      </w:r>
      <w:r w:rsidRPr="00E41394">
        <w:rPr>
          <w:rStyle w:val="FootnoteReference"/>
          <w:rFonts w:eastAsiaTheme="minorEastAsia"/>
          <w:color w:val="000000" w:themeColor="text1"/>
          <w:sz w:val="22"/>
          <w:szCs w:val="22"/>
        </w:rPr>
        <w:footnoteReference w:id="9"/>
      </w:r>
      <w:r w:rsidR="6376B2D7" w:rsidRPr="00E41394">
        <w:rPr>
          <w:rFonts w:eastAsiaTheme="minorEastAsia"/>
          <w:color w:val="000000" w:themeColor="text1"/>
          <w:sz w:val="22"/>
          <w:szCs w:val="22"/>
        </w:rPr>
        <w:t>.</w:t>
      </w:r>
      <w:r w:rsidRPr="00E41394">
        <w:rPr>
          <w:rFonts w:eastAsiaTheme="minorEastAsia"/>
          <w:color w:val="000000" w:themeColor="text1"/>
          <w:sz w:val="22"/>
          <w:szCs w:val="22"/>
        </w:rPr>
        <w:t xml:space="preserve"> </w:t>
      </w:r>
    </w:p>
    <w:p w14:paraId="618CCE84" w14:textId="77777777" w:rsidR="0004442E" w:rsidRPr="00E41394" w:rsidRDefault="0004442E" w:rsidP="0004442E">
      <w:pPr>
        <w:rPr>
          <w:rFonts w:eastAsiaTheme="minorEastAsia"/>
          <w:color w:val="000000"/>
          <w:sz w:val="22"/>
          <w:szCs w:val="22"/>
        </w:rPr>
      </w:pPr>
    </w:p>
    <w:p w14:paraId="5131D94F" w14:textId="1C983613" w:rsidR="005A47EF" w:rsidRPr="00E41394" w:rsidRDefault="0004442E" w:rsidP="005A47EF">
      <w:r w:rsidRPr="00E41394">
        <w:rPr>
          <w:rFonts w:eastAsiaTheme="minorEastAsia"/>
          <w:color w:val="000000"/>
          <w:sz w:val="22"/>
          <w:szCs w:val="22"/>
        </w:rPr>
        <w:t xml:space="preserve">The </w:t>
      </w:r>
      <w:r w:rsidRPr="00E41394">
        <w:rPr>
          <w:rFonts w:eastAsiaTheme="minorEastAsia"/>
          <w:b/>
          <w:bCs/>
          <w:color w:val="000000"/>
          <w:sz w:val="22"/>
          <w:szCs w:val="22"/>
        </w:rPr>
        <w:t>p-value</w:t>
      </w:r>
      <w:r w:rsidRPr="00E41394">
        <w:rPr>
          <w:rFonts w:eastAsiaTheme="minorEastAsia"/>
          <w:color w:val="000000"/>
          <w:sz w:val="22"/>
          <w:szCs w:val="22"/>
        </w:rPr>
        <w:t xml:space="preserve"> indicates the </w:t>
      </w:r>
      <w:r w:rsidRPr="00E41394">
        <w:rPr>
          <w:rFonts w:eastAsiaTheme="minorEastAsia"/>
          <w:b/>
          <w:bCs/>
          <w:color w:val="000000"/>
          <w:sz w:val="22"/>
          <w:szCs w:val="22"/>
        </w:rPr>
        <w:t xml:space="preserve">risk </w:t>
      </w:r>
      <w:r w:rsidRPr="00E41394">
        <w:rPr>
          <w:rFonts w:eastAsiaTheme="minorEastAsia"/>
          <w:color w:val="000000"/>
          <w:sz w:val="22"/>
          <w:szCs w:val="22"/>
        </w:rPr>
        <w:t>of rejecting the null hypothesis. A small p-value would indicate a small risk of rejecting H</w:t>
      </w:r>
      <w:r w:rsidRPr="00E41394">
        <w:rPr>
          <w:rFonts w:eastAsiaTheme="minorEastAsia"/>
          <w:color w:val="000000"/>
          <w:sz w:val="22"/>
          <w:szCs w:val="22"/>
          <w:vertAlign w:val="subscript"/>
        </w:rPr>
        <w:t>0</w:t>
      </w:r>
      <w:r w:rsidRPr="00E41394">
        <w:rPr>
          <w:rFonts w:eastAsiaTheme="minorEastAsia"/>
          <w:color w:val="000000"/>
          <w:sz w:val="22"/>
          <w:szCs w:val="22"/>
        </w:rPr>
        <w:t xml:space="preserve"> and thus it will be rejected. A large p-value would indicate a large risk if H</w:t>
      </w:r>
      <w:r w:rsidRPr="00E41394">
        <w:rPr>
          <w:rFonts w:eastAsiaTheme="minorEastAsia"/>
          <w:color w:val="000000"/>
          <w:sz w:val="22"/>
          <w:szCs w:val="22"/>
          <w:vertAlign w:val="subscript"/>
        </w:rPr>
        <w:t>0</w:t>
      </w:r>
      <w:r w:rsidRPr="00E41394">
        <w:rPr>
          <w:rFonts w:eastAsiaTheme="minorEastAsia"/>
          <w:color w:val="000000"/>
          <w:sz w:val="22"/>
          <w:szCs w:val="22"/>
        </w:rPr>
        <w:t xml:space="preserve"> was to be rejected and thus we do not reject it. For the Multiple Linear Regression model, there is a very high F-stat and an extremely small p-value which means we can reject the Null hypothesis and conclude that there is significant evidence of a relationship between the response and the predictors.</w:t>
      </w:r>
    </w:p>
    <w:p w14:paraId="37DBE6F4" w14:textId="3F22618D" w:rsidR="005A47EF" w:rsidRPr="00E41394" w:rsidRDefault="005A47EF" w:rsidP="005A47EF">
      <w:pPr>
        <w:pStyle w:val="Heading2"/>
        <w:keepLines w:val="0"/>
        <w:numPr>
          <w:ilvl w:val="1"/>
          <w:numId w:val="1"/>
        </w:numPr>
        <w:spacing w:before="240" w:after="60" w:line="288" w:lineRule="auto"/>
        <w:ind w:hanging="860"/>
        <w:jc w:val="both"/>
        <w:rPr>
          <w:rFonts w:asciiTheme="minorHAnsi" w:hAnsiTheme="minorHAnsi"/>
          <w:i/>
          <w:sz w:val="28"/>
          <w:szCs w:val="28"/>
        </w:rPr>
      </w:pPr>
      <w:bookmarkStart w:id="22" w:name="_Toc512254283"/>
      <w:bookmarkStart w:id="23" w:name="_Toc512256026"/>
      <w:r w:rsidRPr="00E41394">
        <w:rPr>
          <w:rFonts w:asciiTheme="minorHAnsi" w:hAnsiTheme="minorHAnsi"/>
          <w:sz w:val="28"/>
          <w:szCs w:val="28"/>
        </w:rPr>
        <w:t>Classification</w:t>
      </w:r>
      <w:bookmarkEnd w:id="22"/>
      <w:bookmarkEnd w:id="23"/>
    </w:p>
    <w:p w14:paraId="79C9C467" w14:textId="407B55A8" w:rsidR="005A47EF" w:rsidRPr="00E41394" w:rsidRDefault="005A47EF" w:rsidP="005A47EF">
      <w:r w:rsidRPr="00E41394">
        <w:tab/>
        <w:t xml:space="preserve">In order to assess the performance of a particular classifier in terms of categorising the different classes, we need some metrics. These metrics are called performance measures. There are </w:t>
      </w:r>
      <w:r w:rsidR="00001B11" w:rsidRPr="00E41394">
        <w:t>several</w:t>
      </w:r>
      <w:r w:rsidRPr="00E41394">
        <w:t xml:space="preserve"> ways to evaluate the performance, but only a few are relevant given the context of the problem which involves multi-category classification. Given the task of categorising the movies into different score bins, it is adequate to use the following measures which would evaluate the performance of the different classifiers overall (like accuracy, kappa) as well as evaluate their performance in terms of the individual classes (like sensitivity).</w:t>
      </w:r>
    </w:p>
    <w:p w14:paraId="4C809D7A" w14:textId="3F22618D" w:rsidR="005A47EF" w:rsidRPr="00E41394" w:rsidRDefault="005A47EF" w:rsidP="005A47EF"/>
    <w:p w14:paraId="7D26271C" w14:textId="3F22618D" w:rsidR="005A47EF" w:rsidRPr="00E41394" w:rsidRDefault="005A47EF" w:rsidP="005A47EF">
      <w:pPr>
        <w:pStyle w:val="Subtitle"/>
      </w:pPr>
      <w:r w:rsidRPr="00E41394">
        <w:t>Accuracy</w:t>
      </w:r>
    </w:p>
    <w:p w14:paraId="3BB75C8D" w14:textId="77777777" w:rsidR="005A47EF" w:rsidRPr="00E41394" w:rsidRDefault="005A47EF" w:rsidP="005A47EF">
      <w:r w:rsidRPr="00E41394">
        <w:tab/>
        <w:t xml:space="preserve">It is the ratio of correctly classified observations to all the observations. It is one of the most commonly used performance measure however, it is recommended to use it when the data is symmetric i.e. observations are symmetrically distributed amongst the different classes. The penalty/loss from misclassification must be the same in both the cases i.e. when the classifier produces a false positive or a false negative. </w:t>
      </w:r>
    </w:p>
    <w:p w14:paraId="04665EF9" w14:textId="76B03DA9" w:rsidR="005A47EF" w:rsidRPr="00E41394" w:rsidRDefault="005A47EF" w:rsidP="005A47EF">
      <w:r w:rsidRPr="00E41394">
        <w:t xml:space="preserve">However, in the dataset used, most of the classes are imbalanced and hence, accuracy is probably not the best way to access the </w:t>
      </w:r>
      <w:r w:rsidR="00FA3605" w:rsidRPr="00E41394">
        <w:t>model’s</w:t>
      </w:r>
      <w:r w:rsidRPr="00E41394">
        <w:t xml:space="preserve"> efficiency. This leads to the introduction of statistical measure called Cohen’s Kappa.</w:t>
      </w:r>
    </w:p>
    <w:p w14:paraId="66563073" w14:textId="3F22618D" w:rsidR="005A47EF" w:rsidRPr="00E41394" w:rsidRDefault="005A47EF" w:rsidP="005A47EF"/>
    <w:p w14:paraId="138D9C3F" w14:textId="62480EC2" w:rsidR="005A47EF" w:rsidRPr="00E41394" w:rsidRDefault="005A47EF" w:rsidP="005A47EF">
      <w:pPr>
        <w:pStyle w:val="Subtitle"/>
      </w:pPr>
      <w:r w:rsidRPr="00E41394">
        <w:t>Cohen’s Kappa (κ)</w:t>
      </w:r>
      <w:r w:rsidRPr="00E41394">
        <w:rPr>
          <w:rStyle w:val="FootnoteReference"/>
        </w:rPr>
        <w:footnoteReference w:id="10"/>
      </w:r>
    </w:p>
    <w:p w14:paraId="3AAFE904" w14:textId="5691F44F" w:rsidR="005A47EF" w:rsidRPr="00E41394" w:rsidRDefault="00001B11" w:rsidP="005A47EF">
      <w:r>
        <w:tab/>
      </w:r>
      <w:r w:rsidR="005A47EF" w:rsidRPr="00E41394">
        <w:t>This statistic is computed as follows:</w:t>
      </w:r>
    </w:p>
    <w:p w14:paraId="098B06EA" w14:textId="3590260B" w:rsidR="005A47EF" w:rsidRPr="00E41394" w:rsidRDefault="00A4164F" w:rsidP="005A47EF">
      <w:pPr>
        <w:jc w:val="center"/>
        <w:rPr>
          <w:rFonts w:eastAsia="Cambria" w:cs="Cambria"/>
          <w:color w:val="000000"/>
          <w:sz w:val="22"/>
          <w:szCs w:val="22"/>
        </w:rPr>
      </w:pPr>
      <m:oMathPara>
        <m:oMathParaPr>
          <m:jc m:val="center"/>
        </m:oMathParaPr>
        <m:oMath>
          <m:f>
            <m:fPr>
              <m:ctrlPr>
                <w:rPr>
                  <w:rFonts w:ascii="Cambria Math" w:eastAsia="Cambria" w:hAnsi="Cambria Math" w:cs="Cambria"/>
                  <w:i/>
                  <w:color w:val="000000"/>
                  <w:sz w:val="22"/>
                  <w:szCs w:val="22"/>
                </w:rPr>
              </m:ctrlPr>
            </m:fPr>
            <m:num>
              <m:r>
                <w:rPr>
                  <w:rFonts w:ascii="Cambria Math" w:eastAsia="Cambria" w:hAnsi="Cambria Math" w:cs="Cambria"/>
                  <w:color w:val="000000"/>
                  <w:sz w:val="22"/>
                  <w:szCs w:val="22"/>
                </w:rPr>
                <m:t>(observed accuracy - expected accuracy)</m:t>
              </m:r>
            </m:num>
            <m:den>
              <m:r>
                <w:rPr>
                  <w:rFonts w:ascii="Cambria Math" w:eastAsia="Cambria" w:hAnsi="Cambria Math" w:cs="Cambria"/>
                  <w:color w:val="000000"/>
                  <w:sz w:val="22"/>
                  <w:szCs w:val="22"/>
                </w:rPr>
                <m:t>(1 - expected accuracy)</m:t>
              </m:r>
            </m:den>
          </m:f>
        </m:oMath>
      </m:oMathPara>
    </w:p>
    <w:p w14:paraId="0CFC2DC6" w14:textId="77777777" w:rsidR="00DC7001" w:rsidRPr="00E41394" w:rsidRDefault="00DC7001" w:rsidP="005A47EF">
      <w:pPr>
        <w:jc w:val="center"/>
        <w:rPr>
          <w:rFonts w:eastAsia="Cambria" w:cs="Cambria"/>
          <w:color w:val="000000"/>
          <w:sz w:val="22"/>
          <w:szCs w:val="22"/>
        </w:rPr>
      </w:pPr>
    </w:p>
    <w:p w14:paraId="3594E4EC" w14:textId="3F22618D" w:rsidR="005A47EF" w:rsidRPr="00E41394" w:rsidRDefault="005A47EF" w:rsidP="005A47EF">
      <w:r w:rsidRPr="00E41394">
        <w:t>where expected accuracy can be calculated from the performance matrix as follows:</w:t>
      </w:r>
    </w:p>
    <w:p w14:paraId="301F499F" w14:textId="77777777" w:rsidR="00DC7001" w:rsidRPr="00E41394" w:rsidRDefault="00DC7001" w:rsidP="005A47EF"/>
    <w:p w14:paraId="2C1F0821" w14:textId="17F2AA89" w:rsidR="005A47EF" w:rsidRPr="00E41394" w:rsidRDefault="00A4164F" w:rsidP="005A47EF">
      <w:pPr>
        <w:jc w:val="center"/>
        <w:rPr>
          <w:rFonts w:eastAsia="Cambria" w:cs="Cambria"/>
          <w:color w:val="000000"/>
          <w:sz w:val="22"/>
          <w:szCs w:val="22"/>
        </w:rPr>
      </w:pPr>
      <m:oMathPara>
        <m:oMathParaPr>
          <m:jc m:val="center"/>
        </m:oMathParaPr>
        <m:oMath>
          <m:nary>
            <m:naryPr>
              <m:chr m:val="∑"/>
              <m:limLoc m:val="undOvr"/>
              <m:supHide m:val="1"/>
              <m:ctrlPr>
                <w:rPr>
                  <w:rFonts w:ascii="Cambria Math" w:eastAsia="Cambria" w:hAnsi="Cambria Math" w:cs="Cambria"/>
                  <w:i/>
                  <w:color w:val="000000"/>
                  <w:sz w:val="22"/>
                  <w:szCs w:val="22"/>
                </w:rPr>
              </m:ctrlPr>
            </m:naryPr>
            <m:sub>
              <m:r>
                <w:rPr>
                  <w:rFonts w:ascii="Cambria Math" w:eastAsia="Cambria" w:hAnsi="Cambria Math" w:cs="Cambria"/>
                  <w:color w:val="000000"/>
                  <w:sz w:val="22"/>
                  <w:szCs w:val="22"/>
                </w:rPr>
                <m:t>i</m:t>
              </m:r>
            </m:sub>
            <m:sup/>
            <m:e>
              <m:f>
                <m:fPr>
                  <m:ctrlPr>
                    <w:rPr>
                      <w:rFonts w:ascii="Cambria Math" w:eastAsia="Cambria" w:hAnsi="Cambria Math" w:cs="Cambria"/>
                      <w:i/>
                      <w:color w:val="000000"/>
                      <w:sz w:val="22"/>
                      <w:szCs w:val="22"/>
                    </w:rPr>
                  </m:ctrlPr>
                </m:fPr>
                <m:num>
                  <m:r>
                    <w:rPr>
                      <w:rFonts w:ascii="Cambria Math" w:eastAsia="Cambria" w:hAnsi="Cambria Math" w:cs="Cambria"/>
                      <w:color w:val="000000"/>
                      <w:sz w:val="22"/>
                      <w:szCs w:val="22"/>
                    </w:rPr>
                    <m:t>(Conditional positive + Predicted conditional positive)</m:t>
                  </m:r>
                </m:num>
                <m:den>
                  <m:sSup>
                    <m:sSupPr>
                      <m:ctrlPr>
                        <w:rPr>
                          <w:rFonts w:ascii="Cambria Math" w:eastAsia="Cambria" w:hAnsi="Cambria Math" w:cs="Cambria"/>
                          <w:i/>
                          <w:color w:val="000000"/>
                          <w:sz w:val="22"/>
                          <w:szCs w:val="22"/>
                        </w:rPr>
                      </m:ctrlPr>
                    </m:sSupPr>
                    <m:e>
                      <m:r>
                        <w:rPr>
                          <w:rFonts w:ascii="Cambria Math" w:eastAsia="Cambria" w:hAnsi="Cambria Math" w:cs="Cambria"/>
                          <w:color w:val="000000"/>
                          <w:sz w:val="22"/>
                          <w:szCs w:val="22"/>
                        </w:rPr>
                        <m:t>(total number of observations)</m:t>
                      </m:r>
                    </m:e>
                    <m:sup>
                      <m:r>
                        <w:rPr>
                          <w:rFonts w:ascii="Cambria Math" w:eastAsia="Cambria" w:hAnsi="Cambria Math" w:cs="Cambria"/>
                          <w:color w:val="000000"/>
                          <w:sz w:val="22"/>
                          <w:szCs w:val="22"/>
                        </w:rPr>
                        <m:t>2</m:t>
                      </m:r>
                    </m:sup>
                  </m:sSup>
                </m:den>
              </m:f>
            </m:e>
          </m:nary>
          <m:r>
            <w:rPr>
              <w:rFonts w:ascii="Cambria Math" w:eastAsia="Cambria" w:hAnsi="Cambria Math" w:cs="Cambria"/>
              <w:color w:val="000000"/>
              <w:sz w:val="22"/>
              <w:szCs w:val="22"/>
            </w:rPr>
            <m:t xml:space="preserve"> , i∈Classes</m:t>
          </m:r>
        </m:oMath>
      </m:oMathPara>
    </w:p>
    <w:p w14:paraId="3E0518DF" w14:textId="77777777" w:rsidR="00DC7001" w:rsidRPr="00E41394" w:rsidRDefault="00DC7001" w:rsidP="005A47EF">
      <w:pPr>
        <w:jc w:val="center"/>
        <w:rPr>
          <w:rFonts w:eastAsia="Cambria" w:cs="Cambria"/>
          <w:color w:val="000000"/>
          <w:sz w:val="22"/>
          <w:szCs w:val="22"/>
        </w:rPr>
      </w:pPr>
    </w:p>
    <w:p w14:paraId="3D879E06" w14:textId="77777777" w:rsidR="005A47EF" w:rsidRPr="00E41394" w:rsidRDefault="005A47EF" w:rsidP="005A47EF">
      <w:r w:rsidRPr="00E41394">
        <w:tab/>
        <w:t>It must be noted that this statistic is always used in conjunction with a confusion matrix and it assumes values between 0 &amp; 1. The kappa statistic can be majorly used in two ways:</w:t>
      </w:r>
    </w:p>
    <w:p w14:paraId="16C62353" w14:textId="4768D139" w:rsidR="005A47EF" w:rsidRPr="00E41394" w:rsidRDefault="005A47EF" w:rsidP="005A47EF">
      <w:r w:rsidRPr="00E41394">
        <w:t>It can be used to measure the efficiency of the classifier model, especiall</w:t>
      </w:r>
      <w:r w:rsidR="00FA3605" w:rsidRPr="00E41394">
        <w:t>y when the</w:t>
      </w:r>
      <w:r w:rsidRPr="00E41394">
        <w:t xml:space="preserve"> different classes are highly imbalanced. It is more reliable than accuracy because accuracy doesn’t take into account the skewness of the class distribution, however this skewness is accounted for in the expected accuracy.</w:t>
      </w:r>
    </w:p>
    <w:p w14:paraId="4A45E425" w14:textId="3F22618D" w:rsidR="005A47EF" w:rsidRPr="00E41394" w:rsidRDefault="005A47EF" w:rsidP="005A47EF">
      <w:r w:rsidRPr="00E41394">
        <w:t xml:space="preserve">It can also be used to measure which classifier model performs the best (i.e. testing a model against a random classifier). The model with the greatest kappa statistic outperforms all the others. Generally, a kappa greater than 0.4 indicates a moderate performance, greater than 0.6 indicates substantial/good performance while anything above 0.8 is seen as an excellent performance. </w:t>
      </w:r>
    </w:p>
    <w:p w14:paraId="764E33BC" w14:textId="2E64D8C2" w:rsidR="005A47EF" w:rsidRPr="00E41394" w:rsidRDefault="005A47EF" w:rsidP="005A47EF">
      <w:r w:rsidRPr="00E41394">
        <w:t>Since the data distributi</w:t>
      </w:r>
      <w:r w:rsidR="00FA3605" w:rsidRPr="00E41394">
        <w:t>on is imbalanced amongst the</w:t>
      </w:r>
      <w:r w:rsidRPr="00E41394">
        <w:t xml:space="preserve"> four classes (in binned score variable), kappa is good way to access the classifier performance,</w:t>
      </w:r>
    </w:p>
    <w:p w14:paraId="31239A66" w14:textId="77777777" w:rsidR="005A47EF" w:rsidRPr="00E41394" w:rsidRDefault="005A47EF" w:rsidP="005A47EF">
      <w:r w:rsidRPr="00E41394">
        <w:t>However, there may be times when the one performance measure maybe more important than the other. For instance, in a particular instance it may be more desirable to use sensitivity of each class or maybe it takes too long to train the data for a task which is time bound. Hence, we at times may need to look at measures in combination.</w:t>
      </w:r>
      <w:r w:rsidRPr="00E41394">
        <w:tab/>
      </w:r>
    </w:p>
    <w:p w14:paraId="3DE7127F" w14:textId="3F22618D" w:rsidR="005A47EF" w:rsidRPr="00E41394" w:rsidRDefault="005A47EF" w:rsidP="005A47EF"/>
    <w:p w14:paraId="64BD6B00" w14:textId="72317A4C" w:rsidR="005A47EF" w:rsidRPr="00E41394" w:rsidRDefault="005A47EF" w:rsidP="005A47EF">
      <w:pPr>
        <w:pStyle w:val="Subtitle"/>
      </w:pPr>
      <w:r w:rsidRPr="00E41394">
        <w:t>Computational Efficiency</w:t>
      </w:r>
      <w:r w:rsidRPr="00E41394">
        <w:rPr>
          <w:rStyle w:val="FootnoteReference"/>
        </w:rPr>
        <w:footnoteReference w:id="11"/>
      </w:r>
    </w:p>
    <w:p w14:paraId="51BEC92C" w14:textId="77777777" w:rsidR="005A47EF" w:rsidRPr="00E41394" w:rsidRDefault="005A47EF" w:rsidP="005A47EF">
      <w:r w:rsidRPr="00E41394">
        <w:tab/>
        <w:t xml:space="preserve">Computational Efficiency is the amount of resources i.e. the amount of time (specifically in our case) used by an algorithm. To measure the performance of the different classifier, it can be interesting measure especially when the tasks are time bound or when longer computation time results in wastage of other resources (for instance, paid hours). </w:t>
      </w:r>
    </w:p>
    <w:p w14:paraId="1F388596" w14:textId="3F22618D" w:rsidR="005A47EF" w:rsidRPr="00E41394" w:rsidRDefault="005A47EF" w:rsidP="005A47EF">
      <w:r w:rsidRPr="00E41394">
        <w:t xml:space="preserve">In the different classifier, we will only use the time required by the method to train the model as the criterion for evaluation and not include the time required for pre-processing the data as the pre-processed data is freely available and commonly utilised by each classification method. </w:t>
      </w:r>
    </w:p>
    <w:p w14:paraId="566994D9" w14:textId="3F22618D" w:rsidR="005A47EF" w:rsidRPr="00E41394" w:rsidRDefault="005A47EF" w:rsidP="005A47EF"/>
    <w:p w14:paraId="2B801C01" w14:textId="3F22618D" w:rsidR="005A47EF" w:rsidRPr="00E41394" w:rsidRDefault="005A47EF" w:rsidP="005A47EF">
      <w:pPr>
        <w:pStyle w:val="Subtitle"/>
      </w:pPr>
      <w:r w:rsidRPr="00E41394">
        <w:t xml:space="preserve">Sensitivity </w:t>
      </w:r>
    </w:p>
    <w:p w14:paraId="6CBF1DAA" w14:textId="77777777" w:rsidR="005A47EF" w:rsidRPr="00E41394" w:rsidRDefault="005A47EF" w:rsidP="005A47EF">
      <w:r w:rsidRPr="00E41394">
        <w:tab/>
        <w:t xml:space="preserve">Sensitivity evaluates the performance of the classifier with respect to each class. It detects classification rate amongst the true class i.e. it gives the probability of correctly classifying an observation in a particular class given it truly belongs to that class. </w:t>
      </w:r>
    </w:p>
    <w:p w14:paraId="7AE1F1A6" w14:textId="1614575D" w:rsidR="00F60B4C" w:rsidRPr="00E41394" w:rsidRDefault="00F60B4C">
      <w:r w:rsidRPr="00E41394">
        <w:br w:type="page"/>
      </w:r>
    </w:p>
    <w:p w14:paraId="490066EA" w14:textId="3F22618D" w:rsidR="005A47EF" w:rsidRPr="00E41394" w:rsidRDefault="005A47EF" w:rsidP="005A47EF">
      <w:pPr>
        <w:pStyle w:val="Subtitle"/>
      </w:pPr>
      <w:r w:rsidRPr="00E41394">
        <w:lastRenderedPageBreak/>
        <w:t>Precision</w:t>
      </w:r>
    </w:p>
    <w:p w14:paraId="2F78F15B" w14:textId="58D86EBD" w:rsidR="005A47EF" w:rsidRPr="00E41394" w:rsidRDefault="005A47EF" w:rsidP="005A47EF">
      <w:r w:rsidRPr="00E41394">
        <w:tab/>
        <w:t xml:space="preserve">Sensitivity evaluates the performance of the classifier in terms of each class. It detects classification rate amongst the predicted class i.e. it gives the probability of correctly classifying </w:t>
      </w:r>
      <w:r w:rsidR="00491883" w:rsidRPr="00E41394">
        <w:t>an observation</w:t>
      </w:r>
      <w:r w:rsidRPr="00E41394">
        <w:t xml:space="preserve"> in a particular class given it was predicted to belongs in that class.</w:t>
      </w:r>
    </w:p>
    <w:p w14:paraId="39179F66" w14:textId="18FFC585" w:rsidR="00DC7001" w:rsidRPr="00E41394" w:rsidRDefault="00DC7001" w:rsidP="00DC7001">
      <w:pPr>
        <w:pStyle w:val="Heading1"/>
        <w:keepLines w:val="0"/>
        <w:numPr>
          <w:ilvl w:val="0"/>
          <w:numId w:val="1"/>
        </w:numPr>
        <w:spacing w:after="60" w:line="288" w:lineRule="auto"/>
        <w:jc w:val="both"/>
        <w:rPr>
          <w:rFonts w:asciiTheme="minorHAnsi" w:hAnsiTheme="minorHAnsi"/>
          <w:sz w:val="40"/>
          <w:szCs w:val="40"/>
        </w:rPr>
      </w:pPr>
      <w:bookmarkStart w:id="24" w:name="_Toc512254284"/>
      <w:bookmarkStart w:id="25" w:name="_Toc512256027"/>
      <w:r w:rsidRPr="00E41394">
        <w:rPr>
          <w:rFonts w:asciiTheme="minorHAnsi" w:hAnsiTheme="minorHAnsi"/>
          <w:sz w:val="40"/>
          <w:szCs w:val="40"/>
        </w:rPr>
        <w:t>Regression</w:t>
      </w:r>
      <w:bookmarkEnd w:id="24"/>
      <w:bookmarkEnd w:id="25"/>
    </w:p>
    <w:p w14:paraId="5C456CFA" w14:textId="77777777" w:rsidR="003E2EAC" w:rsidRPr="00001B11" w:rsidRDefault="003E2EAC" w:rsidP="003E2EAC">
      <w:pPr>
        <w:rPr>
          <w:rFonts w:cstheme="minorHAnsi"/>
        </w:rPr>
      </w:pPr>
      <w:r w:rsidRPr="00E41394">
        <w:tab/>
      </w:r>
      <w:r w:rsidRPr="00001B11">
        <w:rPr>
          <w:rFonts w:cstheme="minorHAnsi"/>
        </w:rPr>
        <w:t>In this section Linear Regression Analysis is performed on the cleaned IMDB dataset in order to make inferences on how the Response Variable “imdb_score” is affected by the various Independent Variables in the dataset. In doing so, the following questions will be addressed:</w:t>
      </w:r>
    </w:p>
    <w:p w14:paraId="6E728AEF" w14:textId="77777777" w:rsidR="003E2EAC" w:rsidRPr="00001B11" w:rsidRDefault="003E2EAC" w:rsidP="003E2EAC">
      <w:pPr>
        <w:pStyle w:val="ListParagraph"/>
        <w:numPr>
          <w:ilvl w:val="0"/>
          <w:numId w:val="14"/>
        </w:numPr>
        <w:rPr>
          <w:rFonts w:cstheme="minorHAnsi"/>
        </w:rPr>
      </w:pPr>
      <w:r w:rsidRPr="00001B11">
        <w:rPr>
          <w:rFonts w:cstheme="minorHAnsi"/>
        </w:rPr>
        <w:t>Which features have a significant impact on IMDB Score?</w:t>
      </w:r>
    </w:p>
    <w:p w14:paraId="3B48E40B" w14:textId="77777777" w:rsidR="003E2EAC" w:rsidRPr="00001B11" w:rsidRDefault="003E2EAC" w:rsidP="003E2EAC">
      <w:pPr>
        <w:pStyle w:val="ListParagraph"/>
        <w:numPr>
          <w:ilvl w:val="0"/>
          <w:numId w:val="14"/>
        </w:numPr>
        <w:rPr>
          <w:rFonts w:cstheme="minorHAnsi"/>
        </w:rPr>
      </w:pPr>
      <w:r w:rsidRPr="00001B11">
        <w:rPr>
          <w:rFonts w:cstheme="minorHAnsi"/>
        </w:rPr>
        <w:t>What is the effect of each feature on IMDB Score?</w:t>
      </w:r>
    </w:p>
    <w:p w14:paraId="76613F27" w14:textId="77777777" w:rsidR="003E2EAC" w:rsidRPr="00001B11" w:rsidRDefault="003E2EAC" w:rsidP="003E2EAC">
      <w:pPr>
        <w:pStyle w:val="ListParagraph"/>
        <w:numPr>
          <w:ilvl w:val="0"/>
          <w:numId w:val="14"/>
        </w:numPr>
        <w:rPr>
          <w:rFonts w:cstheme="minorHAnsi"/>
        </w:rPr>
      </w:pPr>
      <w:r w:rsidRPr="00001B11">
        <w:rPr>
          <w:rFonts w:cstheme="minorHAnsi"/>
        </w:rPr>
        <w:t>Given a set of features, can IMDB Score be predicted?</w:t>
      </w:r>
    </w:p>
    <w:p w14:paraId="0BC0AE1D" w14:textId="77777777" w:rsidR="003E2EAC" w:rsidRPr="00001B11" w:rsidRDefault="003E2EAC" w:rsidP="003E2EAC">
      <w:pPr>
        <w:rPr>
          <w:rFonts w:cstheme="minorHAnsi"/>
        </w:rPr>
      </w:pPr>
      <w:r w:rsidRPr="00001B11">
        <w:rPr>
          <w:rFonts w:cstheme="minorHAnsi"/>
        </w:rPr>
        <w:t xml:space="preserve">Finally, some of the drawbacks of linear regression will be highlighted, along with remedial measures for (some of) them. </w:t>
      </w:r>
    </w:p>
    <w:p w14:paraId="25EAD541" w14:textId="3D03F7C7" w:rsidR="003E2EAC" w:rsidRPr="00E41394" w:rsidRDefault="003E2EAC" w:rsidP="003E2EAC"/>
    <w:p w14:paraId="454FCEA0" w14:textId="21B6B43B" w:rsidR="00075315" w:rsidRPr="00E41394" w:rsidRDefault="00075315" w:rsidP="00075315">
      <w:pPr>
        <w:pStyle w:val="Heading2"/>
        <w:numPr>
          <w:ilvl w:val="1"/>
          <w:numId w:val="1"/>
        </w:numPr>
        <w:rPr>
          <w:rFonts w:asciiTheme="minorHAnsi" w:hAnsiTheme="minorHAnsi"/>
        </w:rPr>
      </w:pPr>
      <w:bookmarkStart w:id="26" w:name="_Toc512254285"/>
      <w:bookmarkStart w:id="27" w:name="_Toc512256028"/>
      <w:r w:rsidRPr="00E41394">
        <w:rPr>
          <w:rFonts w:asciiTheme="minorHAnsi" w:hAnsiTheme="minorHAnsi"/>
        </w:rPr>
        <w:t>Simple &amp; Multiple Linear Regression</w:t>
      </w:r>
      <w:bookmarkEnd w:id="26"/>
      <w:bookmarkEnd w:id="27"/>
    </w:p>
    <w:p w14:paraId="0B0F092A" w14:textId="77777777" w:rsidR="00BE1029" w:rsidRPr="00E41394" w:rsidRDefault="00BE1029" w:rsidP="00BE1029"/>
    <w:p w14:paraId="1A8F93AD" w14:textId="77777777" w:rsidR="00202D04" w:rsidRPr="00E41394" w:rsidRDefault="00075315" w:rsidP="00202D04">
      <w:r w:rsidRPr="00E41394">
        <w:tab/>
      </w:r>
      <w:r w:rsidR="00202D04" w:rsidRPr="00E41394">
        <w:t xml:space="preserve">Linear Regression is the case of modelling a Linear relationship between a scalar, </w:t>
      </w:r>
      <w:r w:rsidR="00202D04" w:rsidRPr="00E41394">
        <w:rPr>
          <w:b/>
          <w:bCs/>
        </w:rPr>
        <w:t>dependent</w:t>
      </w:r>
      <w:r w:rsidR="00202D04" w:rsidRPr="00E41394">
        <w:t xml:space="preserve"> variable (Y) and at least one </w:t>
      </w:r>
      <w:r w:rsidR="00202D04" w:rsidRPr="00E41394">
        <w:rPr>
          <w:b/>
          <w:bCs/>
        </w:rPr>
        <w:t>independent/explanatory</w:t>
      </w:r>
      <w:r w:rsidR="00202D04" w:rsidRPr="00E41394">
        <w:t xml:space="preserve"> variable (X). </w:t>
      </w:r>
    </w:p>
    <w:p w14:paraId="11210A66" w14:textId="221A1355" w:rsidR="00202D04" w:rsidRPr="00E41394" w:rsidRDefault="00202D04" w:rsidP="00202D04">
      <w:r w:rsidRPr="00E41394">
        <w:t xml:space="preserve">The case of one explanatory variable is called </w:t>
      </w:r>
      <w:r w:rsidRPr="00E41394">
        <w:rPr>
          <w:b/>
          <w:bCs/>
        </w:rPr>
        <w:t>simple linear regression</w:t>
      </w:r>
      <w:r w:rsidR="00AD3D4B" w:rsidRPr="00E41394">
        <w:rPr>
          <w:rStyle w:val="FootnoteReference"/>
          <w:b/>
          <w:bCs/>
        </w:rPr>
        <w:footnoteReference w:id="12"/>
      </w:r>
      <w:r w:rsidRPr="00E41394">
        <w:t xml:space="preserve">. </w:t>
      </w:r>
    </w:p>
    <w:p w14:paraId="65642894" w14:textId="0F97DB85" w:rsidR="001833A4" w:rsidRPr="00E41394" w:rsidRDefault="001833A4" w:rsidP="009712C1"/>
    <w:p w14:paraId="0175B28B" w14:textId="77777777" w:rsidR="00BE1029" w:rsidRPr="00001B11" w:rsidRDefault="00BE1029" w:rsidP="00BE1029">
      <w:pPr>
        <w:autoSpaceDE w:val="0"/>
        <w:autoSpaceDN w:val="0"/>
        <w:adjustRightInd w:val="0"/>
        <w:rPr>
          <w:rFonts w:cstheme="minorHAnsi"/>
          <w:color w:val="000000"/>
        </w:rPr>
      </w:pPr>
      <w:r w:rsidRPr="00001B11">
        <w:rPr>
          <w:rFonts w:cstheme="minorHAnsi"/>
        </w:rPr>
        <w:t xml:space="preserve">The case where multiple explanatory variables are used to model the relationship with the Response variable is called </w:t>
      </w:r>
      <w:r w:rsidRPr="00001B11">
        <w:rPr>
          <w:rFonts w:cstheme="minorHAnsi"/>
          <w:b/>
          <w:bCs/>
        </w:rPr>
        <w:t>multiple linear regression(MLR)</w:t>
      </w:r>
      <w:r w:rsidRPr="00001B11">
        <w:rPr>
          <w:rFonts w:cstheme="minorHAnsi"/>
        </w:rPr>
        <w:t xml:space="preserve">. </w:t>
      </w:r>
    </w:p>
    <w:p w14:paraId="1B4F2D67" w14:textId="77777777" w:rsidR="00BE1029" w:rsidRPr="00001B11" w:rsidRDefault="00BE1029" w:rsidP="00BE1029">
      <w:pPr>
        <w:autoSpaceDE w:val="0"/>
        <w:autoSpaceDN w:val="0"/>
        <w:adjustRightInd w:val="0"/>
        <w:rPr>
          <w:rFonts w:cstheme="minorHAnsi"/>
          <w:color w:val="000000"/>
        </w:rPr>
      </w:pPr>
    </w:p>
    <w:p w14:paraId="1DE76E8D" w14:textId="710777AF" w:rsidR="00BE1029" w:rsidRPr="00001B11" w:rsidRDefault="00BE1029">
      <w:r w:rsidRPr="00001B11">
        <w:t>Performing a Regression of IMDB Score on all the variables in the dataset gives us the following results:</w:t>
      </w:r>
    </w:p>
    <w:p w14:paraId="46F22010" w14:textId="77777777" w:rsidR="00BE1029" w:rsidRPr="00E41394" w:rsidRDefault="00BE1029" w:rsidP="00BE1029"/>
    <w:tbl>
      <w:tblPr>
        <w:tblStyle w:val="TableGrid"/>
        <w:tblW w:w="0" w:type="auto"/>
        <w:tblLook w:val="04A0" w:firstRow="1" w:lastRow="0" w:firstColumn="1" w:lastColumn="0" w:noHBand="0" w:noVBand="1"/>
      </w:tblPr>
      <w:tblGrid>
        <w:gridCol w:w="4505"/>
        <w:gridCol w:w="4505"/>
      </w:tblGrid>
      <w:tr w:rsidR="00BE1029" w:rsidRPr="00E41394" w14:paraId="679B06C1" w14:textId="77777777" w:rsidTr="000D23CC">
        <w:tc>
          <w:tcPr>
            <w:tcW w:w="9010" w:type="dxa"/>
            <w:gridSpan w:val="2"/>
          </w:tcPr>
          <w:p w14:paraId="5288DD34" w14:textId="77777777" w:rsidR="00BE1029" w:rsidRPr="00E41394" w:rsidRDefault="00BE1029" w:rsidP="000D23CC">
            <w:pPr>
              <w:rPr>
                <w:b/>
                <w:bCs/>
              </w:rPr>
            </w:pPr>
            <w:r w:rsidRPr="00E41394">
              <w:rPr>
                <w:b/>
                <w:bCs/>
              </w:rPr>
              <w:t>Performance Measures of the Multiple Linear Regression Model</w:t>
            </w:r>
          </w:p>
        </w:tc>
      </w:tr>
      <w:tr w:rsidR="00BE1029" w:rsidRPr="00E41394" w14:paraId="689F9BF9" w14:textId="77777777" w:rsidTr="000D23CC">
        <w:tc>
          <w:tcPr>
            <w:tcW w:w="4505" w:type="dxa"/>
          </w:tcPr>
          <w:p w14:paraId="415F0569" w14:textId="77777777" w:rsidR="00BE1029" w:rsidRPr="00E41394" w:rsidRDefault="00BE1029" w:rsidP="000D23CC">
            <w:r w:rsidRPr="00E41394">
              <w:t>Residual Standard Error (RSE)</w:t>
            </w:r>
          </w:p>
        </w:tc>
        <w:tc>
          <w:tcPr>
            <w:tcW w:w="4505" w:type="dxa"/>
          </w:tcPr>
          <w:p w14:paraId="755F6B2D" w14:textId="77777777" w:rsidR="00BE1029" w:rsidRPr="00E41394" w:rsidRDefault="00BE1029" w:rsidP="000D23CC">
            <w:pPr>
              <w:jc w:val="center"/>
            </w:pPr>
            <w:r w:rsidRPr="00E41394">
              <w:t>0.7888</w:t>
            </w:r>
          </w:p>
        </w:tc>
      </w:tr>
      <w:tr w:rsidR="00BE1029" w:rsidRPr="00E41394" w14:paraId="22E2B6E1" w14:textId="77777777" w:rsidTr="000D23CC">
        <w:tc>
          <w:tcPr>
            <w:tcW w:w="4505" w:type="dxa"/>
          </w:tcPr>
          <w:p w14:paraId="4E2F9EC2" w14:textId="77777777" w:rsidR="00BE1029" w:rsidRPr="00E41394" w:rsidRDefault="00BE1029" w:rsidP="000D23CC">
            <w:r w:rsidRPr="00E41394">
              <w:t>(Multiple) R-Squared</w:t>
            </w:r>
          </w:p>
        </w:tc>
        <w:tc>
          <w:tcPr>
            <w:tcW w:w="4505" w:type="dxa"/>
          </w:tcPr>
          <w:p w14:paraId="13EA699F" w14:textId="77777777" w:rsidR="00BE1029" w:rsidRPr="00E41394" w:rsidRDefault="00BE1029" w:rsidP="000D23CC">
            <w:pPr>
              <w:jc w:val="center"/>
            </w:pPr>
            <w:r w:rsidRPr="00E41394">
              <w:t>0.4901</w:t>
            </w:r>
          </w:p>
        </w:tc>
      </w:tr>
      <w:tr w:rsidR="00BE1029" w:rsidRPr="00E41394" w14:paraId="41C5BDA9" w14:textId="77777777" w:rsidTr="000D23CC">
        <w:tc>
          <w:tcPr>
            <w:tcW w:w="4505" w:type="dxa"/>
          </w:tcPr>
          <w:p w14:paraId="6E8E9F77" w14:textId="77777777" w:rsidR="00BE1029" w:rsidRPr="00E41394" w:rsidRDefault="00BE1029" w:rsidP="000D23CC">
            <w:r w:rsidRPr="00E41394">
              <w:t>Adjusted R-Squared</w:t>
            </w:r>
          </w:p>
        </w:tc>
        <w:tc>
          <w:tcPr>
            <w:tcW w:w="4505" w:type="dxa"/>
          </w:tcPr>
          <w:p w14:paraId="70888E3D" w14:textId="77777777" w:rsidR="00BE1029" w:rsidRPr="00E41394" w:rsidRDefault="00BE1029" w:rsidP="000D23CC">
            <w:pPr>
              <w:jc w:val="center"/>
            </w:pPr>
            <w:r w:rsidRPr="00E41394">
              <w:t>0.4849</w:t>
            </w:r>
          </w:p>
        </w:tc>
      </w:tr>
      <w:tr w:rsidR="00BE1029" w:rsidRPr="00E41394" w14:paraId="0EADBA3B" w14:textId="77777777" w:rsidTr="000D23CC">
        <w:tc>
          <w:tcPr>
            <w:tcW w:w="4505" w:type="dxa"/>
          </w:tcPr>
          <w:p w14:paraId="5A09CDD7" w14:textId="77777777" w:rsidR="00BE1029" w:rsidRPr="00E41394" w:rsidRDefault="00BE1029" w:rsidP="000D23CC">
            <w:r w:rsidRPr="00E41394">
              <w:t>F-Statistic</w:t>
            </w:r>
          </w:p>
        </w:tc>
        <w:tc>
          <w:tcPr>
            <w:tcW w:w="4505" w:type="dxa"/>
          </w:tcPr>
          <w:p w14:paraId="452A9BF4" w14:textId="77777777" w:rsidR="00BE1029" w:rsidRPr="00E41394" w:rsidRDefault="00BE1029" w:rsidP="000D23CC">
            <w:pPr>
              <w:jc w:val="center"/>
            </w:pPr>
            <w:r w:rsidRPr="00E41394">
              <w:t>87.54</w:t>
            </w:r>
          </w:p>
        </w:tc>
      </w:tr>
      <w:tr w:rsidR="00BE1029" w:rsidRPr="00E41394" w14:paraId="1DD61508" w14:textId="77777777" w:rsidTr="000D23CC">
        <w:tc>
          <w:tcPr>
            <w:tcW w:w="4505" w:type="dxa"/>
          </w:tcPr>
          <w:p w14:paraId="39CE3410" w14:textId="77777777" w:rsidR="00BE1029" w:rsidRPr="00E41394" w:rsidRDefault="00BE1029" w:rsidP="000D23CC">
            <w:r w:rsidRPr="00E41394">
              <w:t>p-value (for entire model)</w:t>
            </w:r>
          </w:p>
        </w:tc>
        <w:tc>
          <w:tcPr>
            <w:tcW w:w="4505" w:type="dxa"/>
          </w:tcPr>
          <w:p w14:paraId="36B0205B" w14:textId="77777777" w:rsidR="00BE1029" w:rsidRPr="00E41394" w:rsidRDefault="00BE1029" w:rsidP="00BE1029">
            <w:pPr>
              <w:keepNext/>
              <w:jc w:val="center"/>
            </w:pPr>
            <w:r w:rsidRPr="00E41394">
              <w:t>&lt;2e-16</w:t>
            </w:r>
          </w:p>
        </w:tc>
      </w:tr>
    </w:tbl>
    <w:p w14:paraId="1B9A171F" w14:textId="44EDAEE0" w:rsidR="00BE1029" w:rsidRPr="00E41394" w:rsidRDefault="00BE1029" w:rsidP="00BE1029">
      <w:pPr>
        <w:pStyle w:val="Caption"/>
        <w:jc w:val="center"/>
      </w:pPr>
      <w:r w:rsidRPr="00E41394">
        <w:t xml:space="preserve">Table </w:t>
      </w:r>
      <w:fldSimple w:instr=" SEQ Table \* ARABIC ">
        <w:r w:rsidR="002B1C79">
          <w:rPr>
            <w:noProof/>
          </w:rPr>
          <w:t>1</w:t>
        </w:r>
      </w:fldSimple>
      <w:r w:rsidRPr="00E41394">
        <w:t>: Results for MLR of IMDB Score on all the other Predictor Variables</w:t>
      </w:r>
    </w:p>
    <w:p w14:paraId="44BFF7BE" w14:textId="0F9526F5" w:rsidR="00BE1029" w:rsidRPr="00105430" w:rsidRDefault="00BE1029" w:rsidP="00BE1029">
      <w:pPr>
        <w:pStyle w:val="Heading2"/>
        <w:numPr>
          <w:ilvl w:val="1"/>
          <w:numId w:val="1"/>
        </w:numPr>
        <w:rPr>
          <w:rFonts w:asciiTheme="minorHAnsi" w:hAnsiTheme="minorHAnsi"/>
        </w:rPr>
      </w:pPr>
      <w:bookmarkStart w:id="28" w:name="_Toc512254286"/>
      <w:bookmarkStart w:id="29" w:name="_Toc512256029"/>
      <w:r w:rsidRPr="00E41394">
        <w:rPr>
          <w:rFonts w:asciiTheme="minorHAnsi" w:hAnsiTheme="minorHAnsi"/>
        </w:rPr>
        <w:t>Estimating &amp; Interpreting Model Coefficients</w:t>
      </w:r>
      <w:bookmarkEnd w:id="28"/>
      <w:bookmarkEnd w:id="29"/>
    </w:p>
    <w:p w14:paraId="14B90E89" w14:textId="77777777" w:rsidR="00462C50" w:rsidRDefault="00BE1029" w:rsidP="00BE1029">
      <w:r w:rsidRPr="00E41394">
        <w:tab/>
      </w:r>
    </w:p>
    <w:p w14:paraId="3C06125C" w14:textId="24E8DED3" w:rsidR="00BE1029" w:rsidRDefault="00BE1029" w:rsidP="00BE1029">
      <w:r w:rsidRPr="00E41394">
        <w:t>Running the aforementioned Simple Linear Regression model in R gives the following output:</w:t>
      </w:r>
    </w:p>
    <w:p w14:paraId="0EE088C1" w14:textId="79B00C94" w:rsidR="00105430" w:rsidRDefault="00105430" w:rsidP="00BE1029"/>
    <w:p w14:paraId="71DF81A6" w14:textId="77777777" w:rsidR="00462C50" w:rsidRDefault="00462C50" w:rsidP="00BE1029"/>
    <w:p w14:paraId="1083A98F" w14:textId="260C859A" w:rsidR="00105430" w:rsidRDefault="00105430" w:rsidP="00BE1029"/>
    <w:p w14:paraId="21009180" w14:textId="2DDAA7A1" w:rsidR="00105430" w:rsidRPr="00E41394" w:rsidRDefault="00105430" w:rsidP="00BE1029"/>
    <w:tbl>
      <w:tblPr>
        <w:tblStyle w:val="TableGrid"/>
        <w:tblW w:w="0" w:type="auto"/>
        <w:tblLook w:val="04A0" w:firstRow="1" w:lastRow="0" w:firstColumn="1" w:lastColumn="0" w:noHBand="0" w:noVBand="1"/>
      </w:tblPr>
      <w:tblGrid>
        <w:gridCol w:w="2006"/>
        <w:gridCol w:w="1761"/>
        <w:gridCol w:w="1754"/>
        <w:gridCol w:w="1750"/>
        <w:gridCol w:w="1739"/>
      </w:tblGrid>
      <w:tr w:rsidR="00BE1029" w:rsidRPr="00E41394" w14:paraId="68C01443" w14:textId="77777777" w:rsidTr="00F60B4C">
        <w:tc>
          <w:tcPr>
            <w:tcW w:w="2006" w:type="dxa"/>
          </w:tcPr>
          <w:p w14:paraId="70E1E212" w14:textId="77777777" w:rsidR="00BE1029" w:rsidRPr="00E41394" w:rsidRDefault="00BE1029" w:rsidP="00BE1029">
            <w:r w:rsidRPr="00E41394">
              <w:lastRenderedPageBreak/>
              <w:t>Coefficients:</w:t>
            </w:r>
          </w:p>
        </w:tc>
        <w:tc>
          <w:tcPr>
            <w:tcW w:w="1761" w:type="dxa"/>
          </w:tcPr>
          <w:p w14:paraId="24AAC686" w14:textId="77777777" w:rsidR="00BE1029" w:rsidRPr="00E41394" w:rsidRDefault="00BE1029" w:rsidP="00BE1029"/>
        </w:tc>
        <w:tc>
          <w:tcPr>
            <w:tcW w:w="1754" w:type="dxa"/>
          </w:tcPr>
          <w:p w14:paraId="468ED16E" w14:textId="77777777" w:rsidR="00BE1029" w:rsidRPr="00E41394" w:rsidRDefault="00BE1029" w:rsidP="00BE1029"/>
        </w:tc>
        <w:tc>
          <w:tcPr>
            <w:tcW w:w="1750" w:type="dxa"/>
          </w:tcPr>
          <w:p w14:paraId="70053F20" w14:textId="77777777" w:rsidR="00BE1029" w:rsidRPr="00E41394" w:rsidRDefault="00BE1029" w:rsidP="00BE1029"/>
        </w:tc>
        <w:tc>
          <w:tcPr>
            <w:tcW w:w="1739" w:type="dxa"/>
          </w:tcPr>
          <w:p w14:paraId="1453AA7C" w14:textId="77777777" w:rsidR="00BE1029" w:rsidRPr="00E41394" w:rsidRDefault="00BE1029" w:rsidP="00BE1029"/>
        </w:tc>
      </w:tr>
      <w:tr w:rsidR="00BE1029" w:rsidRPr="00E41394" w14:paraId="2F48836A" w14:textId="77777777" w:rsidTr="00F60B4C">
        <w:tc>
          <w:tcPr>
            <w:tcW w:w="2006" w:type="dxa"/>
          </w:tcPr>
          <w:p w14:paraId="2BD6378A" w14:textId="77777777" w:rsidR="00BE1029" w:rsidRPr="00E41394" w:rsidRDefault="00BE1029" w:rsidP="00BE1029"/>
        </w:tc>
        <w:tc>
          <w:tcPr>
            <w:tcW w:w="1761" w:type="dxa"/>
          </w:tcPr>
          <w:p w14:paraId="541D83DF" w14:textId="77777777" w:rsidR="00BE1029" w:rsidRPr="00E41394" w:rsidRDefault="00BE1029" w:rsidP="00BE1029">
            <w:r w:rsidRPr="00E41394">
              <w:t>Estimate</w:t>
            </w:r>
          </w:p>
        </w:tc>
        <w:tc>
          <w:tcPr>
            <w:tcW w:w="1754" w:type="dxa"/>
          </w:tcPr>
          <w:p w14:paraId="0B58DA95" w14:textId="77777777" w:rsidR="00BE1029" w:rsidRPr="00E41394" w:rsidRDefault="00BE1029" w:rsidP="00BE1029">
            <w:r w:rsidRPr="00E41394">
              <w:t>Std. Error</w:t>
            </w:r>
          </w:p>
        </w:tc>
        <w:tc>
          <w:tcPr>
            <w:tcW w:w="1750" w:type="dxa"/>
          </w:tcPr>
          <w:p w14:paraId="6AC62E10" w14:textId="77777777" w:rsidR="00BE1029" w:rsidRPr="00E41394" w:rsidRDefault="00BE1029" w:rsidP="00BE1029">
            <w:r w:rsidRPr="00E41394">
              <w:t>t value</w:t>
            </w:r>
          </w:p>
        </w:tc>
        <w:tc>
          <w:tcPr>
            <w:tcW w:w="1739" w:type="dxa"/>
          </w:tcPr>
          <w:p w14:paraId="4FE214E5" w14:textId="77777777" w:rsidR="00BE1029" w:rsidRPr="00E41394" w:rsidRDefault="00BE1029" w:rsidP="00BE1029">
            <w:r w:rsidRPr="00E41394">
              <w:t>Pr(&gt; |t|)</w:t>
            </w:r>
          </w:p>
        </w:tc>
      </w:tr>
      <w:tr w:rsidR="00BE1029" w:rsidRPr="00E41394" w14:paraId="79508A09" w14:textId="77777777" w:rsidTr="00F60B4C">
        <w:tc>
          <w:tcPr>
            <w:tcW w:w="2006" w:type="dxa"/>
          </w:tcPr>
          <w:p w14:paraId="0BE63468" w14:textId="77777777" w:rsidR="00BE1029" w:rsidRPr="00E41394" w:rsidRDefault="00BE1029" w:rsidP="00BE1029">
            <w:r w:rsidRPr="00E41394">
              <w:t>(Intercept)</w:t>
            </w:r>
          </w:p>
        </w:tc>
        <w:tc>
          <w:tcPr>
            <w:tcW w:w="1761" w:type="dxa"/>
          </w:tcPr>
          <w:p w14:paraId="1975246B" w14:textId="77777777" w:rsidR="00BE1029" w:rsidRPr="00E41394" w:rsidRDefault="00BE1029" w:rsidP="00BE1029">
            <w:r w:rsidRPr="00E41394">
              <w:t>6.150</w:t>
            </w:r>
          </w:p>
        </w:tc>
        <w:tc>
          <w:tcPr>
            <w:tcW w:w="1754" w:type="dxa"/>
          </w:tcPr>
          <w:p w14:paraId="3E02DDE9" w14:textId="77777777" w:rsidR="00BE1029" w:rsidRPr="00E41394" w:rsidRDefault="00BE1029" w:rsidP="00BE1029">
            <w:r w:rsidRPr="00E41394">
              <w:t>1.743e-02</w:t>
            </w:r>
          </w:p>
        </w:tc>
        <w:tc>
          <w:tcPr>
            <w:tcW w:w="1750" w:type="dxa"/>
          </w:tcPr>
          <w:p w14:paraId="0F080099" w14:textId="77777777" w:rsidR="00BE1029" w:rsidRPr="00E41394" w:rsidRDefault="00BE1029" w:rsidP="00BE1029">
            <w:r w:rsidRPr="00E41394">
              <w:t>352.88</w:t>
            </w:r>
          </w:p>
        </w:tc>
        <w:tc>
          <w:tcPr>
            <w:tcW w:w="1739" w:type="dxa"/>
          </w:tcPr>
          <w:p w14:paraId="410BB5F7" w14:textId="77777777" w:rsidR="00BE1029" w:rsidRPr="00E41394" w:rsidRDefault="00BE1029" w:rsidP="00BE1029">
            <w:r w:rsidRPr="00E41394">
              <w:t>&lt;2e-16 ***</w:t>
            </w:r>
          </w:p>
        </w:tc>
      </w:tr>
      <w:tr w:rsidR="00BE1029" w:rsidRPr="00E41394" w14:paraId="032D7A30" w14:textId="77777777" w:rsidTr="00F60B4C">
        <w:tc>
          <w:tcPr>
            <w:tcW w:w="2006" w:type="dxa"/>
          </w:tcPr>
          <w:p w14:paraId="21CC7C26" w14:textId="77777777" w:rsidR="00BE1029" w:rsidRPr="00E41394" w:rsidRDefault="00BE1029" w:rsidP="00BE1029">
            <w:r w:rsidRPr="00E41394">
              <w:t>Num_voted_users</w:t>
            </w:r>
          </w:p>
        </w:tc>
        <w:tc>
          <w:tcPr>
            <w:tcW w:w="1761" w:type="dxa"/>
          </w:tcPr>
          <w:p w14:paraId="3CC38177" w14:textId="77777777" w:rsidR="00BE1029" w:rsidRPr="00E41394" w:rsidRDefault="00BE1029" w:rsidP="00BE1029">
            <w:r w:rsidRPr="00E41394">
              <w:t>3.383e-06</w:t>
            </w:r>
          </w:p>
        </w:tc>
        <w:tc>
          <w:tcPr>
            <w:tcW w:w="1754" w:type="dxa"/>
          </w:tcPr>
          <w:p w14:paraId="334A8CE5" w14:textId="77777777" w:rsidR="00BE1029" w:rsidRPr="00E41394" w:rsidRDefault="00BE1029" w:rsidP="00BE1029">
            <w:r w:rsidRPr="00E41394">
              <w:t>1.035e-07</w:t>
            </w:r>
          </w:p>
        </w:tc>
        <w:tc>
          <w:tcPr>
            <w:tcW w:w="1750" w:type="dxa"/>
          </w:tcPr>
          <w:p w14:paraId="4E0BFECA" w14:textId="77777777" w:rsidR="00BE1029" w:rsidRPr="00E41394" w:rsidRDefault="00BE1029" w:rsidP="00BE1029">
            <w:r w:rsidRPr="00E41394">
              <w:t>32.69</w:t>
            </w:r>
          </w:p>
        </w:tc>
        <w:tc>
          <w:tcPr>
            <w:tcW w:w="1739" w:type="dxa"/>
          </w:tcPr>
          <w:p w14:paraId="3D3A5DCE" w14:textId="77777777" w:rsidR="00BE1029" w:rsidRPr="00E41394" w:rsidRDefault="00BE1029" w:rsidP="00BE1029">
            <w:pPr>
              <w:keepNext/>
            </w:pPr>
            <w:r w:rsidRPr="00E41394">
              <w:t>&lt;2e-16 ***</w:t>
            </w:r>
          </w:p>
        </w:tc>
      </w:tr>
    </w:tbl>
    <w:p w14:paraId="02B52875" w14:textId="54D44A98" w:rsidR="00BE1029" w:rsidRPr="00E41394" w:rsidRDefault="00BE1029" w:rsidP="00BE1029">
      <w:pPr>
        <w:pStyle w:val="Caption"/>
        <w:jc w:val="center"/>
      </w:pPr>
      <w:r w:rsidRPr="00E41394">
        <w:t xml:space="preserve">Table </w:t>
      </w:r>
      <w:fldSimple w:instr=" SEQ Table \* ARABIC ">
        <w:r w:rsidR="002B1C79">
          <w:rPr>
            <w:noProof/>
          </w:rPr>
          <w:t>2</w:t>
        </w:r>
      </w:fldSimple>
      <w:r w:rsidRPr="00E41394">
        <w:t>: Coefficient Estimates for Regressing IMDB Score on the "num_voted_users" variable</w:t>
      </w:r>
    </w:p>
    <w:p w14:paraId="7ADDB9A3" w14:textId="3ADD4E87" w:rsidR="00BE1029" w:rsidRPr="00E41394" w:rsidRDefault="00BE1029" w:rsidP="00BE1029">
      <w:r w:rsidRPr="00E41394">
        <w:t xml:space="preserve">The </w:t>
      </w:r>
      <w:r w:rsidRPr="00E41394">
        <w:rPr>
          <w:b/>
          <w:bCs/>
        </w:rPr>
        <w:t xml:space="preserve">Intercept </w:t>
      </w:r>
      <w:r w:rsidRPr="00E41394">
        <w:t>term (</w:t>
      </w:r>
      <m:oMath>
        <m:r>
          <w:rPr>
            <w:rFonts w:ascii="Cambria Math" w:hAnsi="Cambria Math"/>
          </w:rPr>
          <m:t>β</m:t>
        </m:r>
      </m:oMath>
      <w:r w:rsidRPr="00E41394">
        <w:rPr>
          <w:vertAlign w:val="subscript"/>
        </w:rPr>
        <w:t>0</w:t>
      </w:r>
      <w:r w:rsidRPr="00E41394">
        <w:t xml:space="preserve">) indicates that the mean IMDB Score for a movie is 6.15. </w:t>
      </w:r>
    </w:p>
    <w:p w14:paraId="2727AEB4" w14:textId="2C40E93D" w:rsidR="00BE1029" w:rsidRPr="00E41394" w:rsidRDefault="00BE1029" w:rsidP="00BE1029">
      <w:r w:rsidRPr="00E41394">
        <w:t xml:space="preserve">The </w:t>
      </w:r>
      <w:r w:rsidRPr="00E41394">
        <w:rPr>
          <w:b/>
          <w:bCs/>
        </w:rPr>
        <w:t xml:space="preserve">Slope </w:t>
      </w:r>
      <w:r w:rsidRPr="00E41394">
        <w:t>term (</w:t>
      </w:r>
      <m:oMath>
        <m:r>
          <w:rPr>
            <w:rFonts w:ascii="Cambria Math" w:hAnsi="Cambria Math"/>
          </w:rPr>
          <m:t>β</m:t>
        </m:r>
      </m:oMath>
      <w:r w:rsidRPr="00E41394">
        <w:rPr>
          <w:vertAlign w:val="subscript"/>
        </w:rPr>
        <w:t>1</w:t>
      </w:r>
      <w:r w:rsidRPr="00E41394">
        <w:t>) is the value of Y when X changes by one unit; in this case, when the Number of voted users increases by 1, the IMDB Score for a movie will rise by 0.0000034 units.</w:t>
      </w:r>
    </w:p>
    <w:p w14:paraId="3865F167" w14:textId="77777777" w:rsidR="00BE1029" w:rsidRPr="00E41394" w:rsidRDefault="00BE1029" w:rsidP="00BE1029">
      <w:r w:rsidRPr="00E41394">
        <w:t xml:space="preserve">Thus, the IMDB Score for a movie which has only one predictor variable (“num_voted_users”) is approximately </w:t>
      </w:r>
      <w:r w:rsidRPr="00E41394">
        <w:rPr>
          <w:b/>
          <w:bCs/>
        </w:rPr>
        <w:t>6.15</w:t>
      </w:r>
      <w:r w:rsidRPr="00E41394">
        <w:t xml:space="preserve">. </w:t>
      </w:r>
    </w:p>
    <w:p w14:paraId="238C29AC" w14:textId="1D793B06" w:rsidR="00BE1029" w:rsidRPr="00E41394" w:rsidRDefault="00BE1029" w:rsidP="00BE1029"/>
    <w:p w14:paraId="604DA709" w14:textId="1E0DF065" w:rsidR="00BE1029" w:rsidRPr="00E41394" w:rsidRDefault="00BE1029" w:rsidP="00BE1029">
      <w:pPr>
        <w:pStyle w:val="Heading2"/>
        <w:numPr>
          <w:ilvl w:val="1"/>
          <w:numId w:val="1"/>
        </w:numPr>
        <w:rPr>
          <w:rFonts w:asciiTheme="minorHAnsi" w:hAnsiTheme="minorHAnsi"/>
        </w:rPr>
      </w:pPr>
      <w:bookmarkStart w:id="30" w:name="_Toc512254287"/>
      <w:bookmarkStart w:id="31" w:name="_Toc512256030"/>
      <w:r w:rsidRPr="00E41394">
        <w:rPr>
          <w:rFonts w:asciiTheme="minorHAnsi" w:hAnsiTheme="minorHAnsi"/>
        </w:rPr>
        <w:t>Issues &amp; Improvements to the Regression Model</w:t>
      </w:r>
      <w:bookmarkEnd w:id="30"/>
      <w:bookmarkEnd w:id="31"/>
    </w:p>
    <w:p w14:paraId="16C73C1A" w14:textId="77777777" w:rsidR="00BE1029" w:rsidRPr="00E41394" w:rsidRDefault="00BE1029" w:rsidP="00BE1029"/>
    <w:p w14:paraId="3C3FC2C9" w14:textId="77777777" w:rsidR="00BE1029" w:rsidRPr="00E41394" w:rsidRDefault="00BE1029" w:rsidP="00BE1029">
      <w:r w:rsidRPr="00E41394">
        <w:tab/>
        <w:t>In this section, the Issues ingrained in a Linear Regression Model will be discussed, along with remedial measures for (some of) them.</w:t>
      </w:r>
    </w:p>
    <w:p w14:paraId="71FE6872" w14:textId="77777777" w:rsidR="00BE1029" w:rsidRPr="00E41394" w:rsidRDefault="00BE1029" w:rsidP="00BE1029">
      <w:pPr>
        <w:pStyle w:val="Heading3"/>
        <w:rPr>
          <w:rFonts w:asciiTheme="minorHAnsi" w:hAnsiTheme="minorHAnsi"/>
        </w:rPr>
      </w:pPr>
    </w:p>
    <w:p w14:paraId="75205A34" w14:textId="1BA70884" w:rsidR="00BE1029" w:rsidRPr="00E41394" w:rsidRDefault="00BE1029" w:rsidP="00BE1029">
      <w:pPr>
        <w:pStyle w:val="Heading3"/>
        <w:rPr>
          <w:rFonts w:asciiTheme="minorHAnsi" w:hAnsiTheme="minorHAnsi"/>
        </w:rPr>
      </w:pPr>
      <w:bookmarkStart w:id="32" w:name="_Toc512254288"/>
      <w:bookmarkStart w:id="33" w:name="_Toc512256031"/>
      <w:r w:rsidRPr="00E41394">
        <w:rPr>
          <w:rFonts w:asciiTheme="minorHAnsi" w:hAnsiTheme="minorHAnsi"/>
        </w:rPr>
        <w:t>Multicollinearity</w:t>
      </w:r>
      <w:bookmarkEnd w:id="32"/>
      <w:bookmarkEnd w:id="33"/>
      <w:r w:rsidRPr="00E41394">
        <w:rPr>
          <w:rFonts w:asciiTheme="minorHAnsi" w:hAnsiTheme="minorHAnsi"/>
        </w:rPr>
        <w:t xml:space="preserve"> </w:t>
      </w:r>
    </w:p>
    <w:p w14:paraId="75317E24" w14:textId="77777777" w:rsidR="00BE1029" w:rsidRPr="00E41394" w:rsidRDefault="00BE1029" w:rsidP="00BE1029">
      <w:r w:rsidRPr="00E41394">
        <w:t xml:space="preserve">Multicollinearity is the situation where one or more predictors in the Model are related not just to the Response, but to each other. Whereas slight collinearity isn’t necessarily a problem, strong collinearity between variables will inflate the standard errors of the regression coefficients and make the model unstable. This can cause variables which are highly related to the response to be deemed insignificant. </w:t>
      </w:r>
    </w:p>
    <w:p w14:paraId="06C111A9" w14:textId="77777777" w:rsidR="00BE1029" w:rsidRPr="00E41394" w:rsidRDefault="00BE1029" w:rsidP="00BE1029">
      <w:r w:rsidRPr="00E41394">
        <w:t xml:space="preserve">A way to detect multicollinearity is to compute the </w:t>
      </w:r>
      <w:r w:rsidRPr="00E41394">
        <w:rPr>
          <w:b/>
          <w:bCs/>
        </w:rPr>
        <w:t xml:space="preserve">variance inflation factor (VIF) </w:t>
      </w:r>
      <w:r w:rsidRPr="00E41394">
        <w:t>which is simply:</w:t>
      </w:r>
    </w:p>
    <w:p w14:paraId="37CF2722" w14:textId="5EABD88C" w:rsidR="00BE1029" w:rsidRPr="00E41394" w:rsidRDefault="00BE1029" w:rsidP="00BE1029">
      <w:pPr>
        <w:rPr>
          <w:i/>
          <w:iCs/>
        </w:rPr>
      </w:pPr>
      <m:oMathPara>
        <m:oMath>
          <m:r>
            <w:rPr>
              <w:rFonts w:ascii="Cambria Math" w:hAnsi="Cambria Math"/>
            </w:rPr>
            <m:t>VIF</m:t>
          </m:r>
          <m:d>
            <m:dPr>
              <m:ctrlPr>
                <w:rPr>
                  <w:rFonts w:ascii="Cambria Math" w:hAnsi="Cambria Math"/>
                  <w:i/>
                  <w:iCs/>
                </w:rPr>
              </m:ctrlPr>
            </m:dPr>
            <m:e>
              <m:sSub>
                <m:sSubPr>
                  <m:ctrlPr>
                    <w:rPr>
                      <w:rFonts w:ascii="Cambria Math" w:hAnsi="Cambria Math"/>
                      <w:i/>
                      <w:iCs/>
                    </w:rPr>
                  </m:ctrlPr>
                </m:sSubPr>
                <m:e>
                  <m:r>
                    <w:rPr>
                      <w:rFonts w:ascii="Cambria Math" w:hAnsi="Cambria Math"/>
                    </w:rPr>
                    <m:t>β</m:t>
                  </m:r>
                </m:e>
                <m:sub>
                  <m:r>
                    <w:rPr>
                      <w:rFonts w:ascii="Cambria Math" w:hAnsi="Cambria Math"/>
                    </w:rPr>
                    <m:t>j</m:t>
                  </m:r>
                </m:sub>
              </m:sSub>
            </m:e>
          </m:d>
          <m:r>
            <w:rPr>
              <w:rFonts w:ascii="Cambria Math" w:hAnsi="Cambria Math"/>
            </w:rPr>
            <m:t>=</m:t>
          </m:r>
          <m:f>
            <m:fPr>
              <m:ctrlPr>
                <w:rPr>
                  <w:rFonts w:ascii="Cambria Math" w:hAnsi="Cambria Math"/>
                  <w:i/>
                  <w:iCs/>
                </w:rPr>
              </m:ctrlPr>
            </m:fPr>
            <m:num>
              <m:r>
                <w:rPr>
                  <w:rFonts w:ascii="Cambria Math" w:hAnsi="Cambria Math"/>
                </w:rPr>
                <m:t>Var</m:t>
              </m:r>
              <m:d>
                <m:dPr>
                  <m:ctrlPr>
                    <w:rPr>
                      <w:rFonts w:ascii="Cambria Math" w:hAnsi="Cambria Math"/>
                      <w:i/>
                      <w:iCs/>
                    </w:rPr>
                  </m:ctrlPr>
                </m:dPr>
                <m:e>
                  <m:sSub>
                    <m:sSubPr>
                      <m:ctrlPr>
                        <w:rPr>
                          <w:rFonts w:ascii="Cambria Math" w:hAnsi="Cambria Math"/>
                          <w:i/>
                          <w:iCs/>
                        </w:rPr>
                      </m:ctrlPr>
                    </m:sSubPr>
                    <m:e>
                      <m:r>
                        <w:rPr>
                          <w:rFonts w:ascii="Cambria Math" w:hAnsi="Cambria Math"/>
                        </w:rPr>
                        <m:t>β</m:t>
                      </m:r>
                    </m:e>
                    <m:sub>
                      <m:r>
                        <w:rPr>
                          <w:rFonts w:ascii="Cambria Math" w:hAnsi="Cambria Math"/>
                        </w:rPr>
                        <m:t>j</m:t>
                      </m:r>
                    </m:sub>
                  </m:sSub>
                </m:e>
              </m:d>
              <m:r>
                <w:rPr>
                  <w:rFonts w:ascii="Cambria Math" w:hAnsi="Cambria Math"/>
                </w:rPr>
                <m:t xml:space="preserve"> fitting full Model</m:t>
              </m:r>
              <m:r>
                <m:rPr>
                  <m:sty m:val="p"/>
                </m:rPr>
                <w:rPr>
                  <w:rFonts w:ascii="Cambria Math" w:hAnsi="Cambria Math"/>
                </w:rPr>
                <m:t xml:space="preserve"> </m:t>
              </m:r>
            </m:num>
            <m:den>
              <m:r>
                <w:rPr>
                  <w:rFonts w:ascii="Cambria Math" w:hAnsi="Cambria Math"/>
                </w:rPr>
                <m:t>Var</m:t>
              </m:r>
              <m:d>
                <m:dPr>
                  <m:ctrlPr>
                    <w:rPr>
                      <w:rFonts w:ascii="Cambria Math" w:hAnsi="Cambria Math"/>
                      <w:i/>
                      <w:iCs/>
                    </w:rPr>
                  </m:ctrlPr>
                </m:dPr>
                <m:e>
                  <m:sSub>
                    <m:sSubPr>
                      <m:ctrlPr>
                        <w:rPr>
                          <w:rFonts w:ascii="Cambria Math" w:hAnsi="Cambria Math"/>
                          <w:i/>
                          <w:iCs/>
                        </w:rPr>
                      </m:ctrlPr>
                    </m:sSubPr>
                    <m:e>
                      <m:r>
                        <w:rPr>
                          <w:rFonts w:ascii="Cambria Math" w:hAnsi="Cambria Math"/>
                        </w:rPr>
                        <m:t>β</m:t>
                      </m:r>
                    </m:e>
                    <m:sub>
                      <m:r>
                        <w:rPr>
                          <w:rFonts w:ascii="Cambria Math" w:hAnsi="Cambria Math"/>
                        </w:rPr>
                        <m:t>j</m:t>
                      </m:r>
                    </m:sub>
                  </m:sSub>
                </m:e>
              </m:d>
              <m:r>
                <w:rPr>
                  <w:rFonts w:ascii="Cambria Math" w:hAnsi="Cambria Math"/>
                </w:rPr>
                <m:t xml:space="preserve"> fitting Model with </m:t>
              </m:r>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 xml:space="preserve"> Only </m:t>
              </m:r>
              <m:r>
                <m:rPr>
                  <m:sty m:val="p"/>
                </m:rPr>
                <w:rPr>
                  <w:rFonts w:ascii="Cambria Math" w:hAnsi="Cambria Math"/>
                </w:rPr>
                <m:t xml:space="preserve"> </m:t>
              </m:r>
            </m:den>
          </m:f>
        </m:oMath>
      </m:oMathPara>
    </w:p>
    <w:p w14:paraId="211D19AC" w14:textId="5EBDC3DD" w:rsidR="00ED2967" w:rsidRPr="00E41394" w:rsidRDefault="00BE1029" w:rsidP="00BE1029">
      <w:r w:rsidRPr="00E41394">
        <w:t>As a general rule, if a variable has a VIF greater than 5, this usually indicates multicollinearity</w:t>
      </w:r>
      <w:r w:rsidRPr="00E41394">
        <w:rPr>
          <w:rStyle w:val="FootnoteReference"/>
        </w:rPr>
        <w:footnoteReference w:id="13"/>
      </w:r>
      <w:r w:rsidR="363A6D5D" w:rsidRPr="00E41394">
        <w:t>.</w:t>
      </w:r>
    </w:p>
    <w:p w14:paraId="746E988C" w14:textId="77777777" w:rsidR="00BE1029" w:rsidRPr="00E41394" w:rsidRDefault="00BE1029" w:rsidP="00BE1029"/>
    <w:tbl>
      <w:tblPr>
        <w:tblStyle w:val="TableGrid"/>
        <w:tblW w:w="0" w:type="auto"/>
        <w:tblLook w:val="04A0" w:firstRow="1" w:lastRow="0" w:firstColumn="1" w:lastColumn="0" w:noHBand="0" w:noVBand="1"/>
      </w:tblPr>
      <w:tblGrid>
        <w:gridCol w:w="4505"/>
        <w:gridCol w:w="4505"/>
      </w:tblGrid>
      <w:tr w:rsidR="00BE1029" w:rsidRPr="00E41394" w14:paraId="7EF61019" w14:textId="77777777" w:rsidTr="000D23CC">
        <w:tc>
          <w:tcPr>
            <w:tcW w:w="4505" w:type="dxa"/>
          </w:tcPr>
          <w:p w14:paraId="51DF347C" w14:textId="77777777" w:rsidR="00BE1029" w:rsidRPr="00E41394" w:rsidRDefault="00BE1029" w:rsidP="00BE1029">
            <w:pPr>
              <w:rPr>
                <w:b/>
                <w:bCs/>
              </w:rPr>
            </w:pPr>
            <w:r w:rsidRPr="00E41394">
              <w:rPr>
                <w:b/>
                <w:bCs/>
              </w:rPr>
              <w:t>Variables with VIF Above 5 before Adj. for Multicollinearity</w:t>
            </w:r>
          </w:p>
        </w:tc>
        <w:tc>
          <w:tcPr>
            <w:tcW w:w="4505" w:type="dxa"/>
          </w:tcPr>
          <w:p w14:paraId="7AED5C2C" w14:textId="77777777" w:rsidR="00BE1029" w:rsidRPr="00E41394" w:rsidRDefault="00BE1029" w:rsidP="00BE1029">
            <w:r w:rsidRPr="00E41394">
              <w:rPr>
                <w:b/>
                <w:bCs/>
              </w:rPr>
              <w:t>Variables with VIF Above 5 after Adj. for Multicollinearity</w:t>
            </w:r>
          </w:p>
        </w:tc>
      </w:tr>
      <w:tr w:rsidR="00BE1029" w:rsidRPr="00E41394" w14:paraId="20C6546F" w14:textId="77777777" w:rsidTr="000D23CC">
        <w:tc>
          <w:tcPr>
            <w:tcW w:w="4505" w:type="dxa"/>
          </w:tcPr>
          <w:p w14:paraId="40D482B2" w14:textId="77777777" w:rsidR="00BE1029" w:rsidRPr="00E41394" w:rsidRDefault="00BE1029" w:rsidP="00BE1029">
            <w:r w:rsidRPr="00E41394">
              <w:t xml:space="preserve">Actor_1_facebook_likes = </w:t>
            </w:r>
            <w:r w:rsidRPr="00E41394">
              <w:rPr>
                <w:b/>
                <w:bCs/>
              </w:rPr>
              <w:t>219.14</w:t>
            </w:r>
          </w:p>
        </w:tc>
        <w:tc>
          <w:tcPr>
            <w:tcW w:w="4505" w:type="dxa"/>
          </w:tcPr>
          <w:p w14:paraId="33A6CAFE" w14:textId="77777777" w:rsidR="00BE1029" w:rsidRPr="00E41394" w:rsidRDefault="00BE1029" w:rsidP="00BE1029">
            <w:r w:rsidRPr="00E41394">
              <w:t>-</w:t>
            </w:r>
          </w:p>
        </w:tc>
      </w:tr>
      <w:tr w:rsidR="00BE1029" w:rsidRPr="00E41394" w14:paraId="6B8126AC" w14:textId="77777777" w:rsidTr="000D23CC">
        <w:tc>
          <w:tcPr>
            <w:tcW w:w="4505" w:type="dxa"/>
          </w:tcPr>
          <w:p w14:paraId="73A1D7D9" w14:textId="77777777" w:rsidR="00BE1029" w:rsidRPr="00E41394" w:rsidRDefault="00BE1029" w:rsidP="00BE1029">
            <w:pPr>
              <w:rPr>
                <w:b/>
                <w:bCs/>
              </w:rPr>
            </w:pPr>
            <w:r w:rsidRPr="00E41394">
              <w:t xml:space="preserve">Actor_2_facebook_likes = </w:t>
            </w:r>
            <w:r w:rsidRPr="00E41394">
              <w:rPr>
                <w:b/>
                <w:bCs/>
              </w:rPr>
              <w:t>19.29</w:t>
            </w:r>
          </w:p>
        </w:tc>
        <w:tc>
          <w:tcPr>
            <w:tcW w:w="4505" w:type="dxa"/>
          </w:tcPr>
          <w:p w14:paraId="22E2A282" w14:textId="77777777" w:rsidR="00BE1029" w:rsidRPr="00E41394" w:rsidRDefault="00BE1029" w:rsidP="00BE1029">
            <w:r w:rsidRPr="00E41394">
              <w:t>-</w:t>
            </w:r>
          </w:p>
        </w:tc>
      </w:tr>
      <w:tr w:rsidR="00BE1029" w:rsidRPr="00E41394" w14:paraId="021E17F8" w14:textId="77777777" w:rsidTr="000D23CC">
        <w:tc>
          <w:tcPr>
            <w:tcW w:w="4505" w:type="dxa"/>
          </w:tcPr>
          <w:p w14:paraId="54B57F55" w14:textId="77777777" w:rsidR="00BE1029" w:rsidRPr="00E41394" w:rsidRDefault="00BE1029" w:rsidP="00BE1029">
            <w:pPr>
              <w:rPr>
                <w:b/>
                <w:bCs/>
              </w:rPr>
            </w:pPr>
            <w:r w:rsidRPr="00E41394">
              <w:t xml:space="preserve">Cast_total_facebook_likes = </w:t>
            </w:r>
            <w:r w:rsidRPr="00E41394">
              <w:rPr>
                <w:b/>
                <w:bCs/>
              </w:rPr>
              <w:t>325.01</w:t>
            </w:r>
          </w:p>
        </w:tc>
        <w:tc>
          <w:tcPr>
            <w:tcW w:w="4505" w:type="dxa"/>
          </w:tcPr>
          <w:p w14:paraId="51E2BA9E" w14:textId="77777777" w:rsidR="00BE1029" w:rsidRPr="00E41394" w:rsidRDefault="00BE1029" w:rsidP="00BE1029">
            <w:pPr>
              <w:keepNext/>
              <w:rPr>
                <w:b/>
                <w:bCs/>
              </w:rPr>
            </w:pPr>
            <w:r w:rsidRPr="00E41394">
              <w:rPr>
                <w:b/>
                <w:bCs/>
              </w:rPr>
              <w:t>2.07</w:t>
            </w:r>
          </w:p>
        </w:tc>
      </w:tr>
    </w:tbl>
    <w:p w14:paraId="23DACAE9" w14:textId="48067D08" w:rsidR="00BE1029" w:rsidRPr="00E41394" w:rsidRDefault="00BE1029" w:rsidP="00ED2967">
      <w:pPr>
        <w:pStyle w:val="Caption"/>
        <w:jc w:val="center"/>
      </w:pPr>
      <w:r w:rsidRPr="00E41394">
        <w:t xml:space="preserve">Table </w:t>
      </w:r>
      <w:fldSimple w:instr=" SEQ Table \* ARABIC ">
        <w:r w:rsidR="002B1C79">
          <w:rPr>
            <w:noProof/>
          </w:rPr>
          <w:t>3</w:t>
        </w:r>
      </w:fldSimple>
      <w:r w:rsidRPr="00E41394">
        <w:t>: Left: Variance Inflation Factor (VIF) values for VIFs greater than 5 in the Multiple Regression Model. Right: Removing the least correlated variables with the Response, it can be seen that the VIF for one of the highly collinear variables is within the acceptable range (of below 5).</w:t>
      </w:r>
    </w:p>
    <w:p w14:paraId="55B12559" w14:textId="77777777" w:rsidR="00BE1029" w:rsidRPr="00E41394" w:rsidRDefault="00BE1029" w:rsidP="00BE1029">
      <w:pPr>
        <w:pStyle w:val="Subtitle"/>
      </w:pPr>
      <w:r w:rsidRPr="00E41394">
        <w:t>How do we decide which variable to exclude?</w:t>
      </w:r>
    </w:p>
    <w:p w14:paraId="07F29FAD" w14:textId="77777777" w:rsidR="00BE1029" w:rsidRPr="00E41394" w:rsidRDefault="00BE1029" w:rsidP="00BE1029">
      <w:r w:rsidRPr="00E41394">
        <w:t xml:space="preserve">Upon introspection of the correlation with each of the highly collinear variables on IMDB Score, there is a similar correlation amongst them, with “actor_1_facebook_likes” and “actor_2_facebook_likes” being the least correlated. However, regressing IMDB Score by taking out each of the 3 collinear variables, it is found that the model without </w:t>
      </w:r>
      <w:r w:rsidRPr="00E41394">
        <w:lastRenderedPageBreak/>
        <w:t>“actor_2_facebook_likes” gives us the highest Adjusted R</w:t>
      </w:r>
      <w:r w:rsidRPr="00E41394">
        <w:rPr>
          <w:vertAlign w:val="superscript"/>
        </w:rPr>
        <w:t>2</w:t>
      </w:r>
      <w:r w:rsidRPr="00E41394">
        <w:t xml:space="preserve"> value of 48.43%. Thus, the “actor_2_facebook_likes” variable will be excluded from the IMDB dataset. By further removing the next least correlated variable with the response, “actor_1_facebook_likes”, and calculating VIF scores, it is observed that no variable has a VIF of 5 or above.</w:t>
      </w:r>
    </w:p>
    <w:p w14:paraId="01E4693F" w14:textId="77777777" w:rsidR="00BE1029" w:rsidRPr="00E41394" w:rsidRDefault="00BE1029" w:rsidP="00BE1029"/>
    <w:p w14:paraId="32A64E9C" w14:textId="77777777" w:rsidR="00BE1029" w:rsidRPr="00E41394" w:rsidRDefault="00BE1029" w:rsidP="00ED2967">
      <w:pPr>
        <w:pStyle w:val="Heading3"/>
        <w:rPr>
          <w:rFonts w:asciiTheme="minorHAnsi" w:hAnsiTheme="minorHAnsi"/>
        </w:rPr>
      </w:pPr>
      <w:bookmarkStart w:id="34" w:name="_Toc512254289"/>
      <w:bookmarkStart w:id="35" w:name="_Toc512256032"/>
      <w:r w:rsidRPr="00E41394">
        <w:rPr>
          <w:rFonts w:asciiTheme="minorHAnsi" w:hAnsiTheme="minorHAnsi"/>
        </w:rPr>
        <w:t>Relaxing the Additive Assumption</w:t>
      </w:r>
      <w:bookmarkEnd w:id="34"/>
      <w:bookmarkEnd w:id="35"/>
    </w:p>
    <w:p w14:paraId="31227D68" w14:textId="77777777" w:rsidR="00BE1029" w:rsidRPr="00E41394" w:rsidRDefault="00BE1029" w:rsidP="00BE1029">
      <w:r w:rsidRPr="00E41394">
        <w:t>Linear Regression has the restrictive assumption that the change in the Response to a unit change in X</w:t>
      </w:r>
      <w:r w:rsidRPr="00E41394">
        <w:rPr>
          <w:vertAlign w:val="subscript"/>
        </w:rPr>
        <w:t>j</w:t>
      </w:r>
      <w:r w:rsidRPr="00E41394">
        <w:t xml:space="preserve"> is independent of the other predictors. This certainly may not be the case as IMDB Score may also be responsive to a simultaneous change in 2 or more variables. Looking at the data, two such relationships can be observed:</w:t>
      </w:r>
    </w:p>
    <w:p w14:paraId="1331DB3F" w14:textId="77777777" w:rsidR="00BE1029" w:rsidRPr="00E41394" w:rsidRDefault="00BE1029" w:rsidP="00BE1029">
      <w:r w:rsidRPr="00E41394">
        <w:t>If the “</w:t>
      </w:r>
      <w:r w:rsidRPr="00E41394">
        <w:rPr>
          <w:b/>
          <w:bCs/>
        </w:rPr>
        <w:t>cast_total_facebook_likes</w:t>
      </w:r>
      <w:r w:rsidRPr="00E41394">
        <w:t>” variable changes, then “</w:t>
      </w:r>
      <w:r w:rsidRPr="00E41394">
        <w:rPr>
          <w:b/>
          <w:bCs/>
        </w:rPr>
        <w:t>movie_facebook_likes</w:t>
      </w:r>
      <w:r w:rsidRPr="00E41394">
        <w:t>” may also change, thus affecting IMDB Score.</w:t>
      </w:r>
    </w:p>
    <w:p w14:paraId="7AB4B8E7" w14:textId="77777777" w:rsidR="00BE1029" w:rsidRPr="00E41394" w:rsidRDefault="00BE1029" w:rsidP="00BE1029">
      <w:r w:rsidRPr="00E41394">
        <w:t>Further, if “</w:t>
      </w:r>
      <w:r w:rsidRPr="00E41394">
        <w:rPr>
          <w:b/>
          <w:bCs/>
        </w:rPr>
        <w:t>num_critic_for_reviews</w:t>
      </w:r>
      <w:r w:rsidRPr="00E41394">
        <w:t>” changes, then “</w:t>
      </w:r>
      <w:r w:rsidRPr="00E41394">
        <w:rPr>
          <w:b/>
          <w:bCs/>
        </w:rPr>
        <w:t>num_voted_users</w:t>
      </w:r>
      <w:r w:rsidRPr="00E41394">
        <w:t>” and “</w:t>
      </w:r>
      <w:r w:rsidRPr="00E41394">
        <w:rPr>
          <w:b/>
          <w:bCs/>
        </w:rPr>
        <w:t>num_user_for_reviews</w:t>
      </w:r>
      <w:r w:rsidRPr="00E41394">
        <w:t xml:space="preserve">” will also change, also affecting IMDB Score. </w:t>
      </w:r>
    </w:p>
    <w:p w14:paraId="02267EE4" w14:textId="77777777" w:rsidR="00BE1029" w:rsidRPr="00E41394" w:rsidRDefault="00BE1029" w:rsidP="00BE1029"/>
    <w:p w14:paraId="19DEA5CE" w14:textId="77777777" w:rsidR="00BE1029" w:rsidRPr="00E41394" w:rsidRDefault="00BE1029" w:rsidP="00BE1029">
      <w:r w:rsidRPr="00E41394">
        <w:t xml:space="preserve">These extra predictors are called </w:t>
      </w:r>
      <w:r w:rsidRPr="00E41394">
        <w:rPr>
          <w:b/>
          <w:bCs/>
        </w:rPr>
        <w:t>interaction terms</w:t>
      </w:r>
      <w:r w:rsidRPr="00E41394">
        <w:t>. For illustrative purposes, the procedure of adding only one of the above terms to the regression model will be demonstrated:</w:t>
      </w:r>
    </w:p>
    <w:p w14:paraId="0D8B936D" w14:textId="77777777" w:rsidR="00BE1029" w:rsidRPr="00E41394" w:rsidRDefault="00BE1029" w:rsidP="00BE1029">
      <w:r w:rsidRPr="00E41394">
        <w:t>Suppose X</w:t>
      </w:r>
      <w:r w:rsidRPr="00E41394">
        <w:rPr>
          <w:vertAlign w:val="subscript"/>
        </w:rPr>
        <w:t>1</w:t>
      </w:r>
      <w:r w:rsidRPr="00E41394">
        <w:t xml:space="preserve"> = cast_total_facebook_likes</w:t>
      </w:r>
    </w:p>
    <w:p w14:paraId="3EA380EF" w14:textId="77777777" w:rsidR="00BE1029" w:rsidRPr="00E41394" w:rsidRDefault="00BE1029" w:rsidP="00BE1029">
      <w:r w:rsidRPr="00E41394">
        <w:tab/>
        <w:t xml:space="preserve">   X</w:t>
      </w:r>
      <w:r w:rsidRPr="00E41394">
        <w:rPr>
          <w:vertAlign w:val="subscript"/>
        </w:rPr>
        <w:t>2</w:t>
      </w:r>
      <w:r w:rsidRPr="00E41394">
        <w:t xml:space="preserve"> = movie_facebook_likes</w:t>
      </w:r>
    </w:p>
    <w:p w14:paraId="21961D7A" w14:textId="77777777" w:rsidR="00BE1029" w:rsidRPr="00E41394" w:rsidRDefault="00BE1029" w:rsidP="00BE1029"/>
    <w:p w14:paraId="16F5A432" w14:textId="533A868E" w:rsidR="00BE1029" w:rsidRPr="00E41394" w:rsidRDefault="00BE1029" w:rsidP="00BE1029">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+ε</m:t>
          </m:r>
        </m:oMath>
      </m:oMathPara>
    </w:p>
    <w:p w14:paraId="68A8C197" w14:textId="37A13215" w:rsidR="00BE1029" w:rsidRPr="00E41394" w:rsidRDefault="00BE1029" w:rsidP="00BE1029">
      <m:oMathPara>
        <m:oMath>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+ε</m:t>
          </m:r>
        </m:oMath>
      </m:oMathPara>
    </w:p>
    <w:p w14:paraId="2D17BD3C" w14:textId="08336BF2" w:rsidR="00BE1029" w:rsidRPr="00E41394" w:rsidRDefault="00BE1029" w:rsidP="00BE1029">
      <m:oMathPara>
        <m:oMath>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bi"/>
                </m:rP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+ε</m:t>
          </m:r>
        </m:oMath>
      </m:oMathPara>
    </w:p>
    <w:p w14:paraId="02C3788C" w14:textId="7CBF628E" w:rsidR="00BE1029" w:rsidRPr="00E41394" w:rsidRDefault="00BE1029" w:rsidP="00BE1029">
      <m:oMathPara>
        <m:oMath>
          <m:r>
            <w:rPr>
              <w:rFonts w:ascii="Cambria Math" w:hAnsi="Cambria Math"/>
            </w:rPr>
            <m:t xml:space="preserve"> </m:t>
          </m:r>
        </m:oMath>
      </m:oMathPara>
    </w:p>
    <w:p w14:paraId="1FF44CDB" w14:textId="77777777" w:rsidR="00BE1029" w:rsidRPr="00E41394" w:rsidRDefault="00BE1029" w:rsidP="00BE1029">
      <w:r w:rsidRPr="00E41394">
        <w:t>How does this relax the additive assumption?</w:t>
      </w:r>
    </w:p>
    <w:p w14:paraId="7A3537A9" w14:textId="19A77D9B" w:rsidR="00BE1029" w:rsidRPr="00E41394" w:rsidRDefault="00BE1029" w:rsidP="00BE1029">
      <w:r w:rsidRPr="00E41394">
        <w:t xml:space="preserve">Since </w:t>
      </w:r>
      <m:oMath>
        <m:sSub>
          <m:sSubPr>
            <m:ctrlPr>
              <w:rPr>
                <w:rFonts w:ascii="Cambria Math" w:hAnsi="Cambria Math"/>
                <w:i/>
              </w:rPr>
            </m:ctrlPr>
          </m:sSubPr>
          <m:e>
            <m:r>
              <m:rPr>
                <m:sty m:val="bi"/>
              </m:rPr>
              <w:rPr>
                <w:rFonts w:ascii="Cambria Math" w:hAnsi="Cambria Math"/>
              </w:rPr>
              <m:t>β'</m:t>
            </m:r>
          </m:e>
          <m:sub>
            <m:r>
              <w:rPr>
                <w:rFonts w:ascii="Cambria Math" w:hAnsi="Cambria Math"/>
              </w:rPr>
              <m:t>1</m:t>
            </m:r>
          </m:sub>
        </m:sSub>
      </m:oMath>
      <w:r w:rsidRPr="00E41394">
        <w:t xml:space="preserve"> changes with X</w:t>
      </w:r>
      <w:r w:rsidRPr="00E41394">
        <w:rPr>
          <w:vertAlign w:val="subscript"/>
        </w:rPr>
        <w:t>2</w:t>
      </w:r>
      <w:r w:rsidRPr="00E41394">
        <w:t>, the effect of X</w:t>
      </w:r>
      <w:r w:rsidRPr="00E41394">
        <w:rPr>
          <w:vertAlign w:val="subscript"/>
        </w:rPr>
        <w:t>1</w:t>
      </w:r>
      <w:r w:rsidRPr="00E41394">
        <w:t xml:space="preserve"> on Y now also depends on X</w:t>
      </w:r>
      <w:r w:rsidRPr="00E41394">
        <w:rPr>
          <w:vertAlign w:val="subscript"/>
        </w:rPr>
        <w:t>2</w:t>
      </w:r>
      <w:r w:rsidRPr="00E41394">
        <w:t xml:space="preserve"> and thus is no longer constant.</w:t>
      </w:r>
    </w:p>
    <w:p w14:paraId="66A557E3" w14:textId="77777777" w:rsidR="00BE1029" w:rsidRPr="00E41394" w:rsidRDefault="00BE1029" w:rsidP="00BE1029"/>
    <w:p w14:paraId="7029854A" w14:textId="77777777" w:rsidR="00BE1029" w:rsidRPr="00E41394" w:rsidRDefault="00BE1029" w:rsidP="00BE1029">
      <w:r w:rsidRPr="00E41394">
        <w:t>Adding the above two interaction terms to the regression model</w:t>
      </w:r>
      <w:r w:rsidRPr="00E41394">
        <w:rPr>
          <w:b/>
          <w:bCs/>
        </w:rPr>
        <w:t xml:space="preserve"> </w:t>
      </w:r>
      <w:r w:rsidRPr="00E41394">
        <w:t>and running the summary () function on it gives an improved Adjusted R</w:t>
      </w:r>
      <w:r w:rsidRPr="00E41394">
        <w:rPr>
          <w:vertAlign w:val="superscript"/>
        </w:rPr>
        <w:t>2</w:t>
      </w:r>
      <w:r w:rsidRPr="00E41394">
        <w:t xml:space="preserve"> of </w:t>
      </w:r>
      <w:r w:rsidRPr="00E41394">
        <w:rPr>
          <w:b/>
          <w:bCs/>
        </w:rPr>
        <w:t>49.34%</w:t>
      </w:r>
      <w:r w:rsidRPr="00E41394">
        <w:t xml:space="preserve"> (up from 48.43%).</w:t>
      </w:r>
    </w:p>
    <w:p w14:paraId="03EB6252" w14:textId="77777777" w:rsidR="00BE1029" w:rsidRPr="00E41394" w:rsidRDefault="00BE1029" w:rsidP="00BE1029"/>
    <w:p w14:paraId="78278FC5" w14:textId="1FEB5A58" w:rsidR="00BE1029" w:rsidRPr="00E41394" w:rsidRDefault="00BE1029" w:rsidP="00ED2967">
      <w:pPr>
        <w:pStyle w:val="Heading3"/>
        <w:rPr>
          <w:rFonts w:asciiTheme="minorHAnsi" w:hAnsiTheme="minorHAnsi"/>
        </w:rPr>
      </w:pPr>
      <w:bookmarkStart w:id="36" w:name="_Toc512254290"/>
      <w:bookmarkStart w:id="37" w:name="_Toc512256033"/>
      <w:r w:rsidRPr="00E41394">
        <w:rPr>
          <w:rFonts w:asciiTheme="minorHAnsi" w:hAnsiTheme="minorHAnsi"/>
        </w:rPr>
        <w:t xml:space="preserve">Non-Linearity Non-Normality &amp; Heteroscedasticity </w:t>
      </w:r>
      <w:r w:rsidR="00491883" w:rsidRPr="00E41394">
        <w:rPr>
          <w:rFonts w:asciiTheme="minorHAnsi" w:hAnsiTheme="minorHAnsi"/>
        </w:rPr>
        <w:t>in</w:t>
      </w:r>
      <w:r w:rsidRPr="00E41394">
        <w:rPr>
          <w:rFonts w:asciiTheme="minorHAnsi" w:hAnsiTheme="minorHAnsi"/>
        </w:rPr>
        <w:t xml:space="preserve"> Data</w:t>
      </w:r>
      <w:bookmarkEnd w:id="36"/>
      <w:bookmarkEnd w:id="37"/>
      <w:r w:rsidRPr="00E41394">
        <w:rPr>
          <w:rFonts w:asciiTheme="minorHAnsi" w:hAnsiTheme="minorHAnsi"/>
        </w:rPr>
        <w:t xml:space="preserve"> </w:t>
      </w:r>
    </w:p>
    <w:p w14:paraId="027619C7" w14:textId="1FEB5A58" w:rsidR="008866D9" w:rsidRPr="00E41394" w:rsidRDefault="008866D9" w:rsidP="008866D9"/>
    <w:p w14:paraId="05EF6F0E" w14:textId="77777777" w:rsidR="008866D9" w:rsidRPr="00E41394" w:rsidRDefault="008866D9" w:rsidP="008866D9">
      <w:pPr>
        <w:keepNext/>
        <w:jc w:val="center"/>
      </w:pPr>
      <w:r w:rsidRPr="00E41394">
        <w:rPr>
          <w:b/>
          <w:bCs/>
          <w:noProof/>
          <w:u w:val="single"/>
        </w:rPr>
        <w:lastRenderedPageBreak/>
        <w:drawing>
          <wp:inline distT="0" distB="0" distL="0" distR="0" wp14:anchorId="621E98A9" wp14:editId="268B4D62">
            <wp:extent cx="4325815" cy="3083169"/>
            <wp:effectExtent l="0" t="0" r="5080" b="3175"/>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Non-Linearity.jpeg"/>
                    <pic:cNvPicPr/>
                  </pic:nvPicPr>
                  <pic:blipFill rotWithShape="1">
                    <a:blip r:embed="rId8">
                      <a:extLst>
                        <a:ext uri="{28A0092B-C50C-407E-A947-70E740481C1C}">
                          <a14:useLocalDpi xmlns:a14="http://schemas.microsoft.com/office/drawing/2010/main" val="0"/>
                        </a:ext>
                      </a:extLst>
                    </a:blip>
                    <a:srcRect b="3051"/>
                    <a:stretch/>
                  </pic:blipFill>
                  <pic:spPr bwMode="auto">
                    <a:xfrm>
                      <a:off x="0" y="0"/>
                      <a:ext cx="4501427" cy="3208334"/>
                    </a:xfrm>
                    <a:prstGeom prst="rect">
                      <a:avLst/>
                    </a:prstGeom>
                    <a:ln>
                      <a:noFill/>
                    </a:ln>
                    <a:extLst>
                      <a:ext uri="{53640926-AAD7-44D8-BBD7-CCE9431645EC}">
                        <a14:shadowObscured xmlns:a14="http://schemas.microsoft.com/office/drawing/2010/main"/>
                      </a:ext>
                    </a:extLst>
                  </pic:spPr>
                </pic:pic>
              </a:graphicData>
            </a:graphic>
          </wp:inline>
        </w:drawing>
      </w:r>
    </w:p>
    <w:p w14:paraId="20C36A4F" w14:textId="3C0A3EB6" w:rsidR="00BE1029" w:rsidRPr="00E41394" w:rsidRDefault="008866D9" w:rsidP="008866D9">
      <w:pPr>
        <w:pStyle w:val="Caption"/>
        <w:rPr>
          <w:b/>
          <w:bCs/>
          <w:u w:val="single"/>
        </w:rPr>
      </w:pPr>
      <w:r w:rsidRPr="00E41394">
        <w:t xml:space="preserve">Figure </w:t>
      </w:r>
      <w:fldSimple w:instr=" SEQ Figure \* ARABIC ">
        <w:r w:rsidR="002B1C79">
          <w:rPr>
            <w:noProof/>
          </w:rPr>
          <w:t>1</w:t>
        </w:r>
      </w:fldSimple>
      <w:r w:rsidRPr="00E41394">
        <w:t>: Plot of Residuals VS Fitted Values for the IMDB dataset with the interactive terms, before (left) and after (right) the inclusion of Polynomial terms. The blue line is a smooth fit to the residuals, making it easier to identify a trend.</w:t>
      </w:r>
    </w:p>
    <w:p w14:paraId="56BBDC18" w14:textId="77777777" w:rsidR="00BE1029" w:rsidRPr="00E41394" w:rsidRDefault="00BE1029" w:rsidP="00465AF4">
      <w:pPr>
        <w:pStyle w:val="Heading3"/>
        <w:rPr>
          <w:rFonts w:asciiTheme="minorHAnsi" w:hAnsiTheme="minorHAnsi"/>
        </w:rPr>
      </w:pPr>
      <w:bookmarkStart w:id="38" w:name="_Toc512254291"/>
      <w:bookmarkStart w:id="39" w:name="_Toc512256034"/>
      <w:r w:rsidRPr="00E41394">
        <w:rPr>
          <w:rFonts w:asciiTheme="minorHAnsi" w:hAnsiTheme="minorHAnsi"/>
        </w:rPr>
        <w:t>Non-Linearity:</w:t>
      </w:r>
      <w:bookmarkEnd w:id="38"/>
      <w:bookmarkEnd w:id="39"/>
    </w:p>
    <w:p w14:paraId="7FF76CB7" w14:textId="77777777" w:rsidR="00BE1029" w:rsidRPr="00E41394" w:rsidRDefault="00BE1029" w:rsidP="00BE1029">
      <w:r w:rsidRPr="00E41394">
        <w:t>The linear Regression model assumes a linear relationship between the predictors and the response. However, if the true relationship is not linear, the predictive accuracy of the model can be significantly reduced.</w:t>
      </w:r>
    </w:p>
    <w:p w14:paraId="5212AD2D" w14:textId="77777777" w:rsidR="00BE1029" w:rsidRPr="00E41394" w:rsidRDefault="00BE1029" w:rsidP="00BE1029">
      <w:r w:rsidRPr="00E41394">
        <w:t xml:space="preserve">The plot on the left shows if residuals have a non-linear trend.  If the residuals are randomly spread around a horizontal line (without a distinct pattern), this means that there is no non-linear relationship. However, in the above diagram, a parabolic relationship in the residuals on the left can be seen. By including </w:t>
      </w:r>
      <w:r w:rsidRPr="00E41394">
        <w:rPr>
          <w:b/>
          <w:bCs/>
        </w:rPr>
        <w:t>Polynomial</w:t>
      </w:r>
      <w:r w:rsidRPr="00E41394">
        <w:t xml:space="preserve"> terms (of up to degree 3 for example) in the regression model, this defect can be alleviated. </w:t>
      </w:r>
    </w:p>
    <w:p w14:paraId="318A8B90" w14:textId="77777777" w:rsidR="00BE1029" w:rsidRPr="00E41394" w:rsidRDefault="00BE1029" w:rsidP="00BE1029">
      <w:r w:rsidRPr="00E41394">
        <w:t xml:space="preserve">However, before adding polynomial terms, the data needs to </w:t>
      </w:r>
      <w:r w:rsidRPr="00E41394">
        <w:rPr>
          <w:b/>
          <w:bCs/>
        </w:rPr>
        <w:t>centered</w:t>
      </w:r>
      <w:r w:rsidRPr="00E41394">
        <w:t xml:space="preserve"> to prevent the polynomial terms being highly correlated with each other. The </w:t>
      </w:r>
      <w:r w:rsidRPr="00E41394">
        <w:rPr>
          <w:b/>
          <w:bCs/>
        </w:rPr>
        <w:t xml:space="preserve">scale () </w:t>
      </w:r>
      <w:r w:rsidRPr="00E41394">
        <w:t xml:space="preserve">function in R is used for this and the centered dataset is named as </w:t>
      </w:r>
      <w:r w:rsidRPr="00E41394">
        <w:rPr>
          <w:b/>
          <w:bCs/>
        </w:rPr>
        <w:t>IMDBcenter</w:t>
      </w:r>
      <w:r w:rsidRPr="00E41394">
        <w:t>.</w:t>
      </w:r>
    </w:p>
    <w:p w14:paraId="2B18E297" w14:textId="768A771C" w:rsidR="00BE1029" w:rsidRPr="00E41394" w:rsidRDefault="00BE1029" w:rsidP="00BE1029">
      <w:r w:rsidRPr="00E41394">
        <w:t>Polynomial terms for the (significant) variables “duration”, “</w:t>
      </w:r>
      <w:r w:rsidRPr="00E41394">
        <w:rPr>
          <w:b/>
          <w:bCs/>
        </w:rPr>
        <w:t>num_voted_users</w:t>
      </w:r>
      <w:r w:rsidRPr="00E41394">
        <w:t>”, “</w:t>
      </w:r>
      <w:r w:rsidRPr="00E41394">
        <w:rPr>
          <w:b/>
          <w:bCs/>
        </w:rPr>
        <w:t>num_critic_for_reviews</w:t>
      </w:r>
      <w:r w:rsidRPr="00E41394">
        <w:t>”, “</w:t>
      </w:r>
      <w:r w:rsidRPr="00E41394">
        <w:rPr>
          <w:b/>
          <w:bCs/>
        </w:rPr>
        <w:t>num_user_for_reviews</w:t>
      </w:r>
      <w:r w:rsidRPr="00E41394">
        <w:t>”, “</w:t>
      </w:r>
      <w:r w:rsidRPr="00E41394">
        <w:rPr>
          <w:b/>
          <w:bCs/>
        </w:rPr>
        <w:t>title_year</w:t>
      </w:r>
      <w:r w:rsidRPr="00E41394">
        <w:t>”, “</w:t>
      </w:r>
      <w:r w:rsidRPr="00E41394">
        <w:rPr>
          <w:b/>
          <w:bCs/>
        </w:rPr>
        <w:t>movie_facebook_likes</w:t>
      </w:r>
      <w:r w:rsidRPr="00E41394">
        <w:t>” and “</w:t>
      </w:r>
      <w:r w:rsidRPr="00E41394">
        <w:rPr>
          <w:b/>
          <w:bCs/>
        </w:rPr>
        <w:t>gross</w:t>
      </w:r>
      <w:r w:rsidRPr="00E41394">
        <w:t>” are then included. Adjusted R</w:t>
      </w:r>
      <w:r w:rsidRPr="00E41394">
        <w:rPr>
          <w:vertAlign w:val="superscript"/>
        </w:rPr>
        <w:t>2</w:t>
      </w:r>
      <w:r w:rsidRPr="00E41394">
        <w:t xml:space="preserve"> rises from 49.34% to </w:t>
      </w:r>
      <w:r w:rsidRPr="00E41394">
        <w:rPr>
          <w:b/>
          <w:bCs/>
        </w:rPr>
        <w:t>55.42%</w:t>
      </w:r>
      <w:r w:rsidRPr="00E41394">
        <w:t xml:space="preserve"> indicating a significant improvement in the model fit.</w:t>
      </w:r>
      <w:r w:rsidRPr="00E41394">
        <w:rPr>
          <w:b/>
          <w:bCs/>
        </w:rPr>
        <w:t xml:space="preserve"> </w:t>
      </w:r>
      <w:r w:rsidR="00777A6E" w:rsidRPr="00E41394">
        <w:t>The plots in Figure 2</w:t>
      </w:r>
      <w:r w:rsidRPr="00E41394">
        <w:t xml:space="preserve"> reflect the distribution of residuals before and after the addition of polynomial terms.</w:t>
      </w:r>
    </w:p>
    <w:p w14:paraId="74B97512" w14:textId="296A2A54" w:rsidR="00BE1029" w:rsidRPr="00E41394" w:rsidRDefault="00BE1029" w:rsidP="00BE1029"/>
    <w:p w14:paraId="3B56EB5C" w14:textId="296A2A54" w:rsidR="00465AF4" w:rsidRPr="00E41394" w:rsidRDefault="00BE1029" w:rsidP="00465AF4">
      <w:pPr>
        <w:keepNext/>
      </w:pPr>
      <w:r w:rsidRPr="00E41394">
        <w:rPr>
          <w:noProof/>
        </w:rPr>
        <w:lastRenderedPageBreak/>
        <w:drawing>
          <wp:inline distT="0" distB="0" distL="0" distR="0" wp14:anchorId="20A14D8E" wp14:editId="14BD9217">
            <wp:extent cx="5615354" cy="3118338"/>
            <wp:effectExtent l="0" t="0" r="0" b="6350"/>
            <wp:docPr id="1699498440"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615354" cy="3118338"/>
                    </a:xfrm>
                    <a:prstGeom prst="rect">
                      <a:avLst/>
                    </a:prstGeom>
                  </pic:spPr>
                </pic:pic>
              </a:graphicData>
            </a:graphic>
          </wp:inline>
        </w:drawing>
      </w:r>
    </w:p>
    <w:p w14:paraId="1DA4E562" w14:textId="409B1F6E" w:rsidR="00465AF4" w:rsidRPr="00E41394" w:rsidRDefault="00465AF4" w:rsidP="00824356">
      <w:pPr>
        <w:pStyle w:val="Caption"/>
      </w:pPr>
      <w:r w:rsidRPr="00E41394">
        <w:t xml:space="preserve">Figure </w:t>
      </w:r>
      <w:fldSimple w:instr=" SEQ Figure \* ARABIC ">
        <w:r w:rsidR="002B1C79">
          <w:rPr>
            <w:noProof/>
          </w:rPr>
          <w:t>2</w:t>
        </w:r>
      </w:fldSimple>
      <w:r w:rsidRPr="00E41394">
        <w:t>: Normal Q-Q plots of the residuals before (left) and after (right) the Box Cox transform; if the data stray away from the dotted-line, this is an indication that the data doesn’t follow a normal distribution. In the plot on the right, it is clearly visible that the data more closely follows the dotted line as compared to the plot on the left.</w:t>
      </w:r>
    </w:p>
    <w:p w14:paraId="20C70B47" w14:textId="77777777" w:rsidR="00BE1029" w:rsidRPr="00E41394" w:rsidRDefault="00BE1029" w:rsidP="00824356">
      <w:pPr>
        <w:pStyle w:val="Heading3"/>
        <w:rPr>
          <w:rFonts w:asciiTheme="minorHAnsi" w:hAnsiTheme="minorHAnsi"/>
        </w:rPr>
      </w:pPr>
      <w:bookmarkStart w:id="40" w:name="_Toc512254292"/>
      <w:bookmarkStart w:id="41" w:name="_Toc512256035"/>
      <w:r w:rsidRPr="00E41394">
        <w:rPr>
          <w:rFonts w:asciiTheme="minorHAnsi" w:hAnsiTheme="minorHAnsi"/>
        </w:rPr>
        <w:t>Non-Normality and Heteroscedasticity:</w:t>
      </w:r>
      <w:bookmarkEnd w:id="40"/>
      <w:bookmarkEnd w:id="41"/>
    </w:p>
    <w:p w14:paraId="0F086C73" w14:textId="403E7A94" w:rsidR="00BE1029" w:rsidRPr="00E41394" w:rsidRDefault="00BE1029" w:rsidP="00BE1029">
      <w:r w:rsidRPr="00E41394">
        <w:t xml:space="preserve">Another restrictive assumption of linear regression is that it assumes the Residuals follow a Gaussian Normal Distribution i.e. </w:t>
      </w:r>
      <m:oMath>
        <m:r>
          <w:rPr>
            <w:rFonts w:ascii="Cambria Math" w:hAnsi="Cambria Math"/>
          </w:rPr>
          <m:t>ε</m:t>
        </m:r>
      </m:oMath>
      <w:r w:rsidRPr="00E41394">
        <w:rPr>
          <w:vertAlign w:val="subscript"/>
        </w:rPr>
        <w:t xml:space="preserve">i   </w:t>
      </w:r>
      <w:r w:rsidRPr="00E41394">
        <w:rPr>
          <w:rFonts w:ascii="Cambria Math" w:hAnsi="Cambria Math" w:cs="Cambria Math"/>
        </w:rPr>
        <w:t>∼</w:t>
      </w:r>
      <w:r w:rsidRPr="00E41394">
        <w:t xml:space="preserve"> N (0, σ). From the Normal Q-Q plot on the right in F</w:t>
      </w:r>
      <w:r w:rsidR="004F08BF" w:rsidRPr="00E41394">
        <w:t>igure 2</w:t>
      </w:r>
      <w:r w:rsidRPr="00E41394">
        <w:t xml:space="preserve">, it can be seen that the residuals deviate quite severely from the straight line indicating Non-Normality in the data. </w:t>
      </w:r>
    </w:p>
    <w:p w14:paraId="51354075" w14:textId="77777777" w:rsidR="00BE1029" w:rsidRPr="00E41394" w:rsidRDefault="00BE1029" w:rsidP="00BE1029"/>
    <w:p w14:paraId="02F6A9B1" w14:textId="19D27043" w:rsidR="00BE1029" w:rsidRPr="00E41394" w:rsidRDefault="00BE1029" w:rsidP="00BE1029">
      <w:r w:rsidRPr="00E41394">
        <w:t xml:space="preserve">Linear Regression also assumes that the error terms have a constant variance (Homoscedasticity) i.e. </w:t>
      </w: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rsidRPr="00E41394">
        <w:t xml:space="preserve">. In reality, the variance of the error terms </w:t>
      </w:r>
      <w:r w:rsidR="00491883" w:rsidRPr="00E41394">
        <w:t>is</w:t>
      </w:r>
      <w:r w:rsidRPr="00E41394">
        <w:t xml:space="preserve"> not constant (Heteroscedasticity). </w:t>
      </w:r>
    </w:p>
    <w:p w14:paraId="4BD88EF7" w14:textId="2B940718" w:rsidR="00BE1029" w:rsidRPr="00E41394" w:rsidRDefault="00834B55" w:rsidP="00BE1029">
      <w:r w:rsidRPr="00E41394">
        <w:t>See the plots</w:t>
      </w:r>
      <w:r w:rsidRPr="00E41394">
        <w:rPr>
          <w:rStyle w:val="FootnoteReference"/>
        </w:rPr>
        <w:footnoteReference w:id="14"/>
      </w:r>
      <w:r w:rsidR="00BE1029" w:rsidRPr="00E41394">
        <w:t xml:space="preserve"> for evidence of how the Box Cox transform has addressed these two issues.</w:t>
      </w:r>
    </w:p>
    <w:p w14:paraId="4DF18541" w14:textId="77777777" w:rsidR="00BE1029" w:rsidRPr="00E41394" w:rsidRDefault="00BE1029" w:rsidP="00BE1029"/>
    <w:p w14:paraId="4591F231" w14:textId="77777777" w:rsidR="00BE1029" w:rsidRPr="00E41394" w:rsidRDefault="00BE1029" w:rsidP="00BE1029">
      <w:r w:rsidRPr="00E41394">
        <w:t xml:space="preserve">To address these issues, the </w:t>
      </w:r>
      <w:r w:rsidRPr="00E41394">
        <w:rPr>
          <w:b/>
          <w:bCs/>
        </w:rPr>
        <w:t xml:space="preserve">Box Cox Transform </w:t>
      </w:r>
      <w:r w:rsidRPr="00E41394">
        <w:t>can be used</w:t>
      </w:r>
      <w:r w:rsidRPr="00E41394">
        <w:rPr>
          <w:b/>
          <w:bCs/>
        </w:rPr>
        <w:t xml:space="preserve"> </w:t>
      </w:r>
      <w:r w:rsidRPr="00E41394">
        <w:t>for the Response variable.</w:t>
      </w:r>
    </w:p>
    <w:p w14:paraId="0B052B01" w14:textId="77777777" w:rsidR="00BE1029" w:rsidRPr="00E41394" w:rsidRDefault="00BE1029" w:rsidP="00BE1029">
      <w:r w:rsidRPr="00E41394">
        <w:t>It was developed by statisticians George Box and David Cox in 1964 “to transform non-normal dependent variables into a Normal Shape”.</w:t>
      </w:r>
    </w:p>
    <w:p w14:paraId="604F79BD" w14:textId="0AA0533D" w:rsidR="00BE1029" w:rsidRPr="00E41394" w:rsidRDefault="00BE1029" w:rsidP="00BE1029">
      <w:r w:rsidRPr="00E41394">
        <w:t xml:space="preserve">It uses an </w:t>
      </w:r>
      <w:r w:rsidRPr="00E41394">
        <w:rPr>
          <w:b/>
          <w:bCs/>
        </w:rPr>
        <w:t>exponent</w:t>
      </w:r>
      <w:r w:rsidRPr="00E41394">
        <w:t xml:space="preserve"> lambda which varies from -5 to 5; all the values of lambda are considered and the “optimal” value is selected via the method of </w:t>
      </w:r>
      <w:r w:rsidRPr="00E41394">
        <w:rPr>
          <w:b/>
          <w:bCs/>
        </w:rPr>
        <w:t>log-likelihood</w:t>
      </w:r>
      <w:r w:rsidRPr="00E41394">
        <w:t xml:space="preserve"> where “lambda is chosen to maximize the profile log likelihood of a linear model fitted to data”</w:t>
      </w:r>
      <w:r w:rsidRPr="00E41394">
        <w:rPr>
          <w:rStyle w:val="FootnoteReference"/>
        </w:rPr>
        <w:footnoteReference w:id="15"/>
      </w:r>
      <w:r w:rsidR="1590FCDC" w:rsidRPr="00E41394">
        <w:t>.</w:t>
      </w:r>
      <w:r w:rsidRPr="00E41394">
        <w:t xml:space="preserve"> This results in a model which represents the closest approximation to a normal distribution curve. The formula used is as follows:</w:t>
      </w:r>
    </w:p>
    <w:p w14:paraId="63FE2039" w14:textId="3DCB9379" w:rsidR="00BE1029" w:rsidRPr="00E41394" w:rsidRDefault="00BE1029" w:rsidP="00BE1029">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λ</m:t>
                          </m:r>
                        </m:sup>
                      </m:sSup>
                      <m:r>
                        <w:rPr>
                          <w:rFonts w:ascii="Cambria Math" w:hAnsi="Cambria Math"/>
                        </w:rPr>
                        <m:t>-1</m:t>
                      </m:r>
                    </m:num>
                    <m:den>
                      <m:r>
                        <w:rPr>
                          <w:rFonts w:ascii="Cambria Math" w:hAnsi="Cambria Math"/>
                        </w:rPr>
                        <m:t>λ</m:t>
                      </m:r>
                    </m:den>
                  </m:f>
                  <m:r>
                    <w:rPr>
                      <w:rFonts w:ascii="Cambria Math" w:hAnsi="Cambria Math"/>
                    </w:rPr>
                    <m:t xml:space="preserve">  if λ≠0</m:t>
                  </m:r>
                </m:e>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 xml:space="preserve">      if λ=0</m:t>
                  </m:r>
                </m:e>
              </m:eqArr>
            </m:e>
          </m:d>
        </m:oMath>
      </m:oMathPara>
    </w:p>
    <w:p w14:paraId="27271F5F" w14:textId="77777777" w:rsidR="00BE1029" w:rsidRPr="00E41394" w:rsidRDefault="00BE1029" w:rsidP="00BE1029">
      <w:r w:rsidRPr="00E41394">
        <w:t>Note that this formula only works for positive data. Since, IMDB score is a non-negative variable, the case where Box Cox can be applied to negative y-values will not be considered.</w:t>
      </w:r>
    </w:p>
    <w:p w14:paraId="22EB523C" w14:textId="77777777" w:rsidR="00BE1029" w:rsidRPr="00E41394" w:rsidRDefault="00BE1029" w:rsidP="00BE1029"/>
    <w:p w14:paraId="38BE8FA7" w14:textId="1F22AF20" w:rsidR="00BE1029" w:rsidRPr="00E41394" w:rsidRDefault="00BE1029" w:rsidP="00BE1029">
      <w:r w:rsidRPr="00E41394">
        <w:lastRenderedPageBreak/>
        <w:t xml:space="preserve">The </w:t>
      </w:r>
      <w:r w:rsidRPr="00E41394">
        <w:rPr>
          <w:b/>
          <w:bCs/>
        </w:rPr>
        <w:t xml:space="preserve">boxcox(lm.model, ..) </w:t>
      </w:r>
      <w:r w:rsidRPr="00E41394">
        <w:t>command in R can be used to find the optimal value of lambda that maximises log-likelihood. It is found that this value is approximately 3</w:t>
      </w:r>
      <w:r w:rsidR="00564AF7" w:rsidRPr="00E41394">
        <w:t>.</w:t>
      </w:r>
      <w:r w:rsidR="00CF67A9" w:rsidRPr="00E41394">
        <w:t xml:space="preserve"> </w:t>
      </w:r>
      <w:r w:rsidR="00564AF7" w:rsidRPr="00E41394">
        <w:t>(</w:t>
      </w:r>
      <w:r w:rsidR="00CF67A9" w:rsidRPr="00E41394">
        <w:t>Refer to appendix</w:t>
      </w:r>
      <w:r w:rsidR="00564AF7" w:rsidRPr="00E41394">
        <w:t>)</w:t>
      </w:r>
      <w:r w:rsidR="000F52F1" w:rsidRPr="00E41394">
        <w:rPr>
          <w:rStyle w:val="FootnoteReference"/>
        </w:rPr>
        <w:footnoteReference w:id="16"/>
      </w:r>
    </w:p>
    <w:p w14:paraId="0199DAEE" w14:textId="5363BCFE" w:rsidR="00BE1029" w:rsidRPr="00E41394" w:rsidRDefault="00BE1029" w:rsidP="00BE1029">
      <w:r w:rsidRPr="00E41394">
        <w:t>After transforming the response using the optimal value of lambda, the Adjusted R</w:t>
      </w:r>
      <w:r w:rsidRPr="00E41394">
        <w:rPr>
          <w:vertAlign w:val="superscript"/>
        </w:rPr>
        <w:t>2</w:t>
      </w:r>
      <w:r w:rsidRPr="00E41394">
        <w:t xml:space="preserve"> rises from 57.12%</w:t>
      </w:r>
      <w:r w:rsidRPr="00E41394">
        <w:rPr>
          <w:b/>
          <w:bCs/>
        </w:rPr>
        <w:t xml:space="preserve"> </w:t>
      </w:r>
      <w:r w:rsidRPr="00E41394">
        <w:t xml:space="preserve">to </w:t>
      </w:r>
      <w:r w:rsidRPr="00E41394">
        <w:rPr>
          <w:b/>
          <w:bCs/>
        </w:rPr>
        <w:t>64.06%</w:t>
      </w:r>
      <w:r w:rsidRPr="00E41394">
        <w:t xml:space="preserve">. </w:t>
      </w:r>
      <w:r w:rsidR="00ED2A5D" w:rsidRPr="00E41394">
        <w:t>The</w:t>
      </w:r>
      <w:r w:rsidRPr="00E41394">
        <w:t xml:space="preserve"> Quantile plots of residuals</w:t>
      </w:r>
      <w:r w:rsidR="00ED2A5D" w:rsidRPr="00E41394">
        <w:rPr>
          <w:rStyle w:val="FootnoteReference"/>
        </w:rPr>
        <w:footnoteReference w:id="17"/>
      </w:r>
      <w:r w:rsidRPr="00E41394">
        <w:t xml:space="preserve"> before and after the transformation of the Response using Box Cox transform.</w:t>
      </w:r>
    </w:p>
    <w:p w14:paraId="06708719" w14:textId="77777777" w:rsidR="00BE1029" w:rsidRPr="00E41394" w:rsidRDefault="00BE1029" w:rsidP="00BE1029"/>
    <w:p w14:paraId="25FB8B1F" w14:textId="77777777" w:rsidR="00BE1029" w:rsidRPr="00E41394" w:rsidRDefault="00BE1029" w:rsidP="00824356">
      <w:pPr>
        <w:pStyle w:val="Subtitle"/>
      </w:pPr>
      <w:r w:rsidRPr="00E41394">
        <w:t>Does Box Cox Always Work?</w:t>
      </w:r>
    </w:p>
    <w:p w14:paraId="3E14FCB6" w14:textId="57577D0C" w:rsidR="00BE1029" w:rsidRPr="00E41394" w:rsidRDefault="00BE1029" w:rsidP="00BE1029">
      <w:r w:rsidRPr="00E41394">
        <w:t xml:space="preserve">The Box Cox Transform isn’t a guarantee for Normality. It assumes that among all transformations with Lambda values between -5 and +5, transformed data has the highest likelihood (although not a guarantee) to be normally distributed when </w:t>
      </w:r>
      <w:r w:rsidRPr="00E41394">
        <w:rPr>
          <w:b/>
          <w:bCs/>
        </w:rPr>
        <w:t>standard deviation is the smallest</w:t>
      </w:r>
      <w:r w:rsidRPr="00E41394">
        <w:t xml:space="preserve">. This means it actually checks which values of lambda give the smallest standard deviation of the Response. So, in order to be sure that the transformed data is (approximately) normal, a </w:t>
      </w:r>
      <w:r w:rsidRPr="00E41394">
        <w:rPr>
          <w:b/>
          <w:bCs/>
        </w:rPr>
        <w:t xml:space="preserve">probability plot </w:t>
      </w:r>
      <w:r w:rsidRPr="00E41394">
        <w:t xml:space="preserve">needs to be used. This can be done in R using the </w:t>
      </w:r>
      <w:r w:rsidRPr="00E41394">
        <w:rPr>
          <w:b/>
          <w:bCs/>
        </w:rPr>
        <w:t xml:space="preserve">qqnorm () </w:t>
      </w:r>
      <w:r w:rsidRPr="00E41394">
        <w:t xml:space="preserve">and </w:t>
      </w:r>
      <w:r w:rsidRPr="00E41394">
        <w:rPr>
          <w:b/>
          <w:bCs/>
        </w:rPr>
        <w:t xml:space="preserve">qqline () </w:t>
      </w:r>
      <w:r w:rsidRPr="00E41394">
        <w:t xml:space="preserve">commands (Refer to </w:t>
      </w:r>
      <w:r w:rsidRPr="00E41394">
        <w:rPr>
          <w:b/>
          <w:bCs/>
        </w:rPr>
        <w:t>appendix</w:t>
      </w:r>
      <w:r w:rsidRPr="00E41394">
        <w:t xml:space="preserve"> to view plot in R).</w:t>
      </w:r>
    </w:p>
    <w:p w14:paraId="20E8F97B" w14:textId="57577D0C" w:rsidR="00824356" w:rsidRPr="00E41394" w:rsidRDefault="00824356" w:rsidP="00BE1029"/>
    <w:p w14:paraId="33934188" w14:textId="57577D0C" w:rsidR="00824356" w:rsidRPr="00E41394" w:rsidRDefault="00824356" w:rsidP="00824356">
      <w:pPr>
        <w:pStyle w:val="Heading2"/>
        <w:numPr>
          <w:ilvl w:val="1"/>
          <w:numId w:val="1"/>
        </w:numPr>
        <w:rPr>
          <w:rFonts w:asciiTheme="minorHAnsi" w:hAnsiTheme="minorHAnsi"/>
        </w:rPr>
      </w:pPr>
      <w:bookmarkStart w:id="42" w:name="_Toc512254293"/>
      <w:bookmarkStart w:id="43" w:name="_Toc512256036"/>
      <w:r w:rsidRPr="00E41394">
        <w:rPr>
          <w:rFonts w:asciiTheme="minorHAnsi" w:hAnsiTheme="minorHAnsi"/>
        </w:rPr>
        <w:t>Making predictions From the Linear Model</w:t>
      </w:r>
      <w:bookmarkEnd w:id="42"/>
      <w:bookmarkEnd w:id="43"/>
    </w:p>
    <w:p w14:paraId="0D1AF2C1" w14:textId="77777777" w:rsidR="00824356" w:rsidRPr="00E41394" w:rsidRDefault="00824356" w:rsidP="00824356">
      <w:r w:rsidRPr="00E41394">
        <w:tab/>
        <w:t xml:space="preserve">Now that most of the issues pertaining to the linear model have been alleviated, we can make predictions on the response. To do this, a random split of </w:t>
      </w:r>
      <w:r w:rsidRPr="00E41394">
        <w:rPr>
          <w:b/>
          <w:bCs/>
        </w:rPr>
        <w:t>80:20</w:t>
      </w:r>
      <w:r w:rsidRPr="00E41394">
        <w:t xml:space="preserve"> between the training and test sets is used. Doing so will enable us to train the model to predict IMDB Score on 80% of the data and then test the model on the other 20% which it has not seen before. </w:t>
      </w:r>
    </w:p>
    <w:p w14:paraId="5DDF97AD" w14:textId="57577D0C" w:rsidR="00824356" w:rsidRPr="00E41394" w:rsidRDefault="00824356" w:rsidP="00824356"/>
    <w:p w14:paraId="65CA9F36" w14:textId="57577D0C" w:rsidR="00824356" w:rsidRPr="00E41394" w:rsidRDefault="00824356" w:rsidP="007758F7">
      <w:pPr>
        <w:pStyle w:val="Heading4"/>
        <w:rPr>
          <w:rFonts w:asciiTheme="minorHAnsi" w:hAnsiTheme="minorHAnsi"/>
        </w:rPr>
      </w:pPr>
      <w:r w:rsidRPr="00E41394">
        <w:rPr>
          <w:rFonts w:asciiTheme="minorHAnsi" w:hAnsiTheme="minorHAnsi"/>
        </w:rPr>
        <w:t>Calculating Prediction Accuracy and Error Rate:</w:t>
      </w:r>
    </w:p>
    <w:p w14:paraId="294AD2E1" w14:textId="57577D0C" w:rsidR="00824356" w:rsidRPr="00E41394" w:rsidRDefault="00824356" w:rsidP="00824356">
      <w:r w:rsidRPr="00E41394">
        <w:t xml:space="preserve">A correlation between the actual and predicted values of IMDB Score can be performed as a simple accuracy measure. Doing so gives a relatively high correlation of </w:t>
      </w:r>
      <w:r w:rsidRPr="00E41394">
        <w:rPr>
          <w:b/>
          <w:bCs/>
        </w:rPr>
        <w:t>79.23%</w:t>
      </w:r>
      <w:r w:rsidRPr="00E41394">
        <w:t>.</w:t>
      </w:r>
    </w:p>
    <w:p w14:paraId="3688C9AC" w14:textId="57577D0C" w:rsidR="00824356" w:rsidRPr="00E41394" w:rsidRDefault="00824356" w:rsidP="00824356"/>
    <w:p w14:paraId="38AD8D59" w14:textId="57577D0C" w:rsidR="00824356" w:rsidRPr="00E41394" w:rsidRDefault="00824356" w:rsidP="00824356">
      <w:r w:rsidRPr="00E41394">
        <w:t>In order to calculate the prediction accuracy of our model, the MinMax Accuracy &amp; MeanAbsolutePercentageError (MAPE) statistics can be used:</w:t>
      </w:r>
    </w:p>
    <w:p w14:paraId="0CD94C1D" w14:textId="57577D0C" w:rsidR="00824356" w:rsidRPr="00E41394" w:rsidRDefault="00824356" w:rsidP="00824356"/>
    <w:p w14:paraId="75145C35" w14:textId="744DA979" w:rsidR="00824356" w:rsidRPr="00E41394" w:rsidRDefault="00824356" w:rsidP="00824356">
      <w:pPr>
        <w:jc w:val="center"/>
        <w:rPr>
          <w:rStyle w:val="mi"/>
          <w:rFonts w:cstheme="majorBidi"/>
          <w:color w:val="333333"/>
          <w:sz w:val="22"/>
          <w:szCs w:val="22"/>
        </w:rPr>
      </w:pPr>
      <w:r w:rsidRPr="00E41394">
        <w:rPr>
          <w:rStyle w:val="mo"/>
          <w:rFonts w:cstheme="majorBidi"/>
          <w:color w:val="333333"/>
          <w:sz w:val="22"/>
          <w:szCs w:val="22"/>
          <w:bdr w:val="none" w:sz="0" w:space="0" w:color="auto" w:frame="1"/>
        </w:rPr>
        <w:t xml:space="preserve"> </w:t>
      </w:r>
      <m:oMath>
        <m:r>
          <m:rPr>
            <m:sty m:val="p"/>
          </m:rPr>
          <w:rPr>
            <w:rStyle w:val="mi"/>
            <w:rFonts w:ascii="Cambria Math" w:hAnsi="Cambria Math" w:cstheme="majorBidi"/>
            <w:color w:val="333333"/>
            <w:sz w:val="22"/>
            <w:szCs w:val="22"/>
            <w:bdr w:val="none" w:sz="0" w:space="0" w:color="auto" w:frame="1"/>
          </w:rPr>
          <m:t>MinMaxAccuracy</m:t>
        </m:r>
        <m:r>
          <w:rPr>
            <w:rStyle w:val="mo"/>
            <w:rFonts w:ascii="Cambria Math" w:hAnsi="Cambria Math" w:cstheme="majorBidi"/>
            <w:color w:val="333333"/>
            <w:sz w:val="22"/>
            <w:szCs w:val="22"/>
            <w:bdr w:val="none" w:sz="0" w:space="0" w:color="auto" w:frame="1"/>
          </w:rPr>
          <m:t>=mean</m:t>
        </m:r>
        <m:d>
          <m:dPr>
            <m:ctrlPr>
              <w:rPr>
                <w:rStyle w:val="mo"/>
                <w:rFonts w:ascii="Cambria Math" w:hAnsi="Cambria Math" w:cstheme="majorBidi"/>
                <w:i/>
                <w:color w:val="333333"/>
                <w:sz w:val="22"/>
                <w:szCs w:val="22"/>
                <w:bdr w:val="none" w:sz="0" w:space="0" w:color="auto" w:frame="1"/>
              </w:rPr>
            </m:ctrlPr>
          </m:dPr>
          <m:e>
            <m:f>
              <m:fPr>
                <m:ctrlPr>
                  <w:rPr>
                    <w:rStyle w:val="mo"/>
                    <w:rFonts w:ascii="Cambria Math" w:hAnsi="Cambria Math" w:cstheme="majorBidi"/>
                    <w:i/>
                    <w:color w:val="333333"/>
                    <w:sz w:val="22"/>
                    <w:szCs w:val="22"/>
                    <w:bdr w:val="none" w:sz="0" w:space="0" w:color="auto" w:frame="1"/>
                  </w:rPr>
                </m:ctrlPr>
              </m:fPr>
              <m:num>
                <m:r>
                  <m:rPr>
                    <m:sty m:val="p"/>
                  </m:rPr>
                  <w:rPr>
                    <w:rStyle w:val="mo"/>
                    <w:rFonts w:ascii="Cambria Math" w:hAnsi="Cambria Math" w:cstheme="majorBidi"/>
                    <w:color w:val="333333"/>
                    <w:sz w:val="22"/>
                    <w:szCs w:val="22"/>
                    <w:bdr w:val="none" w:sz="0" w:space="0" w:color="auto" w:frame="1"/>
                  </w:rPr>
                  <m:t>min⁡</m:t>
                </m:r>
                <m:r>
                  <w:rPr>
                    <w:rStyle w:val="mo"/>
                    <w:rFonts w:ascii="Cambria Math" w:hAnsi="Cambria Math" w:cstheme="majorBidi"/>
                    <w:color w:val="333333"/>
                    <w:sz w:val="22"/>
                    <w:szCs w:val="22"/>
                    <w:bdr w:val="none" w:sz="0" w:space="0" w:color="auto" w:frame="1"/>
                  </w:rPr>
                  <m:t>(actual,predicted</m:t>
                </m:r>
              </m:num>
              <m:den>
                <m:r>
                  <m:rPr>
                    <m:sty m:val="p"/>
                  </m:rPr>
                  <w:rPr>
                    <w:rStyle w:val="mo"/>
                    <w:rFonts w:ascii="Cambria Math" w:hAnsi="Cambria Math" w:cstheme="majorBidi"/>
                    <w:color w:val="333333"/>
                    <w:sz w:val="22"/>
                    <w:szCs w:val="22"/>
                    <w:bdr w:val="none" w:sz="0" w:space="0" w:color="auto" w:frame="1"/>
                  </w:rPr>
                  <m:t>max⁡</m:t>
                </m:r>
                <m:r>
                  <w:rPr>
                    <w:rStyle w:val="mo"/>
                    <w:rFonts w:ascii="Cambria Math" w:hAnsi="Cambria Math" w:cstheme="majorBidi"/>
                    <w:color w:val="333333"/>
                    <w:sz w:val="22"/>
                    <w:szCs w:val="22"/>
                    <w:bdr w:val="none" w:sz="0" w:space="0" w:color="auto" w:frame="1"/>
                  </w:rPr>
                  <m:t>(actual, predicted)</m:t>
                </m:r>
              </m:den>
            </m:f>
          </m:e>
        </m:d>
      </m:oMath>
    </w:p>
    <w:p w14:paraId="29224508" w14:textId="77777777" w:rsidR="00824356" w:rsidRPr="00E41394" w:rsidRDefault="00824356" w:rsidP="00824356">
      <w:pPr>
        <w:rPr>
          <w:rStyle w:val="mi"/>
          <w:rFonts w:cstheme="majorBidi"/>
          <w:color w:val="333333"/>
        </w:rPr>
      </w:pPr>
      <w:r w:rsidRPr="00E41394">
        <w:rPr>
          <w:rStyle w:val="mi"/>
          <w:rFonts w:cstheme="majorBidi"/>
          <w:color w:val="333333"/>
          <w:bdr w:val="none" w:sz="0" w:space="0" w:color="auto" w:frame="1"/>
        </w:rPr>
        <w:t xml:space="preserve">                </w:t>
      </w:r>
    </w:p>
    <w:p w14:paraId="22BF0D6A" w14:textId="34544AFE" w:rsidR="00824356" w:rsidRPr="00E41394" w:rsidRDefault="00824356" w:rsidP="00824356">
      <w:pPr>
        <w:rPr>
          <w:rStyle w:val="mo"/>
          <w:rFonts w:cstheme="majorBidi"/>
          <w:color w:val="333333"/>
          <w:sz w:val="22"/>
          <w:szCs w:val="22"/>
        </w:rPr>
      </w:pPr>
      <w:r w:rsidRPr="00E41394">
        <w:rPr>
          <w:rStyle w:val="mi"/>
          <w:rFonts w:cstheme="majorBidi"/>
          <w:color w:val="333333"/>
          <w:sz w:val="22"/>
          <w:szCs w:val="22"/>
          <w:bdr w:val="none" w:sz="0" w:space="0" w:color="auto" w:frame="1"/>
        </w:rPr>
        <w:t xml:space="preserve">                </w:t>
      </w:r>
      <m:oMath>
        <m:r>
          <m:rPr>
            <m:sty m:val="p"/>
          </m:rPr>
          <w:rPr>
            <w:rStyle w:val="mi"/>
            <w:rFonts w:ascii="Cambria Math" w:hAnsi="Cambria Math" w:cstheme="majorBidi"/>
            <w:color w:val="333333"/>
            <w:sz w:val="22"/>
            <w:szCs w:val="22"/>
            <w:bdr w:val="none" w:sz="0" w:space="0" w:color="auto" w:frame="1"/>
          </w:rPr>
          <m:t>MeanAbsouletPercentageError (MAPE) =</m:t>
        </m:r>
        <m:r>
          <w:rPr>
            <w:rStyle w:val="mo"/>
            <w:rFonts w:ascii="Cambria Math" w:hAnsi="Cambria Math" w:cstheme="majorBidi"/>
            <w:color w:val="333333"/>
            <w:sz w:val="22"/>
            <w:szCs w:val="22"/>
            <w:bdr w:val="none" w:sz="0" w:space="0" w:color="auto" w:frame="1"/>
          </w:rPr>
          <m:t>mean</m:t>
        </m:r>
        <m:d>
          <m:dPr>
            <m:ctrlPr>
              <w:rPr>
                <w:rStyle w:val="mo"/>
                <w:rFonts w:ascii="Cambria Math" w:hAnsi="Cambria Math" w:cstheme="majorBidi"/>
                <w:i/>
                <w:color w:val="333333"/>
                <w:sz w:val="22"/>
                <w:szCs w:val="22"/>
                <w:bdr w:val="none" w:sz="0" w:space="0" w:color="auto" w:frame="1"/>
              </w:rPr>
            </m:ctrlPr>
          </m:dPr>
          <m:e>
            <m:f>
              <m:fPr>
                <m:ctrlPr>
                  <w:rPr>
                    <w:rStyle w:val="mo"/>
                    <w:rFonts w:ascii="Cambria Math" w:hAnsi="Cambria Math" w:cstheme="majorBidi"/>
                    <w:i/>
                    <w:color w:val="333333"/>
                    <w:sz w:val="22"/>
                    <w:szCs w:val="22"/>
                    <w:bdr w:val="none" w:sz="0" w:space="0" w:color="auto" w:frame="1"/>
                  </w:rPr>
                </m:ctrlPr>
              </m:fPr>
              <m:num>
                <m:r>
                  <w:rPr>
                    <w:rStyle w:val="mo"/>
                    <w:rFonts w:ascii="Cambria Math" w:hAnsi="Cambria Math" w:cstheme="majorBidi"/>
                    <w:color w:val="333333"/>
                    <w:sz w:val="22"/>
                    <w:szCs w:val="22"/>
                    <w:bdr w:val="none" w:sz="0" w:space="0" w:color="auto" w:frame="1"/>
                  </w:rPr>
                  <m:t>abs(actual-predicted)</m:t>
                </m:r>
              </m:num>
              <m:den>
                <m:r>
                  <w:rPr>
                    <w:rStyle w:val="mo"/>
                    <w:rFonts w:ascii="Cambria Math" w:hAnsi="Cambria Math" w:cstheme="majorBidi"/>
                    <w:color w:val="333333"/>
                    <w:sz w:val="22"/>
                    <w:szCs w:val="22"/>
                    <w:bdr w:val="none" w:sz="0" w:space="0" w:color="auto" w:frame="1"/>
                  </w:rPr>
                  <m:t>actual</m:t>
                </m:r>
              </m:den>
            </m:f>
          </m:e>
        </m:d>
      </m:oMath>
    </w:p>
    <w:p w14:paraId="3B63BEAD" w14:textId="57577D0C" w:rsidR="00824356" w:rsidRPr="00E41394" w:rsidRDefault="00824356" w:rsidP="00824356">
      <w:pPr>
        <w:rPr>
          <w:rFonts w:cstheme="majorBidi"/>
          <w:b/>
          <w:bCs/>
          <w:color w:val="333333"/>
        </w:rPr>
      </w:pPr>
    </w:p>
    <w:p w14:paraId="7C96BC20" w14:textId="57577D0C" w:rsidR="00824356" w:rsidRPr="00E41394" w:rsidRDefault="00824356" w:rsidP="00824356">
      <w:pPr>
        <w:rPr>
          <w:rFonts w:cstheme="majorBidi"/>
          <w:color w:val="333333"/>
        </w:rPr>
      </w:pPr>
      <w:r w:rsidRPr="00E41394">
        <w:rPr>
          <w:rFonts w:cstheme="majorBidi"/>
          <w:color w:val="333333"/>
        </w:rPr>
        <w:t>By observing the formulas for the above two statistics, it is quite easy to understand how they work. Suppose we have a data frame of 2 columns: the actual and predicted values of IMDB Score for each record.</w:t>
      </w:r>
    </w:p>
    <w:p w14:paraId="3DBC0A31" w14:textId="57577D0C" w:rsidR="00824356" w:rsidRPr="00E41394" w:rsidRDefault="00824356" w:rsidP="00824356">
      <w:pPr>
        <w:rPr>
          <w:rFonts w:cstheme="majorBidi"/>
          <w:color w:val="333333"/>
        </w:rPr>
      </w:pPr>
      <w:r w:rsidRPr="00E41394">
        <w:rPr>
          <w:rFonts w:cstheme="majorBidi"/>
          <w:color w:val="333333"/>
        </w:rPr>
        <w:t>The MinMax Statistic takes the minimum value of each row and divides it by the maximum. The better the prediction, the higher the value, with perfect prediction having a value of 1.</w:t>
      </w:r>
    </w:p>
    <w:p w14:paraId="09B38A2F" w14:textId="34515E9E" w:rsidR="00BE1029" w:rsidRPr="00E41394" w:rsidRDefault="00824356" w:rsidP="00BE1029">
      <w:pPr>
        <w:rPr>
          <w:b/>
          <w:bCs/>
        </w:rPr>
      </w:pPr>
      <w:r w:rsidRPr="00E41394">
        <w:t xml:space="preserve">The MinMax Accuracy of the model is approximately </w:t>
      </w:r>
      <w:r w:rsidRPr="00E41394">
        <w:rPr>
          <w:b/>
          <w:bCs/>
        </w:rPr>
        <w:t xml:space="preserve">79% </w:t>
      </w:r>
      <w:r w:rsidRPr="00E41394">
        <w:t xml:space="preserve">and the MAPE is approximately </w:t>
      </w:r>
      <w:r w:rsidRPr="00E41394">
        <w:rPr>
          <w:b/>
          <w:bCs/>
        </w:rPr>
        <w:t>42%.</w:t>
      </w:r>
    </w:p>
    <w:p w14:paraId="533D494D" w14:textId="4AB4BEAD" w:rsidR="00DC7001" w:rsidRPr="00E41394" w:rsidRDefault="003139CA" w:rsidP="003139CA">
      <w:pPr>
        <w:pStyle w:val="Heading1"/>
        <w:numPr>
          <w:ilvl w:val="0"/>
          <w:numId w:val="1"/>
        </w:numPr>
        <w:rPr>
          <w:rFonts w:asciiTheme="minorHAnsi" w:hAnsiTheme="minorHAnsi"/>
          <w:sz w:val="40"/>
          <w:szCs w:val="40"/>
        </w:rPr>
      </w:pPr>
      <w:bookmarkStart w:id="44" w:name="_Toc512254294"/>
      <w:bookmarkStart w:id="45" w:name="_Toc512256037"/>
      <w:r w:rsidRPr="00E41394">
        <w:rPr>
          <w:rFonts w:asciiTheme="minorHAnsi" w:hAnsiTheme="minorHAnsi"/>
          <w:sz w:val="40"/>
          <w:szCs w:val="40"/>
        </w:rPr>
        <w:lastRenderedPageBreak/>
        <w:t>Classification</w:t>
      </w:r>
      <w:bookmarkEnd w:id="44"/>
      <w:bookmarkEnd w:id="45"/>
    </w:p>
    <w:p w14:paraId="75CE8E38" w14:textId="77777777" w:rsidR="003139CA" w:rsidRPr="00E41394" w:rsidRDefault="003139CA" w:rsidP="003139CA">
      <w:r w:rsidRPr="00E41394">
        <w:tab/>
      </w:r>
    </w:p>
    <w:p w14:paraId="663D07E7" w14:textId="1032DF20" w:rsidR="003139CA" w:rsidRPr="00E41394" w:rsidRDefault="003139CA" w:rsidP="003139CA">
      <w:r w:rsidRPr="00E41394">
        <w:tab/>
        <w:t>In addition to the regression analysis, several classification methods were applied. Whereas the regression provided insights into inference, this chapter analyses how well the quality of a movie can be predicted. This is particularly interesting since the results can be compared to the previous analysis of the same dataset which was mentioned in the introduction.</w:t>
      </w:r>
    </w:p>
    <w:p w14:paraId="4E65169D" w14:textId="77777777" w:rsidR="003139CA" w:rsidRPr="00E41394" w:rsidRDefault="003139CA" w:rsidP="003139CA">
      <w:r w:rsidRPr="00E41394">
        <w:t>The analysis comprises the following classifiers: Multinomial Logistic Regression, Linear Discriminant Analysis (LDA), k-Nearest Neighbors (kNN), linear, radial as well as polynomial Support Vector Machines (SVM), Random Forests and Boosting.</w:t>
      </w:r>
    </w:p>
    <w:p w14:paraId="32A01CAF" w14:textId="77777777" w:rsidR="003139CA" w:rsidRPr="00E41394" w:rsidRDefault="003139CA" w:rsidP="003139CA">
      <w:pPr>
        <w:pStyle w:val="Heading2"/>
        <w:keepLines w:val="0"/>
        <w:numPr>
          <w:ilvl w:val="1"/>
          <w:numId w:val="1"/>
        </w:numPr>
        <w:spacing w:before="240" w:after="60" w:line="288" w:lineRule="auto"/>
        <w:ind w:hanging="860"/>
        <w:jc w:val="both"/>
        <w:rPr>
          <w:rFonts w:asciiTheme="minorHAnsi" w:hAnsiTheme="minorHAnsi"/>
          <w:i/>
          <w:sz w:val="28"/>
          <w:szCs w:val="28"/>
        </w:rPr>
      </w:pPr>
      <w:bookmarkStart w:id="46" w:name="_Toc512254295"/>
      <w:bookmarkStart w:id="47" w:name="_Toc512256038"/>
      <w:r w:rsidRPr="00E41394">
        <w:rPr>
          <w:rFonts w:asciiTheme="minorHAnsi" w:hAnsiTheme="minorHAnsi"/>
          <w:sz w:val="28"/>
          <w:szCs w:val="28"/>
        </w:rPr>
        <w:t>Model Tuning and Training</w:t>
      </w:r>
      <w:bookmarkEnd w:id="46"/>
      <w:bookmarkEnd w:id="47"/>
    </w:p>
    <w:p w14:paraId="0B31BF31" w14:textId="77777777" w:rsidR="003139CA" w:rsidRPr="00E41394" w:rsidRDefault="003139CA" w:rsidP="003139CA">
      <w:r w:rsidRPr="00E41394">
        <w:tab/>
        <w:t>First, the models of the algorithms were tuned and/or trained on the training dataset. Three times repeated 10-fold cross validation (CV) was applied on each training process, and the kappa statistic was used as the universal tuning measure. Because of very long processing times and heavy computations of the tuning processes, CV was not included here.</w:t>
      </w:r>
    </w:p>
    <w:p w14:paraId="0E807818" w14:textId="77777777" w:rsidR="003139CA" w:rsidRPr="00E41394" w:rsidRDefault="003139CA" w:rsidP="003139CA"/>
    <w:p w14:paraId="718BFA85" w14:textId="77777777" w:rsidR="003139CA" w:rsidRPr="00E41394" w:rsidRDefault="003139CA" w:rsidP="003139CA">
      <w:pPr>
        <w:pStyle w:val="Subtitle"/>
      </w:pPr>
      <w:r w:rsidRPr="00E41394">
        <w:t>Multinomial Logistic Regression</w:t>
      </w:r>
    </w:p>
    <w:p w14:paraId="2216BD4D" w14:textId="2E85FAD3" w:rsidR="003139CA" w:rsidRPr="00E41394" w:rsidRDefault="003139CA" w:rsidP="003139CA">
      <w:r w:rsidRPr="00E41394">
        <w:t>Multinomial Logistic Regression predicts probabilities of an instance for each class. It is used when there are more than two classes for the dependent variable. In a sense, this method is a further development of logistic regression: a class is assigned to an observation using One vs One (OvO) classification. This method compares probabilities for all classes one by one by training multiple logistic regression models. Observations are assigned to a class using the majority vote. OvO may not be the most ideal method to make probabilistic predictions because it makes assumption of independent classes within the dependent variable</w:t>
      </w:r>
      <w:r w:rsidRPr="00E41394">
        <w:rPr>
          <w:rStyle w:val="FootnoteReference"/>
        </w:rPr>
        <w:footnoteReference w:id="18"/>
      </w:r>
      <w:r w:rsidRPr="00E41394">
        <w:t xml:space="preserve">. </w:t>
      </w:r>
    </w:p>
    <w:p w14:paraId="5D68E58C" w14:textId="77777777" w:rsidR="003139CA" w:rsidRPr="00E41394" w:rsidRDefault="003139CA" w:rsidP="003139CA">
      <w:r w:rsidRPr="00E41394">
        <w:t>Also, it doesn’t make the assumption of normality and the variables don’t need scaling as it can be accounted for in the regression coefficients. Hence, we use the pre-processed IMDb dataset without any scaling or transformation.</w:t>
      </w:r>
    </w:p>
    <w:p w14:paraId="1C3B1D01" w14:textId="40D154AF" w:rsidR="003139CA" w:rsidRPr="00E41394" w:rsidRDefault="003139CA" w:rsidP="003139CA">
      <w:r w:rsidRPr="00E41394">
        <w:t>However, in R, Multinomial Logistic Regression uses the slightly different One vs All (OvA) classification in conjunction with the softmax function and assigns the instance to the model with the highest output</w:t>
      </w:r>
      <w:r w:rsidRPr="00E41394">
        <w:rPr>
          <w:rStyle w:val="FootnoteReference"/>
        </w:rPr>
        <w:footnoteReference w:id="19"/>
      </w:r>
      <w:r w:rsidRPr="00E41394">
        <w:t xml:space="preserve">. Each model corresponds to a class of the dependent variable when using OvA. </w:t>
      </w:r>
      <w:r w:rsidR="003A403A" w:rsidRPr="00E41394">
        <w:t>This is</w:t>
      </w:r>
      <w:r w:rsidRPr="00E41394">
        <w:t xml:space="preserve"> a good choice since our objective is making predictions using probabilities and multinom() classifies using OvA classification method which doesn’t make the IIA assumption. </w:t>
      </w:r>
    </w:p>
    <w:p w14:paraId="22D46D7B" w14:textId="77777777" w:rsidR="003139CA" w:rsidRPr="00E41394" w:rsidRDefault="003139CA" w:rsidP="003139CA"/>
    <w:p w14:paraId="4A78D16A" w14:textId="77777777" w:rsidR="003139CA" w:rsidRPr="00E41394" w:rsidRDefault="003139CA" w:rsidP="003139CA">
      <w:pPr>
        <w:pStyle w:val="Subtitle"/>
      </w:pPr>
      <w:r w:rsidRPr="00E41394">
        <w:t>Support Vector Machines</w:t>
      </w:r>
    </w:p>
    <w:p w14:paraId="18069F29" w14:textId="436B7126" w:rsidR="003139CA" w:rsidRPr="00E41394" w:rsidRDefault="003139CA" w:rsidP="003139CA">
      <w:r w:rsidRPr="00E41394">
        <w:t xml:space="preserve">Support Vector Machine is a classification approach which is a more flexible than support vector classifier (used for linear boundaries). It is used when the decision boundary is non-linear or not perfectly linear. However, this method is used for binary classification. In order </w:t>
      </w:r>
      <w:r w:rsidRPr="00E41394">
        <w:lastRenderedPageBreak/>
        <w:t xml:space="preserve">to extend </w:t>
      </w:r>
      <w:r w:rsidR="003A403A" w:rsidRPr="00E41394">
        <w:t>its</w:t>
      </w:r>
      <w:r w:rsidRPr="00E41394">
        <w:t xml:space="preserve"> application - to the case of more than two classes - it is integrated with the OvA or OvO approach. </w:t>
      </w:r>
    </w:p>
    <w:p w14:paraId="51149E97" w14:textId="1F4AE9D3" w:rsidR="003139CA" w:rsidRPr="00E41394" w:rsidRDefault="003139CA" w:rsidP="003139CA">
      <w:r w:rsidRPr="00E41394">
        <w:t>For all the different SVM methods, we use the transformed dataset because the data needs to be scaled to ‘avoid attributes in greater numeric ranges dominating those in smaller numeric ranges’</w:t>
      </w:r>
      <w:r w:rsidRPr="00E41394">
        <w:rPr>
          <w:rStyle w:val="FootnoteReference"/>
        </w:rPr>
        <w:footnoteReference w:id="20"/>
      </w:r>
      <w:r w:rsidRPr="00E41394">
        <w:t>.</w:t>
      </w:r>
    </w:p>
    <w:p w14:paraId="1F14F7A0" w14:textId="77777777" w:rsidR="003139CA" w:rsidRPr="00E41394" w:rsidRDefault="003139CA" w:rsidP="003139CA">
      <w:r w:rsidRPr="00E41394">
        <w:t>The motivation to use these methods comes from their ability to capture the nonlinearity when the Bayes decision boundary is not linear.</w:t>
      </w:r>
    </w:p>
    <w:p w14:paraId="0A0D7D6C" w14:textId="77777777" w:rsidR="003139CA" w:rsidRPr="00E41394" w:rsidRDefault="003139CA" w:rsidP="003139CA"/>
    <w:p w14:paraId="026C76C4" w14:textId="77777777" w:rsidR="003139CA" w:rsidRPr="00E41394" w:rsidRDefault="003139CA" w:rsidP="003139CA">
      <w:pPr>
        <w:rPr>
          <w:rStyle w:val="SubtleEmphasis"/>
        </w:rPr>
      </w:pPr>
      <w:r w:rsidRPr="00E41394">
        <w:rPr>
          <w:rStyle w:val="SubtleEmphasis"/>
        </w:rPr>
        <w:t>Linear Kernel</w:t>
      </w:r>
    </w:p>
    <w:p w14:paraId="1614F52D" w14:textId="77777777" w:rsidR="003139CA" w:rsidRPr="00E41394" w:rsidRDefault="003139CA" w:rsidP="003139CA">
      <w:r w:rsidRPr="00E41394">
        <w:tab/>
        <w:t xml:space="preserve">The Linear Kernel is used for cases where classes are separable by a hyperplane. The bayes decision boundary may not be completely linear but smooth enough to fit a hyperplane which separates the classes with as few violations/penalties as possible. </w:t>
      </w:r>
    </w:p>
    <w:p w14:paraId="3D0E8D20" w14:textId="574D62DF" w:rsidR="003139CA" w:rsidRPr="00E41394" w:rsidRDefault="003139CA" w:rsidP="003139CA">
      <w:r w:rsidRPr="00E41394">
        <w:t xml:space="preserve">In this case, every misclassification (on the training data) costs 0.75. </w:t>
      </w:r>
    </w:p>
    <w:p w14:paraId="028516AD" w14:textId="77777777" w:rsidR="003139CA" w:rsidRPr="00E41394" w:rsidRDefault="003139CA" w:rsidP="003139CA"/>
    <w:p w14:paraId="7248E3EE" w14:textId="77777777" w:rsidR="003139CA" w:rsidRPr="00E41394" w:rsidRDefault="003139CA" w:rsidP="003139CA">
      <w:pPr>
        <w:rPr>
          <w:rStyle w:val="SubtleEmphasis"/>
        </w:rPr>
      </w:pPr>
      <w:r w:rsidRPr="00E41394">
        <w:rPr>
          <w:rStyle w:val="SubtleEmphasis"/>
        </w:rPr>
        <w:t>Polynomial Kernel</w:t>
      </w:r>
    </w:p>
    <w:p w14:paraId="715D2375" w14:textId="30D022B6" w:rsidR="003139CA" w:rsidRPr="00E41394" w:rsidRDefault="003139CA" w:rsidP="003139CA">
      <w:r w:rsidRPr="00E41394">
        <w:t xml:space="preserve">The Polynomial Kernel is used for cases where the classes are separable by a polynomial-like curve. The methods </w:t>
      </w:r>
      <w:r w:rsidR="003A403A" w:rsidRPr="00E41394">
        <w:t>are</w:t>
      </w:r>
      <w:r w:rsidRPr="00E41394">
        <w:t xml:space="preserve"> tuned to work best with a polynomial of degree 2 where scaling is done by a factor of 0.001. Misclassifications (on training data) are penalised at a cost of 300.</w:t>
      </w:r>
    </w:p>
    <w:p w14:paraId="586455EC" w14:textId="77777777" w:rsidR="003139CA" w:rsidRPr="00E41394" w:rsidRDefault="003139CA" w:rsidP="003139CA"/>
    <w:p w14:paraId="1D264567" w14:textId="77777777" w:rsidR="003139CA" w:rsidRPr="00E41394" w:rsidRDefault="003139CA" w:rsidP="003139CA">
      <w:pPr>
        <w:rPr>
          <w:rStyle w:val="SubtleEmphasis"/>
        </w:rPr>
      </w:pPr>
      <w:r w:rsidRPr="00E41394">
        <w:rPr>
          <w:rStyle w:val="SubtleEmphasis"/>
        </w:rPr>
        <w:t xml:space="preserve">Radial Kernel  </w:t>
      </w:r>
    </w:p>
    <w:p w14:paraId="60414AAC" w14:textId="77777777" w:rsidR="003139CA" w:rsidRPr="00E41394" w:rsidRDefault="003139CA" w:rsidP="003139CA">
      <w:r w:rsidRPr="00E41394">
        <w:t>The Radial Kernel is used for cases where the decision boundary is highly non-linear. The motivation to use this method is the indication of non-linearity since SVM performs better with a polynomial kernel instead of the linear kernel. The parameters are used to penalise misclassifications at a cost of 10 and the other parameter (sigma/lambda) takes the value 0.01</w:t>
      </w:r>
    </w:p>
    <w:p w14:paraId="43DA828C" w14:textId="77777777" w:rsidR="003139CA" w:rsidRPr="00E41394" w:rsidRDefault="003139CA" w:rsidP="003139CA"/>
    <w:p w14:paraId="30CF1B70" w14:textId="77777777" w:rsidR="003139CA" w:rsidRPr="00E41394" w:rsidRDefault="003139CA" w:rsidP="003139CA">
      <w:r w:rsidRPr="00E41394">
        <w:t>The methods discussed beyond this point are capable to handle multi-class classification and don’t have to rely on OvO or OvA methods.</w:t>
      </w:r>
    </w:p>
    <w:p w14:paraId="145C64B7" w14:textId="4ECDA310" w:rsidR="003139CA" w:rsidRPr="00E41394" w:rsidRDefault="003139CA" w:rsidP="003139CA"/>
    <w:p w14:paraId="7B931489" w14:textId="4ECDA310" w:rsidR="00F60B4C" w:rsidRPr="00E41394" w:rsidRDefault="00F60B4C">
      <w:pPr>
        <w:rPr>
          <w:rFonts w:eastAsiaTheme="minorEastAsia"/>
          <w:color w:val="5A5A5A"/>
          <w:sz w:val="22"/>
          <w:szCs w:val="22"/>
        </w:rPr>
      </w:pPr>
      <w:r w:rsidRPr="00E41394">
        <w:br w:type="page"/>
      </w:r>
    </w:p>
    <w:p w14:paraId="37908FD5" w14:textId="77777777" w:rsidR="003139CA" w:rsidRPr="00E41394" w:rsidRDefault="003139CA" w:rsidP="003139CA">
      <w:pPr>
        <w:pStyle w:val="Subtitle"/>
      </w:pPr>
      <w:r w:rsidRPr="00E41394">
        <w:lastRenderedPageBreak/>
        <w:t>Linear Discriminant Analysis (LDA)</w:t>
      </w:r>
    </w:p>
    <w:p w14:paraId="3FEA9F91" w14:textId="2AE8FDAE" w:rsidR="003139CA" w:rsidRPr="00E41394" w:rsidRDefault="003139CA" w:rsidP="003139CA">
      <w:r w:rsidRPr="00E41394">
        <w:t xml:space="preserve">Linear Discriminant Analysis is implemented because it can be easily used to make a multi-class predictive classifier. It assumes that each predictor follows a Gaussian distribution. Also, it is influenced by the magnitude of the variables. Hence, classification method was trained on the transformed dataset. The transformed dataset is log </w:t>
      </w:r>
      <w:r w:rsidR="001833A4" w:rsidRPr="00E41394">
        <w:t>transformed to</w:t>
      </w:r>
      <w:r w:rsidRPr="00E41394">
        <w:t xml:space="preserve"> get rid of the skewness. It is then scaled to have standardized values. </w:t>
      </w:r>
    </w:p>
    <w:p w14:paraId="26F85891" w14:textId="77777777" w:rsidR="003139CA" w:rsidRPr="00E41394" w:rsidRDefault="003139CA" w:rsidP="003139CA"/>
    <w:p w14:paraId="206A72D1" w14:textId="77777777" w:rsidR="003139CA" w:rsidRPr="00E41394" w:rsidRDefault="003139CA" w:rsidP="003139CA">
      <w:pPr>
        <w:pStyle w:val="Subtitle"/>
      </w:pPr>
      <w:r w:rsidRPr="00E41394">
        <w:t>k-Nearest Neighbors</w:t>
      </w:r>
    </w:p>
    <w:p w14:paraId="2EC381FC" w14:textId="77777777" w:rsidR="003139CA" w:rsidRPr="00E41394" w:rsidRDefault="003139CA" w:rsidP="003139CA">
      <w:r w:rsidRPr="00E41394">
        <w:t xml:space="preserve">k-Nearest Neighbours predicts the probabilities of an instance for each class based on the class of the nearest k neighbours. It calculates the probability of an instance belonging to class as the number of members of that class among the k nearest neighbours divided by k. It assigns observation to the class with the highest probability. It uses the Euclidean distance to determine the neighbours and calculates the distance between observations by making the assumption that the predictors are independent. </w:t>
      </w:r>
    </w:p>
    <w:p w14:paraId="1D5E7405" w14:textId="7716E171" w:rsidR="003139CA" w:rsidRPr="00E41394" w:rsidRDefault="003139CA" w:rsidP="003139CA">
      <w:r w:rsidRPr="00E41394">
        <w:t>It must be noted that this method only works with numeric variables and hence information from factor type variables maybe lost. For this reason, variable selection was done using principal component analysis (PCA). PCA create new variables or projection axis which can explain most of the variance in the data. This is an attempt to save the classifier from the curse of dimensionality</w:t>
      </w:r>
      <w:r w:rsidRPr="00E41394">
        <w:rPr>
          <w:rStyle w:val="FootnoteReference"/>
        </w:rPr>
        <w:footnoteReference w:id="21"/>
      </w:r>
      <w:r w:rsidRPr="00E41394">
        <w:t xml:space="preserve"> by trying to use as few as predictors as possible (which also capture most of the variability in the data). In particular, the classifier only uses 27 out of the 46 available variables and assigns class based on 21 nearest neighbours (i.e. k = 21).</w:t>
      </w:r>
    </w:p>
    <w:p w14:paraId="4B95A4A1" w14:textId="77777777" w:rsidR="003139CA" w:rsidRPr="00E41394" w:rsidRDefault="003139CA" w:rsidP="003139CA">
      <w:r w:rsidRPr="00E41394">
        <w:t xml:space="preserve">The classifier uses the transformed dataset as decisions are influenced by the magnitude of the variables. </w:t>
      </w:r>
    </w:p>
    <w:p w14:paraId="46D992E6" w14:textId="5979EDC9" w:rsidR="003139CA" w:rsidRPr="00E41394" w:rsidRDefault="003139CA" w:rsidP="003139CA">
      <w:r w:rsidRPr="00E41394">
        <w:t xml:space="preserve">It must be noted that kNN is an exceptional case where there is no training. Also, the testing set can be seen as a way to validate the </w:t>
      </w:r>
    </w:p>
    <w:p w14:paraId="23E5564D" w14:textId="77777777" w:rsidR="003139CA" w:rsidRPr="00E41394" w:rsidRDefault="003139CA" w:rsidP="003139CA"/>
    <w:p w14:paraId="302C8C29" w14:textId="77777777" w:rsidR="003139CA" w:rsidRPr="00E41394" w:rsidRDefault="003139CA" w:rsidP="003139CA">
      <w:pPr>
        <w:pStyle w:val="Subtitle"/>
      </w:pPr>
      <w:r w:rsidRPr="00E41394">
        <w:t>Random Forests (or Bagging)</w:t>
      </w:r>
    </w:p>
    <w:p w14:paraId="3809BF9C" w14:textId="1654FA0A" w:rsidR="003139CA" w:rsidRPr="00E41394" w:rsidRDefault="003139CA" w:rsidP="003139CA">
      <w:r w:rsidRPr="00E41394">
        <w:t>Random Forest classifier is a tree-based method and a special case of bagging where the number of predictors considered at each decision node is equal to the square root of the total number of predictors available. It helps decorrelate trees grown since these variables are selected randomly.</w:t>
      </w:r>
    </w:p>
    <w:p w14:paraId="69089EC8" w14:textId="34BDE7A3" w:rsidR="003139CA" w:rsidRPr="00E41394" w:rsidRDefault="003139CA" w:rsidP="003139CA">
      <w:r w:rsidRPr="00E41394">
        <w:t>There is no need to cross validate the model as the trees are trained over bootstrap sample and models are validated using out-of-bag (OOB) observations. The other parameters considered while implementing this method include the number of trees to be grown. It must be noted though that in the train and tuning of the model the method works best when mtry=39 i.e. at decision node the model chooses from 39 random variables out of the available 42 variables. This is indicating that the method tends to perform better as on a normal bagging method instead of random forest.</w:t>
      </w:r>
    </w:p>
    <w:p w14:paraId="0AC05A11" w14:textId="77777777" w:rsidR="003139CA" w:rsidRPr="00E41394" w:rsidRDefault="003139CA" w:rsidP="003139CA">
      <w:r w:rsidRPr="00E41394">
        <w:t>The method is tuned and trained using the pre-processed data set with no transformation as it makes no assumption of normality and the decisions are not affected by magnitude of variables.</w:t>
      </w:r>
    </w:p>
    <w:p w14:paraId="104BF7E0" w14:textId="4ECDA310" w:rsidR="003139CA" w:rsidRPr="00E41394" w:rsidRDefault="003139CA" w:rsidP="003139CA"/>
    <w:p w14:paraId="76D73627" w14:textId="4ECDA310" w:rsidR="00F60B4C" w:rsidRPr="00E41394" w:rsidRDefault="00F60B4C">
      <w:pPr>
        <w:rPr>
          <w:rFonts w:eastAsiaTheme="minorEastAsia"/>
          <w:color w:val="5A5A5A"/>
          <w:sz w:val="22"/>
          <w:szCs w:val="22"/>
        </w:rPr>
      </w:pPr>
      <w:r w:rsidRPr="00E41394">
        <w:br w:type="page"/>
      </w:r>
    </w:p>
    <w:p w14:paraId="4D70FA9B" w14:textId="77777777" w:rsidR="003139CA" w:rsidRPr="00E41394" w:rsidRDefault="003139CA" w:rsidP="003139CA">
      <w:pPr>
        <w:pStyle w:val="Subtitle"/>
      </w:pPr>
      <w:r w:rsidRPr="00E41394">
        <w:lastRenderedPageBreak/>
        <w:t>Boosting</w:t>
      </w:r>
    </w:p>
    <w:p w14:paraId="024AE8ED" w14:textId="50FDCFFE" w:rsidR="003139CA" w:rsidRPr="00E41394" w:rsidRDefault="003139CA" w:rsidP="003139CA">
      <w:r w:rsidRPr="00E41394">
        <w:t xml:space="preserve">Boosting is also a tree-based method, but it is a slow learning method. It involves a learning parameter called shrinkage (learning rate) which builds a new tree using the information from the old one. However, there is significant difference between bagging and boosting. Here the number of trees required to make a good predictive model depends on the value of shrinkage. There exists an inverse relation between the number of trees and the learning rate. The other parameters involved are the interaction depth and the number of observations in each leaf node. The former controls the maximum number of decision nodes present when growing a tree, while the latter acts as indicator when to stop growing a tree - the tree stops growing when the number of observations in each leaf node is less than or equal to this number. </w:t>
      </w:r>
    </w:p>
    <w:p w14:paraId="0ED66CB2" w14:textId="77777777" w:rsidR="003139CA" w:rsidRPr="00E41394" w:rsidRDefault="003139CA" w:rsidP="003139CA">
      <w:r w:rsidRPr="00E41394">
        <w:t xml:space="preserve">In this case, the classifier was trained from 300 trees with a maximum of 7 decision nodes and 5 observations in each leaf node. It learnt at a rate of 0.05 from each of the trees. </w:t>
      </w:r>
    </w:p>
    <w:p w14:paraId="53149CAA" w14:textId="4ECDA310" w:rsidR="003139CA" w:rsidRPr="00E41394" w:rsidRDefault="003139CA" w:rsidP="003139CA">
      <w:r w:rsidRPr="00E41394">
        <w:t>The method is tuned and trained using the pre-processed data set with no transformation as it makes no assumption of normality and the decisions are not affected by magnitude of variables.</w:t>
      </w:r>
    </w:p>
    <w:p w14:paraId="70A60241" w14:textId="77777777" w:rsidR="003139CA" w:rsidRPr="00E41394" w:rsidRDefault="003139CA" w:rsidP="003139CA">
      <w:pPr>
        <w:pStyle w:val="Heading2"/>
        <w:keepLines w:val="0"/>
        <w:numPr>
          <w:ilvl w:val="1"/>
          <w:numId w:val="1"/>
        </w:numPr>
        <w:spacing w:before="240" w:after="60" w:line="288" w:lineRule="auto"/>
        <w:ind w:hanging="860"/>
        <w:jc w:val="both"/>
        <w:rPr>
          <w:rFonts w:asciiTheme="minorHAnsi" w:hAnsiTheme="minorHAnsi"/>
          <w:i/>
          <w:sz w:val="28"/>
          <w:szCs w:val="28"/>
        </w:rPr>
      </w:pPr>
      <w:bookmarkStart w:id="48" w:name="_Toc512254296"/>
      <w:bookmarkStart w:id="49" w:name="_Toc512256039"/>
      <w:r w:rsidRPr="00E41394">
        <w:rPr>
          <w:rFonts w:asciiTheme="minorHAnsi" w:hAnsiTheme="minorHAnsi"/>
          <w:sz w:val="28"/>
          <w:szCs w:val="28"/>
        </w:rPr>
        <w:t>Application and Performance on Testing Dataset</w:t>
      </w:r>
      <w:bookmarkEnd w:id="48"/>
      <w:bookmarkEnd w:id="49"/>
    </w:p>
    <w:p w14:paraId="2105A55F" w14:textId="77777777" w:rsidR="003139CA" w:rsidRPr="00E41394" w:rsidRDefault="003139CA" w:rsidP="003139CA">
      <w:pPr>
        <w:pStyle w:val="Heading2"/>
        <w:rPr>
          <w:rFonts w:asciiTheme="minorHAnsi" w:hAnsiTheme="minorHAnsi"/>
        </w:rPr>
      </w:pPr>
    </w:p>
    <w:p w14:paraId="1DEDD85C" w14:textId="77777777" w:rsidR="003139CA" w:rsidRPr="00E41394" w:rsidRDefault="003139CA" w:rsidP="003139CA">
      <w:r w:rsidRPr="00E41394">
        <w:tab/>
        <w:t>After tuning and/or training, the score bins for the movies in the test dataset were predicted using the models after tuning and/or training and compared to the true classes.</w:t>
      </w:r>
    </w:p>
    <w:p w14:paraId="4891FFC3" w14:textId="77777777" w:rsidR="003139CA" w:rsidRPr="00E41394" w:rsidRDefault="003139CA" w:rsidP="003139CA">
      <w:r w:rsidRPr="00E41394">
        <w:t>All the classification methods described above were evaluated using the performance measures discussed earlier. They are evaluated in the following three categories:</w:t>
      </w:r>
    </w:p>
    <w:p w14:paraId="240DBA7A" w14:textId="77777777" w:rsidR="003139CA" w:rsidRPr="00E41394" w:rsidRDefault="003139CA" w:rsidP="003139CA">
      <w:pPr>
        <w:pStyle w:val="ListParagraph"/>
        <w:numPr>
          <w:ilvl w:val="0"/>
          <w:numId w:val="9"/>
        </w:numPr>
        <w:spacing w:line="288" w:lineRule="auto"/>
        <w:jc w:val="both"/>
      </w:pPr>
      <w:r w:rsidRPr="00E41394">
        <w:t>The overall performance - Accuracy and Cohen’s Kappa</w:t>
      </w:r>
    </w:p>
    <w:p w14:paraId="3DB79D9B" w14:textId="77777777" w:rsidR="003139CA" w:rsidRPr="00E41394" w:rsidRDefault="003139CA" w:rsidP="003139CA">
      <w:pPr>
        <w:pStyle w:val="ListParagraph"/>
        <w:numPr>
          <w:ilvl w:val="0"/>
          <w:numId w:val="9"/>
        </w:numPr>
        <w:spacing w:line="288" w:lineRule="auto"/>
        <w:jc w:val="both"/>
      </w:pPr>
      <w:r w:rsidRPr="00E41394">
        <w:t>Class-wise Performance - Sensitivity and Precision</w:t>
      </w:r>
    </w:p>
    <w:p w14:paraId="4826217E" w14:textId="77777777" w:rsidR="003139CA" w:rsidRPr="00E41394" w:rsidRDefault="003139CA" w:rsidP="003139CA">
      <w:pPr>
        <w:pStyle w:val="ListParagraph"/>
        <w:numPr>
          <w:ilvl w:val="0"/>
          <w:numId w:val="9"/>
        </w:numPr>
        <w:spacing w:line="288" w:lineRule="auto"/>
        <w:jc w:val="both"/>
      </w:pPr>
      <w:r w:rsidRPr="00E41394">
        <w:t>Computational Efficiency - Tuning, Training and Testing Time</w:t>
      </w:r>
    </w:p>
    <w:p w14:paraId="79DFC4F9" w14:textId="77777777" w:rsidR="003139CA" w:rsidRPr="00E41394" w:rsidRDefault="003139CA" w:rsidP="003139CA"/>
    <w:p w14:paraId="18947B5F" w14:textId="77777777" w:rsidR="003139CA" w:rsidRPr="00E41394" w:rsidRDefault="003139CA" w:rsidP="003139CA">
      <w:r w:rsidRPr="00E41394">
        <w:t>The corresponding confusion matrices can be found in the appendix.</w:t>
      </w:r>
    </w:p>
    <w:p w14:paraId="134DA92E" w14:textId="77777777" w:rsidR="003139CA" w:rsidRPr="00E41394" w:rsidRDefault="003139CA" w:rsidP="003139CA"/>
    <w:p w14:paraId="25600FFF" w14:textId="77777777" w:rsidR="003139CA" w:rsidRPr="00E41394" w:rsidRDefault="003139CA" w:rsidP="003139CA">
      <w:pPr>
        <w:pStyle w:val="Heading3"/>
        <w:rPr>
          <w:rFonts w:asciiTheme="minorHAnsi" w:hAnsiTheme="minorHAnsi"/>
        </w:rPr>
      </w:pPr>
      <w:bookmarkStart w:id="50" w:name="_Toc512254297"/>
      <w:bookmarkStart w:id="51" w:name="_Toc512256040"/>
      <w:r w:rsidRPr="00E41394">
        <w:rPr>
          <w:rFonts w:asciiTheme="minorHAnsi" w:hAnsiTheme="minorHAnsi"/>
        </w:rPr>
        <w:t>Overall Performance</w:t>
      </w:r>
      <w:bookmarkEnd w:id="50"/>
      <w:bookmarkEnd w:id="51"/>
    </w:p>
    <w:p w14:paraId="71526BA5" w14:textId="77777777" w:rsidR="003139CA" w:rsidRPr="00E41394" w:rsidRDefault="003139CA" w:rsidP="003139CA">
      <w:r w:rsidRPr="00E41394">
        <w:t xml:space="preserve">The overall performance is evaluated using the performance measures: Accuracy and Kappa. </w:t>
      </w:r>
    </w:p>
    <w:p w14:paraId="307F0D73" w14:textId="77777777" w:rsidR="003139CA" w:rsidRPr="00E41394" w:rsidRDefault="003139CA" w:rsidP="003139CA"/>
    <w:tbl>
      <w:tblPr>
        <w:tblStyle w:val="TableGrid"/>
        <w:tblW w:w="8340" w:type="dxa"/>
        <w:jc w:val="center"/>
        <w:tblLook w:val="04A0" w:firstRow="1" w:lastRow="0" w:firstColumn="1" w:lastColumn="0" w:noHBand="0" w:noVBand="1"/>
      </w:tblPr>
      <w:tblGrid>
        <w:gridCol w:w="5228"/>
        <w:gridCol w:w="1451"/>
        <w:gridCol w:w="1661"/>
      </w:tblGrid>
      <w:tr w:rsidR="003139CA" w:rsidRPr="00E41394" w14:paraId="393D506F" w14:textId="77777777" w:rsidTr="000D23CC">
        <w:trPr>
          <w:trHeight w:val="247"/>
          <w:jc w:val="center"/>
        </w:trPr>
        <w:tc>
          <w:tcPr>
            <w:tcW w:w="8340" w:type="dxa"/>
            <w:gridSpan w:val="3"/>
          </w:tcPr>
          <w:p w14:paraId="01F89A1F" w14:textId="77777777" w:rsidR="003139CA" w:rsidRPr="00E41394" w:rsidRDefault="003139CA" w:rsidP="000D23CC">
            <w:pPr>
              <w:jc w:val="center"/>
            </w:pPr>
            <w:r w:rsidRPr="00E41394">
              <w:t>Overall Performance Measures (in percentage)</w:t>
            </w:r>
          </w:p>
        </w:tc>
      </w:tr>
      <w:tr w:rsidR="003139CA" w:rsidRPr="00E41394" w14:paraId="28C158DD" w14:textId="77777777" w:rsidTr="000D23CC">
        <w:trPr>
          <w:trHeight w:val="239"/>
          <w:jc w:val="center"/>
        </w:trPr>
        <w:tc>
          <w:tcPr>
            <w:tcW w:w="5228" w:type="dxa"/>
          </w:tcPr>
          <w:p w14:paraId="00437C83" w14:textId="77777777" w:rsidR="003139CA" w:rsidRPr="00E41394" w:rsidRDefault="003139CA" w:rsidP="000D23CC">
            <w:pPr>
              <w:jc w:val="center"/>
            </w:pPr>
            <w:r w:rsidRPr="00E41394">
              <w:t>Classifier</w:t>
            </w:r>
          </w:p>
        </w:tc>
        <w:tc>
          <w:tcPr>
            <w:tcW w:w="1451" w:type="dxa"/>
          </w:tcPr>
          <w:p w14:paraId="380C4AF6" w14:textId="77777777" w:rsidR="003139CA" w:rsidRPr="00E41394" w:rsidRDefault="003139CA" w:rsidP="000D23CC">
            <w:pPr>
              <w:jc w:val="center"/>
            </w:pPr>
            <w:r w:rsidRPr="00E41394">
              <w:t>Accuracy</w:t>
            </w:r>
          </w:p>
        </w:tc>
        <w:tc>
          <w:tcPr>
            <w:tcW w:w="1661" w:type="dxa"/>
          </w:tcPr>
          <w:p w14:paraId="4AA4A100" w14:textId="77777777" w:rsidR="003139CA" w:rsidRPr="00E41394" w:rsidRDefault="003139CA" w:rsidP="000D23CC">
            <w:pPr>
              <w:jc w:val="center"/>
            </w:pPr>
            <w:r w:rsidRPr="00E41394">
              <w:t>Cohen’s Kappa</w:t>
            </w:r>
          </w:p>
        </w:tc>
      </w:tr>
      <w:tr w:rsidR="003139CA" w:rsidRPr="00E41394" w14:paraId="51736C30" w14:textId="77777777" w:rsidTr="000D23CC">
        <w:trPr>
          <w:trHeight w:val="217"/>
          <w:jc w:val="center"/>
        </w:trPr>
        <w:tc>
          <w:tcPr>
            <w:tcW w:w="5228" w:type="dxa"/>
          </w:tcPr>
          <w:p w14:paraId="1C7AE44A" w14:textId="77777777" w:rsidR="003139CA" w:rsidRPr="00E41394" w:rsidRDefault="003139CA" w:rsidP="000D23CC">
            <w:pPr>
              <w:jc w:val="center"/>
            </w:pPr>
            <w:r w:rsidRPr="00E41394">
              <w:t>Multinomial Logistic Regression</w:t>
            </w:r>
          </w:p>
        </w:tc>
        <w:tc>
          <w:tcPr>
            <w:tcW w:w="1451" w:type="dxa"/>
          </w:tcPr>
          <w:p w14:paraId="3194A1BB" w14:textId="77777777" w:rsidR="003139CA" w:rsidRPr="00E41394" w:rsidRDefault="003139CA" w:rsidP="000D23CC">
            <w:pPr>
              <w:jc w:val="center"/>
            </w:pPr>
            <w:r w:rsidRPr="00E41394">
              <w:t>73.11</w:t>
            </w:r>
          </w:p>
        </w:tc>
        <w:tc>
          <w:tcPr>
            <w:tcW w:w="1661" w:type="dxa"/>
          </w:tcPr>
          <w:p w14:paraId="2E0D5B47" w14:textId="77777777" w:rsidR="003139CA" w:rsidRPr="00E41394" w:rsidRDefault="003139CA" w:rsidP="000D23CC">
            <w:pPr>
              <w:jc w:val="center"/>
            </w:pPr>
            <w:r w:rsidRPr="00E41394">
              <w:t>38.61</w:t>
            </w:r>
          </w:p>
        </w:tc>
      </w:tr>
      <w:tr w:rsidR="003139CA" w:rsidRPr="00E41394" w14:paraId="7C73062D" w14:textId="77777777" w:rsidTr="000D23CC">
        <w:trPr>
          <w:trHeight w:val="279"/>
          <w:jc w:val="center"/>
        </w:trPr>
        <w:tc>
          <w:tcPr>
            <w:tcW w:w="5228" w:type="dxa"/>
          </w:tcPr>
          <w:p w14:paraId="540A4C85" w14:textId="77777777" w:rsidR="003139CA" w:rsidRPr="00E41394" w:rsidRDefault="003139CA" w:rsidP="000D23CC">
            <w:pPr>
              <w:jc w:val="center"/>
            </w:pPr>
            <w:r w:rsidRPr="00E41394">
              <w:t>Linear Discriminant Analysis</w:t>
            </w:r>
          </w:p>
        </w:tc>
        <w:tc>
          <w:tcPr>
            <w:tcW w:w="1451" w:type="dxa"/>
          </w:tcPr>
          <w:p w14:paraId="2A26776A" w14:textId="77777777" w:rsidR="003139CA" w:rsidRPr="00E41394" w:rsidRDefault="003139CA" w:rsidP="000D23CC">
            <w:pPr>
              <w:jc w:val="center"/>
            </w:pPr>
            <w:r w:rsidRPr="00E41394">
              <w:t>73.78</w:t>
            </w:r>
          </w:p>
        </w:tc>
        <w:tc>
          <w:tcPr>
            <w:tcW w:w="1661" w:type="dxa"/>
          </w:tcPr>
          <w:p w14:paraId="20BFE2F8" w14:textId="77777777" w:rsidR="003139CA" w:rsidRPr="00E41394" w:rsidRDefault="003139CA" w:rsidP="000D23CC">
            <w:pPr>
              <w:jc w:val="center"/>
            </w:pPr>
            <w:r w:rsidRPr="00E41394">
              <w:t>44.07</w:t>
            </w:r>
          </w:p>
        </w:tc>
      </w:tr>
      <w:tr w:rsidR="003139CA" w:rsidRPr="00E41394" w14:paraId="61D6A1BC" w14:textId="77777777" w:rsidTr="000D23CC">
        <w:trPr>
          <w:trHeight w:val="269"/>
          <w:jc w:val="center"/>
        </w:trPr>
        <w:tc>
          <w:tcPr>
            <w:tcW w:w="5228" w:type="dxa"/>
          </w:tcPr>
          <w:p w14:paraId="63C0F47E" w14:textId="77777777" w:rsidR="003139CA" w:rsidRPr="00E41394" w:rsidRDefault="003139CA" w:rsidP="000D23CC">
            <w:pPr>
              <w:jc w:val="center"/>
            </w:pPr>
            <w:r w:rsidRPr="00E41394">
              <w:t>K- Nearest Neighbours</w:t>
            </w:r>
          </w:p>
        </w:tc>
        <w:tc>
          <w:tcPr>
            <w:tcW w:w="1451" w:type="dxa"/>
          </w:tcPr>
          <w:p w14:paraId="7C706142" w14:textId="77777777" w:rsidR="003139CA" w:rsidRPr="00E41394" w:rsidRDefault="003139CA" w:rsidP="000D23CC">
            <w:pPr>
              <w:jc w:val="center"/>
            </w:pPr>
            <w:r w:rsidRPr="00E41394">
              <w:t>71.22</w:t>
            </w:r>
          </w:p>
        </w:tc>
        <w:tc>
          <w:tcPr>
            <w:tcW w:w="1661" w:type="dxa"/>
          </w:tcPr>
          <w:p w14:paraId="7E5018DC" w14:textId="77777777" w:rsidR="003139CA" w:rsidRPr="00E41394" w:rsidRDefault="003139CA" w:rsidP="000D23CC">
            <w:pPr>
              <w:jc w:val="center"/>
            </w:pPr>
            <w:r w:rsidRPr="00E41394">
              <w:t>34.21</w:t>
            </w:r>
          </w:p>
        </w:tc>
      </w:tr>
      <w:tr w:rsidR="003139CA" w:rsidRPr="00E41394" w14:paraId="0021D930" w14:textId="77777777" w:rsidTr="000D23CC">
        <w:trPr>
          <w:trHeight w:val="301"/>
          <w:jc w:val="center"/>
        </w:trPr>
        <w:tc>
          <w:tcPr>
            <w:tcW w:w="5228" w:type="dxa"/>
          </w:tcPr>
          <w:p w14:paraId="0207A635" w14:textId="77777777" w:rsidR="003139CA" w:rsidRPr="00E41394" w:rsidRDefault="003139CA" w:rsidP="000D23CC">
            <w:pPr>
              <w:jc w:val="center"/>
            </w:pPr>
            <w:r w:rsidRPr="00E41394">
              <w:t>Support Vector Machines – Linear Kernel</w:t>
            </w:r>
          </w:p>
        </w:tc>
        <w:tc>
          <w:tcPr>
            <w:tcW w:w="1451" w:type="dxa"/>
          </w:tcPr>
          <w:p w14:paraId="7A7FEADC" w14:textId="77777777" w:rsidR="003139CA" w:rsidRPr="00E41394" w:rsidRDefault="003139CA" w:rsidP="000D23CC">
            <w:pPr>
              <w:jc w:val="center"/>
            </w:pPr>
            <w:r w:rsidRPr="00E41394">
              <w:t>77.00</w:t>
            </w:r>
          </w:p>
        </w:tc>
        <w:tc>
          <w:tcPr>
            <w:tcW w:w="1661" w:type="dxa"/>
          </w:tcPr>
          <w:p w14:paraId="1861EF31" w14:textId="77777777" w:rsidR="003139CA" w:rsidRPr="00E41394" w:rsidRDefault="003139CA" w:rsidP="000D23CC">
            <w:pPr>
              <w:jc w:val="center"/>
            </w:pPr>
            <w:r w:rsidRPr="00E41394">
              <w:t>52.43</w:t>
            </w:r>
          </w:p>
        </w:tc>
      </w:tr>
      <w:tr w:rsidR="003139CA" w:rsidRPr="00E41394" w14:paraId="303809BE" w14:textId="77777777" w:rsidTr="000D23CC">
        <w:trPr>
          <w:trHeight w:val="251"/>
          <w:jc w:val="center"/>
        </w:trPr>
        <w:tc>
          <w:tcPr>
            <w:tcW w:w="5228" w:type="dxa"/>
          </w:tcPr>
          <w:p w14:paraId="2D95A443" w14:textId="77777777" w:rsidR="003139CA" w:rsidRPr="00E41394" w:rsidRDefault="003139CA" w:rsidP="000D23CC">
            <w:pPr>
              <w:jc w:val="center"/>
            </w:pPr>
            <w:r w:rsidRPr="00E41394">
              <w:t>Support Vector Machines – Polynomial Kernel</w:t>
            </w:r>
          </w:p>
        </w:tc>
        <w:tc>
          <w:tcPr>
            <w:tcW w:w="1451" w:type="dxa"/>
          </w:tcPr>
          <w:p w14:paraId="60CB5D0E" w14:textId="77777777" w:rsidR="003139CA" w:rsidRPr="00E41394" w:rsidRDefault="003139CA" w:rsidP="000D23CC">
            <w:pPr>
              <w:jc w:val="center"/>
            </w:pPr>
            <w:r w:rsidRPr="00E41394">
              <w:t>76.67</w:t>
            </w:r>
          </w:p>
        </w:tc>
        <w:tc>
          <w:tcPr>
            <w:tcW w:w="1661" w:type="dxa"/>
          </w:tcPr>
          <w:p w14:paraId="74BDCB95" w14:textId="77777777" w:rsidR="003139CA" w:rsidRPr="00E41394" w:rsidRDefault="003139CA" w:rsidP="000D23CC">
            <w:pPr>
              <w:jc w:val="center"/>
            </w:pPr>
            <w:r w:rsidRPr="00E41394">
              <w:t>51.10</w:t>
            </w:r>
          </w:p>
        </w:tc>
      </w:tr>
      <w:tr w:rsidR="003139CA" w:rsidRPr="00E41394" w14:paraId="4DE9AACE" w14:textId="77777777" w:rsidTr="000D23CC">
        <w:trPr>
          <w:trHeight w:val="271"/>
          <w:jc w:val="center"/>
        </w:trPr>
        <w:tc>
          <w:tcPr>
            <w:tcW w:w="5228" w:type="dxa"/>
          </w:tcPr>
          <w:p w14:paraId="70DA862D" w14:textId="77777777" w:rsidR="003139CA" w:rsidRPr="00E41394" w:rsidRDefault="003139CA" w:rsidP="000D23CC">
            <w:pPr>
              <w:jc w:val="center"/>
            </w:pPr>
            <w:r w:rsidRPr="00E41394">
              <w:t>Support Vector Machines – Radial Kernel</w:t>
            </w:r>
          </w:p>
        </w:tc>
        <w:tc>
          <w:tcPr>
            <w:tcW w:w="1451" w:type="dxa"/>
          </w:tcPr>
          <w:p w14:paraId="0A5A697B" w14:textId="77777777" w:rsidR="003139CA" w:rsidRPr="00E41394" w:rsidRDefault="003139CA" w:rsidP="000D23CC">
            <w:pPr>
              <w:jc w:val="center"/>
            </w:pPr>
            <w:r w:rsidRPr="00E41394">
              <w:t>77.67</w:t>
            </w:r>
          </w:p>
        </w:tc>
        <w:tc>
          <w:tcPr>
            <w:tcW w:w="1661" w:type="dxa"/>
          </w:tcPr>
          <w:p w14:paraId="498D5459" w14:textId="77777777" w:rsidR="003139CA" w:rsidRPr="00E41394" w:rsidRDefault="003139CA" w:rsidP="000D23CC">
            <w:pPr>
              <w:jc w:val="center"/>
            </w:pPr>
            <w:r w:rsidRPr="00E41394">
              <w:t>55.26</w:t>
            </w:r>
          </w:p>
        </w:tc>
      </w:tr>
      <w:tr w:rsidR="003139CA" w:rsidRPr="00E41394" w14:paraId="4294F192" w14:textId="77777777" w:rsidTr="000D23CC">
        <w:trPr>
          <w:trHeight w:val="95"/>
          <w:jc w:val="center"/>
        </w:trPr>
        <w:tc>
          <w:tcPr>
            <w:tcW w:w="5228" w:type="dxa"/>
          </w:tcPr>
          <w:p w14:paraId="184A7DD3" w14:textId="77777777" w:rsidR="003139CA" w:rsidRPr="00E41394" w:rsidRDefault="003139CA" w:rsidP="000D23CC">
            <w:pPr>
              <w:jc w:val="center"/>
            </w:pPr>
            <w:r w:rsidRPr="00E41394">
              <w:t>Random Forests</w:t>
            </w:r>
          </w:p>
        </w:tc>
        <w:tc>
          <w:tcPr>
            <w:tcW w:w="1451" w:type="dxa"/>
          </w:tcPr>
          <w:p w14:paraId="7CC9CB16" w14:textId="77777777" w:rsidR="003139CA" w:rsidRPr="00E41394" w:rsidRDefault="003139CA" w:rsidP="000D23CC">
            <w:pPr>
              <w:jc w:val="center"/>
            </w:pPr>
            <w:r w:rsidRPr="00E41394">
              <w:t>79.98</w:t>
            </w:r>
          </w:p>
        </w:tc>
        <w:tc>
          <w:tcPr>
            <w:tcW w:w="1661" w:type="dxa"/>
          </w:tcPr>
          <w:p w14:paraId="6480F71D" w14:textId="77777777" w:rsidR="003139CA" w:rsidRPr="00E41394" w:rsidRDefault="003139CA" w:rsidP="000D23CC">
            <w:pPr>
              <w:jc w:val="center"/>
            </w:pPr>
            <w:r w:rsidRPr="00E41394">
              <w:t>55.72</w:t>
            </w:r>
          </w:p>
        </w:tc>
      </w:tr>
      <w:tr w:rsidR="003139CA" w:rsidRPr="00E41394" w14:paraId="369AD6BD" w14:textId="77777777" w:rsidTr="000D23CC">
        <w:trPr>
          <w:trHeight w:val="207"/>
          <w:jc w:val="center"/>
        </w:trPr>
        <w:tc>
          <w:tcPr>
            <w:tcW w:w="5228" w:type="dxa"/>
          </w:tcPr>
          <w:p w14:paraId="6704464D" w14:textId="77777777" w:rsidR="003139CA" w:rsidRPr="00E41394" w:rsidRDefault="003139CA" w:rsidP="000D23CC">
            <w:pPr>
              <w:jc w:val="center"/>
            </w:pPr>
            <w:r w:rsidRPr="00E41394">
              <w:t>Boosting</w:t>
            </w:r>
          </w:p>
        </w:tc>
        <w:tc>
          <w:tcPr>
            <w:tcW w:w="1451" w:type="dxa"/>
          </w:tcPr>
          <w:p w14:paraId="2A09F721" w14:textId="77777777" w:rsidR="003139CA" w:rsidRPr="00E41394" w:rsidRDefault="003139CA" w:rsidP="000D23CC">
            <w:pPr>
              <w:jc w:val="center"/>
            </w:pPr>
            <w:r w:rsidRPr="00E41394">
              <w:t>82.33</w:t>
            </w:r>
          </w:p>
        </w:tc>
        <w:tc>
          <w:tcPr>
            <w:tcW w:w="1661" w:type="dxa"/>
          </w:tcPr>
          <w:p w14:paraId="5B5A69D4" w14:textId="77777777" w:rsidR="003139CA" w:rsidRPr="00E41394" w:rsidRDefault="003139CA" w:rsidP="003139CA">
            <w:pPr>
              <w:keepNext/>
              <w:jc w:val="center"/>
            </w:pPr>
            <w:r w:rsidRPr="00E41394">
              <w:t>62.28</w:t>
            </w:r>
          </w:p>
        </w:tc>
      </w:tr>
    </w:tbl>
    <w:p w14:paraId="40D61A0D" w14:textId="334E103B" w:rsidR="003139CA" w:rsidRPr="00E41394" w:rsidRDefault="003139CA" w:rsidP="003139CA">
      <w:pPr>
        <w:pStyle w:val="Caption"/>
        <w:jc w:val="center"/>
      </w:pPr>
      <w:r w:rsidRPr="00E41394">
        <w:t xml:space="preserve">Table </w:t>
      </w:r>
      <w:fldSimple w:instr=" SEQ Table \* ARABIC ">
        <w:r w:rsidR="002B1C79">
          <w:rPr>
            <w:noProof/>
          </w:rPr>
          <w:t>4</w:t>
        </w:r>
      </w:fldSimple>
      <w:r w:rsidRPr="00E41394">
        <w:t>: Reviewing performance measures: Accuracy, Cohen’s Kappa, Sensitivity and Precision</w:t>
      </w:r>
    </w:p>
    <w:p w14:paraId="70B2326C" w14:textId="1CA8C6CF" w:rsidR="003139CA" w:rsidRPr="00E41394" w:rsidRDefault="00462C50" w:rsidP="003139CA">
      <w:r>
        <w:lastRenderedPageBreak/>
        <w:t>As can be seen in Table 4</w:t>
      </w:r>
      <w:r w:rsidR="003139CA" w:rsidRPr="00E41394">
        <w:t xml:space="preserve">, Boosting outperforms every other classifier. This can be attributed to </w:t>
      </w:r>
      <w:r w:rsidR="00F60B4C" w:rsidRPr="00E41394">
        <w:t>its</w:t>
      </w:r>
      <w:r w:rsidR="003139CA" w:rsidRPr="00E41394">
        <w:t xml:space="preserve"> slow learning rate and the highly efficient and technical way the pre-processing of the data is handled. The achieved accuracy is up to 5% better than the benchmark set by the authors of the Kaggle competition. Their highest test accuracy of 76.58% was achieved with Random Forests. The same classifier yielded an accuracy of 79.98% in this study. The three different SVMs performed equally well in terms of accuracy (beating the benchmark as well), this is rather surprising since they are assumed to work well on different types of decision boundaries. Comparing the classifiers in terms of the Kappa performance measure, again Boosting clearly outperforms all the other methods, followed by Random Forests. The Kappa values for the SVM classifiers differ as opposed to the accuracy statistics.</w:t>
      </w:r>
    </w:p>
    <w:p w14:paraId="7F4540EE" w14:textId="77777777" w:rsidR="003139CA" w:rsidRPr="00E41394" w:rsidRDefault="003139CA" w:rsidP="003139CA">
      <w:r w:rsidRPr="00E41394">
        <w:t xml:space="preserve">In this study, kNN under performs in comparison to the benchmark study [Accuracy of 74.56%]. This can be a result of the principal components which are not able to effectively capture the variance in the given data. </w:t>
      </w:r>
    </w:p>
    <w:p w14:paraId="1ED8F9A7" w14:textId="77777777" w:rsidR="003139CA" w:rsidRPr="00E41394" w:rsidRDefault="003139CA" w:rsidP="003139CA">
      <w:r w:rsidRPr="00E41394">
        <w:t>It would be interesting to see if the results improve for logistic regression with some kind of feature selection analysis.</w:t>
      </w:r>
    </w:p>
    <w:p w14:paraId="04EE33A5" w14:textId="77777777" w:rsidR="003139CA" w:rsidRPr="00E41394" w:rsidRDefault="003139CA" w:rsidP="003139CA">
      <w:pPr>
        <w:pStyle w:val="Heading3"/>
        <w:rPr>
          <w:rFonts w:asciiTheme="minorHAnsi" w:hAnsiTheme="minorHAnsi"/>
        </w:rPr>
      </w:pPr>
    </w:p>
    <w:p w14:paraId="413FE85B" w14:textId="77777777" w:rsidR="003139CA" w:rsidRPr="00E41394" w:rsidRDefault="003139CA" w:rsidP="003139CA">
      <w:pPr>
        <w:pStyle w:val="Heading3"/>
        <w:rPr>
          <w:rFonts w:asciiTheme="minorHAnsi" w:hAnsiTheme="minorHAnsi"/>
        </w:rPr>
      </w:pPr>
      <w:bookmarkStart w:id="52" w:name="_Toc512254298"/>
      <w:bookmarkStart w:id="53" w:name="_Toc512256041"/>
      <w:r w:rsidRPr="00E41394">
        <w:rPr>
          <w:rFonts w:asciiTheme="minorHAnsi" w:hAnsiTheme="minorHAnsi"/>
        </w:rPr>
        <w:t>Class-wise Performance</w:t>
      </w:r>
      <w:bookmarkEnd w:id="52"/>
      <w:bookmarkEnd w:id="53"/>
    </w:p>
    <w:p w14:paraId="0351F17D" w14:textId="77777777" w:rsidR="003139CA" w:rsidRPr="00E41394" w:rsidRDefault="003139CA" w:rsidP="003139CA"/>
    <w:p w14:paraId="4BC1B35D" w14:textId="77777777" w:rsidR="003139CA" w:rsidRPr="00E41394" w:rsidRDefault="003139CA" w:rsidP="003139CA">
      <w:r w:rsidRPr="00E41394">
        <w:t xml:space="preserve">The class-wise performance is evaluated using the performance measures: Precision and Sensitivity. </w:t>
      </w:r>
    </w:p>
    <w:p w14:paraId="09D4DDC5" w14:textId="77777777" w:rsidR="003139CA" w:rsidRPr="00E41394" w:rsidRDefault="003139CA" w:rsidP="003139CA"/>
    <w:tbl>
      <w:tblPr>
        <w:tblStyle w:val="TableGrid"/>
        <w:tblW w:w="9302" w:type="dxa"/>
        <w:jc w:val="center"/>
        <w:tblLook w:val="04A0" w:firstRow="1" w:lastRow="0" w:firstColumn="1" w:lastColumn="0" w:noHBand="0" w:noVBand="1"/>
      </w:tblPr>
      <w:tblGrid>
        <w:gridCol w:w="3463"/>
        <w:gridCol w:w="1296"/>
        <w:gridCol w:w="882"/>
        <w:gridCol w:w="1050"/>
        <w:gridCol w:w="1276"/>
        <w:gridCol w:w="1335"/>
      </w:tblGrid>
      <w:tr w:rsidR="003139CA" w:rsidRPr="00E41394" w14:paraId="7893290B" w14:textId="77777777" w:rsidTr="000D23CC">
        <w:trPr>
          <w:trHeight w:val="247"/>
          <w:jc w:val="center"/>
        </w:trPr>
        <w:tc>
          <w:tcPr>
            <w:tcW w:w="9302" w:type="dxa"/>
            <w:gridSpan w:val="6"/>
          </w:tcPr>
          <w:p w14:paraId="610ADB7D" w14:textId="77777777" w:rsidR="003139CA" w:rsidRPr="00E41394" w:rsidRDefault="003139CA" w:rsidP="000D23CC">
            <w:pPr>
              <w:jc w:val="center"/>
            </w:pPr>
            <w:r w:rsidRPr="00E41394">
              <w:t>Class-wise Performance Measures (in percentage)</w:t>
            </w:r>
          </w:p>
        </w:tc>
      </w:tr>
      <w:tr w:rsidR="003139CA" w:rsidRPr="00E41394" w14:paraId="4301D0B1" w14:textId="77777777" w:rsidTr="000D23CC">
        <w:trPr>
          <w:trHeight w:val="239"/>
          <w:jc w:val="center"/>
        </w:trPr>
        <w:tc>
          <w:tcPr>
            <w:tcW w:w="3463" w:type="dxa"/>
          </w:tcPr>
          <w:p w14:paraId="409A74A5" w14:textId="77777777" w:rsidR="003139CA" w:rsidRPr="00E41394" w:rsidRDefault="003139CA" w:rsidP="000D23CC">
            <w:pPr>
              <w:jc w:val="center"/>
            </w:pPr>
            <w:r w:rsidRPr="00E41394">
              <w:t>Classifier</w:t>
            </w:r>
          </w:p>
        </w:tc>
        <w:tc>
          <w:tcPr>
            <w:tcW w:w="1296" w:type="dxa"/>
          </w:tcPr>
          <w:p w14:paraId="0079BC48" w14:textId="77777777" w:rsidR="003139CA" w:rsidRPr="00E41394" w:rsidRDefault="003139CA" w:rsidP="000D23CC">
            <w:pPr>
              <w:jc w:val="center"/>
            </w:pPr>
            <w:r w:rsidRPr="00E41394">
              <w:t>Measure</w:t>
            </w:r>
          </w:p>
        </w:tc>
        <w:tc>
          <w:tcPr>
            <w:tcW w:w="882" w:type="dxa"/>
          </w:tcPr>
          <w:p w14:paraId="5938BD91" w14:textId="77777777" w:rsidR="003139CA" w:rsidRPr="00E41394" w:rsidRDefault="003139CA" w:rsidP="000D23CC">
            <w:pPr>
              <w:jc w:val="center"/>
            </w:pPr>
            <w:r w:rsidRPr="00E41394">
              <w:t>Bin 1</w:t>
            </w:r>
          </w:p>
        </w:tc>
        <w:tc>
          <w:tcPr>
            <w:tcW w:w="1050" w:type="dxa"/>
          </w:tcPr>
          <w:p w14:paraId="70CD5258" w14:textId="77777777" w:rsidR="003139CA" w:rsidRPr="00E41394" w:rsidRDefault="003139CA" w:rsidP="000D23CC">
            <w:pPr>
              <w:jc w:val="center"/>
            </w:pPr>
            <w:r w:rsidRPr="00E41394">
              <w:t>Bin 2</w:t>
            </w:r>
          </w:p>
        </w:tc>
        <w:tc>
          <w:tcPr>
            <w:tcW w:w="1276" w:type="dxa"/>
          </w:tcPr>
          <w:p w14:paraId="0FDCEA24" w14:textId="77777777" w:rsidR="003139CA" w:rsidRPr="00E41394" w:rsidRDefault="003139CA" w:rsidP="000D23CC">
            <w:pPr>
              <w:jc w:val="center"/>
            </w:pPr>
            <w:r w:rsidRPr="00E41394">
              <w:t>Bin 3</w:t>
            </w:r>
          </w:p>
        </w:tc>
        <w:tc>
          <w:tcPr>
            <w:tcW w:w="1335" w:type="dxa"/>
          </w:tcPr>
          <w:p w14:paraId="290F1769" w14:textId="77777777" w:rsidR="003139CA" w:rsidRPr="00E41394" w:rsidRDefault="003139CA" w:rsidP="000D23CC">
            <w:pPr>
              <w:jc w:val="center"/>
            </w:pPr>
            <w:r w:rsidRPr="00E41394">
              <w:t>Bin 4</w:t>
            </w:r>
          </w:p>
        </w:tc>
      </w:tr>
      <w:tr w:rsidR="003139CA" w:rsidRPr="00E41394" w14:paraId="705EE46C" w14:textId="77777777" w:rsidTr="000D23CC">
        <w:trPr>
          <w:trHeight w:val="217"/>
          <w:jc w:val="center"/>
        </w:trPr>
        <w:tc>
          <w:tcPr>
            <w:tcW w:w="3463" w:type="dxa"/>
            <w:vMerge w:val="restart"/>
          </w:tcPr>
          <w:p w14:paraId="37AFDCF6" w14:textId="77777777" w:rsidR="003139CA" w:rsidRPr="00E41394" w:rsidRDefault="003139CA" w:rsidP="000D23CC">
            <w:pPr>
              <w:jc w:val="center"/>
            </w:pPr>
            <w:r w:rsidRPr="00E41394">
              <w:t>Multinomial Logistic Regression</w:t>
            </w:r>
          </w:p>
        </w:tc>
        <w:tc>
          <w:tcPr>
            <w:tcW w:w="1296" w:type="dxa"/>
          </w:tcPr>
          <w:p w14:paraId="70BC87DB" w14:textId="77777777" w:rsidR="003139CA" w:rsidRPr="00E41394" w:rsidRDefault="003139CA" w:rsidP="000D23CC">
            <w:pPr>
              <w:jc w:val="center"/>
            </w:pPr>
            <w:r w:rsidRPr="00E41394">
              <w:t>Sensitivity</w:t>
            </w:r>
          </w:p>
        </w:tc>
        <w:tc>
          <w:tcPr>
            <w:tcW w:w="882" w:type="dxa"/>
          </w:tcPr>
          <w:p w14:paraId="0BB4C922" w14:textId="77777777" w:rsidR="003139CA" w:rsidRPr="00E41394" w:rsidRDefault="003139CA" w:rsidP="000D23CC">
            <w:pPr>
              <w:jc w:val="center"/>
            </w:pPr>
            <w:r w:rsidRPr="00E41394">
              <w:t>0</w:t>
            </w:r>
          </w:p>
        </w:tc>
        <w:tc>
          <w:tcPr>
            <w:tcW w:w="1050" w:type="dxa"/>
          </w:tcPr>
          <w:p w14:paraId="3194D879" w14:textId="77777777" w:rsidR="003139CA" w:rsidRPr="00E41394" w:rsidRDefault="003139CA" w:rsidP="000D23CC">
            <w:pPr>
              <w:jc w:val="center"/>
            </w:pPr>
            <w:r w:rsidRPr="00E41394">
              <w:t>44.84</w:t>
            </w:r>
          </w:p>
        </w:tc>
        <w:tc>
          <w:tcPr>
            <w:tcW w:w="1276" w:type="dxa"/>
          </w:tcPr>
          <w:p w14:paraId="3641597F" w14:textId="77777777" w:rsidR="003139CA" w:rsidRPr="00E41394" w:rsidRDefault="003139CA" w:rsidP="000D23CC">
            <w:pPr>
              <w:jc w:val="center"/>
            </w:pPr>
            <w:r w:rsidRPr="00E41394">
              <w:t>91.39</w:t>
            </w:r>
          </w:p>
        </w:tc>
        <w:tc>
          <w:tcPr>
            <w:tcW w:w="1335" w:type="dxa"/>
          </w:tcPr>
          <w:p w14:paraId="0413382E" w14:textId="77777777" w:rsidR="003139CA" w:rsidRPr="00E41394" w:rsidRDefault="003139CA" w:rsidP="000D23CC">
            <w:pPr>
              <w:jc w:val="center"/>
            </w:pPr>
            <w:r w:rsidRPr="00E41394">
              <w:t>35.89</w:t>
            </w:r>
          </w:p>
        </w:tc>
      </w:tr>
      <w:tr w:rsidR="003139CA" w:rsidRPr="00E41394" w14:paraId="65A1E752" w14:textId="77777777" w:rsidTr="000D23CC">
        <w:trPr>
          <w:trHeight w:val="217"/>
          <w:jc w:val="center"/>
        </w:trPr>
        <w:tc>
          <w:tcPr>
            <w:tcW w:w="3463" w:type="dxa"/>
            <w:vMerge/>
          </w:tcPr>
          <w:p w14:paraId="036DE76B" w14:textId="77777777" w:rsidR="003139CA" w:rsidRPr="00E41394" w:rsidRDefault="003139CA" w:rsidP="000D23CC">
            <w:pPr>
              <w:jc w:val="center"/>
            </w:pPr>
          </w:p>
        </w:tc>
        <w:tc>
          <w:tcPr>
            <w:tcW w:w="1296" w:type="dxa"/>
          </w:tcPr>
          <w:p w14:paraId="2A53A1CE" w14:textId="77777777" w:rsidR="003139CA" w:rsidRPr="00E41394" w:rsidRDefault="003139CA" w:rsidP="000D23CC">
            <w:pPr>
              <w:jc w:val="center"/>
            </w:pPr>
            <w:r w:rsidRPr="00E41394">
              <w:t>Precision</w:t>
            </w:r>
          </w:p>
        </w:tc>
        <w:tc>
          <w:tcPr>
            <w:tcW w:w="882" w:type="dxa"/>
          </w:tcPr>
          <w:p w14:paraId="65731C92" w14:textId="77777777" w:rsidR="003139CA" w:rsidRPr="00E41394" w:rsidRDefault="003139CA" w:rsidP="000D23CC">
            <w:pPr>
              <w:jc w:val="center"/>
            </w:pPr>
            <w:r w:rsidRPr="00E41394">
              <w:t>NA</w:t>
            </w:r>
          </w:p>
        </w:tc>
        <w:tc>
          <w:tcPr>
            <w:tcW w:w="1050" w:type="dxa"/>
          </w:tcPr>
          <w:p w14:paraId="0C1C0AD9" w14:textId="77777777" w:rsidR="003139CA" w:rsidRPr="00E41394" w:rsidRDefault="003139CA" w:rsidP="000D23CC">
            <w:pPr>
              <w:jc w:val="center"/>
            </w:pPr>
            <w:r w:rsidRPr="00E41394">
              <w:t>64.20</w:t>
            </w:r>
          </w:p>
        </w:tc>
        <w:tc>
          <w:tcPr>
            <w:tcW w:w="1276" w:type="dxa"/>
          </w:tcPr>
          <w:p w14:paraId="2AD8D956" w14:textId="77777777" w:rsidR="003139CA" w:rsidRPr="00E41394" w:rsidRDefault="003139CA" w:rsidP="000D23CC">
            <w:pPr>
              <w:jc w:val="center"/>
            </w:pPr>
            <w:r w:rsidRPr="00E41394">
              <w:t>75.21</w:t>
            </w:r>
          </w:p>
        </w:tc>
        <w:tc>
          <w:tcPr>
            <w:tcW w:w="1335" w:type="dxa"/>
          </w:tcPr>
          <w:p w14:paraId="5C167C0D" w14:textId="77777777" w:rsidR="003139CA" w:rsidRPr="00E41394" w:rsidRDefault="003139CA" w:rsidP="000D23CC">
            <w:pPr>
              <w:jc w:val="center"/>
            </w:pPr>
            <w:r w:rsidRPr="00E41394">
              <w:t>77.78</w:t>
            </w:r>
          </w:p>
        </w:tc>
      </w:tr>
      <w:tr w:rsidR="003139CA" w:rsidRPr="00E41394" w14:paraId="3D1B7312" w14:textId="77777777" w:rsidTr="000D23CC">
        <w:trPr>
          <w:trHeight w:val="279"/>
          <w:jc w:val="center"/>
        </w:trPr>
        <w:tc>
          <w:tcPr>
            <w:tcW w:w="3463" w:type="dxa"/>
            <w:vMerge w:val="restart"/>
          </w:tcPr>
          <w:p w14:paraId="0F342483" w14:textId="77777777" w:rsidR="003139CA" w:rsidRPr="00E41394" w:rsidRDefault="003139CA" w:rsidP="000D23CC">
            <w:pPr>
              <w:jc w:val="center"/>
            </w:pPr>
            <w:r w:rsidRPr="00E41394">
              <w:t>Linear Discriminant Analysis</w:t>
            </w:r>
          </w:p>
        </w:tc>
        <w:tc>
          <w:tcPr>
            <w:tcW w:w="1296" w:type="dxa"/>
          </w:tcPr>
          <w:p w14:paraId="5E696265" w14:textId="77777777" w:rsidR="003139CA" w:rsidRPr="00E41394" w:rsidRDefault="003139CA" w:rsidP="000D23CC">
            <w:pPr>
              <w:jc w:val="center"/>
            </w:pPr>
            <w:r w:rsidRPr="00E41394">
              <w:t>Sensitivity</w:t>
            </w:r>
          </w:p>
        </w:tc>
        <w:tc>
          <w:tcPr>
            <w:tcW w:w="882" w:type="dxa"/>
          </w:tcPr>
          <w:p w14:paraId="0BF0AE5C" w14:textId="77777777" w:rsidR="003139CA" w:rsidRPr="00E41394" w:rsidRDefault="003139CA" w:rsidP="000D23CC">
            <w:pPr>
              <w:jc w:val="center"/>
            </w:pPr>
            <w:r w:rsidRPr="00E41394">
              <w:t>17.88</w:t>
            </w:r>
          </w:p>
        </w:tc>
        <w:tc>
          <w:tcPr>
            <w:tcW w:w="1050" w:type="dxa"/>
          </w:tcPr>
          <w:p w14:paraId="2B5DC7F4" w14:textId="77777777" w:rsidR="003139CA" w:rsidRPr="00E41394" w:rsidRDefault="003139CA" w:rsidP="000D23CC">
            <w:pPr>
              <w:jc w:val="center"/>
            </w:pPr>
            <w:r w:rsidRPr="00E41394">
              <w:t>52.38</w:t>
            </w:r>
          </w:p>
        </w:tc>
        <w:tc>
          <w:tcPr>
            <w:tcW w:w="1276" w:type="dxa"/>
          </w:tcPr>
          <w:p w14:paraId="47CCAEE3" w14:textId="77777777" w:rsidR="003139CA" w:rsidRPr="00E41394" w:rsidRDefault="003139CA" w:rsidP="000D23CC">
            <w:pPr>
              <w:jc w:val="center"/>
            </w:pPr>
            <w:r w:rsidRPr="00E41394">
              <w:t>87.78</w:t>
            </w:r>
          </w:p>
        </w:tc>
        <w:tc>
          <w:tcPr>
            <w:tcW w:w="1335" w:type="dxa"/>
          </w:tcPr>
          <w:p w14:paraId="125E0CBD" w14:textId="77777777" w:rsidR="003139CA" w:rsidRPr="00E41394" w:rsidRDefault="003139CA" w:rsidP="000D23CC">
            <w:pPr>
              <w:jc w:val="center"/>
            </w:pPr>
            <w:r w:rsidRPr="00E41394">
              <w:t>43.59</w:t>
            </w:r>
          </w:p>
        </w:tc>
      </w:tr>
      <w:tr w:rsidR="003139CA" w:rsidRPr="00E41394" w14:paraId="40CEBD8E" w14:textId="77777777" w:rsidTr="000D23CC">
        <w:trPr>
          <w:trHeight w:val="279"/>
          <w:jc w:val="center"/>
        </w:trPr>
        <w:tc>
          <w:tcPr>
            <w:tcW w:w="3463" w:type="dxa"/>
            <w:vMerge/>
          </w:tcPr>
          <w:p w14:paraId="611A4D28" w14:textId="77777777" w:rsidR="003139CA" w:rsidRPr="00E41394" w:rsidRDefault="003139CA" w:rsidP="000D23CC">
            <w:pPr>
              <w:jc w:val="center"/>
            </w:pPr>
          </w:p>
        </w:tc>
        <w:tc>
          <w:tcPr>
            <w:tcW w:w="1296" w:type="dxa"/>
          </w:tcPr>
          <w:p w14:paraId="490EECA5" w14:textId="77777777" w:rsidR="003139CA" w:rsidRPr="00E41394" w:rsidRDefault="003139CA" w:rsidP="000D23CC">
            <w:pPr>
              <w:jc w:val="center"/>
            </w:pPr>
            <w:r w:rsidRPr="00E41394">
              <w:t>Precision</w:t>
            </w:r>
          </w:p>
        </w:tc>
        <w:tc>
          <w:tcPr>
            <w:tcW w:w="882" w:type="dxa"/>
          </w:tcPr>
          <w:p w14:paraId="5C994C1C" w14:textId="77777777" w:rsidR="003139CA" w:rsidRPr="00E41394" w:rsidRDefault="003139CA" w:rsidP="000D23CC">
            <w:pPr>
              <w:jc w:val="center"/>
            </w:pPr>
            <w:r w:rsidRPr="00E41394">
              <w:t>29.41</w:t>
            </w:r>
          </w:p>
        </w:tc>
        <w:tc>
          <w:tcPr>
            <w:tcW w:w="1050" w:type="dxa"/>
          </w:tcPr>
          <w:p w14:paraId="0009A3AB" w14:textId="77777777" w:rsidR="003139CA" w:rsidRPr="00E41394" w:rsidRDefault="003139CA" w:rsidP="000D23CC">
            <w:pPr>
              <w:jc w:val="center"/>
            </w:pPr>
            <w:r w:rsidRPr="00E41394">
              <w:t>63.77</w:t>
            </w:r>
          </w:p>
        </w:tc>
        <w:tc>
          <w:tcPr>
            <w:tcW w:w="1276" w:type="dxa"/>
          </w:tcPr>
          <w:p w14:paraId="0CD89444" w14:textId="77777777" w:rsidR="003139CA" w:rsidRPr="00E41394" w:rsidRDefault="003139CA" w:rsidP="000D23CC">
            <w:pPr>
              <w:jc w:val="center"/>
            </w:pPr>
            <w:r w:rsidRPr="00E41394">
              <w:t>78.70</w:t>
            </w:r>
          </w:p>
        </w:tc>
        <w:tc>
          <w:tcPr>
            <w:tcW w:w="1335" w:type="dxa"/>
          </w:tcPr>
          <w:p w14:paraId="6BBCB092" w14:textId="77777777" w:rsidR="003139CA" w:rsidRPr="00E41394" w:rsidRDefault="003139CA" w:rsidP="000D23CC">
            <w:pPr>
              <w:jc w:val="center"/>
            </w:pPr>
            <w:r w:rsidRPr="00E41394">
              <w:t>60.71</w:t>
            </w:r>
          </w:p>
        </w:tc>
      </w:tr>
      <w:tr w:rsidR="003139CA" w:rsidRPr="00E41394" w14:paraId="3C724E10" w14:textId="77777777" w:rsidTr="000D23CC">
        <w:trPr>
          <w:trHeight w:val="269"/>
          <w:jc w:val="center"/>
        </w:trPr>
        <w:tc>
          <w:tcPr>
            <w:tcW w:w="3463" w:type="dxa"/>
            <w:vMerge w:val="restart"/>
          </w:tcPr>
          <w:p w14:paraId="564AC33B" w14:textId="77777777" w:rsidR="003139CA" w:rsidRPr="00E41394" w:rsidRDefault="003139CA" w:rsidP="000D23CC">
            <w:pPr>
              <w:jc w:val="center"/>
            </w:pPr>
            <w:r w:rsidRPr="00E41394">
              <w:t>K- Nearest Neighbours</w:t>
            </w:r>
          </w:p>
        </w:tc>
        <w:tc>
          <w:tcPr>
            <w:tcW w:w="1296" w:type="dxa"/>
          </w:tcPr>
          <w:p w14:paraId="0D3095B0" w14:textId="77777777" w:rsidR="003139CA" w:rsidRPr="00E41394" w:rsidRDefault="003139CA" w:rsidP="000D23CC">
            <w:pPr>
              <w:jc w:val="center"/>
            </w:pPr>
            <w:r w:rsidRPr="00E41394">
              <w:t>Sensitivity</w:t>
            </w:r>
          </w:p>
        </w:tc>
        <w:tc>
          <w:tcPr>
            <w:tcW w:w="882" w:type="dxa"/>
          </w:tcPr>
          <w:p w14:paraId="1BEB3FF4" w14:textId="77777777" w:rsidR="003139CA" w:rsidRPr="00E41394" w:rsidRDefault="003139CA" w:rsidP="000D23CC">
            <w:pPr>
              <w:jc w:val="center"/>
            </w:pPr>
            <w:r w:rsidRPr="00E41394">
              <w:t>3.57</w:t>
            </w:r>
          </w:p>
        </w:tc>
        <w:tc>
          <w:tcPr>
            <w:tcW w:w="1050" w:type="dxa"/>
          </w:tcPr>
          <w:p w14:paraId="2B014444" w14:textId="77777777" w:rsidR="003139CA" w:rsidRPr="00E41394" w:rsidRDefault="003139CA" w:rsidP="000D23CC">
            <w:pPr>
              <w:jc w:val="center"/>
            </w:pPr>
            <w:r w:rsidRPr="00E41394">
              <w:t>48.02</w:t>
            </w:r>
          </w:p>
        </w:tc>
        <w:tc>
          <w:tcPr>
            <w:tcW w:w="1276" w:type="dxa"/>
          </w:tcPr>
          <w:p w14:paraId="6AA4A943" w14:textId="77777777" w:rsidR="003139CA" w:rsidRPr="00E41394" w:rsidRDefault="003139CA" w:rsidP="000D23CC">
            <w:pPr>
              <w:jc w:val="center"/>
            </w:pPr>
            <w:r w:rsidRPr="00E41394">
              <w:t>89.33</w:t>
            </w:r>
          </w:p>
        </w:tc>
        <w:tc>
          <w:tcPr>
            <w:tcW w:w="1335" w:type="dxa"/>
          </w:tcPr>
          <w:p w14:paraId="49FE50E5" w14:textId="77777777" w:rsidR="003139CA" w:rsidRPr="00E41394" w:rsidRDefault="003139CA" w:rsidP="000D23CC">
            <w:pPr>
              <w:jc w:val="center"/>
            </w:pPr>
            <w:r w:rsidRPr="00E41394">
              <w:t>0</w:t>
            </w:r>
          </w:p>
        </w:tc>
      </w:tr>
      <w:tr w:rsidR="003139CA" w:rsidRPr="00E41394" w14:paraId="55140F88" w14:textId="77777777" w:rsidTr="000D23CC">
        <w:trPr>
          <w:trHeight w:val="269"/>
          <w:jc w:val="center"/>
        </w:trPr>
        <w:tc>
          <w:tcPr>
            <w:tcW w:w="3463" w:type="dxa"/>
            <w:vMerge/>
          </w:tcPr>
          <w:p w14:paraId="082992BC" w14:textId="77777777" w:rsidR="003139CA" w:rsidRPr="00E41394" w:rsidRDefault="003139CA" w:rsidP="000D23CC">
            <w:pPr>
              <w:jc w:val="center"/>
            </w:pPr>
          </w:p>
        </w:tc>
        <w:tc>
          <w:tcPr>
            <w:tcW w:w="1296" w:type="dxa"/>
          </w:tcPr>
          <w:p w14:paraId="3DEEDE62" w14:textId="77777777" w:rsidR="003139CA" w:rsidRPr="00E41394" w:rsidRDefault="003139CA" w:rsidP="000D23CC">
            <w:pPr>
              <w:jc w:val="center"/>
            </w:pPr>
            <w:r w:rsidRPr="00E41394">
              <w:t>Precision</w:t>
            </w:r>
          </w:p>
        </w:tc>
        <w:tc>
          <w:tcPr>
            <w:tcW w:w="882" w:type="dxa"/>
          </w:tcPr>
          <w:p w14:paraId="0FD63643" w14:textId="77777777" w:rsidR="003139CA" w:rsidRPr="00E41394" w:rsidRDefault="003139CA" w:rsidP="000D23CC">
            <w:pPr>
              <w:jc w:val="center"/>
            </w:pPr>
            <w:r w:rsidRPr="00E41394">
              <w:t>50.00</w:t>
            </w:r>
          </w:p>
        </w:tc>
        <w:tc>
          <w:tcPr>
            <w:tcW w:w="1050" w:type="dxa"/>
          </w:tcPr>
          <w:p w14:paraId="27EC67F5" w14:textId="77777777" w:rsidR="003139CA" w:rsidRPr="00E41394" w:rsidRDefault="003139CA" w:rsidP="000D23CC">
            <w:pPr>
              <w:jc w:val="center"/>
            </w:pPr>
            <w:r w:rsidRPr="00E41394">
              <w:t>60.20</w:t>
            </w:r>
          </w:p>
        </w:tc>
        <w:tc>
          <w:tcPr>
            <w:tcW w:w="1276" w:type="dxa"/>
          </w:tcPr>
          <w:p w14:paraId="335CDDA6" w14:textId="77777777" w:rsidR="003139CA" w:rsidRPr="00E41394" w:rsidRDefault="003139CA" w:rsidP="000D23CC">
            <w:pPr>
              <w:jc w:val="center"/>
            </w:pPr>
            <w:r w:rsidRPr="00E41394">
              <w:t>89.33</w:t>
            </w:r>
          </w:p>
        </w:tc>
        <w:tc>
          <w:tcPr>
            <w:tcW w:w="1335" w:type="dxa"/>
          </w:tcPr>
          <w:p w14:paraId="0CAFF343" w14:textId="77777777" w:rsidR="003139CA" w:rsidRPr="00E41394" w:rsidRDefault="003139CA" w:rsidP="000D23CC">
            <w:pPr>
              <w:jc w:val="center"/>
            </w:pPr>
            <w:r w:rsidRPr="00E41394">
              <w:t>0</w:t>
            </w:r>
          </w:p>
        </w:tc>
      </w:tr>
      <w:tr w:rsidR="003139CA" w:rsidRPr="00E41394" w14:paraId="5155896D" w14:textId="77777777" w:rsidTr="000D23CC">
        <w:trPr>
          <w:trHeight w:val="269"/>
          <w:jc w:val="center"/>
        </w:trPr>
        <w:tc>
          <w:tcPr>
            <w:tcW w:w="3463" w:type="dxa"/>
            <w:vMerge w:val="restart"/>
          </w:tcPr>
          <w:p w14:paraId="7DA4A51A" w14:textId="77777777" w:rsidR="003139CA" w:rsidRPr="00E41394" w:rsidRDefault="003139CA" w:rsidP="000D23CC">
            <w:pPr>
              <w:jc w:val="center"/>
            </w:pPr>
            <w:r w:rsidRPr="00E41394">
              <w:t>Support Vector Machines – Linear Kernel</w:t>
            </w:r>
          </w:p>
        </w:tc>
        <w:tc>
          <w:tcPr>
            <w:tcW w:w="1296" w:type="dxa"/>
          </w:tcPr>
          <w:p w14:paraId="305EC856" w14:textId="77777777" w:rsidR="003139CA" w:rsidRPr="00E41394" w:rsidRDefault="003139CA" w:rsidP="000D23CC">
            <w:pPr>
              <w:jc w:val="center"/>
            </w:pPr>
            <w:r w:rsidRPr="00E41394">
              <w:t>Sensitivity</w:t>
            </w:r>
          </w:p>
        </w:tc>
        <w:tc>
          <w:tcPr>
            <w:tcW w:w="882" w:type="dxa"/>
          </w:tcPr>
          <w:p w14:paraId="3F3868AE" w14:textId="77777777" w:rsidR="003139CA" w:rsidRPr="00E41394" w:rsidRDefault="003139CA" w:rsidP="000D23CC">
            <w:pPr>
              <w:jc w:val="center"/>
            </w:pPr>
            <w:r w:rsidRPr="00E41394">
              <w:t>0</w:t>
            </w:r>
          </w:p>
        </w:tc>
        <w:tc>
          <w:tcPr>
            <w:tcW w:w="1050" w:type="dxa"/>
          </w:tcPr>
          <w:p w14:paraId="7214A217" w14:textId="77777777" w:rsidR="003139CA" w:rsidRPr="00E41394" w:rsidRDefault="003139CA" w:rsidP="000D23CC">
            <w:pPr>
              <w:jc w:val="center"/>
            </w:pPr>
            <w:r w:rsidRPr="00E41394">
              <w:t>63.81</w:t>
            </w:r>
          </w:p>
        </w:tc>
        <w:tc>
          <w:tcPr>
            <w:tcW w:w="1276" w:type="dxa"/>
          </w:tcPr>
          <w:p w14:paraId="1C9B461E" w14:textId="77777777" w:rsidR="003139CA" w:rsidRPr="00E41394" w:rsidRDefault="003139CA" w:rsidP="000D23CC">
            <w:pPr>
              <w:jc w:val="center"/>
            </w:pPr>
            <w:r w:rsidRPr="00E41394">
              <w:t>89.22</w:t>
            </w:r>
          </w:p>
        </w:tc>
        <w:tc>
          <w:tcPr>
            <w:tcW w:w="1335" w:type="dxa"/>
          </w:tcPr>
          <w:p w14:paraId="0BDDA6D2" w14:textId="77777777" w:rsidR="003139CA" w:rsidRPr="00E41394" w:rsidRDefault="003139CA" w:rsidP="000D23CC">
            <w:pPr>
              <w:jc w:val="center"/>
            </w:pPr>
            <w:r w:rsidRPr="00E41394">
              <w:t>50.00</w:t>
            </w:r>
          </w:p>
        </w:tc>
      </w:tr>
      <w:tr w:rsidR="003139CA" w:rsidRPr="00E41394" w14:paraId="4AAE8693" w14:textId="77777777" w:rsidTr="000D23CC">
        <w:trPr>
          <w:trHeight w:val="301"/>
          <w:jc w:val="center"/>
        </w:trPr>
        <w:tc>
          <w:tcPr>
            <w:tcW w:w="3463" w:type="dxa"/>
            <w:vMerge/>
          </w:tcPr>
          <w:p w14:paraId="5985EAD8" w14:textId="77777777" w:rsidR="003139CA" w:rsidRPr="00E41394" w:rsidRDefault="003139CA" w:rsidP="000D23CC">
            <w:pPr>
              <w:jc w:val="center"/>
            </w:pPr>
          </w:p>
        </w:tc>
        <w:tc>
          <w:tcPr>
            <w:tcW w:w="1296" w:type="dxa"/>
          </w:tcPr>
          <w:p w14:paraId="018F4EEB" w14:textId="77777777" w:rsidR="003139CA" w:rsidRPr="00E41394" w:rsidRDefault="003139CA" w:rsidP="000D23CC">
            <w:pPr>
              <w:jc w:val="center"/>
            </w:pPr>
            <w:r w:rsidRPr="00E41394">
              <w:t>Precision</w:t>
            </w:r>
          </w:p>
        </w:tc>
        <w:tc>
          <w:tcPr>
            <w:tcW w:w="882" w:type="dxa"/>
          </w:tcPr>
          <w:p w14:paraId="71D336CE" w14:textId="77777777" w:rsidR="003139CA" w:rsidRPr="00E41394" w:rsidRDefault="003139CA" w:rsidP="000D23CC">
            <w:pPr>
              <w:jc w:val="center"/>
            </w:pPr>
            <w:r w:rsidRPr="00E41394">
              <w:t>0</w:t>
            </w:r>
          </w:p>
        </w:tc>
        <w:tc>
          <w:tcPr>
            <w:tcW w:w="1050" w:type="dxa"/>
          </w:tcPr>
          <w:p w14:paraId="4EEA67D6" w14:textId="77777777" w:rsidR="003139CA" w:rsidRPr="00E41394" w:rsidRDefault="003139CA" w:rsidP="000D23CC">
            <w:pPr>
              <w:jc w:val="center"/>
            </w:pPr>
            <w:r w:rsidRPr="00E41394">
              <w:t>66.67</w:t>
            </w:r>
          </w:p>
        </w:tc>
        <w:tc>
          <w:tcPr>
            <w:tcW w:w="1276" w:type="dxa"/>
          </w:tcPr>
          <w:p w14:paraId="119E4A72" w14:textId="77777777" w:rsidR="003139CA" w:rsidRPr="00E41394" w:rsidRDefault="003139CA" w:rsidP="000D23CC">
            <w:pPr>
              <w:jc w:val="center"/>
            </w:pPr>
            <w:r w:rsidRPr="00E41394">
              <w:t>80.80</w:t>
            </w:r>
          </w:p>
        </w:tc>
        <w:tc>
          <w:tcPr>
            <w:tcW w:w="1335" w:type="dxa"/>
          </w:tcPr>
          <w:p w14:paraId="009AB8C1" w14:textId="77777777" w:rsidR="003139CA" w:rsidRPr="00E41394" w:rsidRDefault="003139CA" w:rsidP="000D23CC">
            <w:pPr>
              <w:jc w:val="center"/>
            </w:pPr>
            <w:r w:rsidRPr="00E41394">
              <w:t>88.89</w:t>
            </w:r>
          </w:p>
        </w:tc>
      </w:tr>
      <w:tr w:rsidR="003139CA" w:rsidRPr="00E41394" w14:paraId="3504AB1A" w14:textId="77777777" w:rsidTr="000D23CC">
        <w:trPr>
          <w:trHeight w:val="301"/>
          <w:jc w:val="center"/>
        </w:trPr>
        <w:tc>
          <w:tcPr>
            <w:tcW w:w="3463" w:type="dxa"/>
            <w:vMerge w:val="restart"/>
          </w:tcPr>
          <w:p w14:paraId="246D93AA" w14:textId="77777777" w:rsidR="003139CA" w:rsidRPr="00E41394" w:rsidRDefault="003139CA" w:rsidP="000D23CC">
            <w:pPr>
              <w:jc w:val="center"/>
            </w:pPr>
            <w:r w:rsidRPr="00E41394">
              <w:t>Support Vector Machines – Polynomial Kernel</w:t>
            </w:r>
          </w:p>
        </w:tc>
        <w:tc>
          <w:tcPr>
            <w:tcW w:w="1296" w:type="dxa"/>
          </w:tcPr>
          <w:p w14:paraId="1AC6B308" w14:textId="77777777" w:rsidR="003139CA" w:rsidRPr="00E41394" w:rsidRDefault="003139CA" w:rsidP="000D23CC">
            <w:pPr>
              <w:jc w:val="center"/>
            </w:pPr>
            <w:r w:rsidRPr="00E41394">
              <w:t>Sensitivity</w:t>
            </w:r>
          </w:p>
        </w:tc>
        <w:tc>
          <w:tcPr>
            <w:tcW w:w="882" w:type="dxa"/>
          </w:tcPr>
          <w:p w14:paraId="53CEFE51" w14:textId="77777777" w:rsidR="003139CA" w:rsidRPr="00E41394" w:rsidRDefault="003139CA" w:rsidP="000D23CC">
            <w:pPr>
              <w:jc w:val="center"/>
            </w:pPr>
            <w:r w:rsidRPr="00E41394">
              <w:t>0</w:t>
            </w:r>
          </w:p>
        </w:tc>
        <w:tc>
          <w:tcPr>
            <w:tcW w:w="1050" w:type="dxa"/>
          </w:tcPr>
          <w:p w14:paraId="46FF3D0C" w14:textId="77777777" w:rsidR="003139CA" w:rsidRPr="00E41394" w:rsidRDefault="003139CA" w:rsidP="000D23CC">
            <w:pPr>
              <w:jc w:val="center"/>
            </w:pPr>
            <w:r w:rsidRPr="00E41394">
              <w:t>62.70</w:t>
            </w:r>
          </w:p>
        </w:tc>
        <w:tc>
          <w:tcPr>
            <w:tcW w:w="1276" w:type="dxa"/>
          </w:tcPr>
          <w:p w14:paraId="48D5C41C" w14:textId="77777777" w:rsidR="003139CA" w:rsidRPr="00E41394" w:rsidRDefault="003139CA" w:rsidP="000D23CC">
            <w:pPr>
              <w:jc w:val="center"/>
            </w:pPr>
            <w:r w:rsidRPr="00E41394">
              <w:t>87.61</w:t>
            </w:r>
          </w:p>
        </w:tc>
        <w:tc>
          <w:tcPr>
            <w:tcW w:w="1335" w:type="dxa"/>
          </w:tcPr>
          <w:p w14:paraId="4BD13C57" w14:textId="77777777" w:rsidR="003139CA" w:rsidRPr="00E41394" w:rsidRDefault="003139CA" w:rsidP="000D23CC">
            <w:pPr>
              <w:jc w:val="center"/>
            </w:pPr>
            <w:r w:rsidRPr="00E41394">
              <w:t>58.77</w:t>
            </w:r>
          </w:p>
        </w:tc>
      </w:tr>
      <w:tr w:rsidR="003139CA" w:rsidRPr="00E41394" w14:paraId="1EE99238" w14:textId="77777777" w:rsidTr="000D23CC">
        <w:trPr>
          <w:trHeight w:val="251"/>
          <w:jc w:val="center"/>
        </w:trPr>
        <w:tc>
          <w:tcPr>
            <w:tcW w:w="3463" w:type="dxa"/>
            <w:vMerge/>
          </w:tcPr>
          <w:p w14:paraId="0F24C197" w14:textId="77777777" w:rsidR="003139CA" w:rsidRPr="00E41394" w:rsidRDefault="003139CA" w:rsidP="000D23CC">
            <w:pPr>
              <w:jc w:val="center"/>
            </w:pPr>
          </w:p>
        </w:tc>
        <w:tc>
          <w:tcPr>
            <w:tcW w:w="1296" w:type="dxa"/>
          </w:tcPr>
          <w:p w14:paraId="102379BA" w14:textId="77777777" w:rsidR="003139CA" w:rsidRPr="00E41394" w:rsidRDefault="003139CA" w:rsidP="000D23CC">
            <w:pPr>
              <w:jc w:val="center"/>
            </w:pPr>
            <w:r w:rsidRPr="00E41394">
              <w:t>Precision</w:t>
            </w:r>
          </w:p>
        </w:tc>
        <w:tc>
          <w:tcPr>
            <w:tcW w:w="882" w:type="dxa"/>
          </w:tcPr>
          <w:p w14:paraId="3C018D11" w14:textId="77777777" w:rsidR="003139CA" w:rsidRPr="00E41394" w:rsidRDefault="003139CA" w:rsidP="000D23CC">
            <w:pPr>
              <w:jc w:val="center"/>
            </w:pPr>
            <w:r w:rsidRPr="00E41394">
              <w:t>0</w:t>
            </w:r>
          </w:p>
        </w:tc>
        <w:tc>
          <w:tcPr>
            <w:tcW w:w="1050" w:type="dxa"/>
          </w:tcPr>
          <w:p w14:paraId="228D9D5E" w14:textId="77777777" w:rsidR="003139CA" w:rsidRPr="00E41394" w:rsidRDefault="003139CA" w:rsidP="000D23CC">
            <w:pPr>
              <w:jc w:val="center"/>
            </w:pPr>
            <w:r w:rsidRPr="00E41394">
              <w:t>66.95</w:t>
            </w:r>
          </w:p>
        </w:tc>
        <w:tc>
          <w:tcPr>
            <w:tcW w:w="1276" w:type="dxa"/>
          </w:tcPr>
          <w:p w14:paraId="2DDAF0F9" w14:textId="77777777" w:rsidR="003139CA" w:rsidRPr="00E41394" w:rsidRDefault="003139CA" w:rsidP="000D23CC">
            <w:pPr>
              <w:jc w:val="center"/>
            </w:pPr>
            <w:r w:rsidRPr="00E41394">
              <w:t>81.57</w:t>
            </w:r>
          </w:p>
        </w:tc>
        <w:tc>
          <w:tcPr>
            <w:tcW w:w="1335" w:type="dxa"/>
          </w:tcPr>
          <w:p w14:paraId="435B416C" w14:textId="77777777" w:rsidR="003139CA" w:rsidRPr="00E41394" w:rsidRDefault="003139CA" w:rsidP="000D23CC">
            <w:pPr>
              <w:jc w:val="center"/>
            </w:pPr>
            <w:r w:rsidRPr="00E41394">
              <w:t>63.89</w:t>
            </w:r>
          </w:p>
        </w:tc>
      </w:tr>
      <w:tr w:rsidR="003139CA" w:rsidRPr="00E41394" w14:paraId="573C985D" w14:textId="77777777" w:rsidTr="000D23CC">
        <w:trPr>
          <w:trHeight w:val="251"/>
          <w:jc w:val="center"/>
        </w:trPr>
        <w:tc>
          <w:tcPr>
            <w:tcW w:w="3463" w:type="dxa"/>
            <w:vMerge w:val="restart"/>
          </w:tcPr>
          <w:p w14:paraId="019B3ADA" w14:textId="77777777" w:rsidR="003139CA" w:rsidRPr="00E41394" w:rsidRDefault="003139CA" w:rsidP="000D23CC">
            <w:pPr>
              <w:jc w:val="center"/>
            </w:pPr>
            <w:r w:rsidRPr="00E41394">
              <w:t>Support Vector Machines – Radial Kernel</w:t>
            </w:r>
          </w:p>
        </w:tc>
        <w:tc>
          <w:tcPr>
            <w:tcW w:w="1296" w:type="dxa"/>
          </w:tcPr>
          <w:p w14:paraId="3B2D5BC4" w14:textId="77777777" w:rsidR="003139CA" w:rsidRPr="00E41394" w:rsidRDefault="003139CA" w:rsidP="000D23CC">
            <w:pPr>
              <w:jc w:val="center"/>
            </w:pPr>
            <w:r w:rsidRPr="00E41394">
              <w:t>Sensitivity</w:t>
            </w:r>
          </w:p>
        </w:tc>
        <w:tc>
          <w:tcPr>
            <w:tcW w:w="882" w:type="dxa"/>
          </w:tcPr>
          <w:p w14:paraId="56264C3D" w14:textId="77777777" w:rsidR="003139CA" w:rsidRPr="00E41394" w:rsidRDefault="003139CA" w:rsidP="000D23CC">
            <w:pPr>
              <w:jc w:val="center"/>
            </w:pPr>
            <w:r w:rsidRPr="00E41394">
              <w:t>68.69</w:t>
            </w:r>
          </w:p>
        </w:tc>
        <w:tc>
          <w:tcPr>
            <w:tcW w:w="1050" w:type="dxa"/>
          </w:tcPr>
          <w:p w14:paraId="1647A3E5" w14:textId="77777777" w:rsidR="003139CA" w:rsidRPr="00E41394" w:rsidRDefault="003139CA" w:rsidP="000D23CC">
            <w:pPr>
              <w:jc w:val="center"/>
            </w:pPr>
            <w:r w:rsidRPr="00E41394">
              <w:t>67.70</w:t>
            </w:r>
          </w:p>
        </w:tc>
        <w:tc>
          <w:tcPr>
            <w:tcW w:w="1276" w:type="dxa"/>
          </w:tcPr>
          <w:p w14:paraId="5567329A" w14:textId="77777777" w:rsidR="003139CA" w:rsidRPr="00E41394" w:rsidRDefault="003139CA" w:rsidP="000D23CC">
            <w:pPr>
              <w:jc w:val="center"/>
            </w:pPr>
            <w:r w:rsidRPr="00E41394">
              <w:t>87.46</w:t>
            </w:r>
          </w:p>
        </w:tc>
        <w:tc>
          <w:tcPr>
            <w:tcW w:w="1335" w:type="dxa"/>
          </w:tcPr>
          <w:p w14:paraId="730D1070" w14:textId="77777777" w:rsidR="003139CA" w:rsidRPr="00E41394" w:rsidRDefault="003139CA" w:rsidP="000D23CC">
            <w:pPr>
              <w:jc w:val="center"/>
            </w:pPr>
            <w:r w:rsidRPr="00E41394">
              <w:t>58.33</w:t>
            </w:r>
          </w:p>
        </w:tc>
      </w:tr>
      <w:tr w:rsidR="003139CA" w:rsidRPr="00E41394" w14:paraId="1DAC3998" w14:textId="77777777" w:rsidTr="000D23CC">
        <w:trPr>
          <w:trHeight w:val="271"/>
          <w:jc w:val="center"/>
        </w:trPr>
        <w:tc>
          <w:tcPr>
            <w:tcW w:w="3463" w:type="dxa"/>
            <w:vMerge/>
          </w:tcPr>
          <w:p w14:paraId="4AAE1568" w14:textId="77777777" w:rsidR="003139CA" w:rsidRPr="00E41394" w:rsidRDefault="003139CA" w:rsidP="000D23CC">
            <w:pPr>
              <w:jc w:val="center"/>
            </w:pPr>
          </w:p>
        </w:tc>
        <w:tc>
          <w:tcPr>
            <w:tcW w:w="1296" w:type="dxa"/>
          </w:tcPr>
          <w:p w14:paraId="137806A8" w14:textId="77777777" w:rsidR="003139CA" w:rsidRPr="00E41394" w:rsidRDefault="003139CA" w:rsidP="000D23CC">
            <w:pPr>
              <w:jc w:val="center"/>
            </w:pPr>
            <w:r w:rsidRPr="00E41394">
              <w:t>Precision</w:t>
            </w:r>
          </w:p>
        </w:tc>
        <w:tc>
          <w:tcPr>
            <w:tcW w:w="882" w:type="dxa"/>
          </w:tcPr>
          <w:p w14:paraId="7EA426A1" w14:textId="77777777" w:rsidR="003139CA" w:rsidRPr="00E41394" w:rsidRDefault="003139CA" w:rsidP="000D23CC">
            <w:pPr>
              <w:jc w:val="center"/>
            </w:pPr>
            <w:r w:rsidRPr="00E41394">
              <w:t>22.22</w:t>
            </w:r>
          </w:p>
        </w:tc>
        <w:tc>
          <w:tcPr>
            <w:tcW w:w="1050" w:type="dxa"/>
          </w:tcPr>
          <w:p w14:paraId="7A6AF941" w14:textId="77777777" w:rsidR="003139CA" w:rsidRPr="00E41394" w:rsidRDefault="003139CA" w:rsidP="000D23CC">
            <w:pPr>
              <w:jc w:val="center"/>
            </w:pPr>
            <w:r w:rsidRPr="00E41394">
              <w:t>66.16</w:t>
            </w:r>
          </w:p>
        </w:tc>
        <w:tc>
          <w:tcPr>
            <w:tcW w:w="1276" w:type="dxa"/>
          </w:tcPr>
          <w:p w14:paraId="74E91BBC" w14:textId="77777777" w:rsidR="003139CA" w:rsidRPr="00E41394" w:rsidRDefault="003139CA" w:rsidP="000D23CC">
            <w:pPr>
              <w:jc w:val="center"/>
            </w:pPr>
            <w:r w:rsidRPr="00E41394">
              <w:t>83.33</w:t>
            </w:r>
          </w:p>
        </w:tc>
        <w:tc>
          <w:tcPr>
            <w:tcW w:w="1335" w:type="dxa"/>
          </w:tcPr>
          <w:p w14:paraId="2DD9F582" w14:textId="77777777" w:rsidR="003139CA" w:rsidRPr="00E41394" w:rsidRDefault="003139CA" w:rsidP="000D23CC">
            <w:pPr>
              <w:jc w:val="center"/>
            </w:pPr>
            <w:r w:rsidRPr="00E41394">
              <w:t>82.35</w:t>
            </w:r>
          </w:p>
        </w:tc>
      </w:tr>
      <w:tr w:rsidR="003139CA" w:rsidRPr="00E41394" w14:paraId="547EA464" w14:textId="77777777" w:rsidTr="000D23CC">
        <w:trPr>
          <w:trHeight w:val="271"/>
          <w:jc w:val="center"/>
        </w:trPr>
        <w:tc>
          <w:tcPr>
            <w:tcW w:w="3463" w:type="dxa"/>
            <w:vMerge w:val="restart"/>
          </w:tcPr>
          <w:p w14:paraId="732A4CFD" w14:textId="77777777" w:rsidR="003139CA" w:rsidRPr="00E41394" w:rsidRDefault="003139CA" w:rsidP="000D23CC">
            <w:pPr>
              <w:jc w:val="center"/>
            </w:pPr>
            <w:r w:rsidRPr="00E41394">
              <w:t>Random Forests</w:t>
            </w:r>
          </w:p>
        </w:tc>
        <w:tc>
          <w:tcPr>
            <w:tcW w:w="1296" w:type="dxa"/>
          </w:tcPr>
          <w:p w14:paraId="38D87EC5" w14:textId="77777777" w:rsidR="003139CA" w:rsidRPr="00E41394" w:rsidRDefault="003139CA" w:rsidP="000D23CC">
            <w:pPr>
              <w:jc w:val="center"/>
            </w:pPr>
            <w:r w:rsidRPr="00E41394">
              <w:t>Sensitivity</w:t>
            </w:r>
          </w:p>
        </w:tc>
        <w:tc>
          <w:tcPr>
            <w:tcW w:w="882" w:type="dxa"/>
          </w:tcPr>
          <w:p w14:paraId="648424F4" w14:textId="77777777" w:rsidR="003139CA" w:rsidRPr="00E41394" w:rsidRDefault="003139CA" w:rsidP="000D23CC">
            <w:pPr>
              <w:jc w:val="center"/>
            </w:pPr>
            <w:r w:rsidRPr="00E41394">
              <w:t>14.28</w:t>
            </w:r>
          </w:p>
        </w:tc>
        <w:tc>
          <w:tcPr>
            <w:tcW w:w="1050" w:type="dxa"/>
          </w:tcPr>
          <w:p w14:paraId="3C8A993B" w14:textId="77777777" w:rsidR="003139CA" w:rsidRPr="00E41394" w:rsidRDefault="003139CA" w:rsidP="000D23CC">
            <w:pPr>
              <w:jc w:val="center"/>
            </w:pPr>
            <w:r w:rsidRPr="00E41394">
              <w:t>61.51</w:t>
            </w:r>
          </w:p>
        </w:tc>
        <w:tc>
          <w:tcPr>
            <w:tcW w:w="1276" w:type="dxa"/>
          </w:tcPr>
          <w:p w14:paraId="2C253830" w14:textId="77777777" w:rsidR="003139CA" w:rsidRPr="00E41394" w:rsidRDefault="003139CA" w:rsidP="000D23CC">
            <w:pPr>
              <w:jc w:val="center"/>
            </w:pPr>
            <w:r w:rsidRPr="00E41394">
              <w:t>92.94</w:t>
            </w:r>
          </w:p>
        </w:tc>
        <w:tc>
          <w:tcPr>
            <w:tcW w:w="1335" w:type="dxa"/>
          </w:tcPr>
          <w:p w14:paraId="2AE9556B" w14:textId="77777777" w:rsidR="003139CA" w:rsidRPr="00E41394" w:rsidRDefault="003139CA" w:rsidP="000D23CC">
            <w:pPr>
              <w:jc w:val="center"/>
            </w:pPr>
            <w:r w:rsidRPr="00E41394">
              <w:t>48.79</w:t>
            </w:r>
          </w:p>
        </w:tc>
      </w:tr>
      <w:tr w:rsidR="003139CA" w:rsidRPr="00E41394" w14:paraId="4669755E" w14:textId="77777777" w:rsidTr="000D23CC">
        <w:trPr>
          <w:trHeight w:val="95"/>
          <w:jc w:val="center"/>
        </w:trPr>
        <w:tc>
          <w:tcPr>
            <w:tcW w:w="3463" w:type="dxa"/>
            <w:vMerge/>
          </w:tcPr>
          <w:p w14:paraId="197564DA" w14:textId="77777777" w:rsidR="003139CA" w:rsidRPr="00E41394" w:rsidRDefault="003139CA" w:rsidP="000D23CC">
            <w:pPr>
              <w:jc w:val="center"/>
            </w:pPr>
          </w:p>
        </w:tc>
        <w:tc>
          <w:tcPr>
            <w:tcW w:w="1296" w:type="dxa"/>
          </w:tcPr>
          <w:p w14:paraId="47AAAE7A" w14:textId="77777777" w:rsidR="003139CA" w:rsidRPr="00E41394" w:rsidRDefault="003139CA" w:rsidP="000D23CC">
            <w:pPr>
              <w:jc w:val="center"/>
            </w:pPr>
            <w:r w:rsidRPr="00E41394">
              <w:t>Precision</w:t>
            </w:r>
          </w:p>
        </w:tc>
        <w:tc>
          <w:tcPr>
            <w:tcW w:w="882" w:type="dxa"/>
          </w:tcPr>
          <w:p w14:paraId="79F44965" w14:textId="77777777" w:rsidR="003139CA" w:rsidRPr="00E41394" w:rsidRDefault="003139CA" w:rsidP="000D23CC">
            <w:pPr>
              <w:jc w:val="center"/>
            </w:pPr>
            <w:r w:rsidRPr="00E41394">
              <w:t>1.00</w:t>
            </w:r>
          </w:p>
        </w:tc>
        <w:tc>
          <w:tcPr>
            <w:tcW w:w="1050" w:type="dxa"/>
          </w:tcPr>
          <w:p w14:paraId="2BB0A80C" w14:textId="77777777" w:rsidR="003139CA" w:rsidRPr="00E41394" w:rsidRDefault="003139CA" w:rsidP="000D23CC">
            <w:pPr>
              <w:jc w:val="center"/>
            </w:pPr>
            <w:r w:rsidRPr="00E41394">
              <w:t>73.11</w:t>
            </w:r>
          </w:p>
        </w:tc>
        <w:tc>
          <w:tcPr>
            <w:tcW w:w="1276" w:type="dxa"/>
          </w:tcPr>
          <w:p w14:paraId="332B8DAE" w14:textId="77777777" w:rsidR="003139CA" w:rsidRPr="00E41394" w:rsidRDefault="003139CA" w:rsidP="000D23CC">
            <w:pPr>
              <w:jc w:val="center"/>
            </w:pPr>
            <w:r w:rsidRPr="00E41394">
              <w:t>81.33</w:t>
            </w:r>
          </w:p>
        </w:tc>
        <w:tc>
          <w:tcPr>
            <w:tcW w:w="1335" w:type="dxa"/>
          </w:tcPr>
          <w:p w14:paraId="28E72454" w14:textId="77777777" w:rsidR="003139CA" w:rsidRPr="00E41394" w:rsidRDefault="003139CA" w:rsidP="000D23CC">
            <w:pPr>
              <w:jc w:val="center"/>
            </w:pPr>
            <w:r w:rsidRPr="00E41394">
              <w:t>95.00</w:t>
            </w:r>
          </w:p>
        </w:tc>
      </w:tr>
      <w:tr w:rsidR="003139CA" w:rsidRPr="00E41394" w14:paraId="3AF76F24" w14:textId="77777777" w:rsidTr="000D23CC">
        <w:trPr>
          <w:trHeight w:val="95"/>
          <w:jc w:val="center"/>
        </w:trPr>
        <w:tc>
          <w:tcPr>
            <w:tcW w:w="3463" w:type="dxa"/>
            <w:vMerge w:val="restart"/>
          </w:tcPr>
          <w:p w14:paraId="56C88298" w14:textId="77777777" w:rsidR="003139CA" w:rsidRPr="00E41394" w:rsidRDefault="003139CA" w:rsidP="000D23CC">
            <w:pPr>
              <w:jc w:val="center"/>
            </w:pPr>
            <w:r w:rsidRPr="00E41394">
              <w:t>Boosting</w:t>
            </w:r>
          </w:p>
        </w:tc>
        <w:tc>
          <w:tcPr>
            <w:tcW w:w="1296" w:type="dxa"/>
          </w:tcPr>
          <w:p w14:paraId="6546ED30" w14:textId="77777777" w:rsidR="003139CA" w:rsidRPr="00E41394" w:rsidRDefault="003139CA" w:rsidP="000D23CC">
            <w:pPr>
              <w:jc w:val="center"/>
            </w:pPr>
            <w:r w:rsidRPr="00E41394">
              <w:t>Sensitivity</w:t>
            </w:r>
          </w:p>
        </w:tc>
        <w:tc>
          <w:tcPr>
            <w:tcW w:w="882" w:type="dxa"/>
          </w:tcPr>
          <w:p w14:paraId="6D0640D2" w14:textId="77777777" w:rsidR="003139CA" w:rsidRPr="00E41394" w:rsidRDefault="003139CA" w:rsidP="000D23CC">
            <w:pPr>
              <w:jc w:val="center"/>
            </w:pPr>
            <w:r w:rsidRPr="00E41394">
              <w:t>21.42</w:t>
            </w:r>
          </w:p>
        </w:tc>
        <w:tc>
          <w:tcPr>
            <w:tcW w:w="1050" w:type="dxa"/>
          </w:tcPr>
          <w:p w14:paraId="23F1B832" w14:textId="77777777" w:rsidR="003139CA" w:rsidRPr="00E41394" w:rsidRDefault="003139CA" w:rsidP="000D23CC">
            <w:pPr>
              <w:jc w:val="center"/>
            </w:pPr>
            <w:r w:rsidRPr="00E41394">
              <w:t>67.06</w:t>
            </w:r>
          </w:p>
        </w:tc>
        <w:tc>
          <w:tcPr>
            <w:tcW w:w="1276" w:type="dxa"/>
          </w:tcPr>
          <w:p w14:paraId="0B340C0B" w14:textId="77777777" w:rsidR="003139CA" w:rsidRPr="00E41394" w:rsidRDefault="003139CA" w:rsidP="000D23CC">
            <w:pPr>
              <w:jc w:val="center"/>
            </w:pPr>
            <w:r w:rsidRPr="00E41394">
              <w:t>93.63</w:t>
            </w:r>
          </w:p>
        </w:tc>
        <w:tc>
          <w:tcPr>
            <w:tcW w:w="1335" w:type="dxa"/>
          </w:tcPr>
          <w:p w14:paraId="66BEA61C" w14:textId="77777777" w:rsidR="003139CA" w:rsidRPr="00E41394" w:rsidRDefault="003139CA" w:rsidP="000D23CC">
            <w:pPr>
              <w:jc w:val="center"/>
            </w:pPr>
            <w:r w:rsidRPr="00E41394">
              <w:t>56.41</w:t>
            </w:r>
          </w:p>
        </w:tc>
      </w:tr>
      <w:tr w:rsidR="003139CA" w:rsidRPr="00E41394" w14:paraId="375E9960" w14:textId="77777777" w:rsidTr="000D23CC">
        <w:trPr>
          <w:trHeight w:val="207"/>
          <w:jc w:val="center"/>
        </w:trPr>
        <w:tc>
          <w:tcPr>
            <w:tcW w:w="3463" w:type="dxa"/>
            <w:vMerge/>
          </w:tcPr>
          <w:p w14:paraId="416F924B" w14:textId="77777777" w:rsidR="003139CA" w:rsidRPr="00E41394" w:rsidRDefault="003139CA" w:rsidP="000D23CC">
            <w:pPr>
              <w:jc w:val="center"/>
            </w:pPr>
          </w:p>
        </w:tc>
        <w:tc>
          <w:tcPr>
            <w:tcW w:w="1296" w:type="dxa"/>
          </w:tcPr>
          <w:p w14:paraId="704C1565" w14:textId="77777777" w:rsidR="003139CA" w:rsidRPr="00E41394" w:rsidRDefault="003139CA" w:rsidP="000D23CC">
            <w:pPr>
              <w:jc w:val="center"/>
            </w:pPr>
            <w:r w:rsidRPr="00E41394">
              <w:t>Precision</w:t>
            </w:r>
          </w:p>
        </w:tc>
        <w:tc>
          <w:tcPr>
            <w:tcW w:w="882" w:type="dxa"/>
          </w:tcPr>
          <w:p w14:paraId="31DDAED7" w14:textId="77777777" w:rsidR="003139CA" w:rsidRPr="00E41394" w:rsidRDefault="003139CA" w:rsidP="000D23CC">
            <w:pPr>
              <w:jc w:val="center"/>
            </w:pPr>
            <w:r w:rsidRPr="00E41394">
              <w:t>50.00</w:t>
            </w:r>
          </w:p>
        </w:tc>
        <w:tc>
          <w:tcPr>
            <w:tcW w:w="1050" w:type="dxa"/>
          </w:tcPr>
          <w:p w14:paraId="20893E5B" w14:textId="77777777" w:rsidR="003139CA" w:rsidRPr="00E41394" w:rsidRDefault="003139CA" w:rsidP="000D23CC">
            <w:pPr>
              <w:jc w:val="center"/>
            </w:pPr>
            <w:r w:rsidRPr="00E41394">
              <w:t>77.17</w:t>
            </w:r>
          </w:p>
        </w:tc>
        <w:tc>
          <w:tcPr>
            <w:tcW w:w="1276" w:type="dxa"/>
          </w:tcPr>
          <w:p w14:paraId="4C29F124" w14:textId="77777777" w:rsidR="003139CA" w:rsidRPr="00E41394" w:rsidRDefault="003139CA" w:rsidP="000D23CC">
            <w:pPr>
              <w:jc w:val="center"/>
            </w:pPr>
            <w:r w:rsidRPr="00E41394">
              <w:t>84.47</w:t>
            </w:r>
          </w:p>
        </w:tc>
        <w:tc>
          <w:tcPr>
            <w:tcW w:w="1335" w:type="dxa"/>
          </w:tcPr>
          <w:p w14:paraId="0014C1E2" w14:textId="77777777" w:rsidR="003139CA" w:rsidRPr="00E41394" w:rsidRDefault="003139CA" w:rsidP="0058347D">
            <w:pPr>
              <w:keepNext/>
              <w:jc w:val="center"/>
            </w:pPr>
            <w:r w:rsidRPr="00E41394">
              <w:t>88.00</w:t>
            </w:r>
          </w:p>
        </w:tc>
      </w:tr>
    </w:tbl>
    <w:p w14:paraId="4A71D754" w14:textId="320E5CEB" w:rsidR="003139CA" w:rsidRPr="00E41394" w:rsidRDefault="0058347D" w:rsidP="0058347D">
      <w:pPr>
        <w:pStyle w:val="Caption"/>
        <w:jc w:val="center"/>
      </w:pPr>
      <w:r w:rsidRPr="00E41394">
        <w:t xml:space="preserve">Table </w:t>
      </w:r>
      <w:fldSimple w:instr=" SEQ Table \* ARABIC ">
        <w:r w:rsidR="002B1C79">
          <w:rPr>
            <w:noProof/>
          </w:rPr>
          <w:t>5</w:t>
        </w:r>
      </w:fldSimple>
      <w:r w:rsidRPr="00E41394">
        <w:t>: Performance Measure: Sensitivity and Precision</w:t>
      </w:r>
    </w:p>
    <w:p w14:paraId="432EBA0A" w14:textId="55C77B89" w:rsidR="003139CA" w:rsidRPr="00E41394" w:rsidRDefault="003139CA" w:rsidP="003139CA">
      <w:r w:rsidRPr="00E41394">
        <w:t xml:space="preserve">As it can be seen in Table </w:t>
      </w:r>
      <w:r w:rsidR="0058347D" w:rsidRPr="00E41394">
        <w:t>5</w:t>
      </w:r>
      <w:r w:rsidRPr="00E41394">
        <w:t>, the SVM radial kernel performs well in predicting all the binned score categories in terms of sensitivity. It must be noted that the method which performs best overall, i.e. boosting, is not the best in terms of balanced class-wise performance. It seems that there might be a tradeoff between overall performance and the prediction of bins containing relatively few movies.</w:t>
      </w:r>
    </w:p>
    <w:p w14:paraId="72A3E1A7" w14:textId="77777777" w:rsidR="003139CA" w:rsidRPr="00E41394" w:rsidRDefault="003139CA" w:rsidP="003139CA">
      <w:r w:rsidRPr="00E41394">
        <w:lastRenderedPageBreak/>
        <w:t>Since most of the observations belong to bin 3, it is observed that all the classifiers perform equally well in terms of both sensitivity and precision when it comes to bin 3. However, their performance in bin categories with lower number of movies is generally lower and highly variable (for example in bin 1, sensitivity covers a range from 0 to 68.69) among the methods. While kNN performs very bad in predictions related to bin 4, other methods like SVM linear as well as polynomial kernel perform bad on bin 1, i.e. the other side of the range. None of these methods performed well on both extremities.</w:t>
      </w:r>
    </w:p>
    <w:p w14:paraId="1414C393" w14:textId="474D83A6" w:rsidR="003139CA" w:rsidRPr="00E41394" w:rsidRDefault="003139CA" w:rsidP="003139CA">
      <w:r w:rsidRPr="00E41394">
        <w:t>When it comes to precision, again there is a method with a more balanced performance over the bins, namely Random Forests, compared to Boosting. However, their performances in this respect is almost the same except in bin 1 where random forest has a perfect score. The similarity in the performance measure might be attributed to the family of classification methods they come from i.e. tree-based methods.</w:t>
      </w:r>
    </w:p>
    <w:p w14:paraId="7B9F9446" w14:textId="77777777" w:rsidR="003139CA" w:rsidRPr="00E41394" w:rsidRDefault="003139CA" w:rsidP="003139CA"/>
    <w:p w14:paraId="34083246" w14:textId="77777777" w:rsidR="003139CA" w:rsidRPr="00E41394" w:rsidRDefault="003139CA" w:rsidP="003139CA">
      <w:pPr>
        <w:pStyle w:val="Heading3"/>
        <w:rPr>
          <w:rFonts w:asciiTheme="minorHAnsi" w:hAnsiTheme="minorHAnsi"/>
        </w:rPr>
      </w:pPr>
      <w:bookmarkStart w:id="54" w:name="_Toc512254299"/>
      <w:bookmarkStart w:id="55" w:name="_Toc512256042"/>
      <w:r w:rsidRPr="00E41394">
        <w:rPr>
          <w:rFonts w:asciiTheme="minorHAnsi" w:hAnsiTheme="minorHAnsi"/>
        </w:rPr>
        <w:t>Computational Efficiency</w:t>
      </w:r>
      <w:bookmarkEnd w:id="54"/>
      <w:bookmarkEnd w:id="55"/>
    </w:p>
    <w:p w14:paraId="397D7030" w14:textId="77777777" w:rsidR="003139CA" w:rsidRPr="00E41394" w:rsidRDefault="003139CA" w:rsidP="003139CA"/>
    <w:p w14:paraId="1C45A33A" w14:textId="77777777" w:rsidR="003139CA" w:rsidRPr="00E41394" w:rsidRDefault="003139CA" w:rsidP="003139CA">
      <w:r w:rsidRPr="00E41394">
        <w:t>It is important to note at this point that all the values given in the table below correspond to computations which were run on 1.8 GHz Intel Core i5 processors with 8GB 1600MHz DDR3 RAM. These facts are essential since they limit the computation power and speed which was already mentioned before.</w:t>
      </w:r>
    </w:p>
    <w:p w14:paraId="5A863BB7" w14:textId="218DD9D0" w:rsidR="003139CA" w:rsidRPr="00E41394" w:rsidRDefault="003139CA" w:rsidP="003139CA"/>
    <w:tbl>
      <w:tblPr>
        <w:tblStyle w:val="TableGrid"/>
        <w:tblW w:w="9590" w:type="dxa"/>
        <w:jc w:val="center"/>
        <w:tblLook w:val="04A0" w:firstRow="1" w:lastRow="0" w:firstColumn="1" w:lastColumn="0" w:noHBand="0" w:noVBand="1"/>
      </w:tblPr>
      <w:tblGrid>
        <w:gridCol w:w="5095"/>
        <w:gridCol w:w="1388"/>
        <w:gridCol w:w="1578"/>
        <w:gridCol w:w="1529"/>
      </w:tblGrid>
      <w:tr w:rsidR="003139CA" w:rsidRPr="00E41394" w14:paraId="284DB738" w14:textId="77777777" w:rsidTr="000D23CC">
        <w:trPr>
          <w:trHeight w:val="247"/>
          <w:jc w:val="center"/>
        </w:trPr>
        <w:tc>
          <w:tcPr>
            <w:tcW w:w="9590" w:type="dxa"/>
            <w:gridSpan w:val="4"/>
          </w:tcPr>
          <w:p w14:paraId="6AADCAE6" w14:textId="77777777" w:rsidR="003139CA" w:rsidRPr="00E41394" w:rsidRDefault="003139CA" w:rsidP="000D23CC">
            <w:pPr>
              <w:jc w:val="center"/>
            </w:pPr>
            <w:r w:rsidRPr="00E41394">
              <w:t xml:space="preserve">Computation Efficiency </w:t>
            </w:r>
          </w:p>
        </w:tc>
      </w:tr>
      <w:tr w:rsidR="003139CA" w:rsidRPr="00E41394" w14:paraId="3D0E89BD" w14:textId="77777777" w:rsidTr="000D23CC">
        <w:trPr>
          <w:trHeight w:val="239"/>
          <w:jc w:val="center"/>
        </w:trPr>
        <w:tc>
          <w:tcPr>
            <w:tcW w:w="5095" w:type="dxa"/>
          </w:tcPr>
          <w:p w14:paraId="487A94C4" w14:textId="77777777" w:rsidR="003139CA" w:rsidRPr="00E41394" w:rsidRDefault="003139CA" w:rsidP="000D23CC">
            <w:pPr>
              <w:jc w:val="center"/>
            </w:pPr>
            <w:r w:rsidRPr="00E41394">
              <w:t>Classifier</w:t>
            </w:r>
          </w:p>
        </w:tc>
        <w:tc>
          <w:tcPr>
            <w:tcW w:w="1388" w:type="dxa"/>
          </w:tcPr>
          <w:p w14:paraId="21AA109A" w14:textId="77777777" w:rsidR="003139CA" w:rsidRPr="00E41394" w:rsidRDefault="003139CA" w:rsidP="000D23CC">
            <w:pPr>
              <w:jc w:val="center"/>
            </w:pPr>
            <w:r w:rsidRPr="00E41394">
              <w:t>Tune Time</w:t>
            </w:r>
          </w:p>
        </w:tc>
        <w:tc>
          <w:tcPr>
            <w:tcW w:w="1578" w:type="dxa"/>
          </w:tcPr>
          <w:p w14:paraId="144B9EEB" w14:textId="77777777" w:rsidR="003139CA" w:rsidRPr="00E41394" w:rsidRDefault="003139CA" w:rsidP="000D23CC">
            <w:pPr>
              <w:jc w:val="center"/>
            </w:pPr>
            <w:r w:rsidRPr="00E41394">
              <w:t>Train Time</w:t>
            </w:r>
          </w:p>
        </w:tc>
        <w:tc>
          <w:tcPr>
            <w:tcW w:w="1529" w:type="dxa"/>
          </w:tcPr>
          <w:p w14:paraId="341C4EFA" w14:textId="77777777" w:rsidR="003139CA" w:rsidRPr="00E41394" w:rsidRDefault="003139CA" w:rsidP="000D23CC">
            <w:pPr>
              <w:jc w:val="center"/>
            </w:pPr>
            <w:r w:rsidRPr="00E41394">
              <w:t>Test Time</w:t>
            </w:r>
          </w:p>
        </w:tc>
      </w:tr>
      <w:tr w:rsidR="003139CA" w:rsidRPr="00E41394" w14:paraId="1A46C357" w14:textId="77777777" w:rsidTr="000D23CC">
        <w:trPr>
          <w:trHeight w:val="217"/>
          <w:jc w:val="center"/>
        </w:trPr>
        <w:tc>
          <w:tcPr>
            <w:tcW w:w="5095" w:type="dxa"/>
          </w:tcPr>
          <w:p w14:paraId="71C6E4FC" w14:textId="77777777" w:rsidR="003139CA" w:rsidRPr="00E41394" w:rsidRDefault="003139CA" w:rsidP="000D23CC">
            <w:pPr>
              <w:jc w:val="center"/>
            </w:pPr>
            <w:r w:rsidRPr="00E41394">
              <w:t>Multinomial Logistic Regression</w:t>
            </w:r>
          </w:p>
        </w:tc>
        <w:tc>
          <w:tcPr>
            <w:tcW w:w="1388" w:type="dxa"/>
          </w:tcPr>
          <w:p w14:paraId="764B82C4" w14:textId="77777777" w:rsidR="003139CA" w:rsidRPr="00E41394" w:rsidRDefault="003139CA" w:rsidP="000D23CC">
            <w:pPr>
              <w:jc w:val="center"/>
            </w:pPr>
            <w:r w:rsidRPr="00E41394">
              <w:t>-</w:t>
            </w:r>
          </w:p>
        </w:tc>
        <w:tc>
          <w:tcPr>
            <w:tcW w:w="1578" w:type="dxa"/>
          </w:tcPr>
          <w:p w14:paraId="49E496B5" w14:textId="77777777" w:rsidR="003139CA" w:rsidRPr="00E41394" w:rsidRDefault="003139CA" w:rsidP="000D23CC">
            <w:pPr>
              <w:jc w:val="center"/>
            </w:pPr>
            <w:r w:rsidRPr="00E41394">
              <w:t>2.98 min</w:t>
            </w:r>
          </w:p>
        </w:tc>
        <w:tc>
          <w:tcPr>
            <w:tcW w:w="1529" w:type="dxa"/>
          </w:tcPr>
          <w:p w14:paraId="6176812F" w14:textId="77777777" w:rsidR="003139CA" w:rsidRPr="00E41394" w:rsidRDefault="003139CA" w:rsidP="000D23CC">
            <w:pPr>
              <w:jc w:val="center"/>
            </w:pPr>
            <w:r w:rsidRPr="00E41394">
              <w:t>0.05 sec</w:t>
            </w:r>
          </w:p>
        </w:tc>
      </w:tr>
      <w:tr w:rsidR="003139CA" w:rsidRPr="00E41394" w14:paraId="3DE849DC" w14:textId="77777777" w:rsidTr="000D23CC">
        <w:trPr>
          <w:trHeight w:val="279"/>
          <w:jc w:val="center"/>
        </w:trPr>
        <w:tc>
          <w:tcPr>
            <w:tcW w:w="5095" w:type="dxa"/>
          </w:tcPr>
          <w:p w14:paraId="27C09D39" w14:textId="77777777" w:rsidR="003139CA" w:rsidRPr="00E41394" w:rsidRDefault="003139CA" w:rsidP="000D23CC">
            <w:pPr>
              <w:jc w:val="center"/>
            </w:pPr>
            <w:r w:rsidRPr="00E41394">
              <w:t>Linear Discriminant Analysis</w:t>
            </w:r>
          </w:p>
        </w:tc>
        <w:tc>
          <w:tcPr>
            <w:tcW w:w="1388" w:type="dxa"/>
          </w:tcPr>
          <w:p w14:paraId="235C6B86" w14:textId="77777777" w:rsidR="003139CA" w:rsidRPr="00E41394" w:rsidRDefault="003139CA" w:rsidP="000D23CC">
            <w:pPr>
              <w:jc w:val="center"/>
            </w:pPr>
            <w:r w:rsidRPr="00E41394">
              <w:t>-</w:t>
            </w:r>
          </w:p>
        </w:tc>
        <w:tc>
          <w:tcPr>
            <w:tcW w:w="1578" w:type="dxa"/>
          </w:tcPr>
          <w:p w14:paraId="2B95C906" w14:textId="77777777" w:rsidR="003139CA" w:rsidRPr="00E41394" w:rsidRDefault="003139CA" w:rsidP="000D23CC">
            <w:pPr>
              <w:jc w:val="center"/>
            </w:pPr>
            <w:r w:rsidRPr="00E41394">
              <w:t>5.75 sec</w:t>
            </w:r>
          </w:p>
        </w:tc>
        <w:tc>
          <w:tcPr>
            <w:tcW w:w="1529" w:type="dxa"/>
          </w:tcPr>
          <w:p w14:paraId="2C4DC0C0" w14:textId="77777777" w:rsidR="003139CA" w:rsidRPr="00E41394" w:rsidRDefault="003139CA" w:rsidP="000D23CC">
            <w:pPr>
              <w:jc w:val="center"/>
            </w:pPr>
            <w:r w:rsidRPr="00E41394">
              <w:t>0.04 sec</w:t>
            </w:r>
          </w:p>
        </w:tc>
      </w:tr>
      <w:tr w:rsidR="003139CA" w:rsidRPr="00E41394" w14:paraId="0DAC20F8" w14:textId="77777777" w:rsidTr="000D23CC">
        <w:trPr>
          <w:trHeight w:val="269"/>
          <w:jc w:val="center"/>
        </w:trPr>
        <w:tc>
          <w:tcPr>
            <w:tcW w:w="5095" w:type="dxa"/>
          </w:tcPr>
          <w:p w14:paraId="13665B09" w14:textId="77777777" w:rsidR="003139CA" w:rsidRPr="00E41394" w:rsidRDefault="003139CA" w:rsidP="000D23CC">
            <w:pPr>
              <w:jc w:val="center"/>
            </w:pPr>
            <w:r w:rsidRPr="00E41394">
              <w:t>K- Nearest Neighbours</w:t>
            </w:r>
          </w:p>
        </w:tc>
        <w:tc>
          <w:tcPr>
            <w:tcW w:w="1388" w:type="dxa"/>
          </w:tcPr>
          <w:p w14:paraId="58BF2124" w14:textId="77777777" w:rsidR="003139CA" w:rsidRPr="00E41394" w:rsidRDefault="003139CA" w:rsidP="000D23CC">
            <w:pPr>
              <w:jc w:val="center"/>
            </w:pPr>
            <w:r w:rsidRPr="00E41394">
              <w:t>1.17 min</w:t>
            </w:r>
          </w:p>
        </w:tc>
        <w:tc>
          <w:tcPr>
            <w:tcW w:w="3107" w:type="dxa"/>
            <w:gridSpan w:val="2"/>
          </w:tcPr>
          <w:p w14:paraId="376736BF" w14:textId="77777777" w:rsidR="003139CA" w:rsidRPr="00E41394" w:rsidRDefault="003139CA" w:rsidP="000D23CC">
            <w:pPr>
              <w:jc w:val="center"/>
            </w:pPr>
            <w:r w:rsidRPr="00E41394">
              <w:t>4.81 sec</w:t>
            </w:r>
          </w:p>
        </w:tc>
      </w:tr>
      <w:tr w:rsidR="003139CA" w:rsidRPr="00E41394" w14:paraId="2E16078A" w14:textId="77777777" w:rsidTr="000D23CC">
        <w:trPr>
          <w:trHeight w:val="301"/>
          <w:jc w:val="center"/>
        </w:trPr>
        <w:tc>
          <w:tcPr>
            <w:tcW w:w="5095" w:type="dxa"/>
          </w:tcPr>
          <w:p w14:paraId="1F798CEF" w14:textId="77777777" w:rsidR="003139CA" w:rsidRPr="00E41394" w:rsidRDefault="003139CA" w:rsidP="000D23CC">
            <w:pPr>
              <w:jc w:val="center"/>
            </w:pPr>
            <w:r w:rsidRPr="00E41394">
              <w:t>Support Vector Machines – Linear Kernel</w:t>
            </w:r>
          </w:p>
        </w:tc>
        <w:tc>
          <w:tcPr>
            <w:tcW w:w="1388" w:type="dxa"/>
          </w:tcPr>
          <w:p w14:paraId="15206134" w14:textId="77777777" w:rsidR="003139CA" w:rsidRPr="00E41394" w:rsidRDefault="003139CA" w:rsidP="000D23CC">
            <w:pPr>
              <w:jc w:val="center"/>
            </w:pPr>
            <w:r w:rsidRPr="00E41394">
              <w:t>4.66 min</w:t>
            </w:r>
          </w:p>
        </w:tc>
        <w:tc>
          <w:tcPr>
            <w:tcW w:w="1578" w:type="dxa"/>
          </w:tcPr>
          <w:p w14:paraId="163DBA18" w14:textId="77777777" w:rsidR="003139CA" w:rsidRPr="00E41394" w:rsidRDefault="003139CA" w:rsidP="000D23CC">
            <w:pPr>
              <w:jc w:val="center"/>
            </w:pPr>
            <w:r w:rsidRPr="00E41394">
              <w:t>33.73 sec</w:t>
            </w:r>
          </w:p>
        </w:tc>
        <w:tc>
          <w:tcPr>
            <w:tcW w:w="1529" w:type="dxa"/>
          </w:tcPr>
          <w:p w14:paraId="5918F905" w14:textId="77777777" w:rsidR="003139CA" w:rsidRPr="00E41394" w:rsidRDefault="003139CA" w:rsidP="000D23CC">
            <w:pPr>
              <w:jc w:val="center"/>
            </w:pPr>
            <w:r w:rsidRPr="00E41394">
              <w:t>0.02 sec</w:t>
            </w:r>
          </w:p>
        </w:tc>
      </w:tr>
      <w:tr w:rsidR="003139CA" w:rsidRPr="00E41394" w14:paraId="7AC8126C" w14:textId="77777777" w:rsidTr="000D23CC">
        <w:trPr>
          <w:trHeight w:val="251"/>
          <w:jc w:val="center"/>
        </w:trPr>
        <w:tc>
          <w:tcPr>
            <w:tcW w:w="5095" w:type="dxa"/>
          </w:tcPr>
          <w:p w14:paraId="1E2C00FE" w14:textId="77777777" w:rsidR="003139CA" w:rsidRPr="00E41394" w:rsidRDefault="003139CA" w:rsidP="000D23CC">
            <w:pPr>
              <w:jc w:val="center"/>
            </w:pPr>
            <w:r w:rsidRPr="00E41394">
              <w:t>Support Vector Machines – Polynomial Kernel</w:t>
            </w:r>
          </w:p>
        </w:tc>
        <w:tc>
          <w:tcPr>
            <w:tcW w:w="1388" w:type="dxa"/>
          </w:tcPr>
          <w:p w14:paraId="192ECB2B" w14:textId="77777777" w:rsidR="003139CA" w:rsidRPr="00E41394" w:rsidRDefault="003139CA" w:rsidP="000D23CC">
            <w:pPr>
              <w:jc w:val="center"/>
            </w:pPr>
            <w:r w:rsidRPr="00E41394">
              <w:t>1.24 hr</w:t>
            </w:r>
          </w:p>
        </w:tc>
        <w:tc>
          <w:tcPr>
            <w:tcW w:w="1578" w:type="dxa"/>
          </w:tcPr>
          <w:p w14:paraId="3335019F" w14:textId="77777777" w:rsidR="003139CA" w:rsidRPr="00E41394" w:rsidRDefault="003139CA" w:rsidP="000D23CC">
            <w:pPr>
              <w:jc w:val="center"/>
            </w:pPr>
            <w:r w:rsidRPr="00E41394">
              <w:t>1.03 min</w:t>
            </w:r>
          </w:p>
        </w:tc>
        <w:tc>
          <w:tcPr>
            <w:tcW w:w="1529" w:type="dxa"/>
          </w:tcPr>
          <w:p w14:paraId="138BF1CD" w14:textId="77777777" w:rsidR="003139CA" w:rsidRPr="00E41394" w:rsidRDefault="003139CA" w:rsidP="000D23CC">
            <w:pPr>
              <w:jc w:val="center"/>
            </w:pPr>
            <w:r w:rsidRPr="00E41394">
              <w:t>0.15 sec</w:t>
            </w:r>
          </w:p>
        </w:tc>
      </w:tr>
      <w:tr w:rsidR="003139CA" w:rsidRPr="00E41394" w14:paraId="79E35EA3" w14:textId="77777777" w:rsidTr="000D23CC">
        <w:trPr>
          <w:trHeight w:val="271"/>
          <w:jc w:val="center"/>
        </w:trPr>
        <w:tc>
          <w:tcPr>
            <w:tcW w:w="5095" w:type="dxa"/>
          </w:tcPr>
          <w:p w14:paraId="6877A7FA" w14:textId="77777777" w:rsidR="003139CA" w:rsidRPr="00E41394" w:rsidRDefault="003139CA" w:rsidP="000D23CC">
            <w:pPr>
              <w:jc w:val="center"/>
            </w:pPr>
            <w:r w:rsidRPr="00E41394">
              <w:t>Support Vector Machines – Radial Kernel</w:t>
            </w:r>
          </w:p>
        </w:tc>
        <w:tc>
          <w:tcPr>
            <w:tcW w:w="1388" w:type="dxa"/>
          </w:tcPr>
          <w:p w14:paraId="51740DA4" w14:textId="77777777" w:rsidR="003139CA" w:rsidRPr="00E41394" w:rsidRDefault="003139CA" w:rsidP="000D23CC">
            <w:pPr>
              <w:jc w:val="center"/>
            </w:pPr>
            <w:r w:rsidRPr="00E41394">
              <w:t>39.99 min</w:t>
            </w:r>
          </w:p>
        </w:tc>
        <w:tc>
          <w:tcPr>
            <w:tcW w:w="1578" w:type="dxa"/>
          </w:tcPr>
          <w:p w14:paraId="6C3C3507" w14:textId="77777777" w:rsidR="003139CA" w:rsidRPr="00E41394" w:rsidRDefault="003139CA" w:rsidP="000D23CC">
            <w:pPr>
              <w:jc w:val="center"/>
            </w:pPr>
            <w:r w:rsidRPr="00E41394">
              <w:t>1.23 min</w:t>
            </w:r>
          </w:p>
        </w:tc>
        <w:tc>
          <w:tcPr>
            <w:tcW w:w="1529" w:type="dxa"/>
          </w:tcPr>
          <w:p w14:paraId="5CCB2F53" w14:textId="77777777" w:rsidR="003139CA" w:rsidRPr="00E41394" w:rsidRDefault="003139CA" w:rsidP="000D23CC">
            <w:pPr>
              <w:jc w:val="center"/>
            </w:pPr>
            <w:r w:rsidRPr="00E41394">
              <w:t>0.44 sec</w:t>
            </w:r>
          </w:p>
        </w:tc>
      </w:tr>
      <w:tr w:rsidR="003139CA" w:rsidRPr="00E41394" w14:paraId="18915419" w14:textId="77777777" w:rsidTr="000D23CC">
        <w:trPr>
          <w:trHeight w:val="95"/>
          <w:jc w:val="center"/>
        </w:trPr>
        <w:tc>
          <w:tcPr>
            <w:tcW w:w="5095" w:type="dxa"/>
          </w:tcPr>
          <w:p w14:paraId="22B28B1A" w14:textId="77777777" w:rsidR="003139CA" w:rsidRPr="00E41394" w:rsidRDefault="003139CA" w:rsidP="000D23CC">
            <w:pPr>
              <w:jc w:val="center"/>
            </w:pPr>
            <w:r w:rsidRPr="00E41394">
              <w:t>Random Forests</w:t>
            </w:r>
          </w:p>
        </w:tc>
        <w:tc>
          <w:tcPr>
            <w:tcW w:w="1388" w:type="dxa"/>
          </w:tcPr>
          <w:p w14:paraId="368F2FE6" w14:textId="77777777" w:rsidR="003139CA" w:rsidRPr="00E41394" w:rsidRDefault="003139CA" w:rsidP="000D23CC">
            <w:pPr>
              <w:jc w:val="center"/>
            </w:pPr>
            <w:r w:rsidRPr="00E41394">
              <w:t>4.02 min</w:t>
            </w:r>
          </w:p>
        </w:tc>
        <w:tc>
          <w:tcPr>
            <w:tcW w:w="1578" w:type="dxa"/>
          </w:tcPr>
          <w:p w14:paraId="2E2D6106" w14:textId="77777777" w:rsidR="003139CA" w:rsidRPr="00E41394" w:rsidRDefault="003139CA" w:rsidP="000D23CC">
            <w:pPr>
              <w:jc w:val="center"/>
            </w:pPr>
            <w:r w:rsidRPr="00E41394">
              <w:t>1.99 min</w:t>
            </w:r>
          </w:p>
        </w:tc>
        <w:tc>
          <w:tcPr>
            <w:tcW w:w="1529" w:type="dxa"/>
          </w:tcPr>
          <w:p w14:paraId="1DEFEE2F" w14:textId="77777777" w:rsidR="003139CA" w:rsidRPr="00E41394" w:rsidRDefault="003139CA" w:rsidP="000D23CC">
            <w:pPr>
              <w:jc w:val="center"/>
            </w:pPr>
            <w:r w:rsidRPr="00E41394">
              <w:t>1.79 sec</w:t>
            </w:r>
          </w:p>
        </w:tc>
      </w:tr>
      <w:tr w:rsidR="003139CA" w:rsidRPr="00E41394" w14:paraId="53632F27" w14:textId="77777777" w:rsidTr="000D23CC">
        <w:trPr>
          <w:trHeight w:val="207"/>
          <w:jc w:val="center"/>
        </w:trPr>
        <w:tc>
          <w:tcPr>
            <w:tcW w:w="5095" w:type="dxa"/>
          </w:tcPr>
          <w:p w14:paraId="1A540073" w14:textId="77777777" w:rsidR="003139CA" w:rsidRPr="00E41394" w:rsidRDefault="003139CA" w:rsidP="000D23CC">
            <w:pPr>
              <w:jc w:val="center"/>
            </w:pPr>
            <w:r w:rsidRPr="00E41394">
              <w:t>Boosting</w:t>
            </w:r>
          </w:p>
        </w:tc>
        <w:tc>
          <w:tcPr>
            <w:tcW w:w="1388" w:type="dxa"/>
          </w:tcPr>
          <w:p w14:paraId="23A20C8D" w14:textId="77777777" w:rsidR="003139CA" w:rsidRPr="00E41394" w:rsidRDefault="003139CA" w:rsidP="000D23CC">
            <w:pPr>
              <w:jc w:val="center"/>
            </w:pPr>
            <w:r w:rsidRPr="00E41394">
              <w:t>4.42 hr</w:t>
            </w:r>
          </w:p>
        </w:tc>
        <w:tc>
          <w:tcPr>
            <w:tcW w:w="1578" w:type="dxa"/>
          </w:tcPr>
          <w:p w14:paraId="1AC84FB9" w14:textId="77777777" w:rsidR="003139CA" w:rsidRPr="00E41394" w:rsidRDefault="003139CA" w:rsidP="000D23CC">
            <w:pPr>
              <w:jc w:val="center"/>
            </w:pPr>
            <w:r w:rsidRPr="00E41394">
              <w:t>9.14 min</w:t>
            </w:r>
          </w:p>
        </w:tc>
        <w:tc>
          <w:tcPr>
            <w:tcW w:w="1529" w:type="dxa"/>
          </w:tcPr>
          <w:p w14:paraId="11A71F29" w14:textId="77777777" w:rsidR="003139CA" w:rsidRPr="00E41394" w:rsidRDefault="003139CA" w:rsidP="0058347D">
            <w:pPr>
              <w:keepNext/>
              <w:jc w:val="center"/>
            </w:pPr>
            <w:r w:rsidRPr="00E41394">
              <w:t>0.12 sec</w:t>
            </w:r>
          </w:p>
        </w:tc>
      </w:tr>
    </w:tbl>
    <w:p w14:paraId="1F14BB0B" w14:textId="2452DBFF" w:rsidR="003139CA" w:rsidRPr="00E41394" w:rsidRDefault="0058347D" w:rsidP="0058347D">
      <w:pPr>
        <w:pStyle w:val="Caption"/>
        <w:jc w:val="center"/>
      </w:pPr>
      <w:r w:rsidRPr="00E41394">
        <w:t xml:space="preserve">Table </w:t>
      </w:r>
      <w:fldSimple w:instr=" SEQ Table \* ARABIC ">
        <w:r w:rsidR="002B1C79">
          <w:rPr>
            <w:noProof/>
          </w:rPr>
          <w:t>6</w:t>
        </w:r>
      </w:fldSimple>
      <w:r w:rsidRPr="00E41394">
        <w:t>: Performance Measure: Computational Efficiency</w:t>
      </w:r>
    </w:p>
    <w:p w14:paraId="79586098" w14:textId="77777777" w:rsidR="003139CA" w:rsidRPr="00E41394" w:rsidRDefault="003139CA" w:rsidP="003139CA">
      <w:r w:rsidRPr="00E41394">
        <w:t xml:space="preserve">The method which took the longest to tune is Boosting. It took around 4 hours to tune the model while k-Nearest Neighbours only took 1.17 min. But this is not a fair comparison given a broad variety of tuning parameters provided to each method. Boosting tried 180 combinations before coming up with the best tuning parameter while kNN just tried 10. Hence, when it comes to measuring the tuning times it makes more sense to compare the tuning times per combination. In this light, it seems that both Boosting and SVM which are slow learning methods didn’t take much longer to tune compared to other methods. </w:t>
      </w:r>
    </w:p>
    <w:p w14:paraId="4E7EB1FC" w14:textId="77777777" w:rsidR="003139CA" w:rsidRPr="00E41394" w:rsidRDefault="003139CA" w:rsidP="003139CA">
      <w:r w:rsidRPr="00E41394">
        <w:t>The higher training times can be attributed to cross validation which was applied while training methods. However, it is interesting to note that SVM methods trained the models quicker than expected (in comparison to the tuning times per combination) even though the training models are cross-validated. The training time of 9 minutes for the boosting classifier can be attributed to the shrinkage/learning rate of just 0.05.</w:t>
      </w:r>
    </w:p>
    <w:p w14:paraId="6D7EF9AB" w14:textId="45853781" w:rsidR="003139CA" w:rsidRPr="00E41394" w:rsidRDefault="003139CA" w:rsidP="003139CA">
      <w:bookmarkStart w:id="56" w:name="_3dy6vkm" w:colFirst="0" w:colLast="0"/>
      <w:bookmarkEnd w:id="56"/>
      <w:r w:rsidRPr="00E41394">
        <w:t>Finally, it was observed that testing times were very short. Therefore, they were not important in the evaluation of the computational performance.</w:t>
      </w:r>
    </w:p>
    <w:p w14:paraId="16484A62" w14:textId="02D1D2E4" w:rsidR="6D6F0C1E" w:rsidRPr="00E41394" w:rsidRDefault="003139CA" w:rsidP="003139CA">
      <w:pPr>
        <w:pStyle w:val="Heading1"/>
        <w:numPr>
          <w:ilvl w:val="0"/>
          <w:numId w:val="1"/>
        </w:numPr>
        <w:rPr>
          <w:rFonts w:asciiTheme="minorHAnsi" w:hAnsiTheme="minorHAnsi"/>
          <w:sz w:val="40"/>
          <w:szCs w:val="40"/>
        </w:rPr>
      </w:pPr>
      <w:bookmarkStart w:id="57" w:name="_Toc512254300"/>
      <w:bookmarkStart w:id="58" w:name="_Toc512256043"/>
      <w:r w:rsidRPr="00E41394">
        <w:rPr>
          <w:rFonts w:asciiTheme="minorHAnsi" w:hAnsiTheme="minorHAnsi"/>
          <w:sz w:val="40"/>
          <w:szCs w:val="40"/>
        </w:rPr>
        <w:lastRenderedPageBreak/>
        <w:t>Conclusion</w:t>
      </w:r>
      <w:bookmarkEnd w:id="57"/>
      <w:bookmarkEnd w:id="58"/>
    </w:p>
    <w:p w14:paraId="7FA8EBEF" w14:textId="77777777" w:rsidR="003139CA" w:rsidRPr="00E41394" w:rsidRDefault="003139CA" w:rsidP="003139CA">
      <w:pPr>
        <w:pStyle w:val="Heading2"/>
        <w:keepLines w:val="0"/>
        <w:numPr>
          <w:ilvl w:val="1"/>
          <w:numId w:val="1"/>
        </w:numPr>
        <w:spacing w:before="240" w:after="60" w:line="288" w:lineRule="auto"/>
        <w:ind w:hanging="860"/>
        <w:jc w:val="both"/>
        <w:rPr>
          <w:rFonts w:asciiTheme="minorHAnsi" w:hAnsiTheme="minorHAnsi"/>
          <w:i/>
          <w:sz w:val="28"/>
          <w:szCs w:val="28"/>
        </w:rPr>
      </w:pPr>
      <w:bookmarkStart w:id="59" w:name="_Toc512254301"/>
      <w:bookmarkStart w:id="60" w:name="_Toc512256044"/>
      <w:r w:rsidRPr="00E41394">
        <w:rPr>
          <w:rFonts w:asciiTheme="minorHAnsi" w:hAnsiTheme="minorHAnsi"/>
          <w:i/>
          <w:sz w:val="28"/>
          <w:szCs w:val="28"/>
        </w:rPr>
        <w:t>Interpretation of Results</w:t>
      </w:r>
      <w:bookmarkEnd w:id="59"/>
      <w:bookmarkEnd w:id="60"/>
    </w:p>
    <w:p w14:paraId="6F11CFFC" w14:textId="77777777" w:rsidR="003139CA" w:rsidRPr="00E41394" w:rsidRDefault="003139CA" w:rsidP="003139CA">
      <w:r w:rsidRPr="00E41394">
        <w:rPr>
          <w:color w:val="000000" w:themeColor="text1"/>
          <w:sz w:val="22"/>
          <w:szCs w:val="22"/>
        </w:rPr>
        <w:t>First of all, the IMDB 5000 dataset is a rather difficult one. Coming back to the limitations stated in the introduction, a lot of time and effort was spent on data cleaning. Estimation of the many missing values and the fact that the dataset includes wrong values make it difficult to come up with valid results. Having gross and budget in mixed currencies is not recognised by data mining techniques which evaluate them wrongly. Updating the dataset to reduce the number of missing and incorrect values could lead to much better results.</w:t>
      </w:r>
    </w:p>
    <w:p w14:paraId="50E339D3" w14:textId="65B438B0" w:rsidR="003E28D8" w:rsidRPr="00E41394" w:rsidRDefault="28C6B1D0" w:rsidP="28C6B1D0">
      <w:pPr>
        <w:spacing w:after="160" w:line="259" w:lineRule="auto"/>
      </w:pPr>
      <w:r w:rsidRPr="00E41394">
        <w:t>The regression analysis showed</w:t>
      </w:r>
      <w:r w:rsidR="003E28D8" w:rsidRPr="00E41394">
        <w:t xml:space="preserve"> some interesting findings regarding the relationship between IMDB score and the predictors:</w:t>
      </w:r>
    </w:p>
    <w:p w14:paraId="382E44CB" w14:textId="5A8FEF71" w:rsidR="003E28D8" w:rsidRPr="00E41394" w:rsidRDefault="003E28D8" w:rsidP="003E28D8">
      <w:pPr>
        <w:pStyle w:val="ListParagraph"/>
        <w:numPr>
          <w:ilvl w:val="0"/>
          <w:numId w:val="13"/>
        </w:numPr>
      </w:pPr>
      <w:r w:rsidRPr="00E41394">
        <w:t xml:space="preserve">The </w:t>
      </w:r>
      <w:r w:rsidRPr="00E41394">
        <w:rPr>
          <w:b/>
          <w:bCs/>
        </w:rPr>
        <w:t xml:space="preserve">budget </w:t>
      </w:r>
      <w:r w:rsidRPr="00E41394">
        <w:t xml:space="preserve">variable is not significant in determining IMDB Score i.e. </w:t>
      </w:r>
      <w:r w:rsidR="28C6B1D0" w:rsidRPr="00E41394">
        <w:t>the</w:t>
      </w:r>
      <w:r w:rsidRPr="00E41394">
        <w:t xml:space="preserve"> quality of a movie doesn’t seem to be directly affected by how much is spent to make it. Similarly, and perhaps rather surprisingly, </w:t>
      </w:r>
      <w:r w:rsidRPr="00E41394">
        <w:rPr>
          <w:b/>
          <w:bCs/>
        </w:rPr>
        <w:t xml:space="preserve">cast_total_facebook_likes </w:t>
      </w:r>
      <w:r w:rsidRPr="00E41394">
        <w:t>(an indicator of how many people like the movie cast on Facebook) does not have a significant impact in determining IMDB Score either.</w:t>
      </w:r>
    </w:p>
    <w:p w14:paraId="62120439" w14:textId="77777777" w:rsidR="003E28D8" w:rsidRPr="00E41394" w:rsidRDefault="003E28D8" w:rsidP="003E28D8">
      <w:pPr>
        <w:pStyle w:val="ListParagraph"/>
        <w:numPr>
          <w:ilvl w:val="0"/>
          <w:numId w:val="13"/>
        </w:numPr>
      </w:pPr>
      <w:r w:rsidRPr="00E41394">
        <w:t xml:space="preserve">Although </w:t>
      </w:r>
      <w:r w:rsidRPr="00E41394">
        <w:rPr>
          <w:b/>
          <w:bCs/>
        </w:rPr>
        <w:t xml:space="preserve">movie_facebook_likes </w:t>
      </w:r>
      <w:r w:rsidRPr="00E41394">
        <w:t xml:space="preserve">(the number of likes on the movie Facebook page) is significant in determining IMDB Score, the interaction between </w:t>
      </w:r>
      <w:r w:rsidRPr="00E41394">
        <w:rPr>
          <w:b/>
          <w:bCs/>
        </w:rPr>
        <w:t xml:space="preserve">cast_total_facebook_likes </w:t>
      </w:r>
      <w:r w:rsidRPr="00E41394">
        <w:t xml:space="preserve">and </w:t>
      </w:r>
      <w:r w:rsidRPr="00E41394">
        <w:rPr>
          <w:b/>
          <w:bCs/>
        </w:rPr>
        <w:t xml:space="preserve">movie_facebook_likes </w:t>
      </w:r>
      <w:r w:rsidRPr="00E41394">
        <w:t>is not significant in determining IMDB score i.e. a simultaneous change in both variables does not impact IMDB Score much.</w:t>
      </w:r>
    </w:p>
    <w:p w14:paraId="6838EECC" w14:textId="4A2DF480" w:rsidR="003E28D8" w:rsidRPr="00E41394" w:rsidRDefault="003E28D8" w:rsidP="003E28D8">
      <w:pPr>
        <w:pStyle w:val="ListParagraph"/>
        <w:numPr>
          <w:ilvl w:val="0"/>
          <w:numId w:val="13"/>
        </w:numPr>
      </w:pPr>
      <w:r w:rsidRPr="00E41394">
        <w:rPr>
          <w:b/>
          <w:bCs/>
        </w:rPr>
        <w:t xml:space="preserve">title_year </w:t>
      </w:r>
      <w:r w:rsidRPr="00E41394">
        <w:t xml:space="preserve">surprisingly has a significant impact on IMDB Score; it can be observed that the correlation between the two variables is negative. This suggests that </w:t>
      </w:r>
      <w:r w:rsidRPr="00E41394">
        <w:rPr>
          <w:b/>
          <w:bCs/>
        </w:rPr>
        <w:t>the older the movie, the better the IMDB Score</w:t>
      </w:r>
      <w:r w:rsidRPr="00E41394">
        <w:t xml:space="preserve">. Furthermore, adding the cubic polynomial of </w:t>
      </w:r>
      <w:r w:rsidRPr="00E41394">
        <w:rPr>
          <w:b/>
          <w:bCs/>
        </w:rPr>
        <w:t xml:space="preserve">title_year </w:t>
      </w:r>
      <w:r w:rsidRPr="00E41394">
        <w:t xml:space="preserve">is not significant, but the quadratic polynomial is significant (i.e. it leads to an improvement in the model fit &amp; hence, in predicting IMDB Score). This suggests that although adding non-linear transforms to the data is important in order to </w:t>
      </w:r>
      <w:r w:rsidR="00F57955" w:rsidRPr="00E41394">
        <w:t>linearize</w:t>
      </w:r>
      <w:r w:rsidRPr="00E41394">
        <w:t xml:space="preserve"> it, it may not always lead to an improvement in the model fit.</w:t>
      </w:r>
    </w:p>
    <w:p w14:paraId="1C6E0ED4" w14:textId="0A57929D" w:rsidR="00EC5D95" w:rsidRPr="00E41394" w:rsidRDefault="524D892D" w:rsidP="524D892D">
      <w:pPr>
        <w:spacing w:after="160" w:line="259" w:lineRule="auto"/>
      </w:pPr>
      <w:r w:rsidRPr="00E41394">
        <w:t xml:space="preserve">Yet, the regression setting that was applied also has some drawbacks. </w:t>
      </w:r>
      <w:r w:rsidR="00F57955" w:rsidRPr="00E41394">
        <w:t xml:space="preserve">As far as prediction is concerned, there may have been better methods in order to identify which features to omit from the model that do not have a significant impact on IMDB Score for example, </w:t>
      </w:r>
      <w:r w:rsidR="00F57955" w:rsidRPr="00E41394">
        <w:rPr>
          <w:b/>
          <w:bCs/>
        </w:rPr>
        <w:t>Ridge</w:t>
      </w:r>
      <w:r w:rsidR="00F57955" w:rsidRPr="00E41394">
        <w:t xml:space="preserve"> and </w:t>
      </w:r>
      <w:r w:rsidR="00F57955" w:rsidRPr="00E41394">
        <w:rPr>
          <w:b/>
          <w:bCs/>
        </w:rPr>
        <w:t xml:space="preserve">Lasso </w:t>
      </w:r>
      <w:r w:rsidR="00F57955" w:rsidRPr="00E41394">
        <w:t xml:space="preserve">Regression. </w:t>
      </w:r>
      <w:r w:rsidRPr="00E41394">
        <w:t xml:space="preserve">In addition, </w:t>
      </w:r>
      <w:r w:rsidRPr="00E41394">
        <w:rPr>
          <w:b/>
          <w:bCs/>
        </w:rPr>
        <w:t>overfitting</w:t>
      </w:r>
      <w:r w:rsidR="00F57955" w:rsidRPr="00E41394">
        <w:rPr>
          <w:b/>
          <w:bCs/>
        </w:rPr>
        <w:t xml:space="preserve"> </w:t>
      </w:r>
      <w:r w:rsidR="00F57955" w:rsidRPr="00E41394">
        <w:t>was not considered; this is where the model responds too well to the random noise in the data rather than focus on the relationships between variables. It occurs when the model is too complex and can produce incorrect R</w:t>
      </w:r>
      <w:r w:rsidR="00F57955" w:rsidRPr="00E41394">
        <w:rPr>
          <w:vertAlign w:val="superscript"/>
        </w:rPr>
        <w:t>2</w:t>
      </w:r>
      <w:r w:rsidR="00F57955" w:rsidRPr="00E41394">
        <w:t xml:space="preserve"> values, regression coefficients and p-values.</w:t>
      </w:r>
    </w:p>
    <w:p w14:paraId="0E7AB5B7" w14:textId="7BC40D99" w:rsidR="65304339" w:rsidRPr="00E41394" w:rsidRDefault="65304339" w:rsidP="65304339">
      <w:pPr>
        <w:spacing w:after="160" w:line="259" w:lineRule="auto"/>
      </w:pPr>
      <w:r w:rsidRPr="00E41394">
        <w:t xml:space="preserve">In the classification setting, it was possible to beat the benchmark of the authors of the Kaggle competition mentioned. </w:t>
      </w:r>
      <w:r w:rsidRPr="00E41394">
        <w:rPr>
          <w:color w:val="000000" w:themeColor="text1"/>
          <w:sz w:val="22"/>
          <w:szCs w:val="22"/>
        </w:rPr>
        <w:t xml:space="preserve">It turned out that Boosting performed best in terms of Cohen's Kappa as well as accuracy. Other methods </w:t>
      </w:r>
      <w:r w:rsidR="501BDBD9" w:rsidRPr="00E41394">
        <w:rPr>
          <w:color w:val="000000" w:themeColor="text1"/>
          <w:sz w:val="22"/>
          <w:szCs w:val="22"/>
        </w:rPr>
        <w:t xml:space="preserve">such as radial SVM </w:t>
      </w:r>
      <w:r w:rsidRPr="00E41394">
        <w:rPr>
          <w:color w:val="000000" w:themeColor="text1"/>
          <w:sz w:val="22"/>
          <w:szCs w:val="22"/>
        </w:rPr>
        <w:t xml:space="preserve">were </w:t>
      </w:r>
      <w:r w:rsidR="20E28C7A" w:rsidRPr="00E41394">
        <w:rPr>
          <w:color w:val="000000" w:themeColor="text1"/>
          <w:sz w:val="22"/>
          <w:szCs w:val="22"/>
        </w:rPr>
        <w:t xml:space="preserve">able to come up with </w:t>
      </w:r>
      <w:r w:rsidR="501BDBD9" w:rsidRPr="00E41394">
        <w:rPr>
          <w:color w:val="000000" w:themeColor="text1"/>
          <w:sz w:val="22"/>
          <w:szCs w:val="22"/>
        </w:rPr>
        <w:t xml:space="preserve">slightly worse overall but more </w:t>
      </w:r>
      <w:r w:rsidR="6B76739A" w:rsidRPr="00E41394">
        <w:rPr>
          <w:color w:val="000000" w:themeColor="text1"/>
          <w:sz w:val="22"/>
          <w:szCs w:val="22"/>
        </w:rPr>
        <w:t>balanced results.</w:t>
      </w:r>
      <w:r w:rsidR="2216DF2B" w:rsidRPr="00E41394">
        <w:rPr>
          <w:color w:val="000000" w:themeColor="text1"/>
          <w:sz w:val="22"/>
          <w:szCs w:val="22"/>
        </w:rPr>
        <w:t xml:space="preserve"> </w:t>
      </w:r>
      <w:r w:rsidR="325053FF" w:rsidRPr="00E41394">
        <w:rPr>
          <w:color w:val="000000" w:themeColor="text1"/>
          <w:sz w:val="22"/>
          <w:szCs w:val="22"/>
        </w:rPr>
        <w:t xml:space="preserve">One drawback of the Boosting approach was its long computational time for tuning. </w:t>
      </w:r>
      <w:r w:rsidR="6A121DF7" w:rsidRPr="00E41394">
        <w:rPr>
          <w:color w:val="000000" w:themeColor="text1"/>
          <w:sz w:val="22"/>
          <w:szCs w:val="22"/>
        </w:rPr>
        <w:t>Random Forests performed second best regarding Kappa and accuracy but only needed several minutes for tuning.</w:t>
      </w:r>
    </w:p>
    <w:p w14:paraId="06E29BF4" w14:textId="4181CC14" w:rsidR="003139CA" w:rsidRPr="00E41394" w:rsidRDefault="65FDB01A" w:rsidP="2166BF57">
      <w:pPr>
        <w:spacing w:after="160" w:line="259" w:lineRule="auto"/>
        <w:rPr>
          <w:color w:val="000000" w:themeColor="text1"/>
          <w:sz w:val="22"/>
          <w:szCs w:val="22"/>
        </w:rPr>
      </w:pPr>
      <w:r w:rsidRPr="00E41394">
        <w:rPr>
          <w:color w:val="000000" w:themeColor="text1"/>
          <w:sz w:val="22"/>
          <w:szCs w:val="22"/>
        </w:rPr>
        <w:t>Overall, it was rather surprising that the classifiers would perform that well in predicting quality levels of movies since they were tuned and/</w:t>
      </w:r>
      <w:r w:rsidR="2166BF57" w:rsidRPr="00E41394">
        <w:rPr>
          <w:color w:val="000000" w:themeColor="text1"/>
          <w:sz w:val="22"/>
          <w:szCs w:val="22"/>
        </w:rPr>
        <w:t>or trained on a</w:t>
      </w:r>
      <w:r w:rsidR="003139CA" w:rsidRPr="00E41394">
        <w:rPr>
          <w:color w:val="000000" w:themeColor="text1"/>
          <w:sz w:val="22"/>
          <w:szCs w:val="22"/>
        </w:rPr>
        <w:t xml:space="preserve"> dataset of bad quality</w:t>
      </w:r>
      <w:r w:rsidR="2166BF57" w:rsidRPr="00E41394">
        <w:rPr>
          <w:color w:val="000000" w:themeColor="text1"/>
          <w:sz w:val="22"/>
          <w:szCs w:val="22"/>
        </w:rPr>
        <w:t>.</w:t>
      </w:r>
    </w:p>
    <w:p w14:paraId="3E85822F" w14:textId="3ACF2738" w:rsidR="003139CA" w:rsidRPr="00E41394" w:rsidRDefault="528BC186" w:rsidP="003139CA">
      <w:r w:rsidRPr="00E41394">
        <w:rPr>
          <w:color w:val="000000" w:themeColor="text1"/>
          <w:sz w:val="22"/>
          <w:szCs w:val="22"/>
        </w:rPr>
        <w:lastRenderedPageBreak/>
        <w:t xml:space="preserve">The </w:t>
      </w:r>
      <w:r w:rsidR="003139CA" w:rsidRPr="00E41394">
        <w:rPr>
          <w:color w:val="000000" w:themeColor="text1"/>
          <w:sz w:val="22"/>
          <w:szCs w:val="22"/>
        </w:rPr>
        <w:t xml:space="preserve">binning of movies </w:t>
      </w:r>
      <w:r w:rsidRPr="00E41394">
        <w:rPr>
          <w:color w:val="000000" w:themeColor="text1"/>
          <w:sz w:val="22"/>
          <w:szCs w:val="22"/>
        </w:rPr>
        <w:t>was adopted from the Kaggle competition</w:t>
      </w:r>
      <w:r w:rsidR="003139CA" w:rsidRPr="00E41394">
        <w:rPr>
          <w:color w:val="000000" w:themeColor="text1"/>
          <w:sz w:val="22"/>
          <w:szCs w:val="22"/>
        </w:rPr>
        <w:t xml:space="preserve"> for comparison with </w:t>
      </w:r>
      <w:r w:rsidRPr="00E41394">
        <w:rPr>
          <w:color w:val="000000" w:themeColor="text1"/>
          <w:sz w:val="22"/>
          <w:szCs w:val="22"/>
        </w:rPr>
        <w:t xml:space="preserve">the </w:t>
      </w:r>
      <w:r w:rsidR="003139CA" w:rsidRPr="00E41394">
        <w:rPr>
          <w:color w:val="000000" w:themeColor="text1"/>
          <w:sz w:val="22"/>
          <w:szCs w:val="22"/>
        </w:rPr>
        <w:t>benchmark</w:t>
      </w:r>
      <w:r w:rsidRPr="00E41394">
        <w:rPr>
          <w:color w:val="000000" w:themeColor="text1"/>
          <w:sz w:val="22"/>
          <w:szCs w:val="22"/>
        </w:rPr>
        <w:t>. It would be interesting to see what happens to prediction performance when the bin ranges are changed. Intuitively</w:t>
      </w:r>
      <w:r w:rsidR="003139CA" w:rsidRPr="00E41394">
        <w:rPr>
          <w:color w:val="000000" w:themeColor="text1"/>
          <w:sz w:val="22"/>
          <w:szCs w:val="22"/>
        </w:rPr>
        <w:t xml:space="preserve">, the broader the ranges of bins </w:t>
      </w:r>
      <w:r w:rsidRPr="00E41394">
        <w:rPr>
          <w:color w:val="000000" w:themeColor="text1"/>
          <w:sz w:val="22"/>
          <w:szCs w:val="22"/>
        </w:rPr>
        <w:t xml:space="preserve">are </w:t>
      </w:r>
      <w:r w:rsidR="003139CA" w:rsidRPr="00E41394">
        <w:rPr>
          <w:color w:val="000000" w:themeColor="text1"/>
          <w:sz w:val="22"/>
          <w:szCs w:val="22"/>
        </w:rPr>
        <w:t>(i.e. less bins</w:t>
      </w:r>
      <w:r w:rsidRPr="00E41394">
        <w:rPr>
          <w:color w:val="000000" w:themeColor="text1"/>
          <w:sz w:val="22"/>
          <w:szCs w:val="22"/>
        </w:rPr>
        <w:t>),</w:t>
      </w:r>
      <w:r w:rsidR="003139CA" w:rsidRPr="00E41394">
        <w:rPr>
          <w:color w:val="000000" w:themeColor="text1"/>
          <w:sz w:val="22"/>
          <w:szCs w:val="22"/>
        </w:rPr>
        <w:t xml:space="preserve"> the easier it </w:t>
      </w:r>
      <w:r w:rsidRPr="00E41394">
        <w:rPr>
          <w:color w:val="000000" w:themeColor="text1"/>
          <w:sz w:val="22"/>
          <w:szCs w:val="22"/>
        </w:rPr>
        <w:t>might be</w:t>
      </w:r>
      <w:r w:rsidR="003139CA" w:rsidRPr="00E41394">
        <w:rPr>
          <w:color w:val="000000" w:themeColor="text1"/>
          <w:sz w:val="22"/>
          <w:szCs w:val="22"/>
        </w:rPr>
        <w:t xml:space="preserve"> to predict </w:t>
      </w:r>
      <w:r w:rsidR="1AB41A7B" w:rsidRPr="00E41394">
        <w:rPr>
          <w:color w:val="000000" w:themeColor="text1"/>
          <w:sz w:val="22"/>
          <w:szCs w:val="22"/>
        </w:rPr>
        <w:t>the correct bin.</w:t>
      </w:r>
    </w:p>
    <w:p w14:paraId="52545ACC" w14:textId="4ECDA310" w:rsidR="003139CA" w:rsidRPr="00E41394" w:rsidRDefault="0ED34EDF" w:rsidP="00C5439B">
      <w:r w:rsidRPr="00E41394">
        <w:rPr>
          <w:color w:val="000000" w:themeColor="text1"/>
          <w:sz w:val="22"/>
          <w:szCs w:val="22"/>
        </w:rPr>
        <w:t xml:space="preserve">The major </w:t>
      </w:r>
      <w:r w:rsidR="003139CA" w:rsidRPr="00E41394">
        <w:rPr>
          <w:color w:val="000000" w:themeColor="text1"/>
          <w:sz w:val="22"/>
          <w:szCs w:val="22"/>
        </w:rPr>
        <w:t>shortcoming</w:t>
      </w:r>
      <w:r w:rsidRPr="00E41394">
        <w:rPr>
          <w:color w:val="000000" w:themeColor="text1"/>
          <w:sz w:val="22"/>
          <w:szCs w:val="22"/>
        </w:rPr>
        <w:t xml:space="preserve"> of the classification setting lies in the choice of predictors. For</w:t>
      </w:r>
      <w:r w:rsidR="003139CA" w:rsidRPr="00E41394">
        <w:rPr>
          <w:color w:val="000000" w:themeColor="text1"/>
          <w:sz w:val="22"/>
          <w:szCs w:val="22"/>
        </w:rPr>
        <w:t xml:space="preserve"> answering whether a movie will be of good quality before it is released some of the variables which were used for classification (and for regression</w:t>
      </w:r>
      <w:r w:rsidR="7571DDE4" w:rsidRPr="00E41394">
        <w:rPr>
          <w:color w:val="000000" w:themeColor="text1"/>
          <w:sz w:val="22"/>
          <w:szCs w:val="22"/>
        </w:rPr>
        <w:t>)</w:t>
      </w:r>
      <w:r w:rsidR="003139CA" w:rsidRPr="00E41394">
        <w:rPr>
          <w:color w:val="000000" w:themeColor="text1"/>
          <w:sz w:val="22"/>
          <w:szCs w:val="22"/>
        </w:rPr>
        <w:t xml:space="preserve"> would not be available such as number of users who voted for a movie</w:t>
      </w:r>
      <w:r w:rsidR="7571DDE4" w:rsidRPr="00E41394">
        <w:rPr>
          <w:color w:val="000000" w:themeColor="text1"/>
          <w:sz w:val="22"/>
          <w:szCs w:val="22"/>
        </w:rPr>
        <w:t>. Therefore</w:t>
      </w:r>
      <w:r w:rsidR="003139CA" w:rsidRPr="00E41394">
        <w:rPr>
          <w:color w:val="000000" w:themeColor="text1"/>
          <w:sz w:val="22"/>
          <w:szCs w:val="22"/>
        </w:rPr>
        <w:t>, this analysis is not valid for real-world application</w:t>
      </w:r>
      <w:r w:rsidR="7571DDE4" w:rsidRPr="00E41394">
        <w:rPr>
          <w:color w:val="000000" w:themeColor="text1"/>
          <w:sz w:val="22"/>
          <w:szCs w:val="22"/>
        </w:rPr>
        <w:t xml:space="preserve">. </w:t>
      </w:r>
      <w:r w:rsidR="5188AD45" w:rsidRPr="00E41394">
        <w:rPr>
          <w:color w:val="000000" w:themeColor="text1"/>
          <w:sz w:val="22"/>
          <w:szCs w:val="22"/>
        </w:rPr>
        <w:t>Further work could elaborate on this and remove predictors that are not available before a movie is released</w:t>
      </w:r>
      <w:r w:rsidR="00C5439B" w:rsidRPr="00E41394">
        <w:rPr>
          <w:color w:val="000000" w:themeColor="text1"/>
          <w:sz w:val="22"/>
          <w:szCs w:val="22"/>
        </w:rPr>
        <w:t>.</w:t>
      </w:r>
    </w:p>
    <w:p w14:paraId="12DA3065" w14:textId="6AAEA693" w:rsidR="6D6F0C1E" w:rsidRPr="00E41394" w:rsidRDefault="6D6F0C1E" w:rsidP="6D6F0C1E"/>
    <w:p w14:paraId="64623609" w14:textId="2BEB7EAF" w:rsidR="6D6F0C1E" w:rsidRPr="00E41394" w:rsidRDefault="6D6F0C1E" w:rsidP="6D6F0C1E"/>
    <w:p w14:paraId="27E30BFC" w14:textId="6E4A689A" w:rsidR="6D6F0C1E" w:rsidRPr="00E41394" w:rsidRDefault="6D6F0C1E" w:rsidP="6D6F0C1E"/>
    <w:p w14:paraId="14B557B8" w14:textId="37F1FE12" w:rsidR="6D6F0C1E" w:rsidRPr="00E41394" w:rsidRDefault="6D6F0C1E" w:rsidP="6D6F0C1E"/>
    <w:p w14:paraId="211C1BA3" w14:textId="0C7E1281" w:rsidR="6D6F0C1E" w:rsidRPr="00E41394" w:rsidRDefault="6D6F0C1E" w:rsidP="6D6F0C1E"/>
    <w:p w14:paraId="7C168666" w14:textId="22A2728C" w:rsidR="6D6F0C1E" w:rsidRPr="00E41394" w:rsidRDefault="6D6F0C1E" w:rsidP="6D6F0C1E"/>
    <w:p w14:paraId="202047EE" w14:textId="23C55495" w:rsidR="6D6F0C1E" w:rsidRPr="00E41394" w:rsidRDefault="6D6F0C1E" w:rsidP="6D6F0C1E"/>
    <w:p w14:paraId="43807FA9" w14:textId="4988E2D7" w:rsidR="6D6F0C1E" w:rsidRPr="00E41394" w:rsidRDefault="6D6F0C1E" w:rsidP="6D6F0C1E"/>
    <w:p w14:paraId="1A8F9941" w14:textId="4335D2FC" w:rsidR="6D6F0C1E" w:rsidRPr="00E41394" w:rsidRDefault="6D6F0C1E" w:rsidP="6D6F0C1E"/>
    <w:p w14:paraId="67BDEE40" w14:textId="5707486E" w:rsidR="6D6F0C1E" w:rsidRPr="00E41394" w:rsidRDefault="6D6F0C1E" w:rsidP="6D6F0C1E"/>
    <w:p w14:paraId="76206260" w14:textId="1B41D011" w:rsidR="6D6F0C1E" w:rsidRPr="00E41394" w:rsidRDefault="6D6F0C1E" w:rsidP="6D6F0C1E"/>
    <w:p w14:paraId="7FA81672" w14:textId="2A9D523D" w:rsidR="6D6F0C1E" w:rsidRPr="00E41394" w:rsidRDefault="6D6F0C1E" w:rsidP="6D6F0C1E"/>
    <w:p w14:paraId="6DC43EC1" w14:textId="3D4F1424" w:rsidR="6D6F0C1E" w:rsidRPr="00E41394" w:rsidRDefault="6D6F0C1E" w:rsidP="6D6F0C1E"/>
    <w:p w14:paraId="594FD3D3" w14:textId="236C961D" w:rsidR="6D6F0C1E" w:rsidRPr="00E41394" w:rsidRDefault="6D6F0C1E" w:rsidP="6D6F0C1E"/>
    <w:p w14:paraId="679C313F" w14:textId="321AA1F4" w:rsidR="6D6F0C1E" w:rsidRPr="00E41394" w:rsidRDefault="6D6F0C1E" w:rsidP="6D6F0C1E"/>
    <w:p w14:paraId="6B0C3160" w14:textId="77777777" w:rsidR="006B6E7E" w:rsidRPr="00E41394" w:rsidRDefault="006B6E7E">
      <w:pPr>
        <w:rPr>
          <w:rFonts w:eastAsiaTheme="majorEastAsia" w:cstheme="majorBidi"/>
          <w:color w:val="2F5496" w:themeColor="accent1" w:themeShade="BF"/>
          <w:sz w:val="32"/>
          <w:szCs w:val="32"/>
        </w:rPr>
      </w:pPr>
      <w:bookmarkStart w:id="61" w:name="_Toc512254303"/>
      <w:r w:rsidRPr="00E41394">
        <w:br w:type="page"/>
      </w:r>
    </w:p>
    <w:p w14:paraId="07BA325A" w14:textId="01671986" w:rsidR="6D6F0C1E" w:rsidRPr="00E41394" w:rsidRDefault="6D6F0C1E" w:rsidP="00245891">
      <w:pPr>
        <w:pStyle w:val="Heading1"/>
        <w:numPr>
          <w:ilvl w:val="0"/>
          <w:numId w:val="1"/>
        </w:numPr>
        <w:rPr>
          <w:rFonts w:asciiTheme="minorHAnsi" w:hAnsiTheme="minorHAnsi"/>
        </w:rPr>
      </w:pPr>
      <w:bookmarkStart w:id="62" w:name="_Toc512256045"/>
      <w:r w:rsidRPr="00E41394">
        <w:rPr>
          <w:rFonts w:asciiTheme="minorHAnsi" w:hAnsiTheme="minorHAnsi"/>
        </w:rPr>
        <w:lastRenderedPageBreak/>
        <w:t>References</w:t>
      </w:r>
      <w:bookmarkEnd w:id="61"/>
      <w:bookmarkEnd w:id="62"/>
    </w:p>
    <w:p w14:paraId="44D9EED7" w14:textId="29D3EAE2" w:rsidR="00465AF4" w:rsidRPr="00E41394" w:rsidRDefault="029EC6EB" w:rsidP="1590FCDC">
      <w:pPr>
        <w:ind w:left="720" w:hanging="720"/>
        <w:rPr>
          <w:rFonts w:eastAsia="Calibri" w:cs="Calibri"/>
        </w:rPr>
      </w:pPr>
      <w:r w:rsidRPr="00E41394">
        <w:rPr>
          <w:rFonts w:eastAsia="Calibri" w:cs="Calibri"/>
        </w:rPr>
        <w:t xml:space="preserve">Baugher, </w:t>
      </w:r>
      <w:r w:rsidR="0D540A77" w:rsidRPr="00E41394">
        <w:rPr>
          <w:rFonts w:eastAsia="Calibri" w:cs="Calibri"/>
        </w:rPr>
        <w:t>D.</w:t>
      </w:r>
      <w:r w:rsidRPr="00E41394">
        <w:rPr>
          <w:rFonts w:eastAsia="Calibri" w:cs="Calibri"/>
        </w:rPr>
        <w:t xml:space="preserve"> </w:t>
      </w:r>
      <w:r w:rsidR="21DBC8E8" w:rsidRPr="00E41394">
        <w:rPr>
          <w:rFonts w:eastAsia="Calibri" w:cs="Calibri"/>
        </w:rPr>
        <w:t>&amp;</w:t>
      </w:r>
      <w:r w:rsidRPr="00E41394">
        <w:rPr>
          <w:rFonts w:eastAsia="Calibri" w:cs="Calibri"/>
        </w:rPr>
        <w:t xml:space="preserve"> Ramos, </w:t>
      </w:r>
      <w:r w:rsidR="0D540A77" w:rsidRPr="00E41394">
        <w:rPr>
          <w:rFonts w:eastAsia="Calibri" w:cs="Calibri"/>
        </w:rPr>
        <w:t>C.</w:t>
      </w:r>
      <w:r w:rsidRPr="00E41394">
        <w:rPr>
          <w:rFonts w:eastAsia="Calibri" w:cs="Calibri"/>
        </w:rPr>
        <w:t xml:space="preserve"> (2016). The Cross-Platform Consistency of Online User Movie Ratings</w:t>
      </w:r>
      <w:r w:rsidR="6D0FB445" w:rsidRPr="00E41394">
        <w:rPr>
          <w:rFonts w:eastAsia="Calibri" w:cs="Calibri"/>
        </w:rPr>
        <w:t>.</w:t>
      </w:r>
      <w:r w:rsidRPr="00E41394">
        <w:rPr>
          <w:rFonts w:eastAsia="Calibri" w:cs="Calibri"/>
        </w:rPr>
        <w:t xml:space="preserve"> Atlantic Marketing Journal</w:t>
      </w:r>
      <w:r w:rsidR="21DBC8E8" w:rsidRPr="00E41394">
        <w:rPr>
          <w:rFonts w:eastAsia="Calibri" w:cs="Calibri"/>
        </w:rPr>
        <w:t>.</w:t>
      </w:r>
      <w:r w:rsidRPr="00E41394">
        <w:rPr>
          <w:rFonts w:eastAsia="Calibri" w:cs="Calibri"/>
        </w:rPr>
        <w:t xml:space="preserve"> Vol. 5 No. 3 , Article 9.</w:t>
      </w:r>
    </w:p>
    <w:p w14:paraId="06D5D9B1" w14:textId="2D187EB5" w:rsidR="5DE01B21" w:rsidRPr="00E41394" w:rsidRDefault="5DE01B21" w:rsidP="1590FCDC">
      <w:pPr>
        <w:spacing w:after="160" w:line="259" w:lineRule="auto"/>
        <w:ind w:left="720" w:hanging="720"/>
        <w:rPr>
          <w:rFonts w:eastAsia="Calibri" w:cs="Calibri"/>
        </w:rPr>
      </w:pPr>
      <w:r w:rsidRPr="00E41394">
        <w:rPr>
          <w:rFonts w:eastAsia="Calibri" w:cs="Calibri"/>
        </w:rPr>
        <w:t>Belsley, D. A. (1991). Conditioning diagnostics: Collinearity and weak data in regression (No. 519.536 B452). Wiley.</w:t>
      </w:r>
    </w:p>
    <w:p w14:paraId="6EF8071D" w14:textId="7DF8761F" w:rsidR="003E3D0D" w:rsidRPr="00E41394" w:rsidRDefault="59F951EE" w:rsidP="1590FCDC">
      <w:pPr>
        <w:spacing w:after="160" w:line="259" w:lineRule="auto"/>
        <w:ind w:left="720" w:hanging="720"/>
        <w:rPr>
          <w:rFonts w:eastAsia="Calibri" w:cs="Calibri"/>
        </w:rPr>
      </w:pPr>
      <w:r w:rsidRPr="00E41394">
        <w:rPr>
          <w:rFonts w:eastAsia="Calibri" w:cs="Calibri"/>
        </w:rPr>
        <w:t xml:space="preserve">Columbia University (2018). How to Calculate Kappa. Available under </w:t>
      </w:r>
      <w:hyperlink r:id="rId10">
        <w:r w:rsidRPr="00E41394">
          <w:rPr>
            <w:rFonts w:eastAsia="Calibri" w:cs="Calibri"/>
          </w:rPr>
          <w:t>http://epiville.ccnmtl.columbia.edu/popup/how_to_calculate_kappa.html</w:t>
        </w:r>
      </w:hyperlink>
      <w:r w:rsidRPr="00E41394">
        <w:rPr>
          <w:rFonts w:eastAsia="Calibri" w:cs="Calibri"/>
        </w:rPr>
        <w:t xml:space="preserve"> (last accessed: 23/04/2018).</w:t>
      </w:r>
    </w:p>
    <w:p w14:paraId="6AA223EB" w14:textId="57BCA8C4" w:rsidR="4F22687D" w:rsidRPr="00E41394" w:rsidRDefault="4F22687D" w:rsidP="1590FCDC">
      <w:pPr>
        <w:spacing w:after="160" w:line="259" w:lineRule="auto"/>
        <w:ind w:left="720" w:hanging="720"/>
        <w:rPr>
          <w:rFonts w:eastAsia="Calibri" w:cs="Calibri"/>
        </w:rPr>
      </w:pPr>
      <w:r w:rsidRPr="00E41394">
        <w:rPr>
          <w:rFonts w:eastAsia="Calibri" w:cs="Calibri"/>
        </w:rPr>
        <w:t xml:space="preserve">Galili, T. (2016). Lambda (Box-Cox transformation parameter) value for forecasting using ARIMA. Available under </w:t>
      </w:r>
      <w:hyperlink r:id="rId11">
        <w:r w:rsidRPr="00E41394">
          <w:rPr>
            <w:rFonts w:eastAsia="Calibri" w:cs="Calibri"/>
          </w:rPr>
          <w:t>https://www.r-bloggers.com/lambda-box-cox-transformation-parameter-value-for-forecasting-using-arima/</w:t>
        </w:r>
      </w:hyperlink>
      <w:r w:rsidRPr="00E41394">
        <w:rPr>
          <w:rFonts w:eastAsia="Calibri" w:cs="Calibri"/>
        </w:rPr>
        <w:t xml:space="preserve"> (last accessed: 23/04</w:t>
      </w:r>
      <w:r w:rsidR="1590FCDC" w:rsidRPr="00E41394">
        <w:rPr>
          <w:rFonts w:eastAsia="Calibri" w:cs="Calibri"/>
        </w:rPr>
        <w:t>/2018).</w:t>
      </w:r>
    </w:p>
    <w:p w14:paraId="50BF92FD" w14:textId="4C8CE4F9" w:rsidR="2F7A2B8D" w:rsidRPr="00E41394" w:rsidRDefault="2F7A2B8D" w:rsidP="1590FCDC">
      <w:pPr>
        <w:spacing w:after="160" w:line="259" w:lineRule="auto"/>
        <w:ind w:left="720" w:hanging="720"/>
        <w:rPr>
          <w:rFonts w:eastAsia="Calibri" w:cs="Calibri"/>
        </w:rPr>
      </w:pPr>
      <w:r w:rsidRPr="002B1C79">
        <w:rPr>
          <w:rFonts w:eastAsia="Calibri" w:cs="Calibri"/>
          <w:lang w:val="de-DE"/>
        </w:rPr>
        <w:t xml:space="preserve">Hsu, C. W., Chang, C. C., &amp; Lin, C. J. (2016). </w:t>
      </w:r>
      <w:r w:rsidRPr="00E41394">
        <w:rPr>
          <w:rFonts w:eastAsia="Calibri" w:cs="Calibri"/>
        </w:rPr>
        <w:t xml:space="preserve">A practical guide to support vector classification. Available under </w:t>
      </w:r>
      <w:hyperlink r:id="rId12">
        <w:r w:rsidRPr="00E41394">
          <w:rPr>
            <w:rFonts w:eastAsia="Calibri" w:cs="Calibri"/>
          </w:rPr>
          <w:t>https://www.csie.ntu.edu.tw/~cjlin/papers/guide/guide.pdf</w:t>
        </w:r>
      </w:hyperlink>
      <w:r w:rsidRPr="00E41394">
        <w:rPr>
          <w:rFonts w:eastAsia="Calibri" w:cs="Calibri"/>
        </w:rPr>
        <w:t xml:space="preserve"> (last accessed: 23/04/2018).</w:t>
      </w:r>
    </w:p>
    <w:p w14:paraId="569F8D85" w14:textId="2ED33F5B" w:rsidR="00BE1029" w:rsidRPr="00E41394" w:rsidRDefault="2E96AC6A" w:rsidP="1590FCDC">
      <w:pPr>
        <w:spacing w:after="160" w:line="259" w:lineRule="auto"/>
        <w:ind w:left="720" w:hanging="720"/>
        <w:rPr>
          <w:rFonts w:eastAsia="Calibri" w:cs="Calibri"/>
        </w:rPr>
      </w:pPr>
      <w:r w:rsidRPr="00E41394">
        <w:rPr>
          <w:rFonts w:eastAsia="Calibri" w:cs="Calibri"/>
        </w:rPr>
        <w:t>Hsu, P. Y., Shen, Y. H., &amp; Xie, X. A. (2014). Predicting movies user ratings with imdb attributes. In International Conference on Rough Sets and Knowledge Technology (pp. 444-453). Springer, Cham.</w:t>
      </w:r>
    </w:p>
    <w:p w14:paraId="47A1F434" w14:textId="25A50916" w:rsidR="76418584" w:rsidRPr="00E41394" w:rsidRDefault="76418584" w:rsidP="1590FCDC">
      <w:pPr>
        <w:spacing w:after="160" w:line="259" w:lineRule="auto"/>
        <w:ind w:left="720" w:hanging="720"/>
        <w:rPr>
          <w:rFonts w:eastAsia="Calibri" w:cs="Calibri"/>
        </w:rPr>
      </w:pPr>
      <w:r w:rsidRPr="00E41394">
        <w:rPr>
          <w:rFonts w:eastAsia="Calibri" w:cs="Calibri"/>
        </w:rPr>
        <w:t xml:space="preserve">IGI Global (2018). What is Computational Efficiency. Available under </w:t>
      </w:r>
      <w:hyperlink r:id="rId13">
        <w:r w:rsidRPr="00E41394">
          <w:rPr>
            <w:rFonts w:eastAsia="Calibri" w:cs="Calibri"/>
          </w:rPr>
          <w:t>http://epiville.ccnmtl.columbia.edu/popup/how_to_calculate_kappa.html</w:t>
        </w:r>
      </w:hyperlink>
      <w:r w:rsidRPr="00E41394">
        <w:rPr>
          <w:rFonts w:eastAsia="Calibri" w:cs="Calibri"/>
        </w:rPr>
        <w:t xml:space="preserve"> (last accessed: 23/04/2018).</w:t>
      </w:r>
    </w:p>
    <w:p w14:paraId="3907DFEA" w14:textId="0B20003E" w:rsidR="00144E2C" w:rsidRPr="00E41394" w:rsidRDefault="43543461" w:rsidP="1590FCDC">
      <w:pPr>
        <w:spacing w:after="160" w:line="259" w:lineRule="auto"/>
        <w:ind w:left="720" w:hanging="720"/>
        <w:rPr>
          <w:rFonts w:eastAsia="Calibri" w:cs="Calibri"/>
        </w:rPr>
      </w:pPr>
      <w:r w:rsidRPr="00E41394">
        <w:rPr>
          <w:rFonts w:eastAsia="Calibri" w:cs="Calibri"/>
        </w:rPr>
        <w:t>IMDb (</w:t>
      </w:r>
      <w:r w:rsidR="4094A496" w:rsidRPr="00E41394">
        <w:rPr>
          <w:rFonts w:eastAsia="Calibri" w:cs="Calibri"/>
        </w:rPr>
        <w:t>2018a</w:t>
      </w:r>
      <w:r w:rsidRPr="00E41394">
        <w:rPr>
          <w:rFonts w:eastAsia="Calibri" w:cs="Calibri"/>
        </w:rPr>
        <w:t xml:space="preserve">). FAQ for IMDb Ratings. Available under </w:t>
      </w:r>
      <w:hyperlink r:id="rId14">
        <w:r w:rsidRPr="00E41394">
          <w:rPr>
            <w:rFonts w:eastAsia="Calibri" w:cs="Calibri"/>
          </w:rPr>
          <w:t>https://help.imdb.com/article/imdb/track-movies-tv/faq-for-imdb-ratings/G67Y87TFYYP6TWAV</w:t>
        </w:r>
      </w:hyperlink>
      <w:r w:rsidRPr="00E41394">
        <w:rPr>
          <w:rFonts w:eastAsia="Calibri" w:cs="Calibri"/>
        </w:rPr>
        <w:t xml:space="preserve"> (</w:t>
      </w:r>
      <w:r w:rsidR="6E82B509" w:rsidRPr="00E41394">
        <w:rPr>
          <w:rFonts w:eastAsia="Calibri" w:cs="Calibri"/>
        </w:rPr>
        <w:t>last accessed: 23/04/2018).</w:t>
      </w:r>
    </w:p>
    <w:p w14:paraId="31D9C776" w14:textId="68262130" w:rsidR="001C7FB0" w:rsidRPr="00E41394" w:rsidRDefault="74210EEA" w:rsidP="1590FCDC">
      <w:pPr>
        <w:spacing w:after="160" w:line="259" w:lineRule="auto"/>
        <w:ind w:left="720" w:hanging="720"/>
        <w:rPr>
          <w:rFonts w:eastAsia="Calibri" w:cs="Calibri"/>
        </w:rPr>
      </w:pPr>
      <w:r w:rsidRPr="00E41394">
        <w:rPr>
          <w:rFonts w:eastAsia="Calibri" w:cs="Calibri"/>
        </w:rPr>
        <w:t xml:space="preserve">IMDb (2018b). IMDb Datasets. Available under </w:t>
      </w:r>
      <w:hyperlink r:id="rId15">
        <w:r w:rsidRPr="00E41394">
          <w:rPr>
            <w:rFonts w:eastAsia="Calibri" w:cs="Calibri"/>
          </w:rPr>
          <w:t>https://www.imdb.com/interfaces/</w:t>
        </w:r>
      </w:hyperlink>
      <w:r w:rsidRPr="00E41394">
        <w:rPr>
          <w:rFonts w:eastAsia="Calibri" w:cs="Calibri"/>
        </w:rPr>
        <w:t xml:space="preserve"> (last accessed: 23/04/2018).</w:t>
      </w:r>
    </w:p>
    <w:p w14:paraId="195D6EF0" w14:textId="72A2AA56" w:rsidR="2F0F442E" w:rsidRPr="00E41394" w:rsidRDefault="2F0F442E" w:rsidP="1590FCDC">
      <w:pPr>
        <w:spacing w:after="160" w:line="259" w:lineRule="auto"/>
        <w:ind w:left="720" w:hanging="720"/>
        <w:rPr>
          <w:rFonts w:eastAsia="Calibri" w:cs="Calibri"/>
        </w:rPr>
      </w:pPr>
      <w:r w:rsidRPr="002B1C79">
        <w:rPr>
          <w:rFonts w:eastAsia="Calibri" w:cs="Calibri"/>
          <w:lang w:val="de-DE"/>
        </w:rPr>
        <w:t>James, G., Witten, D., Hastie, T., &amp; Tibshirani, R. (</w:t>
      </w:r>
      <w:r w:rsidR="4FC579A0" w:rsidRPr="002B1C79">
        <w:rPr>
          <w:rFonts w:eastAsia="Calibri" w:cs="Calibri"/>
          <w:lang w:val="de-DE"/>
        </w:rPr>
        <w:t>2017</w:t>
      </w:r>
      <w:r w:rsidRPr="002B1C79">
        <w:rPr>
          <w:rFonts w:eastAsia="Calibri" w:cs="Calibri"/>
          <w:lang w:val="de-DE"/>
        </w:rPr>
        <w:t xml:space="preserve">). </w:t>
      </w:r>
      <w:r w:rsidR="223526F4" w:rsidRPr="00E41394">
        <w:rPr>
          <w:rFonts w:eastAsia="Calibri" w:cs="Calibri"/>
        </w:rPr>
        <w:t xml:space="preserve">An Introduction to Statistical Learning (Vol. </w:t>
      </w:r>
      <w:r w:rsidRPr="00E41394">
        <w:rPr>
          <w:rFonts w:eastAsia="Calibri" w:cs="Calibri"/>
        </w:rPr>
        <w:t>112</w:t>
      </w:r>
      <w:r w:rsidR="223526F4" w:rsidRPr="00E41394">
        <w:rPr>
          <w:rFonts w:eastAsia="Calibri" w:cs="Calibri"/>
        </w:rPr>
        <w:t>).</w:t>
      </w:r>
      <w:r w:rsidRPr="00E41394">
        <w:rPr>
          <w:rFonts w:eastAsia="Calibri" w:cs="Calibri"/>
        </w:rPr>
        <w:t xml:space="preserve"> New York: </w:t>
      </w:r>
      <w:r w:rsidR="59F426EF" w:rsidRPr="00E41394">
        <w:rPr>
          <w:rFonts w:eastAsia="Calibri" w:cs="Calibri"/>
        </w:rPr>
        <w:t>Springer.</w:t>
      </w:r>
    </w:p>
    <w:p w14:paraId="2E74C648" w14:textId="394E48FE" w:rsidR="41BFBE2B" w:rsidRPr="00E41394" w:rsidRDefault="41BFBE2B" w:rsidP="1590FCDC">
      <w:pPr>
        <w:spacing w:after="160" w:line="259" w:lineRule="auto"/>
        <w:ind w:left="720" w:hanging="720"/>
        <w:rPr>
          <w:rFonts w:eastAsia="Calibri" w:cs="Calibri"/>
        </w:rPr>
      </w:pPr>
      <w:r w:rsidRPr="00E41394">
        <w:rPr>
          <w:rFonts w:eastAsia="Calibri" w:cs="Calibri"/>
        </w:rPr>
        <w:t xml:space="preserve">Johnston, </w:t>
      </w:r>
      <w:r w:rsidR="0D540A77" w:rsidRPr="00E41394">
        <w:rPr>
          <w:rFonts w:eastAsia="Calibri" w:cs="Calibri"/>
        </w:rPr>
        <w:t>N.</w:t>
      </w:r>
      <w:r w:rsidRPr="00E41394">
        <w:rPr>
          <w:rFonts w:eastAsia="Calibri" w:cs="Calibri"/>
        </w:rPr>
        <w:t xml:space="preserve"> (2009). IMDb Movie Ratings Over the Years. Available under </w:t>
      </w:r>
      <w:hyperlink r:id="rId16">
        <w:r w:rsidRPr="00E41394">
          <w:rPr>
            <w:rFonts w:eastAsia="Calibri" w:cs="Calibri"/>
          </w:rPr>
          <w:t>http://www.njohnston.ca/2009/10/imdb-movie-ratings-over-the-years/</w:t>
        </w:r>
      </w:hyperlink>
      <w:r w:rsidRPr="00E41394">
        <w:rPr>
          <w:rFonts w:eastAsia="Calibri" w:cs="Calibri"/>
        </w:rPr>
        <w:t xml:space="preserve"> (last </w:t>
      </w:r>
      <w:r w:rsidR="09B8D864" w:rsidRPr="00E41394">
        <w:rPr>
          <w:rFonts w:eastAsia="Calibri" w:cs="Calibri"/>
        </w:rPr>
        <w:t>accessed: 23/04/2018).</w:t>
      </w:r>
    </w:p>
    <w:p w14:paraId="2027D265" w14:textId="7FA4F35F" w:rsidR="2E96AC6A" w:rsidRPr="00E41394" w:rsidRDefault="2E96AC6A" w:rsidP="1590FCDC">
      <w:pPr>
        <w:spacing w:after="160" w:line="259" w:lineRule="auto"/>
        <w:ind w:left="720" w:hanging="720"/>
        <w:rPr>
          <w:rFonts w:eastAsia="Calibri" w:cs="Calibri"/>
        </w:rPr>
      </w:pPr>
      <w:r w:rsidRPr="00E41394">
        <w:rPr>
          <w:rFonts w:eastAsia="Calibri" w:cs="Calibri"/>
        </w:rPr>
        <w:t xml:space="preserve">Kaggle (2018). </w:t>
      </w:r>
      <w:hyperlink r:id="rId17">
        <w:r w:rsidRPr="00E41394">
          <w:rPr>
            <w:rFonts w:eastAsia="Calibri" w:cs="Calibri"/>
          </w:rPr>
          <w:t>Analyze IMDB score with data mining algorithms</w:t>
        </w:r>
      </w:hyperlink>
      <w:r w:rsidRPr="00E41394">
        <w:rPr>
          <w:rFonts w:eastAsia="Calibri" w:cs="Calibri"/>
        </w:rPr>
        <w:t xml:space="preserve">. Available under </w:t>
      </w:r>
      <w:hyperlink r:id="rId18">
        <w:r w:rsidRPr="00E41394">
          <w:rPr>
            <w:rFonts w:eastAsia="Calibri" w:cs="Calibri"/>
          </w:rPr>
          <w:t>https://www.kaggle.com/carolzhangdc/analyze-imdb-score-with-data-mining-algorithms/notebook</w:t>
        </w:r>
      </w:hyperlink>
      <w:r w:rsidRPr="00E41394">
        <w:rPr>
          <w:rFonts w:eastAsia="Calibri" w:cs="Calibri"/>
        </w:rPr>
        <w:t xml:space="preserve"> (last accessed 23/04/2018).</w:t>
      </w:r>
    </w:p>
    <w:p w14:paraId="6403AB6E" w14:textId="21B0FC4D" w:rsidR="6AC623AF" w:rsidRPr="00E41394" w:rsidRDefault="6AC623AF" w:rsidP="1590FCDC">
      <w:pPr>
        <w:spacing w:after="160" w:line="259" w:lineRule="auto"/>
        <w:ind w:left="720" w:hanging="720"/>
        <w:rPr>
          <w:rFonts w:eastAsia="Calibri" w:cs="Calibri"/>
        </w:rPr>
      </w:pPr>
      <w:r w:rsidRPr="00E41394">
        <w:rPr>
          <w:rFonts w:eastAsia="Calibri" w:cs="Calibri"/>
        </w:rPr>
        <w:t xml:space="preserve">Li, P. (2005). Box-Cox Transformations: An Overview. Available under </w:t>
      </w:r>
      <w:hyperlink r:id="rId19">
        <w:r w:rsidRPr="00E41394">
          <w:rPr>
            <w:rFonts w:eastAsia="Calibri" w:cs="Calibri"/>
          </w:rPr>
          <w:t>http://avesbiodiv.mncn.csic.es/estadistica/curso2011/boxcox.pdf</w:t>
        </w:r>
      </w:hyperlink>
      <w:r w:rsidRPr="00E41394">
        <w:rPr>
          <w:rFonts w:eastAsia="Calibri" w:cs="Calibri"/>
        </w:rPr>
        <w:t xml:space="preserve"> (last accessed: 23/04/2018).</w:t>
      </w:r>
    </w:p>
    <w:p w14:paraId="2D4D3409" w14:textId="59FB2A04" w:rsidR="0D540A77" w:rsidRPr="00E41394" w:rsidRDefault="0D540A77" w:rsidP="1590FCDC">
      <w:pPr>
        <w:spacing w:after="160" w:line="259" w:lineRule="auto"/>
        <w:ind w:left="720" w:hanging="720"/>
        <w:rPr>
          <w:rFonts w:eastAsia="Calibri" w:cs="Calibri"/>
        </w:rPr>
      </w:pPr>
      <w:r w:rsidRPr="00E41394">
        <w:rPr>
          <w:rFonts w:eastAsia="Calibri" w:cs="Calibri"/>
        </w:rPr>
        <w:lastRenderedPageBreak/>
        <w:t>McHugh, M. L. (2012). Interrater reliability: the kappa statistic. Biochemia Medica, 22(3), 276–282.</w:t>
      </w:r>
    </w:p>
    <w:p w14:paraId="5DC74296" w14:textId="4D35CBE8" w:rsidR="1DE4B8C3" w:rsidRPr="00E41394" w:rsidRDefault="1DE4B8C3" w:rsidP="1590FCDC">
      <w:pPr>
        <w:spacing w:after="160" w:line="259" w:lineRule="auto"/>
        <w:ind w:left="720" w:hanging="720"/>
        <w:rPr>
          <w:rFonts w:eastAsia="Calibri" w:cs="Calibri"/>
        </w:rPr>
      </w:pPr>
      <w:r w:rsidRPr="00E41394">
        <w:rPr>
          <w:rFonts w:eastAsia="Calibri" w:cs="Calibri"/>
        </w:rPr>
        <w:t xml:space="preserve">Minitab Blog (2013). Enough Is Enough! Handling Multicollinearity in Regression Analysis. Available under </w:t>
      </w:r>
      <w:hyperlink r:id="rId20">
        <w:r w:rsidRPr="00E41394">
          <w:rPr>
            <w:rFonts w:eastAsia="Calibri" w:cs="Calibri"/>
          </w:rPr>
          <w:t>http://blog.minitab.com/blog/understanding-statistics/handling-multicollinearity-in-regression-analysis</w:t>
        </w:r>
      </w:hyperlink>
      <w:r w:rsidRPr="00E41394">
        <w:rPr>
          <w:rFonts w:eastAsia="Calibri" w:cs="Calibri"/>
        </w:rPr>
        <w:t xml:space="preserve"> (last accessed: 23/04/2018).</w:t>
      </w:r>
    </w:p>
    <w:p w14:paraId="5173796A" w14:textId="4A2DF480" w:rsidR="00824356" w:rsidRPr="00E41394" w:rsidRDefault="21DBC8E8" w:rsidP="1590FCDC">
      <w:pPr>
        <w:spacing w:after="160" w:line="259" w:lineRule="auto"/>
        <w:ind w:left="720" w:hanging="720"/>
        <w:rPr>
          <w:rFonts w:eastAsia="Calibri" w:cs="Calibri"/>
        </w:rPr>
      </w:pPr>
      <w:r w:rsidRPr="002B1C79">
        <w:rPr>
          <w:rFonts w:eastAsia="Calibri" w:cs="Calibri"/>
          <w:lang w:val="es-ES"/>
        </w:rPr>
        <w:t xml:space="preserve">Oghina, </w:t>
      </w:r>
      <w:r w:rsidR="641C429D" w:rsidRPr="002B1C79">
        <w:rPr>
          <w:rFonts w:eastAsia="Calibri" w:cs="Calibri"/>
          <w:lang w:val="es-ES"/>
        </w:rPr>
        <w:t>A.,</w:t>
      </w:r>
      <w:r w:rsidRPr="002B1C79">
        <w:rPr>
          <w:rFonts w:eastAsia="Calibri" w:cs="Calibri"/>
          <w:lang w:val="es-ES"/>
        </w:rPr>
        <w:t xml:space="preserve"> Breuss, </w:t>
      </w:r>
      <w:r w:rsidR="641C429D" w:rsidRPr="002B1C79">
        <w:rPr>
          <w:rFonts w:eastAsia="Calibri" w:cs="Calibri"/>
          <w:lang w:val="es-ES"/>
        </w:rPr>
        <w:t>M.,</w:t>
      </w:r>
      <w:r w:rsidRPr="002B1C79">
        <w:rPr>
          <w:rFonts w:eastAsia="Calibri" w:cs="Calibri"/>
          <w:lang w:val="es-ES"/>
        </w:rPr>
        <w:t xml:space="preserve"> Tsagkias, </w:t>
      </w:r>
      <w:r w:rsidR="13794133" w:rsidRPr="002B1C79">
        <w:rPr>
          <w:rFonts w:eastAsia="Calibri" w:cs="Calibri"/>
          <w:lang w:val="es-ES"/>
        </w:rPr>
        <w:t>M.</w:t>
      </w:r>
      <w:r w:rsidRPr="002B1C79">
        <w:rPr>
          <w:rFonts w:eastAsia="Calibri" w:cs="Calibri"/>
          <w:lang w:val="es-ES"/>
        </w:rPr>
        <w:t xml:space="preserve"> &amp; de Rijke, </w:t>
      </w:r>
      <w:r w:rsidR="13794133" w:rsidRPr="002B1C79">
        <w:rPr>
          <w:rFonts w:eastAsia="Calibri" w:cs="Calibri"/>
          <w:lang w:val="es-ES"/>
        </w:rPr>
        <w:t>M.</w:t>
      </w:r>
      <w:r w:rsidRPr="002B1C79">
        <w:rPr>
          <w:rFonts w:eastAsia="Calibri" w:cs="Calibri"/>
          <w:lang w:val="es-ES"/>
        </w:rPr>
        <w:t xml:space="preserve"> (2012). </w:t>
      </w:r>
      <w:r w:rsidRPr="00E41394">
        <w:rPr>
          <w:rFonts w:eastAsia="Calibri" w:cs="Calibri"/>
        </w:rPr>
        <w:t>Predicting IMDB Movie Ratings Using Social Media. 503-507.</w:t>
      </w:r>
    </w:p>
    <w:p w14:paraId="25FCD2C8" w14:textId="5E9A8B80" w:rsidR="249621B9" w:rsidRPr="00E41394" w:rsidRDefault="249621B9" w:rsidP="1590FCDC">
      <w:pPr>
        <w:spacing w:after="160" w:line="259" w:lineRule="auto"/>
        <w:ind w:left="720" w:hanging="720"/>
        <w:rPr>
          <w:rFonts w:eastAsia="Calibri" w:cs="Calibri"/>
        </w:rPr>
      </w:pPr>
      <w:r w:rsidRPr="00E41394">
        <w:rPr>
          <w:rFonts w:eastAsia="Calibri" w:cs="Calibri"/>
        </w:rPr>
        <w:t xml:space="preserve">Polamuri, S. (2017). How the multinomial logistic regression model works. Available under </w:t>
      </w:r>
      <w:hyperlink r:id="rId21">
        <w:r w:rsidRPr="00E41394">
          <w:rPr>
            <w:rFonts w:eastAsia="Calibri" w:cs="Calibri"/>
          </w:rPr>
          <w:t>http://dataaspirant.com/2017/03/14/multinomial-logistic-regression-model-works-machine-learning/</w:t>
        </w:r>
      </w:hyperlink>
      <w:r w:rsidRPr="00E41394">
        <w:rPr>
          <w:rFonts w:eastAsia="Calibri" w:cs="Calibri"/>
        </w:rPr>
        <w:t xml:space="preserve"> (last accessed: 23/04/2018).</w:t>
      </w:r>
    </w:p>
    <w:p w14:paraId="3ED8F750" w14:textId="728FF92E" w:rsidR="2E96AC6A" w:rsidRPr="00E41394" w:rsidRDefault="2E96AC6A" w:rsidP="1590FCDC">
      <w:pPr>
        <w:spacing w:after="160" w:line="259" w:lineRule="auto"/>
        <w:ind w:left="720" w:hanging="720"/>
        <w:rPr>
          <w:rFonts w:eastAsia="Calibri" w:cs="Calibri"/>
        </w:rPr>
      </w:pPr>
      <w:r w:rsidRPr="00E41394">
        <w:rPr>
          <w:rFonts w:eastAsia="Calibri" w:cs="Calibri"/>
        </w:rPr>
        <w:t>Saraee, M., White, S., &amp; Eccleston, J. (2004). A data mining approach to analysis and prediction of movie ratings. Transactions of the Wessex Institute, 343-352.</w:t>
      </w:r>
    </w:p>
    <w:p w14:paraId="43C97812" w14:textId="7DCAE7EE" w:rsidR="4FC579A0" w:rsidRPr="00E41394" w:rsidRDefault="4FC579A0" w:rsidP="1590FCDC">
      <w:pPr>
        <w:spacing w:after="160" w:line="259" w:lineRule="auto"/>
        <w:ind w:left="720" w:hanging="720"/>
        <w:rPr>
          <w:rFonts w:eastAsia="Calibri" w:cs="Calibri"/>
        </w:rPr>
      </w:pPr>
      <w:r w:rsidRPr="00E41394">
        <w:rPr>
          <w:rFonts w:eastAsia="Calibri" w:cs="Calibri"/>
        </w:rPr>
        <w:t xml:space="preserve">Kim, B. (2015). Understanding Diagnostic Plots for Linear Regression Analysis. Available under </w:t>
      </w:r>
      <w:hyperlink r:id="rId22">
        <w:r w:rsidRPr="00E41394">
          <w:rPr>
            <w:rFonts w:eastAsia="Calibri" w:cs="Calibri"/>
          </w:rPr>
          <w:t>http://data.library.virginia.edu/diagnostic-plots/</w:t>
        </w:r>
      </w:hyperlink>
      <w:r w:rsidRPr="00E41394">
        <w:rPr>
          <w:rFonts w:eastAsia="Calibri" w:cs="Calibri"/>
        </w:rPr>
        <w:t xml:space="preserve"> (last accessed: 23/04/2018).</w:t>
      </w:r>
    </w:p>
    <w:p w14:paraId="4B9B168A" w14:textId="5CE5BBA4" w:rsidR="7C20F070" w:rsidRPr="00E41394" w:rsidRDefault="7C20F070" w:rsidP="1590FCDC">
      <w:pPr>
        <w:spacing w:after="160" w:line="259" w:lineRule="auto"/>
        <w:ind w:left="720" w:hanging="720"/>
        <w:rPr>
          <w:rFonts w:eastAsia="Calibri" w:cs="Calibri"/>
        </w:rPr>
      </w:pPr>
      <w:r w:rsidRPr="00E41394">
        <w:rPr>
          <w:rFonts w:eastAsia="Calibri" w:cs="Calibri"/>
        </w:rPr>
        <w:t xml:space="preserve">Wired (2017). You should ignore film ratings on IMDb and Rotten Tomatoes. Available under </w:t>
      </w:r>
      <w:hyperlink r:id="rId23">
        <w:r w:rsidRPr="00E41394">
          <w:rPr>
            <w:rFonts w:eastAsia="Calibri" w:cs="Calibri"/>
          </w:rPr>
          <w:t>http://www.wired.co.uk/article/which-film-ranking-site-should-i-trust-rotten-tomatoes-imdb-metacritic</w:t>
        </w:r>
      </w:hyperlink>
      <w:r w:rsidRPr="00E41394">
        <w:rPr>
          <w:rFonts w:eastAsia="Calibri" w:cs="Calibri"/>
        </w:rPr>
        <w:t xml:space="preserve"> (last accessed: 23/04/2018).</w:t>
      </w:r>
    </w:p>
    <w:p w14:paraId="288722B6" w14:textId="5CE5BBA4" w:rsidR="003472EF" w:rsidRPr="00E41394" w:rsidRDefault="003472EF">
      <w:r w:rsidRPr="00E41394">
        <w:br w:type="page"/>
      </w:r>
    </w:p>
    <w:p w14:paraId="745C797D" w14:textId="5F9E422C" w:rsidR="00552238" w:rsidRPr="00E41394" w:rsidRDefault="003472EF" w:rsidP="003472EF">
      <w:pPr>
        <w:pStyle w:val="Heading1"/>
        <w:numPr>
          <w:ilvl w:val="0"/>
          <w:numId w:val="1"/>
        </w:numPr>
        <w:rPr>
          <w:rFonts w:asciiTheme="minorHAnsi" w:hAnsiTheme="minorHAnsi"/>
        </w:rPr>
      </w:pPr>
      <w:bookmarkStart w:id="63" w:name="_Toc512254304"/>
      <w:bookmarkStart w:id="64" w:name="_Toc512256046"/>
      <w:r w:rsidRPr="00E41394">
        <w:rPr>
          <w:rFonts w:asciiTheme="minorHAnsi" w:hAnsiTheme="minorHAnsi"/>
        </w:rPr>
        <w:lastRenderedPageBreak/>
        <w:t>Appendices</w:t>
      </w:r>
      <w:bookmarkEnd w:id="63"/>
      <w:bookmarkEnd w:id="64"/>
    </w:p>
    <w:p w14:paraId="38B25667" w14:textId="5F9E422C" w:rsidR="005B6890" w:rsidRPr="00E41394" w:rsidRDefault="005B6890" w:rsidP="005B6890"/>
    <w:p w14:paraId="7DE20A37" w14:textId="61A40F44" w:rsidR="005B6890" w:rsidRPr="00E41394" w:rsidRDefault="005B6890" w:rsidP="005B6890">
      <w:pPr>
        <w:pStyle w:val="Heading2"/>
        <w:numPr>
          <w:ilvl w:val="1"/>
          <w:numId w:val="1"/>
        </w:numPr>
        <w:rPr>
          <w:rFonts w:asciiTheme="minorHAnsi" w:hAnsiTheme="minorHAnsi"/>
        </w:rPr>
      </w:pPr>
      <w:bookmarkStart w:id="65" w:name="_Toc512254305"/>
      <w:bookmarkStart w:id="66" w:name="_Toc512256047"/>
      <w:r w:rsidRPr="00E41394">
        <w:rPr>
          <w:rFonts w:asciiTheme="minorHAnsi" w:hAnsiTheme="minorHAnsi"/>
        </w:rPr>
        <w:t>Tables</w:t>
      </w:r>
      <w:bookmarkEnd w:id="65"/>
      <w:bookmarkEnd w:id="66"/>
    </w:p>
    <w:p w14:paraId="2CA3A63A" w14:textId="77777777" w:rsidR="00F11946" w:rsidRPr="00E41394" w:rsidRDefault="00F11946" w:rsidP="00F11946"/>
    <w:tbl>
      <w:tblPr>
        <w:tblW w:w="9739" w:type="dxa"/>
        <w:tblCellMar>
          <w:top w:w="15" w:type="dxa"/>
          <w:left w:w="15" w:type="dxa"/>
          <w:bottom w:w="15" w:type="dxa"/>
          <w:right w:w="15" w:type="dxa"/>
        </w:tblCellMar>
        <w:tblLook w:val="04A0" w:firstRow="1" w:lastRow="0" w:firstColumn="1" w:lastColumn="0" w:noHBand="0" w:noVBand="1"/>
      </w:tblPr>
      <w:tblGrid>
        <w:gridCol w:w="4211"/>
        <w:gridCol w:w="2710"/>
        <w:gridCol w:w="2818"/>
      </w:tblGrid>
      <w:tr w:rsidR="00F11946" w:rsidRPr="00E41394" w14:paraId="737E9BBB" w14:textId="77777777" w:rsidTr="000D23CC">
        <w:trPr>
          <w:trHeight w:val="516"/>
        </w:trPr>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CEC04E"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Variable</w:t>
            </w:r>
          </w:p>
        </w:tc>
        <w:tc>
          <w:tcPr>
            <w:tcW w:w="2710" w:type="dxa"/>
            <w:tcBorders>
              <w:top w:val="single" w:sz="8" w:space="0" w:color="000000"/>
              <w:left w:val="single" w:sz="8" w:space="0" w:color="000000"/>
              <w:bottom w:val="single" w:sz="8" w:space="0" w:color="000000"/>
            </w:tcBorders>
            <w:tcMar>
              <w:top w:w="100" w:type="dxa"/>
              <w:left w:w="100" w:type="dxa"/>
              <w:bottom w:w="100" w:type="dxa"/>
              <w:right w:w="100" w:type="dxa"/>
            </w:tcMar>
            <w:vAlign w:val="center"/>
            <w:hideMark/>
          </w:tcPr>
          <w:p w14:paraId="6FB445C0"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Variable name in dataset</w:t>
            </w:r>
          </w:p>
        </w:tc>
        <w:tc>
          <w:tcPr>
            <w:tcW w:w="281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E4D9A6"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Number of missing values</w:t>
            </w:r>
          </w:p>
        </w:tc>
      </w:tr>
      <w:tr w:rsidR="00F11946" w:rsidRPr="00E41394" w14:paraId="107F1EFE"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293A76"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Color of the movie</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B49F80"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color</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57DB26"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19</w:t>
            </w:r>
          </w:p>
        </w:tc>
      </w:tr>
      <w:tr w:rsidR="00F11946" w:rsidRPr="00E41394" w14:paraId="5B651DAD"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D4B61C"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Name of the director</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5B4716"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director_name</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C2D4A8"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104</w:t>
            </w:r>
          </w:p>
        </w:tc>
      </w:tr>
      <w:tr w:rsidR="00F11946" w:rsidRPr="00E41394" w14:paraId="18451161"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305E39"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Number of external reviews</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9B8B85"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num_critic_for_review</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444CDA"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50</w:t>
            </w:r>
          </w:p>
        </w:tc>
      </w:tr>
      <w:tr w:rsidR="00F11946" w:rsidRPr="00E41394" w14:paraId="555F11ED"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B862F9"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Duration of the movie (in minutes)</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B9AECB"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duration</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736E66"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15</w:t>
            </w:r>
          </w:p>
        </w:tc>
      </w:tr>
      <w:tr w:rsidR="00F11946" w:rsidRPr="00E41394" w14:paraId="34AD8757"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3F86E4"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Facebook likes of the director’s page</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26B1D9"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director_facebook_likes</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817D37"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104</w:t>
            </w:r>
          </w:p>
        </w:tc>
      </w:tr>
      <w:tr w:rsidR="00F11946" w:rsidRPr="00E41394" w14:paraId="64B837B4"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2DDEB7"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Name of principal actor 1</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C5B83E"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actor_1_name</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3A1159"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7</w:t>
            </w:r>
          </w:p>
        </w:tc>
      </w:tr>
      <w:tr w:rsidR="00F11946" w:rsidRPr="00E41394" w14:paraId="71B06F1F"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3DF353"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Name of principal actor 2</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AC5F18"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actor_2_name</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C8C814"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13</w:t>
            </w:r>
          </w:p>
        </w:tc>
      </w:tr>
      <w:tr w:rsidR="00F11946" w:rsidRPr="00E41394" w14:paraId="54027DF6"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A3D985"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Name of principal actor 3</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C9476"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actor_3_name</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386835"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23</w:t>
            </w:r>
          </w:p>
        </w:tc>
      </w:tr>
      <w:tr w:rsidR="00F11946" w:rsidRPr="00E41394" w14:paraId="2172AF2F"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A735DB"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Facebook likes of actor 1’s page</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CA1D8C"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actor_1_facebook_likes</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DC81F7"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7</w:t>
            </w:r>
          </w:p>
        </w:tc>
      </w:tr>
      <w:tr w:rsidR="00F11946" w:rsidRPr="00E41394" w14:paraId="73CF7DCE"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B7585E"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Facebook likes of actor 2’s page</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C5F420"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actor_2_facebook_likes</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3351A2"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13</w:t>
            </w:r>
          </w:p>
        </w:tc>
      </w:tr>
      <w:tr w:rsidR="00F11946" w:rsidRPr="00E41394" w14:paraId="34C68CA1"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1A2C63"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Facebook likes of actor 3’s page</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25C92D"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actor_3_facebook_likes</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A39CE4"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23</w:t>
            </w:r>
          </w:p>
        </w:tc>
      </w:tr>
      <w:tr w:rsidR="00F11946" w:rsidRPr="00E41394" w14:paraId="264AAED1"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0DC000"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Box-office gross of the movie</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8B8CB9"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gross</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A2956A"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884</w:t>
            </w:r>
          </w:p>
        </w:tc>
      </w:tr>
      <w:tr w:rsidR="00F11946" w:rsidRPr="00E41394" w14:paraId="1DF76337"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216151"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Budget of the movie</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9F2EA8"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budget</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CD886C"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492</w:t>
            </w:r>
          </w:p>
        </w:tc>
      </w:tr>
      <w:tr w:rsidR="00F11946" w:rsidRPr="00E41394" w14:paraId="4F7AA0F2"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A5EF80"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Number of people featured on movie poster (on IMDb)</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E1D606"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face_number_in_poster</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DC5375"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13</w:t>
            </w:r>
          </w:p>
        </w:tc>
      </w:tr>
      <w:tr w:rsidR="00F11946" w:rsidRPr="00E41394" w14:paraId="1622792F"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7D3E0E"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Keywords describing the movie plot</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C26645"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plot_keywords</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DA2DF8"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153</w:t>
            </w:r>
          </w:p>
        </w:tc>
      </w:tr>
      <w:tr w:rsidR="00F11946" w:rsidRPr="00E41394" w14:paraId="46038101"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8FBDBE"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Number of users who gave a review (besides vote)</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6EE84E"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num_user_for_reviews</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D2E0B6"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21</w:t>
            </w:r>
          </w:p>
        </w:tc>
      </w:tr>
      <w:tr w:rsidR="00F11946" w:rsidRPr="00E41394" w14:paraId="7F971FE1"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78E9DE"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Language of the movie</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B0AFB5"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language</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51863A"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12</w:t>
            </w:r>
          </w:p>
        </w:tc>
      </w:tr>
      <w:tr w:rsidR="00F11946" w:rsidRPr="00E41394" w14:paraId="667686AD"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AEFF82"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Country of origin of the movie</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8D1955"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country</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11BC6C"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5</w:t>
            </w:r>
          </w:p>
        </w:tc>
      </w:tr>
      <w:tr w:rsidR="00F11946" w:rsidRPr="00E41394" w14:paraId="7E43A6AF"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197608"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Content rating of the movie</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D21349"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content_rating</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3A8D18"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303</w:t>
            </w:r>
          </w:p>
        </w:tc>
      </w:tr>
      <w:tr w:rsidR="00F11946" w:rsidRPr="00E41394" w14:paraId="5069A259"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5E8708"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Year when the movie was published</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6EF055"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title_year</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06D015"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108</w:t>
            </w:r>
          </w:p>
        </w:tc>
      </w:tr>
      <w:tr w:rsidR="00F11946" w:rsidRPr="00E41394" w14:paraId="33E1C899"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861FBF"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Aspect ratio of the movie</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7CE669"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aspect_ratio</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A02614"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329</w:t>
            </w:r>
          </w:p>
        </w:tc>
      </w:tr>
      <w:tr w:rsidR="00F11946" w:rsidRPr="00E41394" w14:paraId="582006E7"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D96ED2"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Genre classification of the movie</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7D54F0"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genres</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3075B2"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0</w:t>
            </w:r>
          </w:p>
        </w:tc>
      </w:tr>
      <w:tr w:rsidR="00F11946" w:rsidRPr="00E41394" w14:paraId="09189B11"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B5B291"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Title of the movie</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905F08"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movie_title</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9AA780"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0</w:t>
            </w:r>
          </w:p>
        </w:tc>
      </w:tr>
      <w:tr w:rsidR="00F11946" w:rsidRPr="00E41394" w14:paraId="5876262B"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018C2F"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lastRenderedPageBreak/>
              <w:t>Number of users who voted for the movie</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6B929C"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num_voted_users</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E4329B"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0</w:t>
            </w:r>
          </w:p>
        </w:tc>
      </w:tr>
      <w:tr w:rsidR="00F11946" w:rsidRPr="00E41394" w14:paraId="0A911FA5"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A332DC"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Total number of Facebook likes over all pages of the cast</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E309B2"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cast_total_facebook_likes</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F7E175"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0</w:t>
            </w:r>
          </w:p>
        </w:tc>
      </w:tr>
      <w:tr w:rsidR="00F11946" w:rsidRPr="00E41394" w14:paraId="15F18AE4"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77C41F"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Unique link to IMDb page of the movie</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ABC888"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movie_imdb_link</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38D934"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0</w:t>
            </w:r>
          </w:p>
        </w:tc>
      </w:tr>
      <w:tr w:rsidR="00F11946" w:rsidRPr="00E41394" w14:paraId="3D3954AF"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6A0EFD"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Facebook likes of the movie’s page</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CDE8A8"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movie_facebook_likes</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6372D5"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0</w:t>
            </w:r>
          </w:p>
        </w:tc>
      </w:tr>
      <w:tr w:rsidR="00F11946" w:rsidRPr="00E41394" w14:paraId="5674581E" w14:textId="77777777" w:rsidTr="000D23CC">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72886D"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IMDb score of the movie</w:t>
            </w:r>
          </w:p>
        </w:tc>
        <w:tc>
          <w:tcPr>
            <w:tcW w:w="2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E8A90B"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imdb_score</w:t>
            </w:r>
          </w:p>
        </w:tc>
        <w:tc>
          <w:tcPr>
            <w:tcW w:w="2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A9F6F8" w14:textId="77777777" w:rsidR="00F11946" w:rsidRPr="00E41394" w:rsidRDefault="00F11946" w:rsidP="00F11946">
            <w:pPr>
              <w:pStyle w:val="NormalWeb"/>
              <w:keepNext/>
              <w:spacing w:before="0" w:beforeAutospacing="0" w:after="0" w:afterAutospacing="0"/>
              <w:rPr>
                <w:rFonts w:asciiTheme="minorHAnsi" w:hAnsiTheme="minorHAnsi"/>
              </w:rPr>
            </w:pPr>
            <w:r w:rsidRPr="00E41394">
              <w:rPr>
                <w:rFonts w:asciiTheme="minorHAnsi" w:hAnsiTheme="minorHAnsi"/>
                <w:color w:val="000000"/>
                <w:sz w:val="22"/>
                <w:szCs w:val="22"/>
              </w:rPr>
              <w:t>0</w:t>
            </w:r>
          </w:p>
        </w:tc>
      </w:tr>
    </w:tbl>
    <w:p w14:paraId="594E5990" w14:textId="13AEFB9A" w:rsidR="00F11946" w:rsidRPr="00E41394" w:rsidRDefault="00F11946" w:rsidP="00F11946">
      <w:pPr>
        <w:pStyle w:val="Caption"/>
        <w:jc w:val="center"/>
      </w:pPr>
      <w:r w:rsidRPr="00E41394">
        <w:t xml:space="preserve">Table </w:t>
      </w:r>
      <w:fldSimple w:instr=" SEQ Table \* ARABIC ">
        <w:r w:rsidR="002B1C79">
          <w:rPr>
            <w:noProof/>
          </w:rPr>
          <w:t>7</w:t>
        </w:r>
      </w:fldSimple>
      <w:r w:rsidRPr="00E41394">
        <w:t>: List of all variables of the original IMDb 5000 dataset and their respective missing values</w:t>
      </w:r>
    </w:p>
    <w:tbl>
      <w:tblPr>
        <w:tblW w:w="9026" w:type="dxa"/>
        <w:tblCellMar>
          <w:top w:w="15" w:type="dxa"/>
          <w:left w:w="15" w:type="dxa"/>
          <w:bottom w:w="15" w:type="dxa"/>
          <w:right w:w="15" w:type="dxa"/>
        </w:tblCellMar>
        <w:tblLook w:val="04A0" w:firstRow="1" w:lastRow="0" w:firstColumn="1" w:lastColumn="0" w:noHBand="0" w:noVBand="1"/>
      </w:tblPr>
      <w:tblGrid>
        <w:gridCol w:w="6874"/>
        <w:gridCol w:w="2152"/>
      </w:tblGrid>
      <w:tr w:rsidR="00F11946" w:rsidRPr="00E41394" w14:paraId="6EA98DBF" w14:textId="77777777" w:rsidTr="000D23CC">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253E7" w14:textId="77777777" w:rsidR="00F11946" w:rsidRPr="00E41394" w:rsidRDefault="00F11946" w:rsidP="000D23CC">
            <w:pPr>
              <w:pStyle w:val="NormalWeb"/>
              <w:spacing w:before="0" w:beforeAutospacing="0" w:after="0" w:afterAutospacing="0"/>
              <w:jc w:val="center"/>
              <w:rPr>
                <w:rFonts w:asciiTheme="minorHAnsi" w:hAnsiTheme="minorHAnsi"/>
              </w:rPr>
            </w:pPr>
            <w:r w:rsidRPr="00E41394">
              <w:rPr>
                <w:rFonts w:asciiTheme="minorHAnsi" w:hAnsiTheme="minorHAnsi"/>
                <w:color w:val="000000"/>
                <w:sz w:val="22"/>
                <w:szCs w:val="22"/>
              </w:rPr>
              <w:t>New Variables</w:t>
            </w:r>
          </w:p>
        </w:tc>
      </w:tr>
      <w:tr w:rsidR="00F11946" w:rsidRPr="00E41394" w14:paraId="08C2A74F" w14:textId="77777777" w:rsidTr="000D23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FC781"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58816"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Name in the dataset</w:t>
            </w:r>
          </w:p>
        </w:tc>
      </w:tr>
      <w:tr w:rsidR="00F11946" w:rsidRPr="00E41394" w14:paraId="44B1EDB3" w14:textId="77777777" w:rsidTr="000D23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94A15"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 xml:space="preserve">Number of movies directed (within the dataset) by the movie director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BCCF0"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dir_app</w:t>
            </w:r>
          </w:p>
        </w:tc>
      </w:tr>
      <w:tr w:rsidR="00F11946" w:rsidRPr="00E41394" w14:paraId="7D4826B5" w14:textId="77777777" w:rsidTr="000D23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8D60C"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Number of movies featuring (within the dataset) actor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88B62"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actor_1_app</w:t>
            </w:r>
          </w:p>
        </w:tc>
      </w:tr>
      <w:tr w:rsidR="00F11946" w:rsidRPr="00E41394" w14:paraId="7308897C" w14:textId="77777777" w:rsidTr="000D23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1F48D"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Number of movies featuring (within the dataset) actor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F965E"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actor_2_app</w:t>
            </w:r>
          </w:p>
        </w:tc>
      </w:tr>
      <w:tr w:rsidR="00F11946" w:rsidRPr="00E41394" w14:paraId="6935E3D3" w14:textId="77777777" w:rsidTr="000D23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F451F"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Number of movies featuring (within the dataset) actor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B7F77"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actor_3_app</w:t>
            </w:r>
          </w:p>
        </w:tc>
      </w:tr>
      <w:tr w:rsidR="00F11946" w:rsidRPr="00E41394" w14:paraId="7AD4A601" w14:textId="77777777" w:rsidTr="000D23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20F8F"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Binned Score (Type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BCF18"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binned_score1</w:t>
            </w:r>
          </w:p>
        </w:tc>
      </w:tr>
      <w:tr w:rsidR="00F11946" w:rsidRPr="00E41394" w14:paraId="1A53109D" w14:textId="77777777" w:rsidTr="000D23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16FD8"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Binned Score (Type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C987F"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binned_score2</w:t>
            </w:r>
          </w:p>
        </w:tc>
      </w:tr>
      <w:tr w:rsidR="00F11946" w:rsidRPr="00E41394" w14:paraId="4AE2E423" w14:textId="77777777" w:rsidTr="000D23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10DA8"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5CFD4"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Action</w:t>
            </w:r>
          </w:p>
        </w:tc>
      </w:tr>
      <w:tr w:rsidR="00F11946" w:rsidRPr="00E41394" w14:paraId="60CBDE6D" w14:textId="77777777" w:rsidTr="000D23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6F0AC"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Adventure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BEE26"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Adventure</w:t>
            </w:r>
          </w:p>
        </w:tc>
      </w:tr>
      <w:tr w:rsidR="00F11946" w:rsidRPr="00E41394" w14:paraId="2455EC86" w14:textId="77777777" w:rsidTr="000D23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0E566"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Biography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D3FCF"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Biography</w:t>
            </w:r>
          </w:p>
        </w:tc>
      </w:tr>
      <w:tr w:rsidR="00F11946" w:rsidRPr="00E41394" w14:paraId="1C424C8C" w14:textId="77777777" w:rsidTr="000D23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FA221"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Comedy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B9079"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Comedy</w:t>
            </w:r>
          </w:p>
        </w:tc>
      </w:tr>
      <w:tr w:rsidR="00F11946" w:rsidRPr="00E41394" w14:paraId="58CF389C" w14:textId="77777777" w:rsidTr="000D23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F617D"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Documentary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BCEF4"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Documentary</w:t>
            </w:r>
          </w:p>
        </w:tc>
      </w:tr>
      <w:tr w:rsidR="00F11946" w:rsidRPr="00E41394" w14:paraId="0BADB0B7" w14:textId="77777777" w:rsidTr="000D23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BADF0"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Drama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C8DED"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Drama</w:t>
            </w:r>
          </w:p>
        </w:tc>
      </w:tr>
      <w:tr w:rsidR="00F11946" w:rsidRPr="00E41394" w14:paraId="44D8740A" w14:textId="77777777" w:rsidTr="000D23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11A60"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Familty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D89B4"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Familty</w:t>
            </w:r>
          </w:p>
        </w:tc>
      </w:tr>
      <w:tr w:rsidR="00F11946" w:rsidRPr="00E41394" w14:paraId="68FBFAD0" w14:textId="77777777" w:rsidTr="000D23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87F92"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Fantasy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2D901"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Fantasy</w:t>
            </w:r>
          </w:p>
        </w:tc>
      </w:tr>
      <w:tr w:rsidR="00F11946" w:rsidRPr="00E41394" w14:paraId="3170B54C" w14:textId="77777777" w:rsidTr="000D23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1FCB8"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 xml:space="preserve">History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8DBB1"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 xml:space="preserve">History </w:t>
            </w:r>
          </w:p>
        </w:tc>
      </w:tr>
      <w:tr w:rsidR="00F11946" w:rsidRPr="00E41394" w14:paraId="60C02AC4" w14:textId="77777777" w:rsidTr="000D23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7ED97"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 xml:space="preserve">Horror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2908D"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 xml:space="preserve">Horror </w:t>
            </w:r>
          </w:p>
        </w:tc>
      </w:tr>
      <w:tr w:rsidR="00F11946" w:rsidRPr="00E41394" w14:paraId="05482B86" w14:textId="77777777" w:rsidTr="000D23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58E39"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Music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E058F"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Music</w:t>
            </w:r>
          </w:p>
        </w:tc>
      </w:tr>
      <w:tr w:rsidR="00F11946" w:rsidRPr="00E41394" w14:paraId="513E4421" w14:textId="77777777" w:rsidTr="000D23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A6ECC"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Mystery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96E03"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Mystery</w:t>
            </w:r>
          </w:p>
        </w:tc>
      </w:tr>
      <w:tr w:rsidR="00F11946" w:rsidRPr="00E41394" w14:paraId="179D7D7F" w14:textId="77777777" w:rsidTr="000D23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87410"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Romance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96DFF"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Romance</w:t>
            </w:r>
          </w:p>
        </w:tc>
      </w:tr>
      <w:tr w:rsidR="00F11946" w:rsidRPr="00E41394" w14:paraId="503AF3F5" w14:textId="77777777" w:rsidTr="000D23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42AE9"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lastRenderedPageBreak/>
              <w:t>Sci-Fi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EE1D8"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Sci-Fi</w:t>
            </w:r>
          </w:p>
        </w:tc>
      </w:tr>
      <w:tr w:rsidR="00F11946" w:rsidRPr="00E41394" w14:paraId="1FB91A7F" w14:textId="77777777" w:rsidTr="000D23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DEBB4"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Sport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808DF"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Sport</w:t>
            </w:r>
          </w:p>
        </w:tc>
      </w:tr>
      <w:tr w:rsidR="00F11946" w:rsidRPr="00E41394" w14:paraId="46B32866" w14:textId="77777777" w:rsidTr="000D23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A440E"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Thriller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19AFA"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Thriller</w:t>
            </w:r>
          </w:p>
        </w:tc>
      </w:tr>
      <w:tr w:rsidR="00F11946" w:rsidRPr="00E41394" w14:paraId="5D0F51E5" w14:textId="77777777" w:rsidTr="000D23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19C65"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War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9ADDA"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War</w:t>
            </w:r>
          </w:p>
        </w:tc>
      </w:tr>
      <w:tr w:rsidR="00F11946" w:rsidRPr="00E41394" w14:paraId="001158EF" w14:textId="77777777" w:rsidTr="000D23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5A5E5" w14:textId="77777777" w:rsidR="00F11946" w:rsidRPr="00E41394" w:rsidRDefault="00F11946" w:rsidP="000D23CC">
            <w:pPr>
              <w:pStyle w:val="NormalWeb"/>
              <w:spacing w:before="0" w:beforeAutospacing="0" w:after="0" w:afterAutospacing="0"/>
              <w:rPr>
                <w:rFonts w:asciiTheme="minorHAnsi" w:hAnsiTheme="minorHAnsi"/>
              </w:rPr>
            </w:pPr>
            <w:r w:rsidRPr="00E41394">
              <w:rPr>
                <w:rFonts w:asciiTheme="minorHAnsi" w:hAnsiTheme="minorHAnsi"/>
                <w:color w:val="000000"/>
                <w:sz w:val="22"/>
                <w:szCs w:val="22"/>
              </w:rPr>
              <w:t>Western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04A7" w14:textId="77777777" w:rsidR="00F11946" w:rsidRPr="00E41394" w:rsidRDefault="00F11946" w:rsidP="00F11946">
            <w:pPr>
              <w:pStyle w:val="NormalWeb"/>
              <w:keepNext/>
              <w:spacing w:before="0" w:beforeAutospacing="0" w:after="0" w:afterAutospacing="0"/>
              <w:rPr>
                <w:rFonts w:asciiTheme="minorHAnsi" w:hAnsiTheme="minorHAnsi"/>
              </w:rPr>
            </w:pPr>
            <w:r w:rsidRPr="00E41394">
              <w:rPr>
                <w:rFonts w:asciiTheme="minorHAnsi" w:hAnsiTheme="minorHAnsi"/>
                <w:color w:val="000000"/>
                <w:sz w:val="22"/>
                <w:szCs w:val="22"/>
              </w:rPr>
              <w:t>Western</w:t>
            </w:r>
          </w:p>
        </w:tc>
      </w:tr>
    </w:tbl>
    <w:p w14:paraId="5BD89328" w14:textId="280F537E" w:rsidR="00F11946" w:rsidRPr="00E41394" w:rsidRDefault="00F11946" w:rsidP="00F11946">
      <w:pPr>
        <w:pStyle w:val="Caption"/>
        <w:jc w:val="center"/>
      </w:pPr>
      <w:r w:rsidRPr="00E41394">
        <w:t xml:space="preserve">Table </w:t>
      </w:r>
      <w:fldSimple w:instr=" SEQ Table \* ARABIC ">
        <w:r w:rsidR="002B1C79">
          <w:rPr>
            <w:noProof/>
          </w:rPr>
          <w:t>8</w:t>
        </w:r>
      </w:fldSimple>
      <w:r w:rsidRPr="00E41394">
        <w:t>: List of newly created variables</w:t>
      </w:r>
    </w:p>
    <w:p w14:paraId="34833FDF" w14:textId="5983BA34" w:rsidR="00942126" w:rsidRPr="00E41394" w:rsidRDefault="00C06F2D" w:rsidP="00CB7CEC">
      <w:pPr>
        <w:pStyle w:val="Heading3"/>
        <w:rPr>
          <w:rFonts w:asciiTheme="minorHAnsi" w:hAnsiTheme="minorHAnsi"/>
        </w:rPr>
      </w:pPr>
      <w:bookmarkStart w:id="67" w:name="_Toc512254306"/>
      <w:bookmarkStart w:id="68" w:name="_Toc512256048"/>
      <w:r w:rsidRPr="00E41394">
        <w:rPr>
          <w:rFonts w:asciiTheme="minorHAnsi" w:hAnsiTheme="minorHAnsi"/>
        </w:rPr>
        <w:t>Confusion Matrices</w:t>
      </w:r>
      <w:bookmarkEnd w:id="67"/>
      <w:bookmarkEnd w:id="68"/>
    </w:p>
    <w:p w14:paraId="2E89A819" w14:textId="629E6632" w:rsidR="00144E2C" w:rsidRPr="00E41394" w:rsidRDefault="00144E2C" w:rsidP="00144E2C"/>
    <w:tbl>
      <w:tblPr>
        <w:tblW w:w="6820" w:type="dxa"/>
        <w:jc w:val="center"/>
        <w:tblLook w:val="04A0" w:firstRow="1" w:lastRow="0" w:firstColumn="1" w:lastColumn="0" w:noHBand="0" w:noVBand="1"/>
      </w:tblPr>
      <w:tblGrid>
        <w:gridCol w:w="1620"/>
        <w:gridCol w:w="1300"/>
        <w:gridCol w:w="1300"/>
        <w:gridCol w:w="1300"/>
        <w:gridCol w:w="1300"/>
      </w:tblGrid>
      <w:tr w:rsidR="00144E2C" w:rsidRPr="00E41394" w14:paraId="07FF7FE1" w14:textId="77777777" w:rsidTr="00B54C20">
        <w:trPr>
          <w:trHeight w:val="320"/>
          <w:jc w:val="center"/>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976637" w14:textId="77777777" w:rsidR="00144E2C" w:rsidRPr="00144E2C" w:rsidRDefault="00144E2C" w:rsidP="00B54C20">
            <w:pPr>
              <w:jc w:val="center"/>
              <w:rPr>
                <w:rFonts w:eastAsia="Times New Roman" w:cs="Calibri"/>
                <w:color w:val="000000"/>
              </w:rPr>
            </w:pPr>
            <w:r w:rsidRPr="00144E2C">
              <w:rPr>
                <w:rFonts w:eastAsia="Times New Roman" w:cs="Calibri"/>
                <w:color w:val="000000"/>
              </w:rPr>
              <w:t>Logistic</w:t>
            </w:r>
          </w:p>
        </w:tc>
        <w:tc>
          <w:tcPr>
            <w:tcW w:w="5200" w:type="dxa"/>
            <w:gridSpan w:val="4"/>
            <w:tcBorders>
              <w:top w:val="single" w:sz="4" w:space="0" w:color="auto"/>
              <w:left w:val="nil"/>
              <w:bottom w:val="nil"/>
              <w:right w:val="single" w:sz="4" w:space="0" w:color="000000"/>
            </w:tcBorders>
            <w:shd w:val="clear" w:color="auto" w:fill="auto"/>
            <w:noWrap/>
            <w:vAlign w:val="bottom"/>
            <w:hideMark/>
          </w:tcPr>
          <w:p w14:paraId="013922FA" w14:textId="77777777" w:rsidR="00144E2C" w:rsidRPr="00144E2C" w:rsidRDefault="00144E2C" w:rsidP="00B54C20">
            <w:pPr>
              <w:jc w:val="center"/>
              <w:rPr>
                <w:rFonts w:eastAsia="Times New Roman" w:cs="Calibri"/>
                <w:color w:val="000000"/>
              </w:rPr>
            </w:pPr>
            <w:r w:rsidRPr="00144E2C">
              <w:rPr>
                <w:rFonts w:eastAsia="Times New Roman" w:cs="Calibri"/>
                <w:color w:val="000000"/>
              </w:rPr>
              <w:t>truth</w:t>
            </w:r>
          </w:p>
        </w:tc>
      </w:tr>
      <w:tr w:rsidR="00144E2C" w:rsidRPr="00E41394" w14:paraId="380FB5CC" w14:textId="77777777" w:rsidTr="00B54C20">
        <w:trPr>
          <w:trHeight w:val="340"/>
          <w:jc w:val="center"/>
        </w:trPr>
        <w:tc>
          <w:tcPr>
            <w:tcW w:w="1620" w:type="dxa"/>
            <w:tcBorders>
              <w:top w:val="nil"/>
              <w:left w:val="single" w:sz="4" w:space="0" w:color="auto"/>
              <w:bottom w:val="nil"/>
              <w:right w:val="nil"/>
            </w:tcBorders>
            <w:shd w:val="clear" w:color="auto" w:fill="auto"/>
            <w:noWrap/>
            <w:vAlign w:val="center"/>
            <w:hideMark/>
          </w:tcPr>
          <w:p w14:paraId="6FD990E9" w14:textId="77777777" w:rsidR="00144E2C" w:rsidRPr="00144E2C" w:rsidRDefault="00144E2C" w:rsidP="00B54C20">
            <w:pPr>
              <w:jc w:val="center"/>
              <w:rPr>
                <w:rFonts w:eastAsia="Times New Roman" w:cs="Calibri"/>
                <w:color w:val="000000"/>
              </w:rPr>
            </w:pPr>
            <w:r w:rsidRPr="00144E2C">
              <w:rPr>
                <w:rFonts w:eastAsia="Times New Roman" w:cs="Calibri"/>
                <w:color w:val="000000"/>
              </w:rPr>
              <w:t>Prediction</w:t>
            </w:r>
          </w:p>
        </w:tc>
        <w:tc>
          <w:tcPr>
            <w:tcW w:w="1300" w:type="dxa"/>
            <w:tcBorders>
              <w:top w:val="single" w:sz="4" w:space="0" w:color="auto"/>
              <w:left w:val="single" w:sz="4" w:space="0" w:color="auto"/>
              <w:bottom w:val="single" w:sz="4" w:space="0" w:color="auto"/>
              <w:right w:val="nil"/>
            </w:tcBorders>
            <w:shd w:val="clear" w:color="auto" w:fill="auto"/>
            <w:noWrap/>
            <w:vAlign w:val="bottom"/>
            <w:hideMark/>
          </w:tcPr>
          <w:p w14:paraId="08992C80" w14:textId="77777777" w:rsidR="00144E2C" w:rsidRPr="00144E2C" w:rsidRDefault="00144E2C" w:rsidP="00B54C20">
            <w:pPr>
              <w:jc w:val="center"/>
              <w:rPr>
                <w:rFonts w:eastAsia="Times New Roman" w:cs="Calibri"/>
                <w:color w:val="000000"/>
              </w:rPr>
            </w:pPr>
            <w:r w:rsidRPr="00144E2C">
              <w:rPr>
                <w:rFonts w:eastAsia="Times New Roman" w:cs="Calibri"/>
                <w:color w:val="000000"/>
              </w:rPr>
              <w:t>Bin 1</w:t>
            </w:r>
          </w:p>
        </w:tc>
        <w:tc>
          <w:tcPr>
            <w:tcW w:w="1300" w:type="dxa"/>
            <w:tcBorders>
              <w:top w:val="single" w:sz="4" w:space="0" w:color="auto"/>
              <w:left w:val="nil"/>
              <w:bottom w:val="single" w:sz="4" w:space="0" w:color="auto"/>
              <w:right w:val="nil"/>
            </w:tcBorders>
            <w:shd w:val="clear" w:color="auto" w:fill="auto"/>
            <w:noWrap/>
            <w:vAlign w:val="bottom"/>
            <w:hideMark/>
          </w:tcPr>
          <w:p w14:paraId="774CF14E" w14:textId="77777777" w:rsidR="00144E2C" w:rsidRPr="00144E2C" w:rsidRDefault="00144E2C" w:rsidP="00B54C20">
            <w:pPr>
              <w:jc w:val="center"/>
              <w:rPr>
                <w:rFonts w:eastAsia="Times New Roman" w:cs="Calibri"/>
                <w:color w:val="000000"/>
              </w:rPr>
            </w:pPr>
            <w:r w:rsidRPr="00144E2C">
              <w:rPr>
                <w:rFonts w:eastAsia="Times New Roman" w:cs="Calibri"/>
                <w:color w:val="000000"/>
              </w:rPr>
              <w:t>Bin 2</w:t>
            </w:r>
          </w:p>
        </w:tc>
        <w:tc>
          <w:tcPr>
            <w:tcW w:w="1300" w:type="dxa"/>
            <w:tcBorders>
              <w:top w:val="single" w:sz="4" w:space="0" w:color="auto"/>
              <w:left w:val="nil"/>
              <w:bottom w:val="single" w:sz="4" w:space="0" w:color="auto"/>
              <w:right w:val="nil"/>
            </w:tcBorders>
            <w:shd w:val="clear" w:color="auto" w:fill="auto"/>
            <w:noWrap/>
            <w:vAlign w:val="bottom"/>
            <w:hideMark/>
          </w:tcPr>
          <w:p w14:paraId="5DD23020" w14:textId="77777777" w:rsidR="00144E2C" w:rsidRPr="00144E2C" w:rsidRDefault="00144E2C" w:rsidP="00B54C20">
            <w:pPr>
              <w:jc w:val="center"/>
              <w:rPr>
                <w:rFonts w:eastAsia="Times New Roman" w:cs="Calibri"/>
                <w:color w:val="000000"/>
              </w:rPr>
            </w:pPr>
            <w:r w:rsidRPr="00144E2C">
              <w:rPr>
                <w:rFonts w:eastAsia="Times New Roman" w:cs="Calibri"/>
                <w:color w:val="000000"/>
              </w:rPr>
              <w:t>Bin 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38D1FF4" w14:textId="77777777" w:rsidR="00144E2C" w:rsidRPr="00144E2C" w:rsidRDefault="00144E2C" w:rsidP="00B54C20">
            <w:pPr>
              <w:jc w:val="center"/>
              <w:rPr>
                <w:rFonts w:eastAsia="Times New Roman" w:cs="Calibri"/>
                <w:color w:val="000000"/>
              </w:rPr>
            </w:pPr>
            <w:r w:rsidRPr="00144E2C">
              <w:rPr>
                <w:rFonts w:eastAsia="Times New Roman" w:cs="Calibri"/>
                <w:color w:val="000000"/>
              </w:rPr>
              <w:t>Bin 4</w:t>
            </w:r>
          </w:p>
        </w:tc>
      </w:tr>
      <w:tr w:rsidR="00144E2C" w:rsidRPr="00E41394" w14:paraId="65353A66" w14:textId="77777777" w:rsidTr="00B54C20">
        <w:trPr>
          <w:trHeight w:val="320"/>
          <w:jc w:val="center"/>
        </w:trPr>
        <w:tc>
          <w:tcPr>
            <w:tcW w:w="1620" w:type="dxa"/>
            <w:tcBorders>
              <w:top w:val="nil"/>
              <w:left w:val="single" w:sz="4" w:space="0" w:color="auto"/>
              <w:bottom w:val="nil"/>
              <w:right w:val="single" w:sz="4" w:space="0" w:color="auto"/>
            </w:tcBorders>
            <w:shd w:val="clear" w:color="auto" w:fill="auto"/>
            <w:noWrap/>
            <w:vAlign w:val="bottom"/>
            <w:hideMark/>
          </w:tcPr>
          <w:p w14:paraId="4DBE2B00" w14:textId="77777777" w:rsidR="00144E2C" w:rsidRPr="00144E2C" w:rsidRDefault="00144E2C" w:rsidP="00B54C20">
            <w:pPr>
              <w:jc w:val="center"/>
              <w:rPr>
                <w:rFonts w:eastAsia="Times New Roman" w:cs="Calibri"/>
                <w:color w:val="000000"/>
              </w:rPr>
            </w:pPr>
            <w:r w:rsidRPr="00144E2C">
              <w:rPr>
                <w:rFonts w:eastAsia="Times New Roman" w:cs="Calibri"/>
                <w:color w:val="000000"/>
              </w:rPr>
              <w:t>Bin 1</w:t>
            </w:r>
          </w:p>
        </w:tc>
        <w:tc>
          <w:tcPr>
            <w:tcW w:w="1300" w:type="dxa"/>
            <w:tcBorders>
              <w:top w:val="nil"/>
              <w:left w:val="nil"/>
              <w:bottom w:val="nil"/>
              <w:right w:val="nil"/>
            </w:tcBorders>
            <w:shd w:val="clear" w:color="auto" w:fill="auto"/>
            <w:noWrap/>
            <w:vAlign w:val="bottom"/>
            <w:hideMark/>
          </w:tcPr>
          <w:p w14:paraId="13847B51" w14:textId="77777777" w:rsidR="00144E2C" w:rsidRPr="00144E2C" w:rsidRDefault="00144E2C" w:rsidP="00B54C20">
            <w:pPr>
              <w:jc w:val="center"/>
              <w:rPr>
                <w:rFonts w:eastAsia="Times New Roman" w:cs="Calibri"/>
                <w:color w:val="000000"/>
              </w:rPr>
            </w:pPr>
            <w:r w:rsidRPr="00144E2C">
              <w:rPr>
                <w:rFonts w:eastAsia="Times New Roman" w:cs="Calibri"/>
                <w:color w:val="000000"/>
              </w:rPr>
              <w:t>0</w:t>
            </w:r>
          </w:p>
        </w:tc>
        <w:tc>
          <w:tcPr>
            <w:tcW w:w="1300" w:type="dxa"/>
            <w:tcBorders>
              <w:top w:val="nil"/>
              <w:left w:val="nil"/>
              <w:bottom w:val="nil"/>
              <w:right w:val="nil"/>
            </w:tcBorders>
            <w:shd w:val="clear" w:color="auto" w:fill="auto"/>
            <w:noWrap/>
            <w:vAlign w:val="bottom"/>
            <w:hideMark/>
          </w:tcPr>
          <w:p w14:paraId="5C7B7D82" w14:textId="77777777" w:rsidR="00144E2C" w:rsidRPr="00144E2C" w:rsidRDefault="00144E2C" w:rsidP="00B54C20">
            <w:pPr>
              <w:jc w:val="center"/>
              <w:rPr>
                <w:rFonts w:eastAsia="Times New Roman" w:cs="Calibri"/>
                <w:color w:val="000000"/>
              </w:rPr>
            </w:pPr>
            <w:r w:rsidRPr="00144E2C">
              <w:rPr>
                <w:rFonts w:eastAsia="Times New Roman" w:cs="Calibri"/>
                <w:color w:val="000000"/>
              </w:rPr>
              <w:t>0</w:t>
            </w:r>
          </w:p>
        </w:tc>
        <w:tc>
          <w:tcPr>
            <w:tcW w:w="1300" w:type="dxa"/>
            <w:tcBorders>
              <w:top w:val="nil"/>
              <w:left w:val="nil"/>
              <w:bottom w:val="nil"/>
              <w:right w:val="nil"/>
            </w:tcBorders>
            <w:shd w:val="clear" w:color="auto" w:fill="auto"/>
            <w:noWrap/>
            <w:vAlign w:val="bottom"/>
            <w:hideMark/>
          </w:tcPr>
          <w:p w14:paraId="088ACF14" w14:textId="77777777" w:rsidR="00144E2C" w:rsidRPr="00144E2C" w:rsidRDefault="00144E2C" w:rsidP="00B54C20">
            <w:pPr>
              <w:jc w:val="center"/>
              <w:rPr>
                <w:rFonts w:eastAsia="Times New Roman" w:cs="Calibri"/>
                <w:color w:val="000000"/>
              </w:rPr>
            </w:pPr>
            <w:r w:rsidRPr="00144E2C">
              <w:rPr>
                <w:rFonts w:eastAsia="Times New Roman" w:cs="Calibri"/>
                <w:color w:val="000000"/>
              </w:rPr>
              <w:t>0</w:t>
            </w:r>
          </w:p>
        </w:tc>
        <w:tc>
          <w:tcPr>
            <w:tcW w:w="1300" w:type="dxa"/>
            <w:tcBorders>
              <w:top w:val="nil"/>
              <w:left w:val="nil"/>
              <w:bottom w:val="nil"/>
              <w:right w:val="single" w:sz="4" w:space="0" w:color="auto"/>
            </w:tcBorders>
            <w:shd w:val="clear" w:color="auto" w:fill="auto"/>
            <w:noWrap/>
            <w:vAlign w:val="bottom"/>
            <w:hideMark/>
          </w:tcPr>
          <w:p w14:paraId="5036E67D" w14:textId="77777777" w:rsidR="00144E2C" w:rsidRPr="00144E2C" w:rsidRDefault="00144E2C" w:rsidP="00B54C20">
            <w:pPr>
              <w:jc w:val="center"/>
              <w:rPr>
                <w:rFonts w:eastAsia="Times New Roman" w:cs="Calibri"/>
                <w:color w:val="000000"/>
              </w:rPr>
            </w:pPr>
            <w:r w:rsidRPr="00144E2C">
              <w:rPr>
                <w:rFonts w:eastAsia="Times New Roman" w:cs="Calibri"/>
                <w:color w:val="000000"/>
              </w:rPr>
              <w:t>0</w:t>
            </w:r>
          </w:p>
        </w:tc>
      </w:tr>
      <w:tr w:rsidR="00144E2C" w:rsidRPr="00E41394" w14:paraId="1AF3693A" w14:textId="77777777" w:rsidTr="00B54C20">
        <w:trPr>
          <w:trHeight w:val="320"/>
          <w:jc w:val="center"/>
        </w:trPr>
        <w:tc>
          <w:tcPr>
            <w:tcW w:w="1620" w:type="dxa"/>
            <w:tcBorders>
              <w:top w:val="nil"/>
              <w:left w:val="single" w:sz="4" w:space="0" w:color="auto"/>
              <w:bottom w:val="nil"/>
              <w:right w:val="single" w:sz="4" w:space="0" w:color="auto"/>
            </w:tcBorders>
            <w:shd w:val="clear" w:color="auto" w:fill="auto"/>
            <w:noWrap/>
            <w:vAlign w:val="bottom"/>
            <w:hideMark/>
          </w:tcPr>
          <w:p w14:paraId="460E57F6" w14:textId="77777777" w:rsidR="00144E2C" w:rsidRPr="00144E2C" w:rsidRDefault="00144E2C" w:rsidP="00B54C20">
            <w:pPr>
              <w:jc w:val="center"/>
              <w:rPr>
                <w:rFonts w:eastAsia="Times New Roman" w:cs="Calibri"/>
                <w:color w:val="000000"/>
              </w:rPr>
            </w:pPr>
            <w:r w:rsidRPr="00144E2C">
              <w:rPr>
                <w:rFonts w:eastAsia="Times New Roman" w:cs="Calibri"/>
                <w:color w:val="000000"/>
              </w:rPr>
              <w:t>Bin 2</w:t>
            </w:r>
          </w:p>
        </w:tc>
        <w:tc>
          <w:tcPr>
            <w:tcW w:w="1300" w:type="dxa"/>
            <w:tcBorders>
              <w:top w:val="nil"/>
              <w:left w:val="nil"/>
              <w:bottom w:val="nil"/>
              <w:right w:val="nil"/>
            </w:tcBorders>
            <w:shd w:val="clear" w:color="auto" w:fill="auto"/>
            <w:noWrap/>
            <w:vAlign w:val="bottom"/>
            <w:hideMark/>
          </w:tcPr>
          <w:p w14:paraId="2F514A57" w14:textId="77777777" w:rsidR="00144E2C" w:rsidRPr="00144E2C" w:rsidRDefault="00144E2C" w:rsidP="00B54C20">
            <w:pPr>
              <w:jc w:val="center"/>
              <w:rPr>
                <w:rFonts w:eastAsia="Times New Roman" w:cs="Calibri"/>
                <w:color w:val="000000"/>
              </w:rPr>
            </w:pPr>
            <w:r w:rsidRPr="00144E2C">
              <w:rPr>
                <w:rFonts w:eastAsia="Times New Roman" w:cs="Calibri"/>
                <w:color w:val="000000"/>
              </w:rPr>
              <w:t>17</w:t>
            </w:r>
          </w:p>
        </w:tc>
        <w:tc>
          <w:tcPr>
            <w:tcW w:w="1300" w:type="dxa"/>
            <w:tcBorders>
              <w:top w:val="nil"/>
              <w:left w:val="nil"/>
              <w:bottom w:val="nil"/>
              <w:right w:val="nil"/>
            </w:tcBorders>
            <w:shd w:val="clear" w:color="auto" w:fill="auto"/>
            <w:noWrap/>
            <w:vAlign w:val="bottom"/>
            <w:hideMark/>
          </w:tcPr>
          <w:p w14:paraId="5C9DBA81" w14:textId="77777777" w:rsidR="00144E2C" w:rsidRPr="00144E2C" w:rsidRDefault="00144E2C" w:rsidP="00B54C20">
            <w:pPr>
              <w:jc w:val="center"/>
              <w:rPr>
                <w:rFonts w:eastAsia="Times New Roman" w:cs="Calibri"/>
                <w:color w:val="000000"/>
              </w:rPr>
            </w:pPr>
            <w:r w:rsidRPr="00144E2C">
              <w:rPr>
                <w:rFonts w:eastAsia="Times New Roman" w:cs="Calibri"/>
                <w:color w:val="000000"/>
              </w:rPr>
              <w:t>113</w:t>
            </w:r>
          </w:p>
        </w:tc>
        <w:tc>
          <w:tcPr>
            <w:tcW w:w="1300" w:type="dxa"/>
            <w:tcBorders>
              <w:top w:val="nil"/>
              <w:left w:val="nil"/>
              <w:bottom w:val="nil"/>
              <w:right w:val="nil"/>
            </w:tcBorders>
            <w:shd w:val="clear" w:color="auto" w:fill="auto"/>
            <w:noWrap/>
            <w:vAlign w:val="bottom"/>
            <w:hideMark/>
          </w:tcPr>
          <w:p w14:paraId="2A08CAF8" w14:textId="77777777" w:rsidR="00144E2C" w:rsidRPr="00144E2C" w:rsidRDefault="00144E2C" w:rsidP="00B54C20">
            <w:pPr>
              <w:jc w:val="center"/>
              <w:rPr>
                <w:rFonts w:eastAsia="Times New Roman" w:cs="Calibri"/>
                <w:color w:val="000000"/>
              </w:rPr>
            </w:pPr>
            <w:r w:rsidRPr="00144E2C">
              <w:rPr>
                <w:rFonts w:eastAsia="Times New Roman" w:cs="Calibri"/>
                <w:color w:val="000000"/>
              </w:rPr>
              <w:t>46</w:t>
            </w:r>
          </w:p>
        </w:tc>
        <w:tc>
          <w:tcPr>
            <w:tcW w:w="1300" w:type="dxa"/>
            <w:tcBorders>
              <w:top w:val="nil"/>
              <w:left w:val="nil"/>
              <w:bottom w:val="nil"/>
              <w:right w:val="single" w:sz="4" w:space="0" w:color="auto"/>
            </w:tcBorders>
            <w:shd w:val="clear" w:color="auto" w:fill="auto"/>
            <w:noWrap/>
            <w:vAlign w:val="bottom"/>
            <w:hideMark/>
          </w:tcPr>
          <w:p w14:paraId="2E5F5959" w14:textId="77777777" w:rsidR="00144E2C" w:rsidRPr="00144E2C" w:rsidRDefault="00144E2C" w:rsidP="00B54C20">
            <w:pPr>
              <w:jc w:val="center"/>
              <w:rPr>
                <w:rFonts w:eastAsia="Times New Roman" w:cs="Calibri"/>
                <w:color w:val="000000"/>
              </w:rPr>
            </w:pPr>
            <w:r w:rsidRPr="00144E2C">
              <w:rPr>
                <w:rFonts w:eastAsia="Times New Roman" w:cs="Calibri"/>
                <w:color w:val="000000"/>
              </w:rPr>
              <w:t>0</w:t>
            </w:r>
          </w:p>
        </w:tc>
      </w:tr>
      <w:tr w:rsidR="00144E2C" w:rsidRPr="00E41394" w14:paraId="146ECFEF" w14:textId="77777777" w:rsidTr="00B54C20">
        <w:trPr>
          <w:trHeight w:val="320"/>
          <w:jc w:val="center"/>
        </w:trPr>
        <w:tc>
          <w:tcPr>
            <w:tcW w:w="1620" w:type="dxa"/>
            <w:tcBorders>
              <w:top w:val="nil"/>
              <w:left w:val="single" w:sz="4" w:space="0" w:color="auto"/>
              <w:bottom w:val="nil"/>
              <w:right w:val="single" w:sz="4" w:space="0" w:color="auto"/>
            </w:tcBorders>
            <w:shd w:val="clear" w:color="auto" w:fill="auto"/>
            <w:noWrap/>
            <w:vAlign w:val="bottom"/>
            <w:hideMark/>
          </w:tcPr>
          <w:p w14:paraId="07188AE6" w14:textId="77777777" w:rsidR="00144E2C" w:rsidRPr="00144E2C" w:rsidRDefault="00144E2C" w:rsidP="00B54C20">
            <w:pPr>
              <w:jc w:val="center"/>
              <w:rPr>
                <w:rFonts w:eastAsia="Times New Roman" w:cs="Calibri"/>
                <w:color w:val="000000"/>
              </w:rPr>
            </w:pPr>
            <w:r w:rsidRPr="00144E2C">
              <w:rPr>
                <w:rFonts w:eastAsia="Times New Roman" w:cs="Calibri"/>
                <w:color w:val="000000"/>
              </w:rPr>
              <w:t>Bin 3</w:t>
            </w:r>
          </w:p>
        </w:tc>
        <w:tc>
          <w:tcPr>
            <w:tcW w:w="1300" w:type="dxa"/>
            <w:tcBorders>
              <w:top w:val="nil"/>
              <w:left w:val="nil"/>
              <w:bottom w:val="nil"/>
              <w:right w:val="nil"/>
            </w:tcBorders>
            <w:shd w:val="clear" w:color="auto" w:fill="auto"/>
            <w:noWrap/>
            <w:vAlign w:val="bottom"/>
            <w:hideMark/>
          </w:tcPr>
          <w:p w14:paraId="53954F34" w14:textId="77777777" w:rsidR="00144E2C" w:rsidRPr="00144E2C" w:rsidRDefault="00144E2C" w:rsidP="00B54C20">
            <w:pPr>
              <w:jc w:val="center"/>
              <w:rPr>
                <w:rFonts w:eastAsia="Times New Roman" w:cs="Calibri"/>
                <w:color w:val="000000"/>
              </w:rPr>
            </w:pPr>
            <w:r w:rsidRPr="00144E2C">
              <w:rPr>
                <w:rFonts w:eastAsia="Times New Roman" w:cs="Calibri"/>
                <w:color w:val="000000"/>
              </w:rPr>
              <w:t>11</w:t>
            </w:r>
          </w:p>
        </w:tc>
        <w:tc>
          <w:tcPr>
            <w:tcW w:w="1300" w:type="dxa"/>
            <w:tcBorders>
              <w:top w:val="nil"/>
              <w:left w:val="nil"/>
              <w:bottom w:val="nil"/>
              <w:right w:val="nil"/>
            </w:tcBorders>
            <w:shd w:val="clear" w:color="auto" w:fill="auto"/>
            <w:noWrap/>
            <w:vAlign w:val="bottom"/>
            <w:hideMark/>
          </w:tcPr>
          <w:p w14:paraId="220C59D4" w14:textId="77777777" w:rsidR="00144E2C" w:rsidRPr="00144E2C" w:rsidRDefault="00144E2C" w:rsidP="00B54C20">
            <w:pPr>
              <w:jc w:val="center"/>
              <w:rPr>
                <w:rFonts w:eastAsia="Times New Roman" w:cs="Calibri"/>
                <w:color w:val="000000"/>
              </w:rPr>
            </w:pPr>
            <w:r w:rsidRPr="00144E2C">
              <w:rPr>
                <w:rFonts w:eastAsia="Times New Roman" w:cs="Calibri"/>
                <w:color w:val="000000"/>
              </w:rPr>
              <w:t>139</w:t>
            </w:r>
          </w:p>
        </w:tc>
        <w:tc>
          <w:tcPr>
            <w:tcW w:w="1300" w:type="dxa"/>
            <w:tcBorders>
              <w:top w:val="nil"/>
              <w:left w:val="nil"/>
              <w:bottom w:val="nil"/>
              <w:right w:val="nil"/>
            </w:tcBorders>
            <w:shd w:val="clear" w:color="auto" w:fill="auto"/>
            <w:noWrap/>
            <w:vAlign w:val="bottom"/>
            <w:hideMark/>
          </w:tcPr>
          <w:p w14:paraId="4EDEEEFC" w14:textId="77777777" w:rsidR="00144E2C" w:rsidRPr="00144E2C" w:rsidRDefault="00144E2C" w:rsidP="00B54C20">
            <w:pPr>
              <w:jc w:val="center"/>
              <w:rPr>
                <w:rFonts w:eastAsia="Times New Roman" w:cs="Calibri"/>
                <w:color w:val="000000"/>
              </w:rPr>
            </w:pPr>
            <w:r w:rsidRPr="00144E2C">
              <w:rPr>
                <w:rFonts w:eastAsia="Times New Roman" w:cs="Calibri"/>
                <w:color w:val="000000"/>
              </w:rPr>
              <w:t>531</w:t>
            </w:r>
          </w:p>
        </w:tc>
        <w:tc>
          <w:tcPr>
            <w:tcW w:w="1300" w:type="dxa"/>
            <w:tcBorders>
              <w:top w:val="nil"/>
              <w:left w:val="nil"/>
              <w:bottom w:val="nil"/>
              <w:right w:val="single" w:sz="4" w:space="0" w:color="auto"/>
            </w:tcBorders>
            <w:shd w:val="clear" w:color="auto" w:fill="auto"/>
            <w:noWrap/>
            <w:vAlign w:val="bottom"/>
            <w:hideMark/>
          </w:tcPr>
          <w:p w14:paraId="598312A3" w14:textId="77777777" w:rsidR="00144E2C" w:rsidRPr="00144E2C" w:rsidRDefault="00144E2C" w:rsidP="00B54C20">
            <w:pPr>
              <w:jc w:val="center"/>
              <w:rPr>
                <w:rFonts w:eastAsia="Times New Roman" w:cs="Calibri"/>
                <w:color w:val="000000"/>
              </w:rPr>
            </w:pPr>
            <w:r w:rsidRPr="00144E2C">
              <w:rPr>
                <w:rFonts w:eastAsia="Times New Roman" w:cs="Calibri"/>
                <w:color w:val="000000"/>
              </w:rPr>
              <w:t>25</w:t>
            </w:r>
          </w:p>
        </w:tc>
      </w:tr>
      <w:tr w:rsidR="00144E2C" w:rsidRPr="00E41394" w14:paraId="376E9ABE" w14:textId="77777777" w:rsidTr="00B54C20">
        <w:trPr>
          <w:trHeight w:val="3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7A2BB9B2" w14:textId="77777777" w:rsidR="00144E2C" w:rsidRPr="00144E2C" w:rsidRDefault="00144E2C" w:rsidP="00B54C20">
            <w:pPr>
              <w:jc w:val="center"/>
              <w:rPr>
                <w:rFonts w:eastAsia="Times New Roman" w:cs="Calibri"/>
                <w:color w:val="000000"/>
              </w:rPr>
            </w:pPr>
            <w:r w:rsidRPr="00144E2C">
              <w:rPr>
                <w:rFonts w:eastAsia="Times New Roman" w:cs="Calibri"/>
                <w:color w:val="000000"/>
              </w:rPr>
              <w:t>Bin 4</w:t>
            </w:r>
          </w:p>
        </w:tc>
        <w:tc>
          <w:tcPr>
            <w:tcW w:w="1300" w:type="dxa"/>
            <w:tcBorders>
              <w:top w:val="nil"/>
              <w:left w:val="nil"/>
              <w:bottom w:val="single" w:sz="4" w:space="0" w:color="auto"/>
              <w:right w:val="nil"/>
            </w:tcBorders>
            <w:shd w:val="clear" w:color="auto" w:fill="auto"/>
            <w:noWrap/>
            <w:vAlign w:val="bottom"/>
            <w:hideMark/>
          </w:tcPr>
          <w:p w14:paraId="7A7FD281" w14:textId="77777777" w:rsidR="00144E2C" w:rsidRPr="00144E2C" w:rsidRDefault="00144E2C" w:rsidP="00B54C20">
            <w:pPr>
              <w:jc w:val="center"/>
              <w:rPr>
                <w:rFonts w:eastAsia="Times New Roman" w:cs="Calibri"/>
                <w:color w:val="000000"/>
              </w:rPr>
            </w:pPr>
            <w:r w:rsidRPr="00144E2C">
              <w:rPr>
                <w:rFonts w:eastAsia="Times New Roman" w:cs="Calibri"/>
                <w:color w:val="000000"/>
              </w:rPr>
              <w:t>0</w:t>
            </w:r>
          </w:p>
        </w:tc>
        <w:tc>
          <w:tcPr>
            <w:tcW w:w="1300" w:type="dxa"/>
            <w:tcBorders>
              <w:top w:val="nil"/>
              <w:left w:val="nil"/>
              <w:bottom w:val="single" w:sz="4" w:space="0" w:color="auto"/>
              <w:right w:val="nil"/>
            </w:tcBorders>
            <w:shd w:val="clear" w:color="auto" w:fill="auto"/>
            <w:noWrap/>
            <w:vAlign w:val="bottom"/>
            <w:hideMark/>
          </w:tcPr>
          <w:p w14:paraId="14BB8DFC" w14:textId="77777777" w:rsidR="00144E2C" w:rsidRPr="00144E2C" w:rsidRDefault="00144E2C" w:rsidP="00B54C20">
            <w:pPr>
              <w:jc w:val="center"/>
              <w:rPr>
                <w:rFonts w:eastAsia="Times New Roman" w:cs="Calibri"/>
                <w:color w:val="000000"/>
              </w:rPr>
            </w:pPr>
            <w:r w:rsidRPr="00144E2C">
              <w:rPr>
                <w:rFonts w:eastAsia="Times New Roman" w:cs="Calibri"/>
                <w:color w:val="000000"/>
              </w:rPr>
              <w:t>0</w:t>
            </w:r>
          </w:p>
        </w:tc>
        <w:tc>
          <w:tcPr>
            <w:tcW w:w="1300" w:type="dxa"/>
            <w:tcBorders>
              <w:top w:val="nil"/>
              <w:left w:val="nil"/>
              <w:bottom w:val="single" w:sz="4" w:space="0" w:color="auto"/>
              <w:right w:val="nil"/>
            </w:tcBorders>
            <w:shd w:val="clear" w:color="auto" w:fill="auto"/>
            <w:noWrap/>
            <w:vAlign w:val="bottom"/>
            <w:hideMark/>
          </w:tcPr>
          <w:p w14:paraId="7A42BE68" w14:textId="77777777" w:rsidR="00144E2C" w:rsidRPr="00144E2C" w:rsidRDefault="00144E2C" w:rsidP="00B54C20">
            <w:pPr>
              <w:jc w:val="center"/>
              <w:rPr>
                <w:rFonts w:eastAsia="Times New Roman" w:cs="Calibri"/>
                <w:color w:val="000000"/>
              </w:rPr>
            </w:pPr>
            <w:r w:rsidRPr="00144E2C">
              <w:rPr>
                <w:rFonts w:eastAsia="Times New Roman"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6D8F8F05" w14:textId="77777777" w:rsidR="00144E2C" w:rsidRPr="00144E2C" w:rsidRDefault="00144E2C" w:rsidP="00B54C20">
            <w:pPr>
              <w:keepNext/>
              <w:jc w:val="center"/>
              <w:rPr>
                <w:rFonts w:eastAsia="Times New Roman" w:cs="Calibri"/>
                <w:color w:val="000000"/>
              </w:rPr>
            </w:pPr>
            <w:r w:rsidRPr="00144E2C">
              <w:rPr>
                <w:rFonts w:eastAsia="Times New Roman" w:cs="Calibri"/>
                <w:color w:val="000000"/>
              </w:rPr>
              <w:t>14</w:t>
            </w:r>
          </w:p>
        </w:tc>
      </w:tr>
    </w:tbl>
    <w:p w14:paraId="6CEE7577" w14:textId="33EAD70B" w:rsidR="00144E2C" w:rsidRPr="00E41394" w:rsidRDefault="00B54C20" w:rsidP="00B54C20">
      <w:pPr>
        <w:pStyle w:val="Caption"/>
        <w:jc w:val="center"/>
      </w:pPr>
      <w:r w:rsidRPr="00E41394">
        <w:t xml:space="preserve">Table </w:t>
      </w:r>
      <w:fldSimple w:instr=" SEQ Table \* ARABIC ">
        <w:r w:rsidR="002B1C79">
          <w:rPr>
            <w:noProof/>
          </w:rPr>
          <w:t>9</w:t>
        </w:r>
      </w:fldSimple>
      <w:r w:rsidRPr="00E41394">
        <w:t>: Confusion Matrix - Multinomial Logistic Regression</w:t>
      </w:r>
    </w:p>
    <w:tbl>
      <w:tblPr>
        <w:tblW w:w="6820" w:type="dxa"/>
        <w:jc w:val="center"/>
        <w:tblLook w:val="04A0" w:firstRow="1" w:lastRow="0" w:firstColumn="1" w:lastColumn="0" w:noHBand="0" w:noVBand="1"/>
      </w:tblPr>
      <w:tblGrid>
        <w:gridCol w:w="1620"/>
        <w:gridCol w:w="1300"/>
        <w:gridCol w:w="1300"/>
        <w:gridCol w:w="1300"/>
        <w:gridCol w:w="1300"/>
      </w:tblGrid>
      <w:tr w:rsidR="00144E2C" w:rsidRPr="00E41394" w14:paraId="54336BF2" w14:textId="77777777" w:rsidTr="00B54C20">
        <w:trPr>
          <w:trHeight w:val="320"/>
          <w:jc w:val="center"/>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165522" w14:textId="77777777" w:rsidR="00144E2C" w:rsidRPr="00144E2C" w:rsidRDefault="00144E2C" w:rsidP="00B54C20">
            <w:pPr>
              <w:jc w:val="center"/>
              <w:rPr>
                <w:rFonts w:eastAsia="Times New Roman" w:cs="Calibri"/>
                <w:color w:val="000000"/>
              </w:rPr>
            </w:pPr>
            <w:r w:rsidRPr="00144E2C">
              <w:rPr>
                <w:rFonts w:eastAsia="Times New Roman" w:cs="Calibri"/>
                <w:color w:val="000000"/>
              </w:rPr>
              <w:t>Random Forest</w:t>
            </w:r>
          </w:p>
        </w:tc>
        <w:tc>
          <w:tcPr>
            <w:tcW w:w="5200" w:type="dxa"/>
            <w:gridSpan w:val="4"/>
            <w:tcBorders>
              <w:top w:val="single" w:sz="4" w:space="0" w:color="auto"/>
              <w:left w:val="nil"/>
              <w:bottom w:val="nil"/>
              <w:right w:val="single" w:sz="4" w:space="0" w:color="000000"/>
            </w:tcBorders>
            <w:shd w:val="clear" w:color="auto" w:fill="auto"/>
            <w:noWrap/>
            <w:vAlign w:val="bottom"/>
            <w:hideMark/>
          </w:tcPr>
          <w:p w14:paraId="33CCD5D0" w14:textId="77777777" w:rsidR="00144E2C" w:rsidRPr="00144E2C" w:rsidRDefault="00144E2C" w:rsidP="00B54C20">
            <w:pPr>
              <w:jc w:val="center"/>
              <w:rPr>
                <w:rFonts w:eastAsia="Times New Roman" w:cs="Calibri"/>
                <w:color w:val="000000"/>
              </w:rPr>
            </w:pPr>
            <w:r w:rsidRPr="00144E2C">
              <w:rPr>
                <w:rFonts w:eastAsia="Times New Roman" w:cs="Calibri"/>
                <w:color w:val="000000"/>
              </w:rPr>
              <w:t>truth</w:t>
            </w:r>
          </w:p>
        </w:tc>
      </w:tr>
      <w:tr w:rsidR="00144E2C" w:rsidRPr="00E41394" w14:paraId="038E43BD" w14:textId="77777777" w:rsidTr="00B54C20">
        <w:trPr>
          <w:trHeight w:val="320"/>
          <w:jc w:val="center"/>
        </w:trPr>
        <w:tc>
          <w:tcPr>
            <w:tcW w:w="1620" w:type="dxa"/>
            <w:tcBorders>
              <w:top w:val="nil"/>
              <w:left w:val="single" w:sz="4" w:space="0" w:color="auto"/>
              <w:bottom w:val="nil"/>
              <w:right w:val="nil"/>
            </w:tcBorders>
            <w:shd w:val="clear" w:color="auto" w:fill="auto"/>
            <w:noWrap/>
            <w:vAlign w:val="center"/>
            <w:hideMark/>
          </w:tcPr>
          <w:p w14:paraId="53C10585" w14:textId="77777777" w:rsidR="00144E2C" w:rsidRPr="00144E2C" w:rsidRDefault="00144E2C" w:rsidP="00B54C20">
            <w:pPr>
              <w:jc w:val="center"/>
              <w:rPr>
                <w:rFonts w:eastAsia="Times New Roman" w:cs="Calibri"/>
                <w:color w:val="000000"/>
              </w:rPr>
            </w:pPr>
            <w:r w:rsidRPr="00144E2C">
              <w:rPr>
                <w:rFonts w:eastAsia="Times New Roman" w:cs="Calibri"/>
                <w:color w:val="000000"/>
              </w:rPr>
              <w:t>Prediction</w:t>
            </w:r>
          </w:p>
        </w:tc>
        <w:tc>
          <w:tcPr>
            <w:tcW w:w="1300" w:type="dxa"/>
            <w:tcBorders>
              <w:top w:val="single" w:sz="4" w:space="0" w:color="auto"/>
              <w:left w:val="single" w:sz="4" w:space="0" w:color="auto"/>
              <w:bottom w:val="single" w:sz="4" w:space="0" w:color="auto"/>
              <w:right w:val="nil"/>
            </w:tcBorders>
            <w:shd w:val="clear" w:color="auto" w:fill="auto"/>
            <w:noWrap/>
            <w:vAlign w:val="bottom"/>
            <w:hideMark/>
          </w:tcPr>
          <w:p w14:paraId="2EFD9AA8" w14:textId="77777777" w:rsidR="00144E2C" w:rsidRPr="00144E2C" w:rsidRDefault="00144E2C" w:rsidP="00B54C20">
            <w:pPr>
              <w:jc w:val="center"/>
              <w:rPr>
                <w:rFonts w:eastAsia="Times New Roman" w:cs="Calibri"/>
                <w:color w:val="000000"/>
              </w:rPr>
            </w:pPr>
            <w:r w:rsidRPr="00144E2C">
              <w:rPr>
                <w:rFonts w:eastAsia="Times New Roman" w:cs="Calibri"/>
                <w:color w:val="000000"/>
              </w:rPr>
              <w:t>Bin 1</w:t>
            </w:r>
          </w:p>
        </w:tc>
        <w:tc>
          <w:tcPr>
            <w:tcW w:w="1300" w:type="dxa"/>
            <w:tcBorders>
              <w:top w:val="single" w:sz="4" w:space="0" w:color="auto"/>
              <w:left w:val="nil"/>
              <w:bottom w:val="single" w:sz="4" w:space="0" w:color="auto"/>
              <w:right w:val="nil"/>
            </w:tcBorders>
            <w:shd w:val="clear" w:color="auto" w:fill="auto"/>
            <w:noWrap/>
            <w:vAlign w:val="bottom"/>
            <w:hideMark/>
          </w:tcPr>
          <w:p w14:paraId="5222E29E" w14:textId="77777777" w:rsidR="00144E2C" w:rsidRPr="00144E2C" w:rsidRDefault="00144E2C" w:rsidP="00B54C20">
            <w:pPr>
              <w:jc w:val="center"/>
              <w:rPr>
                <w:rFonts w:eastAsia="Times New Roman" w:cs="Calibri"/>
                <w:color w:val="000000"/>
              </w:rPr>
            </w:pPr>
            <w:r w:rsidRPr="00144E2C">
              <w:rPr>
                <w:rFonts w:eastAsia="Times New Roman" w:cs="Calibri"/>
                <w:color w:val="000000"/>
              </w:rPr>
              <w:t>Bin 2</w:t>
            </w:r>
          </w:p>
        </w:tc>
        <w:tc>
          <w:tcPr>
            <w:tcW w:w="1300" w:type="dxa"/>
            <w:tcBorders>
              <w:top w:val="single" w:sz="4" w:space="0" w:color="auto"/>
              <w:left w:val="nil"/>
              <w:bottom w:val="single" w:sz="4" w:space="0" w:color="auto"/>
              <w:right w:val="nil"/>
            </w:tcBorders>
            <w:shd w:val="clear" w:color="auto" w:fill="auto"/>
            <w:noWrap/>
            <w:vAlign w:val="bottom"/>
            <w:hideMark/>
          </w:tcPr>
          <w:p w14:paraId="1F5C9B18" w14:textId="77777777" w:rsidR="00144E2C" w:rsidRPr="00144E2C" w:rsidRDefault="00144E2C" w:rsidP="00B54C20">
            <w:pPr>
              <w:jc w:val="center"/>
              <w:rPr>
                <w:rFonts w:eastAsia="Times New Roman" w:cs="Calibri"/>
                <w:color w:val="000000"/>
              </w:rPr>
            </w:pPr>
            <w:r w:rsidRPr="00144E2C">
              <w:rPr>
                <w:rFonts w:eastAsia="Times New Roman" w:cs="Calibri"/>
                <w:color w:val="000000"/>
              </w:rPr>
              <w:t>Bin 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EB6BD70" w14:textId="77777777" w:rsidR="00144E2C" w:rsidRPr="00144E2C" w:rsidRDefault="00144E2C" w:rsidP="00B54C20">
            <w:pPr>
              <w:jc w:val="center"/>
              <w:rPr>
                <w:rFonts w:eastAsia="Times New Roman" w:cs="Calibri"/>
                <w:color w:val="000000"/>
              </w:rPr>
            </w:pPr>
            <w:r w:rsidRPr="00144E2C">
              <w:rPr>
                <w:rFonts w:eastAsia="Times New Roman" w:cs="Calibri"/>
                <w:color w:val="000000"/>
              </w:rPr>
              <w:t>Bin 4</w:t>
            </w:r>
          </w:p>
        </w:tc>
      </w:tr>
      <w:tr w:rsidR="00144E2C" w:rsidRPr="00E41394" w14:paraId="72CB0883" w14:textId="77777777" w:rsidTr="00B54C20">
        <w:trPr>
          <w:trHeight w:val="320"/>
          <w:jc w:val="center"/>
        </w:trPr>
        <w:tc>
          <w:tcPr>
            <w:tcW w:w="1620" w:type="dxa"/>
            <w:tcBorders>
              <w:top w:val="nil"/>
              <w:left w:val="single" w:sz="4" w:space="0" w:color="auto"/>
              <w:bottom w:val="nil"/>
              <w:right w:val="single" w:sz="4" w:space="0" w:color="auto"/>
            </w:tcBorders>
            <w:shd w:val="clear" w:color="auto" w:fill="auto"/>
            <w:noWrap/>
            <w:vAlign w:val="bottom"/>
            <w:hideMark/>
          </w:tcPr>
          <w:p w14:paraId="03C9592B" w14:textId="77777777" w:rsidR="00144E2C" w:rsidRPr="00144E2C" w:rsidRDefault="00144E2C" w:rsidP="00B54C20">
            <w:pPr>
              <w:jc w:val="center"/>
              <w:rPr>
                <w:rFonts w:eastAsia="Times New Roman" w:cs="Calibri"/>
                <w:color w:val="000000"/>
              </w:rPr>
            </w:pPr>
            <w:r w:rsidRPr="00144E2C">
              <w:rPr>
                <w:rFonts w:eastAsia="Times New Roman" w:cs="Calibri"/>
                <w:color w:val="000000"/>
              </w:rPr>
              <w:t>Bin 1</w:t>
            </w:r>
          </w:p>
        </w:tc>
        <w:tc>
          <w:tcPr>
            <w:tcW w:w="1300" w:type="dxa"/>
            <w:tcBorders>
              <w:top w:val="nil"/>
              <w:left w:val="nil"/>
              <w:bottom w:val="nil"/>
              <w:right w:val="nil"/>
            </w:tcBorders>
            <w:shd w:val="clear" w:color="auto" w:fill="auto"/>
            <w:noWrap/>
            <w:vAlign w:val="bottom"/>
            <w:hideMark/>
          </w:tcPr>
          <w:p w14:paraId="5E6E803D" w14:textId="77777777" w:rsidR="00144E2C" w:rsidRPr="00144E2C" w:rsidRDefault="00144E2C" w:rsidP="00B54C20">
            <w:pPr>
              <w:jc w:val="center"/>
              <w:rPr>
                <w:rFonts w:eastAsia="Times New Roman" w:cs="Calibri"/>
                <w:color w:val="000000"/>
              </w:rPr>
            </w:pPr>
            <w:r w:rsidRPr="00144E2C">
              <w:rPr>
                <w:rFonts w:eastAsia="Times New Roman" w:cs="Calibri"/>
                <w:color w:val="000000"/>
              </w:rPr>
              <w:t>4</w:t>
            </w:r>
          </w:p>
        </w:tc>
        <w:tc>
          <w:tcPr>
            <w:tcW w:w="1300" w:type="dxa"/>
            <w:tcBorders>
              <w:top w:val="nil"/>
              <w:left w:val="nil"/>
              <w:bottom w:val="nil"/>
              <w:right w:val="nil"/>
            </w:tcBorders>
            <w:shd w:val="clear" w:color="auto" w:fill="auto"/>
            <w:noWrap/>
            <w:vAlign w:val="bottom"/>
            <w:hideMark/>
          </w:tcPr>
          <w:p w14:paraId="503A9826" w14:textId="77777777" w:rsidR="00144E2C" w:rsidRPr="00144E2C" w:rsidRDefault="00144E2C" w:rsidP="00B54C20">
            <w:pPr>
              <w:jc w:val="center"/>
              <w:rPr>
                <w:rFonts w:eastAsia="Times New Roman" w:cs="Calibri"/>
                <w:color w:val="000000"/>
              </w:rPr>
            </w:pPr>
            <w:r w:rsidRPr="00144E2C">
              <w:rPr>
                <w:rFonts w:eastAsia="Times New Roman" w:cs="Calibri"/>
                <w:color w:val="000000"/>
              </w:rPr>
              <w:t>0</w:t>
            </w:r>
          </w:p>
        </w:tc>
        <w:tc>
          <w:tcPr>
            <w:tcW w:w="1300" w:type="dxa"/>
            <w:tcBorders>
              <w:top w:val="nil"/>
              <w:left w:val="nil"/>
              <w:bottom w:val="nil"/>
              <w:right w:val="nil"/>
            </w:tcBorders>
            <w:shd w:val="clear" w:color="auto" w:fill="auto"/>
            <w:noWrap/>
            <w:vAlign w:val="bottom"/>
            <w:hideMark/>
          </w:tcPr>
          <w:p w14:paraId="72EBCA89" w14:textId="77777777" w:rsidR="00144E2C" w:rsidRPr="00144E2C" w:rsidRDefault="00144E2C" w:rsidP="00B54C20">
            <w:pPr>
              <w:jc w:val="center"/>
              <w:rPr>
                <w:rFonts w:eastAsia="Times New Roman" w:cs="Calibri"/>
                <w:color w:val="000000"/>
              </w:rPr>
            </w:pPr>
            <w:r w:rsidRPr="00144E2C">
              <w:rPr>
                <w:rFonts w:eastAsia="Times New Roman" w:cs="Calibri"/>
                <w:color w:val="000000"/>
              </w:rPr>
              <w:t>0</w:t>
            </w:r>
          </w:p>
        </w:tc>
        <w:tc>
          <w:tcPr>
            <w:tcW w:w="1300" w:type="dxa"/>
            <w:tcBorders>
              <w:top w:val="nil"/>
              <w:left w:val="nil"/>
              <w:bottom w:val="nil"/>
              <w:right w:val="single" w:sz="4" w:space="0" w:color="auto"/>
            </w:tcBorders>
            <w:shd w:val="clear" w:color="auto" w:fill="auto"/>
            <w:noWrap/>
            <w:vAlign w:val="bottom"/>
            <w:hideMark/>
          </w:tcPr>
          <w:p w14:paraId="5AC5D6B7" w14:textId="77777777" w:rsidR="00144E2C" w:rsidRPr="00144E2C" w:rsidRDefault="00144E2C" w:rsidP="00B54C20">
            <w:pPr>
              <w:jc w:val="center"/>
              <w:rPr>
                <w:rFonts w:eastAsia="Times New Roman" w:cs="Calibri"/>
                <w:color w:val="000000"/>
              </w:rPr>
            </w:pPr>
            <w:r w:rsidRPr="00144E2C">
              <w:rPr>
                <w:rFonts w:eastAsia="Times New Roman" w:cs="Calibri"/>
                <w:color w:val="000000"/>
              </w:rPr>
              <w:t>0</w:t>
            </w:r>
          </w:p>
        </w:tc>
      </w:tr>
      <w:tr w:rsidR="00144E2C" w:rsidRPr="00E41394" w14:paraId="68DB1BD7" w14:textId="77777777" w:rsidTr="00B54C20">
        <w:trPr>
          <w:trHeight w:val="320"/>
          <w:jc w:val="center"/>
        </w:trPr>
        <w:tc>
          <w:tcPr>
            <w:tcW w:w="1620" w:type="dxa"/>
            <w:tcBorders>
              <w:top w:val="nil"/>
              <w:left w:val="single" w:sz="4" w:space="0" w:color="auto"/>
              <w:bottom w:val="nil"/>
              <w:right w:val="single" w:sz="4" w:space="0" w:color="auto"/>
            </w:tcBorders>
            <w:shd w:val="clear" w:color="auto" w:fill="auto"/>
            <w:noWrap/>
            <w:vAlign w:val="bottom"/>
            <w:hideMark/>
          </w:tcPr>
          <w:p w14:paraId="72128837" w14:textId="77777777" w:rsidR="00144E2C" w:rsidRPr="00144E2C" w:rsidRDefault="00144E2C" w:rsidP="00B54C20">
            <w:pPr>
              <w:jc w:val="center"/>
              <w:rPr>
                <w:rFonts w:eastAsia="Times New Roman" w:cs="Calibri"/>
                <w:color w:val="000000"/>
              </w:rPr>
            </w:pPr>
            <w:r w:rsidRPr="00144E2C">
              <w:rPr>
                <w:rFonts w:eastAsia="Times New Roman" w:cs="Calibri"/>
                <w:color w:val="000000"/>
              </w:rPr>
              <w:t>Bin 2</w:t>
            </w:r>
          </w:p>
        </w:tc>
        <w:tc>
          <w:tcPr>
            <w:tcW w:w="1300" w:type="dxa"/>
            <w:tcBorders>
              <w:top w:val="nil"/>
              <w:left w:val="nil"/>
              <w:bottom w:val="nil"/>
              <w:right w:val="nil"/>
            </w:tcBorders>
            <w:shd w:val="clear" w:color="auto" w:fill="auto"/>
            <w:noWrap/>
            <w:vAlign w:val="bottom"/>
            <w:hideMark/>
          </w:tcPr>
          <w:p w14:paraId="4C00A549" w14:textId="77777777" w:rsidR="00144E2C" w:rsidRPr="00144E2C" w:rsidRDefault="00144E2C" w:rsidP="00B54C20">
            <w:pPr>
              <w:jc w:val="center"/>
              <w:rPr>
                <w:rFonts w:eastAsia="Times New Roman" w:cs="Calibri"/>
                <w:color w:val="000000"/>
              </w:rPr>
            </w:pPr>
            <w:r w:rsidRPr="00144E2C">
              <w:rPr>
                <w:rFonts w:eastAsia="Times New Roman" w:cs="Calibri"/>
                <w:color w:val="000000"/>
              </w:rPr>
              <w:t>17</w:t>
            </w:r>
          </w:p>
        </w:tc>
        <w:tc>
          <w:tcPr>
            <w:tcW w:w="1300" w:type="dxa"/>
            <w:tcBorders>
              <w:top w:val="nil"/>
              <w:left w:val="nil"/>
              <w:bottom w:val="nil"/>
              <w:right w:val="nil"/>
            </w:tcBorders>
            <w:shd w:val="clear" w:color="auto" w:fill="auto"/>
            <w:noWrap/>
            <w:vAlign w:val="bottom"/>
            <w:hideMark/>
          </w:tcPr>
          <w:p w14:paraId="4FD1AC5F" w14:textId="77777777" w:rsidR="00144E2C" w:rsidRPr="00144E2C" w:rsidRDefault="00144E2C" w:rsidP="00B54C20">
            <w:pPr>
              <w:jc w:val="center"/>
              <w:rPr>
                <w:rFonts w:eastAsia="Times New Roman" w:cs="Calibri"/>
                <w:color w:val="000000"/>
              </w:rPr>
            </w:pPr>
            <w:r w:rsidRPr="00144E2C">
              <w:rPr>
                <w:rFonts w:eastAsia="Times New Roman" w:cs="Calibri"/>
                <w:color w:val="000000"/>
              </w:rPr>
              <w:t>155</w:t>
            </w:r>
          </w:p>
        </w:tc>
        <w:tc>
          <w:tcPr>
            <w:tcW w:w="1300" w:type="dxa"/>
            <w:tcBorders>
              <w:top w:val="nil"/>
              <w:left w:val="nil"/>
              <w:bottom w:val="nil"/>
              <w:right w:val="nil"/>
            </w:tcBorders>
            <w:shd w:val="clear" w:color="auto" w:fill="auto"/>
            <w:noWrap/>
            <w:vAlign w:val="bottom"/>
            <w:hideMark/>
          </w:tcPr>
          <w:p w14:paraId="39CEA3F6" w14:textId="77777777" w:rsidR="00144E2C" w:rsidRPr="00144E2C" w:rsidRDefault="00144E2C" w:rsidP="00B54C20">
            <w:pPr>
              <w:jc w:val="center"/>
              <w:rPr>
                <w:rFonts w:eastAsia="Times New Roman" w:cs="Calibri"/>
                <w:color w:val="000000"/>
              </w:rPr>
            </w:pPr>
            <w:r w:rsidRPr="00144E2C">
              <w:rPr>
                <w:rFonts w:eastAsia="Times New Roman" w:cs="Calibri"/>
                <w:color w:val="000000"/>
              </w:rPr>
              <w:t>40</w:t>
            </w:r>
          </w:p>
        </w:tc>
        <w:tc>
          <w:tcPr>
            <w:tcW w:w="1300" w:type="dxa"/>
            <w:tcBorders>
              <w:top w:val="nil"/>
              <w:left w:val="nil"/>
              <w:bottom w:val="nil"/>
              <w:right w:val="single" w:sz="4" w:space="0" w:color="auto"/>
            </w:tcBorders>
            <w:shd w:val="clear" w:color="auto" w:fill="auto"/>
            <w:noWrap/>
            <w:vAlign w:val="bottom"/>
            <w:hideMark/>
          </w:tcPr>
          <w:p w14:paraId="4774D9FA" w14:textId="77777777" w:rsidR="00144E2C" w:rsidRPr="00144E2C" w:rsidRDefault="00144E2C" w:rsidP="00B54C20">
            <w:pPr>
              <w:jc w:val="center"/>
              <w:rPr>
                <w:rFonts w:eastAsia="Times New Roman" w:cs="Calibri"/>
                <w:color w:val="000000"/>
              </w:rPr>
            </w:pPr>
            <w:r w:rsidRPr="00144E2C">
              <w:rPr>
                <w:rFonts w:eastAsia="Times New Roman" w:cs="Calibri"/>
                <w:color w:val="000000"/>
              </w:rPr>
              <w:t>0</w:t>
            </w:r>
          </w:p>
        </w:tc>
      </w:tr>
      <w:tr w:rsidR="00144E2C" w:rsidRPr="00E41394" w14:paraId="27481B68" w14:textId="77777777" w:rsidTr="00B54C20">
        <w:trPr>
          <w:trHeight w:val="320"/>
          <w:jc w:val="center"/>
        </w:trPr>
        <w:tc>
          <w:tcPr>
            <w:tcW w:w="1620" w:type="dxa"/>
            <w:tcBorders>
              <w:top w:val="nil"/>
              <w:left w:val="single" w:sz="4" w:space="0" w:color="auto"/>
              <w:bottom w:val="nil"/>
              <w:right w:val="single" w:sz="4" w:space="0" w:color="auto"/>
            </w:tcBorders>
            <w:shd w:val="clear" w:color="auto" w:fill="auto"/>
            <w:noWrap/>
            <w:vAlign w:val="bottom"/>
            <w:hideMark/>
          </w:tcPr>
          <w:p w14:paraId="38C80702" w14:textId="77777777" w:rsidR="00144E2C" w:rsidRPr="00144E2C" w:rsidRDefault="00144E2C" w:rsidP="00B54C20">
            <w:pPr>
              <w:jc w:val="center"/>
              <w:rPr>
                <w:rFonts w:eastAsia="Times New Roman" w:cs="Calibri"/>
                <w:color w:val="000000"/>
              </w:rPr>
            </w:pPr>
            <w:r w:rsidRPr="00144E2C">
              <w:rPr>
                <w:rFonts w:eastAsia="Times New Roman" w:cs="Calibri"/>
                <w:color w:val="000000"/>
              </w:rPr>
              <w:t>Bin 3</w:t>
            </w:r>
          </w:p>
        </w:tc>
        <w:tc>
          <w:tcPr>
            <w:tcW w:w="1300" w:type="dxa"/>
            <w:tcBorders>
              <w:top w:val="nil"/>
              <w:left w:val="nil"/>
              <w:bottom w:val="nil"/>
              <w:right w:val="nil"/>
            </w:tcBorders>
            <w:shd w:val="clear" w:color="auto" w:fill="auto"/>
            <w:noWrap/>
            <w:vAlign w:val="bottom"/>
            <w:hideMark/>
          </w:tcPr>
          <w:p w14:paraId="6CC1B3E3" w14:textId="77777777" w:rsidR="00144E2C" w:rsidRPr="00144E2C" w:rsidRDefault="00144E2C" w:rsidP="00B54C20">
            <w:pPr>
              <w:jc w:val="center"/>
              <w:rPr>
                <w:rFonts w:eastAsia="Times New Roman" w:cs="Calibri"/>
                <w:color w:val="000000"/>
              </w:rPr>
            </w:pPr>
            <w:r w:rsidRPr="00144E2C">
              <w:rPr>
                <w:rFonts w:eastAsia="Times New Roman" w:cs="Calibri"/>
                <w:color w:val="000000"/>
              </w:rPr>
              <w:t>7</w:t>
            </w:r>
          </w:p>
        </w:tc>
        <w:tc>
          <w:tcPr>
            <w:tcW w:w="1300" w:type="dxa"/>
            <w:tcBorders>
              <w:top w:val="nil"/>
              <w:left w:val="nil"/>
              <w:bottom w:val="nil"/>
              <w:right w:val="nil"/>
            </w:tcBorders>
            <w:shd w:val="clear" w:color="auto" w:fill="auto"/>
            <w:noWrap/>
            <w:vAlign w:val="bottom"/>
            <w:hideMark/>
          </w:tcPr>
          <w:p w14:paraId="5E1EF556" w14:textId="77777777" w:rsidR="00144E2C" w:rsidRPr="00144E2C" w:rsidRDefault="00144E2C" w:rsidP="00B54C20">
            <w:pPr>
              <w:jc w:val="center"/>
              <w:rPr>
                <w:rFonts w:eastAsia="Times New Roman" w:cs="Calibri"/>
                <w:color w:val="000000"/>
              </w:rPr>
            </w:pPr>
            <w:r w:rsidRPr="00144E2C">
              <w:rPr>
                <w:rFonts w:eastAsia="Times New Roman" w:cs="Calibri"/>
                <w:color w:val="000000"/>
              </w:rPr>
              <w:t>97</w:t>
            </w:r>
          </w:p>
        </w:tc>
        <w:tc>
          <w:tcPr>
            <w:tcW w:w="1300" w:type="dxa"/>
            <w:tcBorders>
              <w:top w:val="nil"/>
              <w:left w:val="nil"/>
              <w:bottom w:val="nil"/>
              <w:right w:val="nil"/>
            </w:tcBorders>
            <w:shd w:val="clear" w:color="auto" w:fill="auto"/>
            <w:noWrap/>
            <w:vAlign w:val="bottom"/>
            <w:hideMark/>
          </w:tcPr>
          <w:p w14:paraId="64B6D768" w14:textId="77777777" w:rsidR="00144E2C" w:rsidRPr="00144E2C" w:rsidRDefault="00144E2C" w:rsidP="00B54C20">
            <w:pPr>
              <w:jc w:val="center"/>
              <w:rPr>
                <w:rFonts w:eastAsia="Times New Roman" w:cs="Calibri"/>
                <w:color w:val="000000"/>
              </w:rPr>
            </w:pPr>
            <w:r w:rsidRPr="00144E2C">
              <w:rPr>
                <w:rFonts w:eastAsia="Times New Roman" w:cs="Calibri"/>
                <w:color w:val="000000"/>
              </w:rPr>
              <w:t>540</w:t>
            </w:r>
          </w:p>
        </w:tc>
        <w:tc>
          <w:tcPr>
            <w:tcW w:w="1300" w:type="dxa"/>
            <w:tcBorders>
              <w:top w:val="nil"/>
              <w:left w:val="nil"/>
              <w:bottom w:val="nil"/>
              <w:right w:val="single" w:sz="4" w:space="0" w:color="auto"/>
            </w:tcBorders>
            <w:shd w:val="clear" w:color="auto" w:fill="auto"/>
            <w:noWrap/>
            <w:vAlign w:val="bottom"/>
            <w:hideMark/>
          </w:tcPr>
          <w:p w14:paraId="55729196" w14:textId="77777777" w:rsidR="00144E2C" w:rsidRPr="00144E2C" w:rsidRDefault="00144E2C" w:rsidP="00B54C20">
            <w:pPr>
              <w:jc w:val="center"/>
              <w:rPr>
                <w:rFonts w:eastAsia="Times New Roman" w:cs="Calibri"/>
                <w:color w:val="000000"/>
              </w:rPr>
            </w:pPr>
            <w:r w:rsidRPr="00144E2C">
              <w:rPr>
                <w:rFonts w:eastAsia="Times New Roman" w:cs="Calibri"/>
                <w:color w:val="000000"/>
              </w:rPr>
              <w:t>20</w:t>
            </w:r>
          </w:p>
        </w:tc>
      </w:tr>
      <w:tr w:rsidR="00144E2C" w:rsidRPr="00E41394" w14:paraId="40514F3E" w14:textId="77777777" w:rsidTr="00B54C20">
        <w:trPr>
          <w:trHeight w:val="3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14503E8C" w14:textId="77777777" w:rsidR="00144E2C" w:rsidRPr="00144E2C" w:rsidRDefault="00144E2C" w:rsidP="00B54C20">
            <w:pPr>
              <w:jc w:val="center"/>
              <w:rPr>
                <w:rFonts w:eastAsia="Times New Roman" w:cs="Calibri"/>
                <w:color w:val="000000"/>
              </w:rPr>
            </w:pPr>
            <w:r w:rsidRPr="00144E2C">
              <w:rPr>
                <w:rFonts w:eastAsia="Times New Roman" w:cs="Calibri"/>
                <w:color w:val="000000"/>
              </w:rPr>
              <w:t>Bin 4</w:t>
            </w:r>
          </w:p>
        </w:tc>
        <w:tc>
          <w:tcPr>
            <w:tcW w:w="1300" w:type="dxa"/>
            <w:tcBorders>
              <w:top w:val="nil"/>
              <w:left w:val="nil"/>
              <w:bottom w:val="single" w:sz="4" w:space="0" w:color="auto"/>
              <w:right w:val="nil"/>
            </w:tcBorders>
            <w:shd w:val="clear" w:color="auto" w:fill="auto"/>
            <w:noWrap/>
            <w:vAlign w:val="bottom"/>
            <w:hideMark/>
          </w:tcPr>
          <w:p w14:paraId="657C4B90" w14:textId="77777777" w:rsidR="00144E2C" w:rsidRPr="00144E2C" w:rsidRDefault="00144E2C" w:rsidP="00B54C20">
            <w:pPr>
              <w:jc w:val="center"/>
              <w:rPr>
                <w:rFonts w:eastAsia="Times New Roman" w:cs="Calibri"/>
                <w:color w:val="000000"/>
              </w:rPr>
            </w:pPr>
            <w:r w:rsidRPr="00144E2C">
              <w:rPr>
                <w:rFonts w:eastAsia="Times New Roman" w:cs="Calibri"/>
                <w:color w:val="000000"/>
              </w:rPr>
              <w:t>0</w:t>
            </w:r>
          </w:p>
        </w:tc>
        <w:tc>
          <w:tcPr>
            <w:tcW w:w="1300" w:type="dxa"/>
            <w:tcBorders>
              <w:top w:val="nil"/>
              <w:left w:val="nil"/>
              <w:bottom w:val="single" w:sz="4" w:space="0" w:color="auto"/>
              <w:right w:val="nil"/>
            </w:tcBorders>
            <w:shd w:val="clear" w:color="auto" w:fill="auto"/>
            <w:noWrap/>
            <w:vAlign w:val="bottom"/>
            <w:hideMark/>
          </w:tcPr>
          <w:p w14:paraId="6C6BB0D2" w14:textId="77777777" w:rsidR="00144E2C" w:rsidRPr="00144E2C" w:rsidRDefault="00144E2C" w:rsidP="00B54C20">
            <w:pPr>
              <w:jc w:val="center"/>
              <w:rPr>
                <w:rFonts w:eastAsia="Times New Roman" w:cs="Calibri"/>
                <w:color w:val="000000"/>
              </w:rPr>
            </w:pPr>
            <w:r w:rsidRPr="00144E2C">
              <w:rPr>
                <w:rFonts w:eastAsia="Times New Roman" w:cs="Calibri"/>
                <w:color w:val="000000"/>
              </w:rPr>
              <w:t>0</w:t>
            </w:r>
          </w:p>
        </w:tc>
        <w:tc>
          <w:tcPr>
            <w:tcW w:w="1300" w:type="dxa"/>
            <w:tcBorders>
              <w:top w:val="nil"/>
              <w:left w:val="nil"/>
              <w:bottom w:val="single" w:sz="4" w:space="0" w:color="auto"/>
              <w:right w:val="nil"/>
            </w:tcBorders>
            <w:shd w:val="clear" w:color="auto" w:fill="auto"/>
            <w:noWrap/>
            <w:vAlign w:val="bottom"/>
            <w:hideMark/>
          </w:tcPr>
          <w:p w14:paraId="7A6B5C80" w14:textId="77777777" w:rsidR="00144E2C" w:rsidRPr="00144E2C" w:rsidRDefault="00144E2C" w:rsidP="00B54C20">
            <w:pPr>
              <w:jc w:val="center"/>
              <w:rPr>
                <w:rFonts w:eastAsia="Times New Roman" w:cs="Calibri"/>
                <w:color w:val="000000"/>
              </w:rPr>
            </w:pPr>
            <w:r w:rsidRPr="00144E2C">
              <w:rPr>
                <w:rFonts w:eastAsia="Times New Roman" w:cs="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03C89037" w14:textId="77777777" w:rsidR="00144E2C" w:rsidRPr="00144E2C" w:rsidRDefault="00144E2C" w:rsidP="00B54C20">
            <w:pPr>
              <w:keepNext/>
              <w:jc w:val="center"/>
              <w:rPr>
                <w:rFonts w:eastAsia="Times New Roman" w:cs="Calibri"/>
                <w:color w:val="000000"/>
              </w:rPr>
            </w:pPr>
            <w:r w:rsidRPr="00144E2C">
              <w:rPr>
                <w:rFonts w:eastAsia="Times New Roman" w:cs="Calibri"/>
                <w:color w:val="000000"/>
              </w:rPr>
              <w:t>19</w:t>
            </w:r>
          </w:p>
        </w:tc>
      </w:tr>
    </w:tbl>
    <w:p w14:paraId="6697356D" w14:textId="338AA746" w:rsidR="00144E2C" w:rsidRPr="00E41394" w:rsidRDefault="00B54C20" w:rsidP="00B54C20">
      <w:pPr>
        <w:pStyle w:val="Caption"/>
        <w:jc w:val="center"/>
      </w:pPr>
      <w:r w:rsidRPr="00E41394">
        <w:t xml:space="preserve">Table </w:t>
      </w:r>
      <w:fldSimple w:instr=" SEQ Table \* ARABIC ">
        <w:r w:rsidR="002B1C79">
          <w:rPr>
            <w:noProof/>
          </w:rPr>
          <w:t>10</w:t>
        </w:r>
      </w:fldSimple>
      <w:r w:rsidRPr="00E41394">
        <w:t>: Confusion Matrix - Random Forests</w:t>
      </w:r>
    </w:p>
    <w:tbl>
      <w:tblPr>
        <w:tblW w:w="6820" w:type="dxa"/>
        <w:jc w:val="center"/>
        <w:tblLook w:val="04A0" w:firstRow="1" w:lastRow="0" w:firstColumn="1" w:lastColumn="0" w:noHBand="0" w:noVBand="1"/>
      </w:tblPr>
      <w:tblGrid>
        <w:gridCol w:w="1620"/>
        <w:gridCol w:w="1300"/>
        <w:gridCol w:w="1300"/>
        <w:gridCol w:w="1300"/>
        <w:gridCol w:w="1300"/>
      </w:tblGrid>
      <w:tr w:rsidR="00B0766A" w:rsidRPr="00E41394" w14:paraId="509F4694" w14:textId="77777777" w:rsidTr="00B54C20">
        <w:trPr>
          <w:trHeight w:val="320"/>
          <w:jc w:val="center"/>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CF085" w14:textId="77777777" w:rsidR="00B0766A" w:rsidRPr="00B0766A" w:rsidRDefault="00B0766A" w:rsidP="00B54C20">
            <w:pPr>
              <w:jc w:val="center"/>
              <w:rPr>
                <w:rFonts w:eastAsia="Times New Roman" w:cs="Calibri"/>
                <w:color w:val="000000"/>
              </w:rPr>
            </w:pPr>
            <w:r w:rsidRPr="00B0766A">
              <w:rPr>
                <w:rFonts w:eastAsia="Times New Roman" w:cs="Calibri"/>
                <w:color w:val="000000"/>
              </w:rPr>
              <w:t>KNN</w:t>
            </w:r>
          </w:p>
        </w:tc>
        <w:tc>
          <w:tcPr>
            <w:tcW w:w="5200" w:type="dxa"/>
            <w:gridSpan w:val="4"/>
            <w:tcBorders>
              <w:top w:val="single" w:sz="4" w:space="0" w:color="auto"/>
              <w:left w:val="nil"/>
              <w:bottom w:val="nil"/>
              <w:right w:val="single" w:sz="4" w:space="0" w:color="000000"/>
            </w:tcBorders>
            <w:shd w:val="clear" w:color="auto" w:fill="auto"/>
            <w:noWrap/>
            <w:vAlign w:val="bottom"/>
            <w:hideMark/>
          </w:tcPr>
          <w:p w14:paraId="1DE40BA4" w14:textId="77777777" w:rsidR="00B0766A" w:rsidRPr="00B0766A" w:rsidRDefault="00B0766A" w:rsidP="00B54C20">
            <w:pPr>
              <w:jc w:val="center"/>
              <w:rPr>
                <w:rFonts w:eastAsia="Times New Roman" w:cs="Calibri"/>
                <w:color w:val="000000"/>
              </w:rPr>
            </w:pPr>
            <w:r w:rsidRPr="00B0766A">
              <w:rPr>
                <w:rFonts w:eastAsia="Times New Roman" w:cs="Calibri"/>
                <w:color w:val="000000"/>
              </w:rPr>
              <w:t>truth</w:t>
            </w:r>
          </w:p>
        </w:tc>
      </w:tr>
      <w:tr w:rsidR="00B0766A" w:rsidRPr="00E41394" w14:paraId="5F2380B1" w14:textId="77777777" w:rsidTr="00B54C20">
        <w:trPr>
          <w:trHeight w:val="320"/>
          <w:jc w:val="center"/>
        </w:trPr>
        <w:tc>
          <w:tcPr>
            <w:tcW w:w="1620" w:type="dxa"/>
            <w:tcBorders>
              <w:top w:val="nil"/>
              <w:left w:val="single" w:sz="4" w:space="0" w:color="auto"/>
              <w:bottom w:val="nil"/>
              <w:right w:val="nil"/>
            </w:tcBorders>
            <w:shd w:val="clear" w:color="auto" w:fill="auto"/>
            <w:noWrap/>
            <w:vAlign w:val="center"/>
            <w:hideMark/>
          </w:tcPr>
          <w:p w14:paraId="096377DB" w14:textId="77777777" w:rsidR="00B0766A" w:rsidRPr="00B0766A" w:rsidRDefault="00B0766A" w:rsidP="00B54C20">
            <w:pPr>
              <w:jc w:val="center"/>
              <w:rPr>
                <w:rFonts w:eastAsia="Times New Roman" w:cs="Calibri"/>
                <w:color w:val="000000"/>
              </w:rPr>
            </w:pPr>
            <w:r w:rsidRPr="00B0766A">
              <w:rPr>
                <w:rFonts w:eastAsia="Times New Roman" w:cs="Calibri"/>
                <w:color w:val="000000"/>
              </w:rPr>
              <w:t>Prediction</w:t>
            </w:r>
          </w:p>
        </w:tc>
        <w:tc>
          <w:tcPr>
            <w:tcW w:w="1300" w:type="dxa"/>
            <w:tcBorders>
              <w:top w:val="single" w:sz="4" w:space="0" w:color="auto"/>
              <w:left w:val="single" w:sz="4" w:space="0" w:color="auto"/>
              <w:bottom w:val="single" w:sz="4" w:space="0" w:color="auto"/>
              <w:right w:val="nil"/>
            </w:tcBorders>
            <w:shd w:val="clear" w:color="auto" w:fill="auto"/>
            <w:noWrap/>
            <w:vAlign w:val="bottom"/>
            <w:hideMark/>
          </w:tcPr>
          <w:p w14:paraId="47F9C91A"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1</w:t>
            </w:r>
          </w:p>
        </w:tc>
        <w:tc>
          <w:tcPr>
            <w:tcW w:w="1300" w:type="dxa"/>
            <w:tcBorders>
              <w:top w:val="single" w:sz="4" w:space="0" w:color="auto"/>
              <w:left w:val="nil"/>
              <w:bottom w:val="single" w:sz="4" w:space="0" w:color="auto"/>
              <w:right w:val="nil"/>
            </w:tcBorders>
            <w:shd w:val="clear" w:color="auto" w:fill="auto"/>
            <w:noWrap/>
            <w:vAlign w:val="bottom"/>
            <w:hideMark/>
          </w:tcPr>
          <w:p w14:paraId="54A4BB4B"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2</w:t>
            </w:r>
          </w:p>
        </w:tc>
        <w:tc>
          <w:tcPr>
            <w:tcW w:w="1300" w:type="dxa"/>
            <w:tcBorders>
              <w:top w:val="single" w:sz="4" w:space="0" w:color="auto"/>
              <w:left w:val="nil"/>
              <w:bottom w:val="single" w:sz="4" w:space="0" w:color="auto"/>
              <w:right w:val="nil"/>
            </w:tcBorders>
            <w:shd w:val="clear" w:color="auto" w:fill="auto"/>
            <w:noWrap/>
            <w:vAlign w:val="bottom"/>
            <w:hideMark/>
          </w:tcPr>
          <w:p w14:paraId="4EB205B6"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91EC50"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4</w:t>
            </w:r>
          </w:p>
        </w:tc>
      </w:tr>
      <w:tr w:rsidR="00B0766A" w:rsidRPr="00E41394" w14:paraId="75914BAC" w14:textId="77777777" w:rsidTr="00B54C20">
        <w:trPr>
          <w:trHeight w:val="320"/>
          <w:jc w:val="center"/>
        </w:trPr>
        <w:tc>
          <w:tcPr>
            <w:tcW w:w="1620" w:type="dxa"/>
            <w:tcBorders>
              <w:top w:val="nil"/>
              <w:left w:val="single" w:sz="4" w:space="0" w:color="auto"/>
              <w:bottom w:val="nil"/>
              <w:right w:val="single" w:sz="4" w:space="0" w:color="auto"/>
            </w:tcBorders>
            <w:shd w:val="clear" w:color="auto" w:fill="auto"/>
            <w:noWrap/>
            <w:vAlign w:val="bottom"/>
            <w:hideMark/>
          </w:tcPr>
          <w:p w14:paraId="700CF903"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1</w:t>
            </w:r>
          </w:p>
        </w:tc>
        <w:tc>
          <w:tcPr>
            <w:tcW w:w="1300" w:type="dxa"/>
            <w:tcBorders>
              <w:top w:val="nil"/>
              <w:left w:val="nil"/>
              <w:bottom w:val="nil"/>
              <w:right w:val="nil"/>
            </w:tcBorders>
            <w:shd w:val="clear" w:color="auto" w:fill="auto"/>
            <w:noWrap/>
            <w:vAlign w:val="bottom"/>
            <w:hideMark/>
          </w:tcPr>
          <w:p w14:paraId="3CB9EBD0" w14:textId="77777777" w:rsidR="00B0766A" w:rsidRPr="00B0766A" w:rsidRDefault="00B0766A" w:rsidP="00B54C20">
            <w:pPr>
              <w:jc w:val="center"/>
              <w:rPr>
                <w:rFonts w:eastAsia="Times New Roman" w:cs="Calibri"/>
                <w:color w:val="000000"/>
              </w:rPr>
            </w:pPr>
            <w:r w:rsidRPr="00B0766A">
              <w:rPr>
                <w:rFonts w:eastAsia="Times New Roman" w:cs="Calibri"/>
                <w:color w:val="000000"/>
              </w:rPr>
              <w:t>1</w:t>
            </w:r>
          </w:p>
        </w:tc>
        <w:tc>
          <w:tcPr>
            <w:tcW w:w="1300" w:type="dxa"/>
            <w:tcBorders>
              <w:top w:val="nil"/>
              <w:left w:val="nil"/>
              <w:bottom w:val="nil"/>
              <w:right w:val="nil"/>
            </w:tcBorders>
            <w:shd w:val="clear" w:color="auto" w:fill="auto"/>
            <w:noWrap/>
            <w:vAlign w:val="bottom"/>
            <w:hideMark/>
          </w:tcPr>
          <w:p w14:paraId="439870FD" w14:textId="77777777" w:rsidR="00B0766A" w:rsidRPr="00B0766A" w:rsidRDefault="00B0766A" w:rsidP="00B54C20">
            <w:pPr>
              <w:jc w:val="center"/>
              <w:rPr>
                <w:rFonts w:eastAsia="Times New Roman" w:cs="Calibri"/>
                <w:color w:val="000000"/>
              </w:rPr>
            </w:pPr>
            <w:r w:rsidRPr="00B0766A">
              <w:rPr>
                <w:rFonts w:eastAsia="Times New Roman" w:cs="Calibri"/>
                <w:color w:val="000000"/>
              </w:rPr>
              <w:t>1</w:t>
            </w:r>
          </w:p>
        </w:tc>
        <w:tc>
          <w:tcPr>
            <w:tcW w:w="1300" w:type="dxa"/>
            <w:tcBorders>
              <w:top w:val="nil"/>
              <w:left w:val="nil"/>
              <w:bottom w:val="nil"/>
              <w:right w:val="nil"/>
            </w:tcBorders>
            <w:shd w:val="clear" w:color="auto" w:fill="auto"/>
            <w:noWrap/>
            <w:vAlign w:val="bottom"/>
            <w:hideMark/>
          </w:tcPr>
          <w:p w14:paraId="4A337F5D"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c>
          <w:tcPr>
            <w:tcW w:w="1300" w:type="dxa"/>
            <w:tcBorders>
              <w:top w:val="nil"/>
              <w:left w:val="nil"/>
              <w:bottom w:val="nil"/>
              <w:right w:val="single" w:sz="4" w:space="0" w:color="auto"/>
            </w:tcBorders>
            <w:shd w:val="clear" w:color="auto" w:fill="auto"/>
            <w:noWrap/>
            <w:vAlign w:val="bottom"/>
            <w:hideMark/>
          </w:tcPr>
          <w:p w14:paraId="34A9EA61"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r>
      <w:tr w:rsidR="00B0766A" w:rsidRPr="00E41394" w14:paraId="46B08A35" w14:textId="77777777" w:rsidTr="00B54C20">
        <w:trPr>
          <w:trHeight w:val="320"/>
          <w:jc w:val="center"/>
        </w:trPr>
        <w:tc>
          <w:tcPr>
            <w:tcW w:w="1620" w:type="dxa"/>
            <w:tcBorders>
              <w:top w:val="nil"/>
              <w:left w:val="single" w:sz="4" w:space="0" w:color="auto"/>
              <w:bottom w:val="nil"/>
              <w:right w:val="single" w:sz="4" w:space="0" w:color="auto"/>
            </w:tcBorders>
            <w:shd w:val="clear" w:color="auto" w:fill="auto"/>
            <w:noWrap/>
            <w:vAlign w:val="bottom"/>
            <w:hideMark/>
          </w:tcPr>
          <w:p w14:paraId="62110DC7"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2</w:t>
            </w:r>
          </w:p>
        </w:tc>
        <w:tc>
          <w:tcPr>
            <w:tcW w:w="1300" w:type="dxa"/>
            <w:tcBorders>
              <w:top w:val="nil"/>
              <w:left w:val="nil"/>
              <w:bottom w:val="nil"/>
              <w:right w:val="nil"/>
            </w:tcBorders>
            <w:shd w:val="clear" w:color="auto" w:fill="auto"/>
            <w:noWrap/>
            <w:vAlign w:val="bottom"/>
            <w:hideMark/>
          </w:tcPr>
          <w:p w14:paraId="434A74B8" w14:textId="77777777" w:rsidR="00B0766A" w:rsidRPr="00B0766A" w:rsidRDefault="00B0766A" w:rsidP="00B54C20">
            <w:pPr>
              <w:jc w:val="center"/>
              <w:rPr>
                <w:rFonts w:eastAsia="Times New Roman" w:cs="Calibri"/>
                <w:color w:val="000000"/>
              </w:rPr>
            </w:pPr>
            <w:r w:rsidRPr="00B0766A">
              <w:rPr>
                <w:rFonts w:eastAsia="Times New Roman" w:cs="Calibri"/>
                <w:color w:val="000000"/>
              </w:rPr>
              <w:t>18</w:t>
            </w:r>
          </w:p>
        </w:tc>
        <w:tc>
          <w:tcPr>
            <w:tcW w:w="1300" w:type="dxa"/>
            <w:tcBorders>
              <w:top w:val="nil"/>
              <w:left w:val="nil"/>
              <w:bottom w:val="nil"/>
              <w:right w:val="nil"/>
            </w:tcBorders>
            <w:shd w:val="clear" w:color="auto" w:fill="auto"/>
            <w:noWrap/>
            <w:vAlign w:val="bottom"/>
            <w:hideMark/>
          </w:tcPr>
          <w:p w14:paraId="1A6C8020" w14:textId="77777777" w:rsidR="00B0766A" w:rsidRPr="00B0766A" w:rsidRDefault="00B0766A" w:rsidP="00B54C20">
            <w:pPr>
              <w:jc w:val="center"/>
              <w:rPr>
                <w:rFonts w:eastAsia="Times New Roman" w:cs="Calibri"/>
                <w:color w:val="000000"/>
              </w:rPr>
            </w:pPr>
            <w:r w:rsidRPr="00B0766A">
              <w:rPr>
                <w:rFonts w:eastAsia="Times New Roman" w:cs="Calibri"/>
                <w:color w:val="000000"/>
              </w:rPr>
              <w:t>121</w:t>
            </w:r>
          </w:p>
        </w:tc>
        <w:tc>
          <w:tcPr>
            <w:tcW w:w="1300" w:type="dxa"/>
            <w:tcBorders>
              <w:top w:val="nil"/>
              <w:left w:val="nil"/>
              <w:bottom w:val="nil"/>
              <w:right w:val="nil"/>
            </w:tcBorders>
            <w:shd w:val="clear" w:color="auto" w:fill="auto"/>
            <w:noWrap/>
            <w:vAlign w:val="bottom"/>
            <w:hideMark/>
          </w:tcPr>
          <w:p w14:paraId="4F7C17D4" w14:textId="77777777" w:rsidR="00B0766A" w:rsidRPr="00B0766A" w:rsidRDefault="00B0766A" w:rsidP="00B54C20">
            <w:pPr>
              <w:jc w:val="center"/>
              <w:rPr>
                <w:rFonts w:eastAsia="Times New Roman" w:cs="Calibri"/>
                <w:color w:val="000000"/>
              </w:rPr>
            </w:pPr>
            <w:r w:rsidRPr="00B0766A">
              <w:rPr>
                <w:rFonts w:eastAsia="Times New Roman" w:cs="Calibri"/>
                <w:color w:val="000000"/>
              </w:rPr>
              <w:t>62</w:t>
            </w:r>
          </w:p>
        </w:tc>
        <w:tc>
          <w:tcPr>
            <w:tcW w:w="1300" w:type="dxa"/>
            <w:tcBorders>
              <w:top w:val="nil"/>
              <w:left w:val="nil"/>
              <w:bottom w:val="nil"/>
              <w:right w:val="single" w:sz="4" w:space="0" w:color="auto"/>
            </w:tcBorders>
            <w:shd w:val="clear" w:color="auto" w:fill="auto"/>
            <w:noWrap/>
            <w:vAlign w:val="bottom"/>
            <w:hideMark/>
          </w:tcPr>
          <w:p w14:paraId="66AAEF70"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r>
      <w:tr w:rsidR="00B0766A" w:rsidRPr="00E41394" w14:paraId="4B5AAD43" w14:textId="77777777" w:rsidTr="00B54C20">
        <w:trPr>
          <w:trHeight w:val="320"/>
          <w:jc w:val="center"/>
        </w:trPr>
        <w:tc>
          <w:tcPr>
            <w:tcW w:w="1620" w:type="dxa"/>
            <w:tcBorders>
              <w:top w:val="nil"/>
              <w:left w:val="single" w:sz="4" w:space="0" w:color="auto"/>
              <w:bottom w:val="nil"/>
              <w:right w:val="single" w:sz="4" w:space="0" w:color="auto"/>
            </w:tcBorders>
            <w:shd w:val="clear" w:color="auto" w:fill="auto"/>
            <w:noWrap/>
            <w:vAlign w:val="bottom"/>
            <w:hideMark/>
          </w:tcPr>
          <w:p w14:paraId="7DB2EA04"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3</w:t>
            </w:r>
          </w:p>
        </w:tc>
        <w:tc>
          <w:tcPr>
            <w:tcW w:w="1300" w:type="dxa"/>
            <w:tcBorders>
              <w:top w:val="nil"/>
              <w:left w:val="nil"/>
              <w:bottom w:val="nil"/>
              <w:right w:val="nil"/>
            </w:tcBorders>
            <w:shd w:val="clear" w:color="auto" w:fill="auto"/>
            <w:noWrap/>
            <w:vAlign w:val="bottom"/>
            <w:hideMark/>
          </w:tcPr>
          <w:p w14:paraId="53C8A8B1" w14:textId="77777777" w:rsidR="00B0766A" w:rsidRPr="00B0766A" w:rsidRDefault="00B0766A" w:rsidP="00B54C20">
            <w:pPr>
              <w:jc w:val="center"/>
              <w:rPr>
                <w:rFonts w:eastAsia="Times New Roman" w:cs="Calibri"/>
                <w:color w:val="000000"/>
              </w:rPr>
            </w:pPr>
            <w:r w:rsidRPr="00B0766A">
              <w:rPr>
                <w:rFonts w:eastAsia="Times New Roman" w:cs="Calibri"/>
                <w:color w:val="000000"/>
              </w:rPr>
              <w:t>9</w:t>
            </w:r>
          </w:p>
        </w:tc>
        <w:tc>
          <w:tcPr>
            <w:tcW w:w="1300" w:type="dxa"/>
            <w:tcBorders>
              <w:top w:val="nil"/>
              <w:left w:val="nil"/>
              <w:bottom w:val="nil"/>
              <w:right w:val="nil"/>
            </w:tcBorders>
            <w:shd w:val="clear" w:color="auto" w:fill="auto"/>
            <w:noWrap/>
            <w:vAlign w:val="bottom"/>
            <w:hideMark/>
          </w:tcPr>
          <w:p w14:paraId="53FC7746" w14:textId="77777777" w:rsidR="00B0766A" w:rsidRPr="00B0766A" w:rsidRDefault="00B0766A" w:rsidP="00B54C20">
            <w:pPr>
              <w:jc w:val="center"/>
              <w:rPr>
                <w:rFonts w:eastAsia="Times New Roman" w:cs="Calibri"/>
                <w:color w:val="000000"/>
              </w:rPr>
            </w:pPr>
            <w:r w:rsidRPr="00B0766A">
              <w:rPr>
                <w:rFonts w:eastAsia="Times New Roman" w:cs="Calibri"/>
                <w:color w:val="000000"/>
              </w:rPr>
              <w:t>130</w:t>
            </w:r>
          </w:p>
        </w:tc>
        <w:tc>
          <w:tcPr>
            <w:tcW w:w="1300" w:type="dxa"/>
            <w:tcBorders>
              <w:top w:val="nil"/>
              <w:left w:val="nil"/>
              <w:bottom w:val="nil"/>
              <w:right w:val="nil"/>
            </w:tcBorders>
            <w:shd w:val="clear" w:color="auto" w:fill="auto"/>
            <w:noWrap/>
            <w:vAlign w:val="bottom"/>
            <w:hideMark/>
          </w:tcPr>
          <w:p w14:paraId="1778A4A1" w14:textId="77777777" w:rsidR="00B0766A" w:rsidRPr="00B0766A" w:rsidRDefault="00B0766A" w:rsidP="00B54C20">
            <w:pPr>
              <w:jc w:val="center"/>
              <w:rPr>
                <w:rFonts w:eastAsia="Times New Roman" w:cs="Calibri"/>
                <w:color w:val="000000"/>
              </w:rPr>
            </w:pPr>
            <w:r w:rsidRPr="00B0766A">
              <w:rPr>
                <w:rFonts w:eastAsia="Times New Roman" w:cs="Calibri"/>
                <w:color w:val="000000"/>
              </w:rPr>
              <w:t>519</w:t>
            </w:r>
          </w:p>
        </w:tc>
        <w:tc>
          <w:tcPr>
            <w:tcW w:w="1300" w:type="dxa"/>
            <w:tcBorders>
              <w:top w:val="nil"/>
              <w:left w:val="nil"/>
              <w:bottom w:val="nil"/>
              <w:right w:val="single" w:sz="4" w:space="0" w:color="auto"/>
            </w:tcBorders>
            <w:shd w:val="clear" w:color="auto" w:fill="auto"/>
            <w:noWrap/>
            <w:vAlign w:val="bottom"/>
            <w:hideMark/>
          </w:tcPr>
          <w:p w14:paraId="0A50730F" w14:textId="77777777" w:rsidR="00B0766A" w:rsidRPr="00B0766A" w:rsidRDefault="00B0766A" w:rsidP="00B54C20">
            <w:pPr>
              <w:jc w:val="center"/>
              <w:rPr>
                <w:rFonts w:eastAsia="Times New Roman" w:cs="Calibri"/>
                <w:color w:val="000000"/>
              </w:rPr>
            </w:pPr>
            <w:r w:rsidRPr="00B0766A">
              <w:rPr>
                <w:rFonts w:eastAsia="Times New Roman" w:cs="Calibri"/>
                <w:color w:val="000000"/>
              </w:rPr>
              <w:t>39</w:t>
            </w:r>
          </w:p>
        </w:tc>
      </w:tr>
      <w:tr w:rsidR="00B0766A" w:rsidRPr="00E41394" w14:paraId="722DE649" w14:textId="77777777" w:rsidTr="00B54C20">
        <w:trPr>
          <w:trHeight w:val="3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70B5C09F"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4</w:t>
            </w:r>
          </w:p>
        </w:tc>
        <w:tc>
          <w:tcPr>
            <w:tcW w:w="1300" w:type="dxa"/>
            <w:tcBorders>
              <w:top w:val="nil"/>
              <w:left w:val="nil"/>
              <w:bottom w:val="single" w:sz="4" w:space="0" w:color="auto"/>
              <w:right w:val="nil"/>
            </w:tcBorders>
            <w:shd w:val="clear" w:color="auto" w:fill="auto"/>
            <w:noWrap/>
            <w:vAlign w:val="bottom"/>
            <w:hideMark/>
          </w:tcPr>
          <w:p w14:paraId="07AB9970"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c>
          <w:tcPr>
            <w:tcW w:w="1300" w:type="dxa"/>
            <w:tcBorders>
              <w:top w:val="nil"/>
              <w:left w:val="nil"/>
              <w:bottom w:val="single" w:sz="4" w:space="0" w:color="auto"/>
              <w:right w:val="nil"/>
            </w:tcBorders>
            <w:shd w:val="clear" w:color="auto" w:fill="auto"/>
            <w:noWrap/>
            <w:vAlign w:val="bottom"/>
            <w:hideMark/>
          </w:tcPr>
          <w:p w14:paraId="5D2A12F6"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c>
          <w:tcPr>
            <w:tcW w:w="1300" w:type="dxa"/>
            <w:tcBorders>
              <w:top w:val="nil"/>
              <w:left w:val="nil"/>
              <w:bottom w:val="single" w:sz="4" w:space="0" w:color="auto"/>
              <w:right w:val="nil"/>
            </w:tcBorders>
            <w:shd w:val="clear" w:color="auto" w:fill="auto"/>
            <w:noWrap/>
            <w:vAlign w:val="bottom"/>
            <w:hideMark/>
          </w:tcPr>
          <w:p w14:paraId="322646D4"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177F63B" w14:textId="77777777" w:rsidR="00B0766A" w:rsidRPr="00B0766A" w:rsidRDefault="00B0766A" w:rsidP="00B54C20">
            <w:pPr>
              <w:keepNext/>
              <w:jc w:val="center"/>
              <w:rPr>
                <w:rFonts w:eastAsia="Times New Roman" w:cs="Calibri"/>
                <w:color w:val="000000"/>
              </w:rPr>
            </w:pPr>
            <w:r w:rsidRPr="00B0766A">
              <w:rPr>
                <w:rFonts w:eastAsia="Times New Roman" w:cs="Calibri"/>
                <w:color w:val="000000"/>
              </w:rPr>
              <w:t>0</w:t>
            </w:r>
          </w:p>
        </w:tc>
      </w:tr>
    </w:tbl>
    <w:p w14:paraId="115CEE5D" w14:textId="5C2A84CF" w:rsidR="00B0766A" w:rsidRPr="00E41394" w:rsidRDefault="00B54C20" w:rsidP="00B54C20">
      <w:pPr>
        <w:pStyle w:val="Caption"/>
        <w:jc w:val="center"/>
      </w:pPr>
      <w:r w:rsidRPr="00E41394">
        <w:t xml:space="preserve">Table </w:t>
      </w:r>
      <w:fldSimple w:instr=" SEQ Table \* ARABIC ">
        <w:r w:rsidR="002B1C79">
          <w:rPr>
            <w:noProof/>
          </w:rPr>
          <w:t>11</w:t>
        </w:r>
      </w:fldSimple>
      <w:r w:rsidRPr="00E41394">
        <w:t>: Confusion Matrix - k-Nearest Neighbours</w:t>
      </w:r>
    </w:p>
    <w:tbl>
      <w:tblPr>
        <w:tblW w:w="6820" w:type="dxa"/>
        <w:jc w:val="center"/>
        <w:tblLook w:val="04A0" w:firstRow="1" w:lastRow="0" w:firstColumn="1" w:lastColumn="0" w:noHBand="0" w:noVBand="1"/>
      </w:tblPr>
      <w:tblGrid>
        <w:gridCol w:w="1620"/>
        <w:gridCol w:w="1300"/>
        <w:gridCol w:w="1300"/>
        <w:gridCol w:w="1300"/>
        <w:gridCol w:w="1300"/>
      </w:tblGrid>
      <w:tr w:rsidR="00B0766A" w:rsidRPr="00E41394" w14:paraId="13B39AD0" w14:textId="77777777" w:rsidTr="00B54C20">
        <w:trPr>
          <w:trHeight w:val="320"/>
          <w:jc w:val="center"/>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196DE3" w14:textId="77777777" w:rsidR="00B0766A" w:rsidRPr="00B0766A" w:rsidRDefault="00B0766A" w:rsidP="00B54C20">
            <w:pPr>
              <w:jc w:val="center"/>
              <w:rPr>
                <w:rFonts w:eastAsia="Times New Roman" w:cs="Calibri"/>
                <w:color w:val="000000"/>
              </w:rPr>
            </w:pPr>
            <w:r w:rsidRPr="00B0766A">
              <w:rPr>
                <w:rFonts w:eastAsia="Times New Roman" w:cs="Calibri"/>
                <w:color w:val="000000"/>
              </w:rPr>
              <w:t>LDA</w:t>
            </w:r>
          </w:p>
        </w:tc>
        <w:tc>
          <w:tcPr>
            <w:tcW w:w="5200" w:type="dxa"/>
            <w:gridSpan w:val="4"/>
            <w:tcBorders>
              <w:top w:val="single" w:sz="4" w:space="0" w:color="auto"/>
              <w:left w:val="nil"/>
              <w:bottom w:val="nil"/>
              <w:right w:val="single" w:sz="4" w:space="0" w:color="000000"/>
            </w:tcBorders>
            <w:shd w:val="clear" w:color="auto" w:fill="auto"/>
            <w:noWrap/>
            <w:vAlign w:val="bottom"/>
            <w:hideMark/>
          </w:tcPr>
          <w:p w14:paraId="4D997894" w14:textId="77777777" w:rsidR="00B0766A" w:rsidRPr="00B0766A" w:rsidRDefault="00B0766A" w:rsidP="00B54C20">
            <w:pPr>
              <w:jc w:val="center"/>
              <w:rPr>
                <w:rFonts w:eastAsia="Times New Roman" w:cs="Calibri"/>
                <w:color w:val="000000"/>
              </w:rPr>
            </w:pPr>
            <w:r w:rsidRPr="00B0766A">
              <w:rPr>
                <w:rFonts w:eastAsia="Times New Roman" w:cs="Calibri"/>
                <w:color w:val="000000"/>
              </w:rPr>
              <w:t>truth</w:t>
            </w:r>
          </w:p>
        </w:tc>
      </w:tr>
      <w:tr w:rsidR="00B0766A" w:rsidRPr="00E41394" w14:paraId="25F53E98" w14:textId="77777777" w:rsidTr="00B54C20">
        <w:trPr>
          <w:trHeight w:val="320"/>
          <w:jc w:val="center"/>
        </w:trPr>
        <w:tc>
          <w:tcPr>
            <w:tcW w:w="1620" w:type="dxa"/>
            <w:tcBorders>
              <w:top w:val="nil"/>
              <w:left w:val="single" w:sz="4" w:space="0" w:color="auto"/>
              <w:bottom w:val="nil"/>
              <w:right w:val="nil"/>
            </w:tcBorders>
            <w:shd w:val="clear" w:color="auto" w:fill="auto"/>
            <w:noWrap/>
            <w:vAlign w:val="center"/>
            <w:hideMark/>
          </w:tcPr>
          <w:p w14:paraId="6C46D741" w14:textId="77777777" w:rsidR="00B0766A" w:rsidRPr="00B0766A" w:rsidRDefault="00B0766A" w:rsidP="00B54C20">
            <w:pPr>
              <w:jc w:val="center"/>
              <w:rPr>
                <w:rFonts w:eastAsia="Times New Roman" w:cs="Calibri"/>
                <w:color w:val="000000"/>
              </w:rPr>
            </w:pPr>
            <w:r w:rsidRPr="00B0766A">
              <w:rPr>
                <w:rFonts w:eastAsia="Times New Roman" w:cs="Calibri"/>
                <w:color w:val="000000"/>
              </w:rPr>
              <w:t>Prediction</w:t>
            </w:r>
          </w:p>
        </w:tc>
        <w:tc>
          <w:tcPr>
            <w:tcW w:w="1300" w:type="dxa"/>
            <w:tcBorders>
              <w:top w:val="single" w:sz="4" w:space="0" w:color="auto"/>
              <w:left w:val="single" w:sz="4" w:space="0" w:color="auto"/>
              <w:bottom w:val="single" w:sz="4" w:space="0" w:color="auto"/>
              <w:right w:val="nil"/>
            </w:tcBorders>
            <w:shd w:val="clear" w:color="auto" w:fill="auto"/>
            <w:noWrap/>
            <w:vAlign w:val="bottom"/>
            <w:hideMark/>
          </w:tcPr>
          <w:p w14:paraId="74BCD391"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1</w:t>
            </w:r>
          </w:p>
        </w:tc>
        <w:tc>
          <w:tcPr>
            <w:tcW w:w="1300" w:type="dxa"/>
            <w:tcBorders>
              <w:top w:val="single" w:sz="4" w:space="0" w:color="auto"/>
              <w:left w:val="nil"/>
              <w:bottom w:val="single" w:sz="4" w:space="0" w:color="auto"/>
              <w:right w:val="nil"/>
            </w:tcBorders>
            <w:shd w:val="clear" w:color="auto" w:fill="auto"/>
            <w:noWrap/>
            <w:vAlign w:val="bottom"/>
            <w:hideMark/>
          </w:tcPr>
          <w:p w14:paraId="0B0D64BB"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2</w:t>
            </w:r>
          </w:p>
        </w:tc>
        <w:tc>
          <w:tcPr>
            <w:tcW w:w="1300" w:type="dxa"/>
            <w:tcBorders>
              <w:top w:val="single" w:sz="4" w:space="0" w:color="auto"/>
              <w:left w:val="nil"/>
              <w:bottom w:val="single" w:sz="4" w:space="0" w:color="auto"/>
              <w:right w:val="nil"/>
            </w:tcBorders>
            <w:shd w:val="clear" w:color="auto" w:fill="auto"/>
            <w:noWrap/>
            <w:vAlign w:val="bottom"/>
            <w:hideMark/>
          </w:tcPr>
          <w:p w14:paraId="1BDE0193"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EEF1B40"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4</w:t>
            </w:r>
          </w:p>
        </w:tc>
      </w:tr>
      <w:tr w:rsidR="00B0766A" w:rsidRPr="00E41394" w14:paraId="272CF78E" w14:textId="77777777" w:rsidTr="00B54C20">
        <w:trPr>
          <w:trHeight w:val="320"/>
          <w:jc w:val="center"/>
        </w:trPr>
        <w:tc>
          <w:tcPr>
            <w:tcW w:w="1620" w:type="dxa"/>
            <w:tcBorders>
              <w:top w:val="nil"/>
              <w:left w:val="single" w:sz="4" w:space="0" w:color="auto"/>
              <w:bottom w:val="nil"/>
              <w:right w:val="single" w:sz="4" w:space="0" w:color="auto"/>
            </w:tcBorders>
            <w:shd w:val="clear" w:color="auto" w:fill="auto"/>
            <w:noWrap/>
            <w:vAlign w:val="bottom"/>
            <w:hideMark/>
          </w:tcPr>
          <w:p w14:paraId="4C6F069D"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1</w:t>
            </w:r>
          </w:p>
        </w:tc>
        <w:tc>
          <w:tcPr>
            <w:tcW w:w="1300" w:type="dxa"/>
            <w:tcBorders>
              <w:top w:val="nil"/>
              <w:left w:val="nil"/>
              <w:bottom w:val="nil"/>
              <w:right w:val="nil"/>
            </w:tcBorders>
            <w:shd w:val="clear" w:color="auto" w:fill="auto"/>
            <w:noWrap/>
            <w:vAlign w:val="bottom"/>
            <w:hideMark/>
          </w:tcPr>
          <w:p w14:paraId="5A5D941E" w14:textId="77777777" w:rsidR="00B0766A" w:rsidRPr="00B0766A" w:rsidRDefault="00B0766A" w:rsidP="00B54C20">
            <w:pPr>
              <w:jc w:val="center"/>
              <w:rPr>
                <w:rFonts w:eastAsia="Times New Roman" w:cs="Calibri"/>
                <w:color w:val="000000"/>
              </w:rPr>
            </w:pPr>
            <w:r w:rsidRPr="00B0766A">
              <w:rPr>
                <w:rFonts w:eastAsia="Times New Roman" w:cs="Calibri"/>
                <w:color w:val="000000"/>
              </w:rPr>
              <w:t>5</w:t>
            </w:r>
          </w:p>
        </w:tc>
        <w:tc>
          <w:tcPr>
            <w:tcW w:w="1300" w:type="dxa"/>
            <w:tcBorders>
              <w:top w:val="nil"/>
              <w:left w:val="nil"/>
              <w:bottom w:val="nil"/>
              <w:right w:val="nil"/>
            </w:tcBorders>
            <w:shd w:val="clear" w:color="auto" w:fill="auto"/>
            <w:noWrap/>
            <w:vAlign w:val="bottom"/>
            <w:hideMark/>
          </w:tcPr>
          <w:p w14:paraId="53082FFE" w14:textId="77777777" w:rsidR="00B0766A" w:rsidRPr="00B0766A" w:rsidRDefault="00B0766A" w:rsidP="00B54C20">
            <w:pPr>
              <w:jc w:val="center"/>
              <w:rPr>
                <w:rFonts w:eastAsia="Times New Roman" w:cs="Calibri"/>
                <w:color w:val="000000"/>
              </w:rPr>
            </w:pPr>
            <w:r w:rsidRPr="00B0766A">
              <w:rPr>
                <w:rFonts w:eastAsia="Times New Roman" w:cs="Calibri"/>
                <w:color w:val="000000"/>
              </w:rPr>
              <w:t>9</w:t>
            </w:r>
          </w:p>
        </w:tc>
        <w:tc>
          <w:tcPr>
            <w:tcW w:w="1300" w:type="dxa"/>
            <w:tcBorders>
              <w:top w:val="nil"/>
              <w:left w:val="nil"/>
              <w:bottom w:val="nil"/>
              <w:right w:val="nil"/>
            </w:tcBorders>
            <w:shd w:val="clear" w:color="auto" w:fill="auto"/>
            <w:noWrap/>
            <w:vAlign w:val="bottom"/>
            <w:hideMark/>
          </w:tcPr>
          <w:p w14:paraId="7C260F18" w14:textId="77777777" w:rsidR="00B0766A" w:rsidRPr="00B0766A" w:rsidRDefault="00B0766A" w:rsidP="00B54C20">
            <w:pPr>
              <w:jc w:val="center"/>
              <w:rPr>
                <w:rFonts w:eastAsia="Times New Roman" w:cs="Calibri"/>
                <w:color w:val="000000"/>
              </w:rPr>
            </w:pPr>
            <w:r w:rsidRPr="00B0766A">
              <w:rPr>
                <w:rFonts w:eastAsia="Times New Roman" w:cs="Calibri"/>
                <w:color w:val="000000"/>
              </w:rPr>
              <w:t>3</w:t>
            </w:r>
          </w:p>
        </w:tc>
        <w:tc>
          <w:tcPr>
            <w:tcW w:w="1300" w:type="dxa"/>
            <w:tcBorders>
              <w:top w:val="nil"/>
              <w:left w:val="nil"/>
              <w:bottom w:val="nil"/>
              <w:right w:val="single" w:sz="4" w:space="0" w:color="auto"/>
            </w:tcBorders>
            <w:shd w:val="clear" w:color="auto" w:fill="auto"/>
            <w:noWrap/>
            <w:vAlign w:val="bottom"/>
            <w:hideMark/>
          </w:tcPr>
          <w:p w14:paraId="5B1DF42B"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r>
      <w:tr w:rsidR="00B0766A" w:rsidRPr="00E41394" w14:paraId="1D4C17A1" w14:textId="77777777" w:rsidTr="00B54C20">
        <w:trPr>
          <w:trHeight w:val="320"/>
          <w:jc w:val="center"/>
        </w:trPr>
        <w:tc>
          <w:tcPr>
            <w:tcW w:w="1620" w:type="dxa"/>
            <w:tcBorders>
              <w:top w:val="nil"/>
              <w:left w:val="single" w:sz="4" w:space="0" w:color="auto"/>
              <w:bottom w:val="nil"/>
              <w:right w:val="single" w:sz="4" w:space="0" w:color="auto"/>
            </w:tcBorders>
            <w:shd w:val="clear" w:color="auto" w:fill="auto"/>
            <w:noWrap/>
            <w:vAlign w:val="bottom"/>
            <w:hideMark/>
          </w:tcPr>
          <w:p w14:paraId="0321C593"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2</w:t>
            </w:r>
          </w:p>
        </w:tc>
        <w:tc>
          <w:tcPr>
            <w:tcW w:w="1300" w:type="dxa"/>
            <w:tcBorders>
              <w:top w:val="nil"/>
              <w:left w:val="nil"/>
              <w:bottom w:val="nil"/>
              <w:right w:val="nil"/>
            </w:tcBorders>
            <w:shd w:val="clear" w:color="auto" w:fill="auto"/>
            <w:noWrap/>
            <w:vAlign w:val="bottom"/>
            <w:hideMark/>
          </w:tcPr>
          <w:p w14:paraId="41A55AB7" w14:textId="77777777" w:rsidR="00B0766A" w:rsidRPr="00B0766A" w:rsidRDefault="00B0766A" w:rsidP="00B54C20">
            <w:pPr>
              <w:jc w:val="center"/>
              <w:rPr>
                <w:rFonts w:eastAsia="Times New Roman" w:cs="Calibri"/>
                <w:color w:val="000000"/>
              </w:rPr>
            </w:pPr>
            <w:r w:rsidRPr="00B0766A">
              <w:rPr>
                <w:rFonts w:eastAsia="Times New Roman" w:cs="Calibri"/>
                <w:color w:val="000000"/>
              </w:rPr>
              <w:t>18</w:t>
            </w:r>
          </w:p>
        </w:tc>
        <w:tc>
          <w:tcPr>
            <w:tcW w:w="1300" w:type="dxa"/>
            <w:tcBorders>
              <w:top w:val="nil"/>
              <w:left w:val="nil"/>
              <w:bottom w:val="nil"/>
              <w:right w:val="nil"/>
            </w:tcBorders>
            <w:shd w:val="clear" w:color="auto" w:fill="auto"/>
            <w:noWrap/>
            <w:vAlign w:val="bottom"/>
            <w:hideMark/>
          </w:tcPr>
          <w:p w14:paraId="7F95EECD" w14:textId="77777777" w:rsidR="00B0766A" w:rsidRPr="00B0766A" w:rsidRDefault="00B0766A" w:rsidP="00B54C20">
            <w:pPr>
              <w:jc w:val="center"/>
              <w:rPr>
                <w:rFonts w:eastAsia="Times New Roman" w:cs="Calibri"/>
                <w:color w:val="000000"/>
              </w:rPr>
            </w:pPr>
            <w:r w:rsidRPr="00B0766A">
              <w:rPr>
                <w:rFonts w:eastAsia="Times New Roman" w:cs="Calibri"/>
                <w:color w:val="000000"/>
              </w:rPr>
              <w:t>132</w:t>
            </w:r>
          </w:p>
        </w:tc>
        <w:tc>
          <w:tcPr>
            <w:tcW w:w="1300" w:type="dxa"/>
            <w:tcBorders>
              <w:top w:val="nil"/>
              <w:left w:val="nil"/>
              <w:bottom w:val="nil"/>
              <w:right w:val="nil"/>
            </w:tcBorders>
            <w:shd w:val="clear" w:color="auto" w:fill="auto"/>
            <w:noWrap/>
            <w:vAlign w:val="bottom"/>
            <w:hideMark/>
          </w:tcPr>
          <w:p w14:paraId="35F73AE4" w14:textId="77777777" w:rsidR="00B0766A" w:rsidRPr="00B0766A" w:rsidRDefault="00B0766A" w:rsidP="00B54C20">
            <w:pPr>
              <w:jc w:val="center"/>
              <w:rPr>
                <w:rFonts w:eastAsia="Times New Roman" w:cs="Calibri"/>
                <w:color w:val="000000"/>
              </w:rPr>
            </w:pPr>
            <w:r w:rsidRPr="00B0766A">
              <w:rPr>
                <w:rFonts w:eastAsia="Times New Roman" w:cs="Calibri"/>
                <w:color w:val="000000"/>
              </w:rPr>
              <w:t>57</w:t>
            </w:r>
          </w:p>
        </w:tc>
        <w:tc>
          <w:tcPr>
            <w:tcW w:w="1300" w:type="dxa"/>
            <w:tcBorders>
              <w:top w:val="nil"/>
              <w:left w:val="nil"/>
              <w:bottom w:val="nil"/>
              <w:right w:val="single" w:sz="4" w:space="0" w:color="auto"/>
            </w:tcBorders>
            <w:shd w:val="clear" w:color="auto" w:fill="auto"/>
            <w:noWrap/>
            <w:vAlign w:val="bottom"/>
            <w:hideMark/>
          </w:tcPr>
          <w:p w14:paraId="689AFF96"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r>
      <w:tr w:rsidR="00B0766A" w:rsidRPr="00E41394" w14:paraId="344BC21E" w14:textId="77777777" w:rsidTr="00B54C20">
        <w:trPr>
          <w:trHeight w:val="320"/>
          <w:jc w:val="center"/>
        </w:trPr>
        <w:tc>
          <w:tcPr>
            <w:tcW w:w="1620" w:type="dxa"/>
            <w:tcBorders>
              <w:top w:val="nil"/>
              <w:left w:val="single" w:sz="4" w:space="0" w:color="auto"/>
              <w:bottom w:val="nil"/>
              <w:right w:val="single" w:sz="4" w:space="0" w:color="auto"/>
            </w:tcBorders>
            <w:shd w:val="clear" w:color="auto" w:fill="auto"/>
            <w:noWrap/>
            <w:vAlign w:val="bottom"/>
            <w:hideMark/>
          </w:tcPr>
          <w:p w14:paraId="0B3331D1"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3</w:t>
            </w:r>
          </w:p>
        </w:tc>
        <w:tc>
          <w:tcPr>
            <w:tcW w:w="1300" w:type="dxa"/>
            <w:tcBorders>
              <w:top w:val="nil"/>
              <w:left w:val="nil"/>
              <w:bottom w:val="nil"/>
              <w:right w:val="nil"/>
            </w:tcBorders>
            <w:shd w:val="clear" w:color="auto" w:fill="auto"/>
            <w:noWrap/>
            <w:vAlign w:val="bottom"/>
            <w:hideMark/>
          </w:tcPr>
          <w:p w14:paraId="460AC67D" w14:textId="77777777" w:rsidR="00B0766A" w:rsidRPr="00B0766A" w:rsidRDefault="00B0766A" w:rsidP="00B54C20">
            <w:pPr>
              <w:jc w:val="center"/>
              <w:rPr>
                <w:rFonts w:eastAsia="Times New Roman" w:cs="Calibri"/>
                <w:color w:val="000000"/>
              </w:rPr>
            </w:pPr>
            <w:r w:rsidRPr="00B0766A">
              <w:rPr>
                <w:rFonts w:eastAsia="Times New Roman" w:cs="Calibri"/>
                <w:color w:val="000000"/>
              </w:rPr>
              <w:t>5</w:t>
            </w:r>
          </w:p>
        </w:tc>
        <w:tc>
          <w:tcPr>
            <w:tcW w:w="1300" w:type="dxa"/>
            <w:tcBorders>
              <w:top w:val="nil"/>
              <w:left w:val="nil"/>
              <w:bottom w:val="nil"/>
              <w:right w:val="nil"/>
            </w:tcBorders>
            <w:shd w:val="clear" w:color="auto" w:fill="auto"/>
            <w:noWrap/>
            <w:vAlign w:val="bottom"/>
            <w:hideMark/>
          </w:tcPr>
          <w:p w14:paraId="266D7FA8" w14:textId="77777777" w:rsidR="00B0766A" w:rsidRPr="00B0766A" w:rsidRDefault="00B0766A" w:rsidP="00B54C20">
            <w:pPr>
              <w:jc w:val="center"/>
              <w:rPr>
                <w:rFonts w:eastAsia="Times New Roman" w:cs="Calibri"/>
                <w:color w:val="000000"/>
              </w:rPr>
            </w:pPr>
            <w:r w:rsidRPr="00B0766A">
              <w:rPr>
                <w:rFonts w:eastAsia="Times New Roman" w:cs="Calibri"/>
                <w:color w:val="000000"/>
              </w:rPr>
              <w:t>111</w:t>
            </w:r>
          </w:p>
        </w:tc>
        <w:tc>
          <w:tcPr>
            <w:tcW w:w="1300" w:type="dxa"/>
            <w:tcBorders>
              <w:top w:val="nil"/>
              <w:left w:val="nil"/>
              <w:bottom w:val="nil"/>
              <w:right w:val="nil"/>
            </w:tcBorders>
            <w:shd w:val="clear" w:color="auto" w:fill="auto"/>
            <w:noWrap/>
            <w:vAlign w:val="bottom"/>
            <w:hideMark/>
          </w:tcPr>
          <w:p w14:paraId="51C70621" w14:textId="77777777" w:rsidR="00B0766A" w:rsidRPr="00B0766A" w:rsidRDefault="00B0766A" w:rsidP="00B54C20">
            <w:pPr>
              <w:jc w:val="center"/>
              <w:rPr>
                <w:rFonts w:eastAsia="Times New Roman" w:cs="Calibri"/>
                <w:color w:val="000000"/>
              </w:rPr>
            </w:pPr>
            <w:r w:rsidRPr="00B0766A">
              <w:rPr>
                <w:rFonts w:eastAsia="Times New Roman" w:cs="Calibri"/>
                <w:color w:val="000000"/>
              </w:rPr>
              <w:t>510</w:t>
            </w:r>
          </w:p>
        </w:tc>
        <w:tc>
          <w:tcPr>
            <w:tcW w:w="1300" w:type="dxa"/>
            <w:tcBorders>
              <w:top w:val="nil"/>
              <w:left w:val="nil"/>
              <w:bottom w:val="nil"/>
              <w:right w:val="single" w:sz="4" w:space="0" w:color="auto"/>
            </w:tcBorders>
            <w:shd w:val="clear" w:color="auto" w:fill="auto"/>
            <w:noWrap/>
            <w:vAlign w:val="bottom"/>
            <w:hideMark/>
          </w:tcPr>
          <w:p w14:paraId="5B42FF5F" w14:textId="77777777" w:rsidR="00B0766A" w:rsidRPr="00B0766A" w:rsidRDefault="00B0766A" w:rsidP="00B54C20">
            <w:pPr>
              <w:jc w:val="center"/>
              <w:rPr>
                <w:rFonts w:eastAsia="Times New Roman" w:cs="Calibri"/>
                <w:color w:val="000000"/>
              </w:rPr>
            </w:pPr>
            <w:r w:rsidRPr="00B0766A">
              <w:rPr>
                <w:rFonts w:eastAsia="Times New Roman" w:cs="Calibri"/>
                <w:color w:val="000000"/>
              </w:rPr>
              <w:t>22</w:t>
            </w:r>
          </w:p>
        </w:tc>
      </w:tr>
      <w:tr w:rsidR="00B0766A" w:rsidRPr="00E41394" w14:paraId="120F141C" w14:textId="77777777" w:rsidTr="00B54C20">
        <w:trPr>
          <w:trHeight w:val="3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962D43C"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4</w:t>
            </w:r>
          </w:p>
        </w:tc>
        <w:tc>
          <w:tcPr>
            <w:tcW w:w="1300" w:type="dxa"/>
            <w:tcBorders>
              <w:top w:val="nil"/>
              <w:left w:val="nil"/>
              <w:bottom w:val="single" w:sz="4" w:space="0" w:color="auto"/>
              <w:right w:val="nil"/>
            </w:tcBorders>
            <w:shd w:val="clear" w:color="auto" w:fill="auto"/>
            <w:noWrap/>
            <w:vAlign w:val="bottom"/>
            <w:hideMark/>
          </w:tcPr>
          <w:p w14:paraId="3F74EBBF"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c>
          <w:tcPr>
            <w:tcW w:w="1300" w:type="dxa"/>
            <w:tcBorders>
              <w:top w:val="nil"/>
              <w:left w:val="nil"/>
              <w:bottom w:val="single" w:sz="4" w:space="0" w:color="auto"/>
              <w:right w:val="nil"/>
            </w:tcBorders>
            <w:shd w:val="clear" w:color="auto" w:fill="auto"/>
            <w:noWrap/>
            <w:vAlign w:val="bottom"/>
            <w:hideMark/>
          </w:tcPr>
          <w:p w14:paraId="0384D216"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c>
          <w:tcPr>
            <w:tcW w:w="1300" w:type="dxa"/>
            <w:tcBorders>
              <w:top w:val="nil"/>
              <w:left w:val="nil"/>
              <w:bottom w:val="single" w:sz="4" w:space="0" w:color="auto"/>
              <w:right w:val="nil"/>
            </w:tcBorders>
            <w:shd w:val="clear" w:color="auto" w:fill="auto"/>
            <w:noWrap/>
            <w:vAlign w:val="bottom"/>
            <w:hideMark/>
          </w:tcPr>
          <w:p w14:paraId="197C4559" w14:textId="77777777" w:rsidR="00B0766A" w:rsidRPr="00B0766A" w:rsidRDefault="00B0766A" w:rsidP="00B54C20">
            <w:pPr>
              <w:jc w:val="center"/>
              <w:rPr>
                <w:rFonts w:eastAsia="Times New Roman" w:cs="Calibri"/>
                <w:color w:val="000000"/>
              </w:rPr>
            </w:pPr>
            <w:r w:rsidRPr="00B0766A">
              <w:rPr>
                <w:rFonts w:eastAsia="Times New Roman" w:cs="Calibri"/>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14:paraId="4F7D3961" w14:textId="77777777" w:rsidR="00B0766A" w:rsidRPr="00B0766A" w:rsidRDefault="00B0766A" w:rsidP="00B54C20">
            <w:pPr>
              <w:keepNext/>
              <w:jc w:val="center"/>
              <w:rPr>
                <w:rFonts w:eastAsia="Times New Roman" w:cs="Calibri"/>
                <w:color w:val="000000"/>
              </w:rPr>
            </w:pPr>
            <w:r w:rsidRPr="00B0766A">
              <w:rPr>
                <w:rFonts w:eastAsia="Times New Roman" w:cs="Calibri"/>
                <w:color w:val="000000"/>
              </w:rPr>
              <w:t>17</w:t>
            </w:r>
          </w:p>
        </w:tc>
      </w:tr>
    </w:tbl>
    <w:p w14:paraId="200B0242" w14:textId="4353E1E9" w:rsidR="00B0766A" w:rsidRPr="00E41394" w:rsidRDefault="00B54C20" w:rsidP="00B54C20">
      <w:pPr>
        <w:pStyle w:val="Caption"/>
        <w:jc w:val="center"/>
      </w:pPr>
      <w:r w:rsidRPr="00E41394">
        <w:t xml:space="preserve">Table </w:t>
      </w:r>
      <w:fldSimple w:instr=" SEQ Table \* ARABIC ">
        <w:r w:rsidR="002B1C79">
          <w:rPr>
            <w:noProof/>
          </w:rPr>
          <w:t>12</w:t>
        </w:r>
      </w:fldSimple>
      <w:r w:rsidRPr="00E41394">
        <w:t>: Confusion Matrix - Linear Discriminant Analysis</w:t>
      </w:r>
    </w:p>
    <w:p w14:paraId="3728824A" w14:textId="2BBB54DC" w:rsidR="00A65FF7" w:rsidRPr="00E41394" w:rsidRDefault="00A65FF7">
      <w:r w:rsidRPr="00E41394">
        <w:br w:type="page"/>
      </w:r>
    </w:p>
    <w:tbl>
      <w:tblPr>
        <w:tblW w:w="7120" w:type="dxa"/>
        <w:jc w:val="center"/>
        <w:tblLook w:val="04A0" w:firstRow="1" w:lastRow="0" w:firstColumn="1" w:lastColumn="0" w:noHBand="0" w:noVBand="1"/>
      </w:tblPr>
      <w:tblGrid>
        <w:gridCol w:w="1920"/>
        <w:gridCol w:w="1300"/>
        <w:gridCol w:w="1300"/>
        <w:gridCol w:w="1300"/>
        <w:gridCol w:w="1300"/>
      </w:tblGrid>
      <w:tr w:rsidR="00B0766A" w:rsidRPr="00E41394" w14:paraId="358CF5B2" w14:textId="77777777" w:rsidTr="00B54C20">
        <w:trPr>
          <w:trHeight w:val="320"/>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D06FC" w14:textId="77777777" w:rsidR="00B0766A" w:rsidRPr="00B0766A" w:rsidRDefault="00B0766A" w:rsidP="00B54C20">
            <w:pPr>
              <w:jc w:val="center"/>
              <w:rPr>
                <w:rFonts w:eastAsia="Times New Roman" w:cs="Calibri"/>
                <w:color w:val="000000"/>
              </w:rPr>
            </w:pPr>
            <w:r w:rsidRPr="00B0766A">
              <w:rPr>
                <w:rFonts w:eastAsia="Times New Roman" w:cs="Calibri"/>
                <w:color w:val="000000"/>
              </w:rPr>
              <w:lastRenderedPageBreak/>
              <w:t>SVM - Linear</w:t>
            </w:r>
          </w:p>
        </w:tc>
        <w:tc>
          <w:tcPr>
            <w:tcW w:w="5200" w:type="dxa"/>
            <w:gridSpan w:val="4"/>
            <w:tcBorders>
              <w:top w:val="single" w:sz="4" w:space="0" w:color="auto"/>
              <w:left w:val="nil"/>
              <w:bottom w:val="nil"/>
              <w:right w:val="single" w:sz="4" w:space="0" w:color="000000"/>
            </w:tcBorders>
            <w:shd w:val="clear" w:color="auto" w:fill="auto"/>
            <w:noWrap/>
            <w:vAlign w:val="bottom"/>
            <w:hideMark/>
          </w:tcPr>
          <w:p w14:paraId="01F1D535" w14:textId="77777777" w:rsidR="00B0766A" w:rsidRPr="00B0766A" w:rsidRDefault="00B0766A" w:rsidP="00B54C20">
            <w:pPr>
              <w:jc w:val="center"/>
              <w:rPr>
                <w:rFonts w:eastAsia="Times New Roman" w:cs="Calibri"/>
                <w:color w:val="000000"/>
              </w:rPr>
            </w:pPr>
            <w:r w:rsidRPr="00B0766A">
              <w:rPr>
                <w:rFonts w:eastAsia="Times New Roman" w:cs="Calibri"/>
                <w:color w:val="000000"/>
              </w:rPr>
              <w:t>truth</w:t>
            </w:r>
          </w:p>
        </w:tc>
      </w:tr>
      <w:tr w:rsidR="00B0766A" w:rsidRPr="00E41394" w14:paraId="0F89CD25" w14:textId="77777777" w:rsidTr="00B54C20">
        <w:trPr>
          <w:trHeight w:val="340"/>
          <w:jc w:val="center"/>
        </w:trPr>
        <w:tc>
          <w:tcPr>
            <w:tcW w:w="1920" w:type="dxa"/>
            <w:tcBorders>
              <w:top w:val="nil"/>
              <w:left w:val="single" w:sz="4" w:space="0" w:color="auto"/>
              <w:bottom w:val="nil"/>
              <w:right w:val="nil"/>
            </w:tcBorders>
            <w:shd w:val="clear" w:color="auto" w:fill="auto"/>
            <w:noWrap/>
            <w:vAlign w:val="center"/>
            <w:hideMark/>
          </w:tcPr>
          <w:p w14:paraId="7BBA8448" w14:textId="77777777" w:rsidR="00B0766A" w:rsidRPr="00B0766A" w:rsidRDefault="00B0766A" w:rsidP="00B54C20">
            <w:pPr>
              <w:jc w:val="center"/>
              <w:rPr>
                <w:rFonts w:eastAsia="Times New Roman" w:cs="Calibri"/>
                <w:color w:val="000000"/>
              </w:rPr>
            </w:pPr>
            <w:r w:rsidRPr="00B0766A">
              <w:rPr>
                <w:rFonts w:eastAsia="Times New Roman" w:cs="Calibri"/>
                <w:color w:val="000000"/>
              </w:rPr>
              <w:t>Prediction</w:t>
            </w:r>
          </w:p>
        </w:tc>
        <w:tc>
          <w:tcPr>
            <w:tcW w:w="1300" w:type="dxa"/>
            <w:tcBorders>
              <w:top w:val="single" w:sz="4" w:space="0" w:color="auto"/>
              <w:left w:val="single" w:sz="4" w:space="0" w:color="auto"/>
              <w:bottom w:val="single" w:sz="4" w:space="0" w:color="auto"/>
              <w:right w:val="nil"/>
            </w:tcBorders>
            <w:shd w:val="clear" w:color="auto" w:fill="auto"/>
            <w:noWrap/>
            <w:vAlign w:val="bottom"/>
            <w:hideMark/>
          </w:tcPr>
          <w:p w14:paraId="3D71AE1A"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1</w:t>
            </w:r>
          </w:p>
        </w:tc>
        <w:tc>
          <w:tcPr>
            <w:tcW w:w="1300" w:type="dxa"/>
            <w:tcBorders>
              <w:top w:val="single" w:sz="4" w:space="0" w:color="auto"/>
              <w:left w:val="nil"/>
              <w:bottom w:val="single" w:sz="4" w:space="0" w:color="auto"/>
              <w:right w:val="nil"/>
            </w:tcBorders>
            <w:shd w:val="clear" w:color="auto" w:fill="auto"/>
            <w:noWrap/>
            <w:vAlign w:val="bottom"/>
            <w:hideMark/>
          </w:tcPr>
          <w:p w14:paraId="4D30DD4F"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2</w:t>
            </w:r>
          </w:p>
        </w:tc>
        <w:tc>
          <w:tcPr>
            <w:tcW w:w="1300" w:type="dxa"/>
            <w:tcBorders>
              <w:top w:val="single" w:sz="4" w:space="0" w:color="auto"/>
              <w:left w:val="nil"/>
              <w:bottom w:val="single" w:sz="4" w:space="0" w:color="auto"/>
              <w:right w:val="nil"/>
            </w:tcBorders>
            <w:shd w:val="clear" w:color="auto" w:fill="auto"/>
            <w:noWrap/>
            <w:vAlign w:val="bottom"/>
            <w:hideMark/>
          </w:tcPr>
          <w:p w14:paraId="66A6EC93"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CCEAB2E"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4</w:t>
            </w:r>
          </w:p>
        </w:tc>
      </w:tr>
      <w:tr w:rsidR="00B0766A" w:rsidRPr="00E41394" w14:paraId="5FCCD930" w14:textId="77777777" w:rsidTr="00B54C20">
        <w:trPr>
          <w:trHeight w:val="320"/>
          <w:jc w:val="center"/>
        </w:trPr>
        <w:tc>
          <w:tcPr>
            <w:tcW w:w="1920" w:type="dxa"/>
            <w:tcBorders>
              <w:top w:val="nil"/>
              <w:left w:val="single" w:sz="4" w:space="0" w:color="auto"/>
              <w:bottom w:val="nil"/>
              <w:right w:val="single" w:sz="4" w:space="0" w:color="auto"/>
            </w:tcBorders>
            <w:shd w:val="clear" w:color="auto" w:fill="auto"/>
            <w:noWrap/>
            <w:vAlign w:val="bottom"/>
            <w:hideMark/>
          </w:tcPr>
          <w:p w14:paraId="348FB838"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1</w:t>
            </w:r>
          </w:p>
        </w:tc>
        <w:tc>
          <w:tcPr>
            <w:tcW w:w="1300" w:type="dxa"/>
            <w:tcBorders>
              <w:top w:val="nil"/>
              <w:left w:val="nil"/>
              <w:bottom w:val="nil"/>
              <w:right w:val="nil"/>
            </w:tcBorders>
            <w:shd w:val="clear" w:color="auto" w:fill="auto"/>
            <w:noWrap/>
            <w:vAlign w:val="bottom"/>
            <w:hideMark/>
          </w:tcPr>
          <w:p w14:paraId="089B0388"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c>
          <w:tcPr>
            <w:tcW w:w="1300" w:type="dxa"/>
            <w:tcBorders>
              <w:top w:val="nil"/>
              <w:left w:val="nil"/>
              <w:bottom w:val="nil"/>
              <w:right w:val="nil"/>
            </w:tcBorders>
            <w:shd w:val="clear" w:color="auto" w:fill="auto"/>
            <w:noWrap/>
            <w:vAlign w:val="bottom"/>
            <w:hideMark/>
          </w:tcPr>
          <w:p w14:paraId="3DE31AF3"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c>
          <w:tcPr>
            <w:tcW w:w="1300" w:type="dxa"/>
            <w:tcBorders>
              <w:top w:val="nil"/>
              <w:left w:val="nil"/>
              <w:bottom w:val="nil"/>
              <w:right w:val="nil"/>
            </w:tcBorders>
            <w:shd w:val="clear" w:color="auto" w:fill="auto"/>
            <w:noWrap/>
            <w:vAlign w:val="bottom"/>
            <w:hideMark/>
          </w:tcPr>
          <w:p w14:paraId="4C8DAC00" w14:textId="77777777" w:rsidR="00B0766A" w:rsidRPr="00B0766A" w:rsidRDefault="00B0766A" w:rsidP="00B54C20">
            <w:pPr>
              <w:jc w:val="center"/>
              <w:rPr>
                <w:rFonts w:eastAsia="Times New Roman" w:cs="Calibri"/>
                <w:color w:val="000000"/>
              </w:rPr>
            </w:pPr>
            <w:r w:rsidRPr="00B0766A">
              <w:rPr>
                <w:rFonts w:eastAsia="Times New Roman" w:cs="Calibri"/>
                <w:color w:val="000000"/>
              </w:rPr>
              <w:t>2</w:t>
            </w:r>
          </w:p>
        </w:tc>
        <w:tc>
          <w:tcPr>
            <w:tcW w:w="1300" w:type="dxa"/>
            <w:tcBorders>
              <w:top w:val="nil"/>
              <w:left w:val="nil"/>
              <w:bottom w:val="nil"/>
              <w:right w:val="single" w:sz="4" w:space="0" w:color="auto"/>
            </w:tcBorders>
            <w:shd w:val="clear" w:color="auto" w:fill="auto"/>
            <w:noWrap/>
            <w:vAlign w:val="bottom"/>
            <w:hideMark/>
          </w:tcPr>
          <w:p w14:paraId="720C6007"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r>
      <w:tr w:rsidR="00B0766A" w:rsidRPr="00E41394" w14:paraId="4F10F479" w14:textId="77777777" w:rsidTr="00B54C20">
        <w:trPr>
          <w:trHeight w:val="320"/>
          <w:jc w:val="center"/>
        </w:trPr>
        <w:tc>
          <w:tcPr>
            <w:tcW w:w="1920" w:type="dxa"/>
            <w:tcBorders>
              <w:top w:val="nil"/>
              <w:left w:val="single" w:sz="4" w:space="0" w:color="auto"/>
              <w:bottom w:val="nil"/>
              <w:right w:val="single" w:sz="4" w:space="0" w:color="auto"/>
            </w:tcBorders>
            <w:shd w:val="clear" w:color="auto" w:fill="auto"/>
            <w:noWrap/>
            <w:vAlign w:val="bottom"/>
            <w:hideMark/>
          </w:tcPr>
          <w:p w14:paraId="50B4EEF6"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2</w:t>
            </w:r>
          </w:p>
        </w:tc>
        <w:tc>
          <w:tcPr>
            <w:tcW w:w="1300" w:type="dxa"/>
            <w:tcBorders>
              <w:top w:val="nil"/>
              <w:left w:val="nil"/>
              <w:bottom w:val="nil"/>
              <w:right w:val="nil"/>
            </w:tcBorders>
            <w:shd w:val="clear" w:color="auto" w:fill="auto"/>
            <w:noWrap/>
            <w:vAlign w:val="bottom"/>
            <w:hideMark/>
          </w:tcPr>
          <w:p w14:paraId="48403C1E" w14:textId="77777777" w:rsidR="00B0766A" w:rsidRPr="00B0766A" w:rsidRDefault="00B0766A" w:rsidP="00B54C20">
            <w:pPr>
              <w:jc w:val="center"/>
              <w:rPr>
                <w:rFonts w:eastAsia="Times New Roman" w:cs="Calibri"/>
                <w:color w:val="000000"/>
              </w:rPr>
            </w:pPr>
            <w:r w:rsidRPr="00B0766A">
              <w:rPr>
                <w:rFonts w:eastAsia="Times New Roman" w:cs="Calibri"/>
                <w:color w:val="000000"/>
              </w:rPr>
              <w:t>24</w:t>
            </w:r>
          </w:p>
        </w:tc>
        <w:tc>
          <w:tcPr>
            <w:tcW w:w="1300" w:type="dxa"/>
            <w:tcBorders>
              <w:top w:val="nil"/>
              <w:left w:val="nil"/>
              <w:bottom w:val="nil"/>
              <w:right w:val="nil"/>
            </w:tcBorders>
            <w:shd w:val="clear" w:color="auto" w:fill="auto"/>
            <w:noWrap/>
            <w:vAlign w:val="bottom"/>
            <w:hideMark/>
          </w:tcPr>
          <w:p w14:paraId="634F2230" w14:textId="77777777" w:rsidR="00B0766A" w:rsidRPr="00B0766A" w:rsidRDefault="00B0766A" w:rsidP="00B54C20">
            <w:pPr>
              <w:jc w:val="center"/>
              <w:rPr>
                <w:rFonts w:eastAsia="Times New Roman" w:cs="Calibri"/>
                <w:color w:val="000000"/>
              </w:rPr>
            </w:pPr>
            <w:r w:rsidRPr="00B0766A">
              <w:rPr>
                <w:rFonts w:eastAsia="Times New Roman" w:cs="Calibri"/>
                <w:color w:val="000000"/>
              </w:rPr>
              <w:t>164</w:t>
            </w:r>
          </w:p>
        </w:tc>
        <w:tc>
          <w:tcPr>
            <w:tcW w:w="1300" w:type="dxa"/>
            <w:tcBorders>
              <w:top w:val="nil"/>
              <w:left w:val="nil"/>
              <w:bottom w:val="nil"/>
              <w:right w:val="nil"/>
            </w:tcBorders>
            <w:shd w:val="clear" w:color="auto" w:fill="auto"/>
            <w:noWrap/>
            <w:vAlign w:val="bottom"/>
            <w:hideMark/>
          </w:tcPr>
          <w:p w14:paraId="6DDF7CBA" w14:textId="77777777" w:rsidR="00B0766A" w:rsidRPr="00B0766A" w:rsidRDefault="00B0766A" w:rsidP="00B54C20">
            <w:pPr>
              <w:jc w:val="center"/>
              <w:rPr>
                <w:rFonts w:eastAsia="Times New Roman" w:cs="Calibri"/>
                <w:color w:val="000000"/>
              </w:rPr>
            </w:pPr>
            <w:r w:rsidRPr="00B0766A">
              <w:rPr>
                <w:rFonts w:eastAsia="Times New Roman" w:cs="Calibri"/>
                <w:color w:val="000000"/>
              </w:rPr>
              <w:t>56</w:t>
            </w:r>
          </w:p>
        </w:tc>
        <w:tc>
          <w:tcPr>
            <w:tcW w:w="1300" w:type="dxa"/>
            <w:tcBorders>
              <w:top w:val="nil"/>
              <w:left w:val="nil"/>
              <w:bottom w:val="nil"/>
              <w:right w:val="single" w:sz="4" w:space="0" w:color="auto"/>
            </w:tcBorders>
            <w:shd w:val="clear" w:color="auto" w:fill="auto"/>
            <w:noWrap/>
            <w:vAlign w:val="bottom"/>
            <w:hideMark/>
          </w:tcPr>
          <w:p w14:paraId="31C0DDFD" w14:textId="77777777" w:rsidR="00B0766A" w:rsidRPr="00B0766A" w:rsidRDefault="00B0766A" w:rsidP="00B54C20">
            <w:pPr>
              <w:jc w:val="center"/>
              <w:rPr>
                <w:rFonts w:eastAsia="Times New Roman" w:cs="Calibri"/>
                <w:color w:val="000000"/>
              </w:rPr>
            </w:pPr>
            <w:r w:rsidRPr="00B0766A">
              <w:rPr>
                <w:rFonts w:eastAsia="Times New Roman" w:cs="Calibri"/>
                <w:color w:val="000000"/>
              </w:rPr>
              <w:t>2</w:t>
            </w:r>
          </w:p>
        </w:tc>
      </w:tr>
      <w:tr w:rsidR="00B0766A" w:rsidRPr="00E41394" w14:paraId="185614F4" w14:textId="77777777" w:rsidTr="00B54C20">
        <w:trPr>
          <w:trHeight w:val="320"/>
          <w:jc w:val="center"/>
        </w:trPr>
        <w:tc>
          <w:tcPr>
            <w:tcW w:w="1920" w:type="dxa"/>
            <w:tcBorders>
              <w:top w:val="nil"/>
              <w:left w:val="single" w:sz="4" w:space="0" w:color="auto"/>
              <w:bottom w:val="nil"/>
              <w:right w:val="single" w:sz="4" w:space="0" w:color="auto"/>
            </w:tcBorders>
            <w:shd w:val="clear" w:color="auto" w:fill="auto"/>
            <w:noWrap/>
            <w:vAlign w:val="bottom"/>
            <w:hideMark/>
          </w:tcPr>
          <w:p w14:paraId="587F9D52"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3</w:t>
            </w:r>
          </w:p>
        </w:tc>
        <w:tc>
          <w:tcPr>
            <w:tcW w:w="1300" w:type="dxa"/>
            <w:tcBorders>
              <w:top w:val="nil"/>
              <w:left w:val="nil"/>
              <w:bottom w:val="nil"/>
              <w:right w:val="nil"/>
            </w:tcBorders>
            <w:shd w:val="clear" w:color="auto" w:fill="auto"/>
            <w:noWrap/>
            <w:vAlign w:val="center"/>
            <w:hideMark/>
          </w:tcPr>
          <w:p w14:paraId="32C34B0D" w14:textId="77777777" w:rsidR="00B0766A" w:rsidRPr="00B0766A" w:rsidRDefault="00B0766A" w:rsidP="00B54C20">
            <w:pPr>
              <w:jc w:val="center"/>
              <w:rPr>
                <w:rFonts w:eastAsia="Times New Roman" w:cs="Calibri"/>
                <w:color w:val="000000"/>
              </w:rPr>
            </w:pPr>
            <w:r w:rsidRPr="00B0766A">
              <w:rPr>
                <w:rFonts w:eastAsia="Times New Roman" w:cs="Calibri"/>
                <w:color w:val="000000"/>
              </w:rPr>
              <w:t>5</w:t>
            </w:r>
          </w:p>
        </w:tc>
        <w:tc>
          <w:tcPr>
            <w:tcW w:w="1300" w:type="dxa"/>
            <w:tcBorders>
              <w:top w:val="nil"/>
              <w:left w:val="nil"/>
              <w:bottom w:val="nil"/>
              <w:right w:val="nil"/>
            </w:tcBorders>
            <w:shd w:val="clear" w:color="auto" w:fill="auto"/>
            <w:noWrap/>
            <w:vAlign w:val="bottom"/>
            <w:hideMark/>
          </w:tcPr>
          <w:p w14:paraId="0922F9A8" w14:textId="77777777" w:rsidR="00B0766A" w:rsidRPr="00B0766A" w:rsidRDefault="00B0766A" w:rsidP="00B54C20">
            <w:pPr>
              <w:jc w:val="center"/>
              <w:rPr>
                <w:rFonts w:eastAsia="Times New Roman" w:cs="Calibri"/>
                <w:color w:val="000000"/>
              </w:rPr>
            </w:pPr>
            <w:r w:rsidRPr="00B0766A">
              <w:rPr>
                <w:rFonts w:eastAsia="Times New Roman" w:cs="Calibri"/>
                <w:color w:val="000000"/>
              </w:rPr>
              <w:t>93</w:t>
            </w:r>
          </w:p>
        </w:tc>
        <w:tc>
          <w:tcPr>
            <w:tcW w:w="1300" w:type="dxa"/>
            <w:tcBorders>
              <w:top w:val="nil"/>
              <w:left w:val="nil"/>
              <w:bottom w:val="nil"/>
              <w:right w:val="nil"/>
            </w:tcBorders>
            <w:shd w:val="clear" w:color="auto" w:fill="auto"/>
            <w:noWrap/>
            <w:vAlign w:val="bottom"/>
            <w:hideMark/>
          </w:tcPr>
          <w:p w14:paraId="1DD063E5" w14:textId="77777777" w:rsidR="00B0766A" w:rsidRPr="00B0766A" w:rsidRDefault="00B0766A" w:rsidP="00B54C20">
            <w:pPr>
              <w:jc w:val="center"/>
              <w:rPr>
                <w:rFonts w:eastAsia="Times New Roman" w:cs="Calibri"/>
                <w:color w:val="000000"/>
              </w:rPr>
            </w:pPr>
            <w:r w:rsidRPr="00B0766A">
              <w:rPr>
                <w:rFonts w:eastAsia="Times New Roman" w:cs="Calibri"/>
                <w:color w:val="000000"/>
              </w:rPr>
              <w:t>505</w:t>
            </w:r>
          </w:p>
        </w:tc>
        <w:tc>
          <w:tcPr>
            <w:tcW w:w="1300" w:type="dxa"/>
            <w:tcBorders>
              <w:top w:val="nil"/>
              <w:left w:val="nil"/>
              <w:bottom w:val="nil"/>
              <w:right w:val="single" w:sz="4" w:space="0" w:color="auto"/>
            </w:tcBorders>
            <w:shd w:val="clear" w:color="auto" w:fill="auto"/>
            <w:noWrap/>
            <w:vAlign w:val="bottom"/>
            <w:hideMark/>
          </w:tcPr>
          <w:p w14:paraId="5E951511" w14:textId="77777777" w:rsidR="00B0766A" w:rsidRPr="00B0766A" w:rsidRDefault="00B0766A" w:rsidP="00B54C20">
            <w:pPr>
              <w:jc w:val="center"/>
              <w:rPr>
                <w:rFonts w:eastAsia="Times New Roman" w:cs="Calibri"/>
                <w:color w:val="000000"/>
              </w:rPr>
            </w:pPr>
            <w:r w:rsidRPr="00B0766A">
              <w:rPr>
                <w:rFonts w:eastAsia="Times New Roman" w:cs="Calibri"/>
                <w:color w:val="000000"/>
              </w:rPr>
              <w:t>22</w:t>
            </w:r>
          </w:p>
        </w:tc>
      </w:tr>
      <w:tr w:rsidR="00B0766A" w:rsidRPr="00E41394" w14:paraId="3414945E" w14:textId="77777777" w:rsidTr="00B54C20">
        <w:trPr>
          <w:trHeight w:val="32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96E9E12"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4</w:t>
            </w:r>
          </w:p>
        </w:tc>
        <w:tc>
          <w:tcPr>
            <w:tcW w:w="1300" w:type="dxa"/>
            <w:tcBorders>
              <w:top w:val="nil"/>
              <w:left w:val="nil"/>
              <w:bottom w:val="single" w:sz="4" w:space="0" w:color="auto"/>
              <w:right w:val="nil"/>
            </w:tcBorders>
            <w:shd w:val="clear" w:color="auto" w:fill="auto"/>
            <w:noWrap/>
            <w:vAlign w:val="center"/>
            <w:hideMark/>
          </w:tcPr>
          <w:p w14:paraId="63B2F2AD"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c>
          <w:tcPr>
            <w:tcW w:w="1300" w:type="dxa"/>
            <w:tcBorders>
              <w:top w:val="nil"/>
              <w:left w:val="nil"/>
              <w:bottom w:val="single" w:sz="4" w:space="0" w:color="auto"/>
              <w:right w:val="nil"/>
            </w:tcBorders>
            <w:shd w:val="clear" w:color="auto" w:fill="auto"/>
            <w:noWrap/>
            <w:vAlign w:val="bottom"/>
            <w:hideMark/>
          </w:tcPr>
          <w:p w14:paraId="6314C464"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c>
          <w:tcPr>
            <w:tcW w:w="1300" w:type="dxa"/>
            <w:tcBorders>
              <w:top w:val="nil"/>
              <w:left w:val="nil"/>
              <w:bottom w:val="single" w:sz="4" w:space="0" w:color="auto"/>
              <w:right w:val="nil"/>
            </w:tcBorders>
            <w:shd w:val="clear" w:color="auto" w:fill="auto"/>
            <w:noWrap/>
            <w:vAlign w:val="bottom"/>
            <w:hideMark/>
          </w:tcPr>
          <w:p w14:paraId="2EBF1F99" w14:textId="77777777" w:rsidR="00B0766A" w:rsidRPr="00B0766A" w:rsidRDefault="00B0766A" w:rsidP="00B54C20">
            <w:pPr>
              <w:jc w:val="center"/>
              <w:rPr>
                <w:rFonts w:eastAsia="Times New Roman" w:cs="Calibri"/>
                <w:color w:val="000000"/>
              </w:rPr>
            </w:pPr>
            <w:r w:rsidRPr="00B0766A">
              <w:rPr>
                <w:rFonts w:eastAsia="Times New Roman" w:cs="Calibri"/>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752C004E" w14:textId="77777777" w:rsidR="00B0766A" w:rsidRPr="00B0766A" w:rsidRDefault="00B0766A" w:rsidP="00B54C20">
            <w:pPr>
              <w:keepNext/>
              <w:jc w:val="center"/>
              <w:rPr>
                <w:rFonts w:eastAsia="Times New Roman" w:cs="Calibri"/>
                <w:color w:val="000000"/>
              </w:rPr>
            </w:pPr>
            <w:r w:rsidRPr="00B0766A">
              <w:rPr>
                <w:rFonts w:eastAsia="Times New Roman" w:cs="Calibri"/>
                <w:color w:val="000000"/>
              </w:rPr>
              <w:t>24</w:t>
            </w:r>
          </w:p>
        </w:tc>
      </w:tr>
    </w:tbl>
    <w:p w14:paraId="2ECD4C60" w14:textId="64759475" w:rsidR="00B0766A" w:rsidRPr="00E41394" w:rsidRDefault="00B54C20" w:rsidP="00B54C20">
      <w:pPr>
        <w:pStyle w:val="Caption"/>
        <w:jc w:val="center"/>
      </w:pPr>
      <w:r w:rsidRPr="00E41394">
        <w:t xml:space="preserve">Table </w:t>
      </w:r>
      <w:fldSimple w:instr=" SEQ Table \* ARABIC ">
        <w:r w:rsidR="002B1C79">
          <w:rPr>
            <w:noProof/>
          </w:rPr>
          <w:t>13</w:t>
        </w:r>
      </w:fldSimple>
      <w:r w:rsidRPr="00E41394">
        <w:t>: Confusion Matrix - Support Vector Machines: Linear Kernel</w:t>
      </w:r>
    </w:p>
    <w:tbl>
      <w:tblPr>
        <w:tblW w:w="7120" w:type="dxa"/>
        <w:jc w:val="center"/>
        <w:tblLook w:val="04A0" w:firstRow="1" w:lastRow="0" w:firstColumn="1" w:lastColumn="0" w:noHBand="0" w:noVBand="1"/>
      </w:tblPr>
      <w:tblGrid>
        <w:gridCol w:w="1920"/>
        <w:gridCol w:w="1300"/>
        <w:gridCol w:w="1300"/>
        <w:gridCol w:w="1300"/>
        <w:gridCol w:w="1300"/>
      </w:tblGrid>
      <w:tr w:rsidR="00B0766A" w:rsidRPr="00E41394" w14:paraId="65F8CD22" w14:textId="77777777" w:rsidTr="00B54C20">
        <w:trPr>
          <w:trHeight w:val="320"/>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ED536" w14:textId="77777777" w:rsidR="00B0766A" w:rsidRPr="00B0766A" w:rsidRDefault="00B0766A" w:rsidP="00B54C20">
            <w:pPr>
              <w:jc w:val="center"/>
              <w:rPr>
                <w:rFonts w:eastAsia="Times New Roman" w:cs="Calibri"/>
                <w:color w:val="000000"/>
              </w:rPr>
            </w:pPr>
            <w:r w:rsidRPr="00B0766A">
              <w:rPr>
                <w:rFonts w:eastAsia="Times New Roman" w:cs="Calibri"/>
                <w:color w:val="000000"/>
              </w:rPr>
              <w:t>SVM - Polynomial</w:t>
            </w:r>
          </w:p>
        </w:tc>
        <w:tc>
          <w:tcPr>
            <w:tcW w:w="5200" w:type="dxa"/>
            <w:gridSpan w:val="4"/>
            <w:tcBorders>
              <w:top w:val="single" w:sz="4" w:space="0" w:color="auto"/>
              <w:left w:val="nil"/>
              <w:bottom w:val="nil"/>
              <w:right w:val="single" w:sz="4" w:space="0" w:color="000000"/>
            </w:tcBorders>
            <w:shd w:val="clear" w:color="auto" w:fill="auto"/>
            <w:noWrap/>
            <w:vAlign w:val="bottom"/>
            <w:hideMark/>
          </w:tcPr>
          <w:p w14:paraId="3C961D8F" w14:textId="77777777" w:rsidR="00B0766A" w:rsidRPr="00B0766A" w:rsidRDefault="00B0766A" w:rsidP="00B54C20">
            <w:pPr>
              <w:jc w:val="center"/>
              <w:rPr>
                <w:rFonts w:eastAsia="Times New Roman" w:cs="Calibri"/>
                <w:color w:val="000000"/>
              </w:rPr>
            </w:pPr>
            <w:r w:rsidRPr="00B0766A">
              <w:rPr>
                <w:rFonts w:eastAsia="Times New Roman" w:cs="Calibri"/>
                <w:color w:val="000000"/>
              </w:rPr>
              <w:t>truth</w:t>
            </w:r>
          </w:p>
        </w:tc>
      </w:tr>
      <w:tr w:rsidR="00B0766A" w:rsidRPr="00E41394" w14:paraId="796863B6" w14:textId="77777777" w:rsidTr="00B54C20">
        <w:trPr>
          <w:trHeight w:val="320"/>
          <w:jc w:val="center"/>
        </w:trPr>
        <w:tc>
          <w:tcPr>
            <w:tcW w:w="1920" w:type="dxa"/>
            <w:tcBorders>
              <w:top w:val="nil"/>
              <w:left w:val="single" w:sz="4" w:space="0" w:color="auto"/>
              <w:bottom w:val="nil"/>
              <w:right w:val="nil"/>
            </w:tcBorders>
            <w:shd w:val="clear" w:color="auto" w:fill="auto"/>
            <w:noWrap/>
            <w:vAlign w:val="center"/>
            <w:hideMark/>
          </w:tcPr>
          <w:p w14:paraId="14E28558" w14:textId="77777777" w:rsidR="00B0766A" w:rsidRPr="00B0766A" w:rsidRDefault="00B0766A" w:rsidP="00B54C20">
            <w:pPr>
              <w:jc w:val="center"/>
              <w:rPr>
                <w:rFonts w:eastAsia="Times New Roman" w:cs="Calibri"/>
                <w:color w:val="000000"/>
              </w:rPr>
            </w:pPr>
            <w:r w:rsidRPr="00B0766A">
              <w:rPr>
                <w:rFonts w:eastAsia="Times New Roman" w:cs="Calibri"/>
                <w:color w:val="000000"/>
              </w:rPr>
              <w:t>Prediction</w:t>
            </w:r>
          </w:p>
        </w:tc>
        <w:tc>
          <w:tcPr>
            <w:tcW w:w="1300" w:type="dxa"/>
            <w:tcBorders>
              <w:top w:val="single" w:sz="4" w:space="0" w:color="auto"/>
              <w:left w:val="single" w:sz="4" w:space="0" w:color="auto"/>
              <w:bottom w:val="single" w:sz="4" w:space="0" w:color="auto"/>
              <w:right w:val="nil"/>
            </w:tcBorders>
            <w:shd w:val="clear" w:color="auto" w:fill="auto"/>
            <w:noWrap/>
            <w:vAlign w:val="bottom"/>
            <w:hideMark/>
          </w:tcPr>
          <w:p w14:paraId="51223B56"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1</w:t>
            </w:r>
          </w:p>
        </w:tc>
        <w:tc>
          <w:tcPr>
            <w:tcW w:w="1300" w:type="dxa"/>
            <w:tcBorders>
              <w:top w:val="single" w:sz="4" w:space="0" w:color="auto"/>
              <w:left w:val="nil"/>
              <w:bottom w:val="single" w:sz="4" w:space="0" w:color="auto"/>
              <w:right w:val="nil"/>
            </w:tcBorders>
            <w:shd w:val="clear" w:color="auto" w:fill="auto"/>
            <w:noWrap/>
            <w:vAlign w:val="bottom"/>
            <w:hideMark/>
          </w:tcPr>
          <w:p w14:paraId="294B3F31"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2</w:t>
            </w:r>
          </w:p>
        </w:tc>
        <w:tc>
          <w:tcPr>
            <w:tcW w:w="1300" w:type="dxa"/>
            <w:tcBorders>
              <w:top w:val="single" w:sz="4" w:space="0" w:color="auto"/>
              <w:left w:val="nil"/>
              <w:bottom w:val="single" w:sz="4" w:space="0" w:color="auto"/>
              <w:right w:val="nil"/>
            </w:tcBorders>
            <w:shd w:val="clear" w:color="auto" w:fill="auto"/>
            <w:noWrap/>
            <w:vAlign w:val="bottom"/>
            <w:hideMark/>
          </w:tcPr>
          <w:p w14:paraId="46C3F253"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634247B"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4</w:t>
            </w:r>
          </w:p>
        </w:tc>
      </w:tr>
      <w:tr w:rsidR="00B0766A" w:rsidRPr="00E41394" w14:paraId="60D8AEE5" w14:textId="77777777" w:rsidTr="00B54C20">
        <w:trPr>
          <w:trHeight w:val="320"/>
          <w:jc w:val="center"/>
        </w:trPr>
        <w:tc>
          <w:tcPr>
            <w:tcW w:w="1920" w:type="dxa"/>
            <w:tcBorders>
              <w:top w:val="nil"/>
              <w:left w:val="single" w:sz="4" w:space="0" w:color="auto"/>
              <w:bottom w:val="nil"/>
              <w:right w:val="single" w:sz="4" w:space="0" w:color="auto"/>
            </w:tcBorders>
            <w:shd w:val="clear" w:color="auto" w:fill="auto"/>
            <w:noWrap/>
            <w:vAlign w:val="bottom"/>
            <w:hideMark/>
          </w:tcPr>
          <w:p w14:paraId="34C645F0"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1</w:t>
            </w:r>
          </w:p>
        </w:tc>
        <w:tc>
          <w:tcPr>
            <w:tcW w:w="1300" w:type="dxa"/>
            <w:tcBorders>
              <w:top w:val="nil"/>
              <w:left w:val="nil"/>
              <w:bottom w:val="nil"/>
              <w:right w:val="nil"/>
            </w:tcBorders>
            <w:shd w:val="clear" w:color="auto" w:fill="auto"/>
            <w:noWrap/>
            <w:vAlign w:val="bottom"/>
            <w:hideMark/>
          </w:tcPr>
          <w:p w14:paraId="3575D5BD"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c>
          <w:tcPr>
            <w:tcW w:w="1300" w:type="dxa"/>
            <w:tcBorders>
              <w:top w:val="nil"/>
              <w:left w:val="nil"/>
              <w:bottom w:val="nil"/>
              <w:right w:val="nil"/>
            </w:tcBorders>
            <w:shd w:val="clear" w:color="auto" w:fill="auto"/>
            <w:noWrap/>
            <w:vAlign w:val="bottom"/>
            <w:hideMark/>
          </w:tcPr>
          <w:p w14:paraId="04958D6E"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c>
          <w:tcPr>
            <w:tcW w:w="1300" w:type="dxa"/>
            <w:tcBorders>
              <w:top w:val="nil"/>
              <w:left w:val="nil"/>
              <w:bottom w:val="nil"/>
              <w:right w:val="nil"/>
            </w:tcBorders>
            <w:shd w:val="clear" w:color="auto" w:fill="auto"/>
            <w:noWrap/>
            <w:vAlign w:val="bottom"/>
            <w:hideMark/>
          </w:tcPr>
          <w:p w14:paraId="785F594C" w14:textId="77777777" w:rsidR="00B0766A" w:rsidRPr="00B0766A" w:rsidRDefault="00B0766A" w:rsidP="00B54C20">
            <w:pPr>
              <w:jc w:val="center"/>
              <w:rPr>
                <w:rFonts w:eastAsia="Times New Roman" w:cs="Calibri"/>
                <w:color w:val="000000"/>
              </w:rPr>
            </w:pPr>
            <w:r w:rsidRPr="00B0766A">
              <w:rPr>
                <w:rFonts w:eastAsia="Times New Roman" w:cs="Calibri"/>
                <w:color w:val="000000"/>
              </w:rPr>
              <w:t>4</w:t>
            </w:r>
          </w:p>
        </w:tc>
        <w:tc>
          <w:tcPr>
            <w:tcW w:w="1300" w:type="dxa"/>
            <w:tcBorders>
              <w:top w:val="nil"/>
              <w:left w:val="nil"/>
              <w:bottom w:val="nil"/>
              <w:right w:val="single" w:sz="4" w:space="0" w:color="auto"/>
            </w:tcBorders>
            <w:shd w:val="clear" w:color="auto" w:fill="auto"/>
            <w:noWrap/>
            <w:vAlign w:val="bottom"/>
            <w:hideMark/>
          </w:tcPr>
          <w:p w14:paraId="7CF1BC7B"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r>
      <w:tr w:rsidR="00B0766A" w:rsidRPr="00E41394" w14:paraId="16CB8304" w14:textId="77777777" w:rsidTr="00B54C20">
        <w:trPr>
          <w:trHeight w:val="320"/>
          <w:jc w:val="center"/>
        </w:trPr>
        <w:tc>
          <w:tcPr>
            <w:tcW w:w="1920" w:type="dxa"/>
            <w:tcBorders>
              <w:top w:val="nil"/>
              <w:left w:val="single" w:sz="4" w:space="0" w:color="auto"/>
              <w:bottom w:val="nil"/>
              <w:right w:val="single" w:sz="4" w:space="0" w:color="auto"/>
            </w:tcBorders>
            <w:shd w:val="clear" w:color="auto" w:fill="auto"/>
            <w:noWrap/>
            <w:vAlign w:val="bottom"/>
            <w:hideMark/>
          </w:tcPr>
          <w:p w14:paraId="73BA7CE7"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2</w:t>
            </w:r>
          </w:p>
        </w:tc>
        <w:tc>
          <w:tcPr>
            <w:tcW w:w="1300" w:type="dxa"/>
            <w:tcBorders>
              <w:top w:val="nil"/>
              <w:left w:val="nil"/>
              <w:bottom w:val="nil"/>
              <w:right w:val="nil"/>
            </w:tcBorders>
            <w:shd w:val="clear" w:color="auto" w:fill="auto"/>
            <w:noWrap/>
            <w:vAlign w:val="bottom"/>
            <w:hideMark/>
          </w:tcPr>
          <w:p w14:paraId="54569178" w14:textId="77777777" w:rsidR="00B0766A" w:rsidRPr="00B0766A" w:rsidRDefault="00B0766A" w:rsidP="00B54C20">
            <w:pPr>
              <w:jc w:val="center"/>
              <w:rPr>
                <w:rFonts w:eastAsia="Times New Roman" w:cs="Calibri"/>
                <w:color w:val="000000"/>
              </w:rPr>
            </w:pPr>
            <w:r w:rsidRPr="00B0766A">
              <w:rPr>
                <w:rFonts w:eastAsia="Times New Roman" w:cs="Calibri"/>
                <w:color w:val="000000"/>
              </w:rPr>
              <w:t>22</w:t>
            </w:r>
          </w:p>
        </w:tc>
        <w:tc>
          <w:tcPr>
            <w:tcW w:w="1300" w:type="dxa"/>
            <w:tcBorders>
              <w:top w:val="nil"/>
              <w:left w:val="nil"/>
              <w:bottom w:val="nil"/>
              <w:right w:val="nil"/>
            </w:tcBorders>
            <w:shd w:val="clear" w:color="auto" w:fill="auto"/>
            <w:noWrap/>
            <w:vAlign w:val="bottom"/>
            <w:hideMark/>
          </w:tcPr>
          <w:p w14:paraId="181783A2" w14:textId="77777777" w:rsidR="00B0766A" w:rsidRPr="00B0766A" w:rsidRDefault="00B0766A" w:rsidP="00B54C20">
            <w:pPr>
              <w:jc w:val="center"/>
              <w:rPr>
                <w:rFonts w:eastAsia="Times New Roman" w:cs="Calibri"/>
                <w:color w:val="000000"/>
              </w:rPr>
            </w:pPr>
            <w:r w:rsidRPr="00B0766A">
              <w:rPr>
                <w:rFonts w:eastAsia="Times New Roman" w:cs="Calibri"/>
                <w:color w:val="000000"/>
              </w:rPr>
              <w:t>158</w:t>
            </w:r>
          </w:p>
        </w:tc>
        <w:tc>
          <w:tcPr>
            <w:tcW w:w="1300" w:type="dxa"/>
            <w:tcBorders>
              <w:top w:val="nil"/>
              <w:left w:val="nil"/>
              <w:bottom w:val="nil"/>
              <w:right w:val="nil"/>
            </w:tcBorders>
            <w:shd w:val="clear" w:color="auto" w:fill="auto"/>
            <w:noWrap/>
            <w:vAlign w:val="bottom"/>
            <w:hideMark/>
          </w:tcPr>
          <w:p w14:paraId="5921ABED" w14:textId="77777777" w:rsidR="00B0766A" w:rsidRPr="00B0766A" w:rsidRDefault="00B0766A" w:rsidP="00B54C20">
            <w:pPr>
              <w:jc w:val="center"/>
              <w:rPr>
                <w:rFonts w:eastAsia="Times New Roman" w:cs="Calibri"/>
                <w:color w:val="000000"/>
              </w:rPr>
            </w:pPr>
            <w:r w:rsidRPr="00B0766A">
              <w:rPr>
                <w:rFonts w:eastAsia="Times New Roman" w:cs="Calibri"/>
                <w:color w:val="000000"/>
              </w:rPr>
              <w:t>56</w:t>
            </w:r>
          </w:p>
        </w:tc>
        <w:tc>
          <w:tcPr>
            <w:tcW w:w="1300" w:type="dxa"/>
            <w:tcBorders>
              <w:top w:val="nil"/>
              <w:left w:val="nil"/>
              <w:bottom w:val="nil"/>
              <w:right w:val="single" w:sz="4" w:space="0" w:color="auto"/>
            </w:tcBorders>
            <w:shd w:val="clear" w:color="auto" w:fill="auto"/>
            <w:noWrap/>
            <w:vAlign w:val="bottom"/>
            <w:hideMark/>
          </w:tcPr>
          <w:p w14:paraId="7BCD8746"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r>
      <w:tr w:rsidR="00B0766A" w:rsidRPr="00E41394" w14:paraId="49CCB47B" w14:textId="77777777" w:rsidTr="00B54C20">
        <w:trPr>
          <w:trHeight w:val="320"/>
          <w:jc w:val="center"/>
        </w:trPr>
        <w:tc>
          <w:tcPr>
            <w:tcW w:w="1920" w:type="dxa"/>
            <w:tcBorders>
              <w:top w:val="nil"/>
              <w:left w:val="single" w:sz="4" w:space="0" w:color="auto"/>
              <w:bottom w:val="nil"/>
              <w:right w:val="single" w:sz="4" w:space="0" w:color="auto"/>
            </w:tcBorders>
            <w:shd w:val="clear" w:color="auto" w:fill="auto"/>
            <w:noWrap/>
            <w:vAlign w:val="bottom"/>
            <w:hideMark/>
          </w:tcPr>
          <w:p w14:paraId="186DEA3A"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3</w:t>
            </w:r>
          </w:p>
        </w:tc>
        <w:tc>
          <w:tcPr>
            <w:tcW w:w="1300" w:type="dxa"/>
            <w:tcBorders>
              <w:top w:val="nil"/>
              <w:left w:val="nil"/>
              <w:bottom w:val="nil"/>
              <w:right w:val="nil"/>
            </w:tcBorders>
            <w:shd w:val="clear" w:color="auto" w:fill="auto"/>
            <w:noWrap/>
            <w:vAlign w:val="bottom"/>
            <w:hideMark/>
          </w:tcPr>
          <w:p w14:paraId="4BBF6845" w14:textId="77777777" w:rsidR="00B0766A" w:rsidRPr="00B0766A" w:rsidRDefault="00B0766A" w:rsidP="00B54C20">
            <w:pPr>
              <w:jc w:val="center"/>
              <w:rPr>
                <w:rFonts w:eastAsia="Times New Roman" w:cs="Calibri"/>
                <w:color w:val="000000"/>
              </w:rPr>
            </w:pPr>
            <w:r w:rsidRPr="00B0766A">
              <w:rPr>
                <w:rFonts w:eastAsia="Times New Roman" w:cs="Calibri"/>
                <w:color w:val="000000"/>
              </w:rPr>
              <w:t>5</w:t>
            </w:r>
          </w:p>
        </w:tc>
        <w:tc>
          <w:tcPr>
            <w:tcW w:w="1300" w:type="dxa"/>
            <w:tcBorders>
              <w:top w:val="nil"/>
              <w:left w:val="nil"/>
              <w:bottom w:val="nil"/>
              <w:right w:val="nil"/>
            </w:tcBorders>
            <w:shd w:val="clear" w:color="auto" w:fill="auto"/>
            <w:noWrap/>
            <w:vAlign w:val="bottom"/>
            <w:hideMark/>
          </w:tcPr>
          <w:p w14:paraId="090FF78F" w14:textId="77777777" w:rsidR="00B0766A" w:rsidRPr="00B0766A" w:rsidRDefault="00B0766A" w:rsidP="00B54C20">
            <w:pPr>
              <w:jc w:val="center"/>
              <w:rPr>
                <w:rFonts w:eastAsia="Times New Roman" w:cs="Calibri"/>
                <w:color w:val="000000"/>
              </w:rPr>
            </w:pPr>
            <w:r w:rsidRPr="00B0766A">
              <w:rPr>
                <w:rFonts w:eastAsia="Times New Roman" w:cs="Calibri"/>
                <w:color w:val="000000"/>
              </w:rPr>
              <w:t>94</w:t>
            </w:r>
          </w:p>
        </w:tc>
        <w:tc>
          <w:tcPr>
            <w:tcW w:w="1300" w:type="dxa"/>
            <w:tcBorders>
              <w:top w:val="nil"/>
              <w:left w:val="nil"/>
              <w:bottom w:val="nil"/>
              <w:right w:val="nil"/>
            </w:tcBorders>
            <w:shd w:val="clear" w:color="auto" w:fill="auto"/>
            <w:noWrap/>
            <w:vAlign w:val="bottom"/>
            <w:hideMark/>
          </w:tcPr>
          <w:p w14:paraId="4498F048" w14:textId="77777777" w:rsidR="00B0766A" w:rsidRPr="00B0766A" w:rsidRDefault="00B0766A" w:rsidP="00B54C20">
            <w:pPr>
              <w:jc w:val="center"/>
              <w:rPr>
                <w:rFonts w:eastAsia="Times New Roman" w:cs="Calibri"/>
                <w:color w:val="000000"/>
              </w:rPr>
            </w:pPr>
            <w:r w:rsidRPr="00B0766A">
              <w:rPr>
                <w:rFonts w:eastAsia="Times New Roman" w:cs="Calibri"/>
                <w:color w:val="000000"/>
              </w:rPr>
              <w:t>509</w:t>
            </w:r>
          </w:p>
        </w:tc>
        <w:tc>
          <w:tcPr>
            <w:tcW w:w="1300" w:type="dxa"/>
            <w:tcBorders>
              <w:top w:val="nil"/>
              <w:left w:val="nil"/>
              <w:bottom w:val="nil"/>
              <w:right w:val="single" w:sz="4" w:space="0" w:color="auto"/>
            </w:tcBorders>
            <w:shd w:val="clear" w:color="auto" w:fill="auto"/>
            <w:noWrap/>
            <w:vAlign w:val="bottom"/>
            <w:hideMark/>
          </w:tcPr>
          <w:p w14:paraId="3A46D100" w14:textId="77777777" w:rsidR="00B0766A" w:rsidRPr="00B0766A" w:rsidRDefault="00B0766A" w:rsidP="00B54C20">
            <w:pPr>
              <w:jc w:val="center"/>
              <w:rPr>
                <w:rFonts w:eastAsia="Times New Roman" w:cs="Calibri"/>
                <w:color w:val="000000"/>
              </w:rPr>
            </w:pPr>
            <w:r w:rsidRPr="00B0766A">
              <w:rPr>
                <w:rFonts w:eastAsia="Times New Roman" w:cs="Calibri"/>
                <w:color w:val="000000"/>
              </w:rPr>
              <w:t>16</w:t>
            </w:r>
          </w:p>
        </w:tc>
      </w:tr>
      <w:tr w:rsidR="00B0766A" w:rsidRPr="00E41394" w14:paraId="077EA74B" w14:textId="77777777" w:rsidTr="00B54C20">
        <w:trPr>
          <w:trHeight w:val="32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D34B776"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4</w:t>
            </w:r>
          </w:p>
        </w:tc>
        <w:tc>
          <w:tcPr>
            <w:tcW w:w="1300" w:type="dxa"/>
            <w:tcBorders>
              <w:top w:val="nil"/>
              <w:left w:val="nil"/>
              <w:bottom w:val="single" w:sz="4" w:space="0" w:color="auto"/>
              <w:right w:val="nil"/>
            </w:tcBorders>
            <w:shd w:val="clear" w:color="auto" w:fill="auto"/>
            <w:noWrap/>
            <w:vAlign w:val="bottom"/>
            <w:hideMark/>
          </w:tcPr>
          <w:p w14:paraId="7A6F0F77" w14:textId="77777777" w:rsidR="00B0766A" w:rsidRPr="00B0766A" w:rsidRDefault="00B0766A" w:rsidP="00B54C20">
            <w:pPr>
              <w:jc w:val="center"/>
              <w:rPr>
                <w:rFonts w:eastAsia="Times New Roman" w:cs="Calibri"/>
                <w:color w:val="000000"/>
              </w:rPr>
            </w:pPr>
            <w:r w:rsidRPr="00B0766A">
              <w:rPr>
                <w:rFonts w:eastAsia="Times New Roman" w:cs="Calibri"/>
                <w:color w:val="000000"/>
              </w:rPr>
              <w:t>1</w:t>
            </w:r>
          </w:p>
        </w:tc>
        <w:tc>
          <w:tcPr>
            <w:tcW w:w="1300" w:type="dxa"/>
            <w:tcBorders>
              <w:top w:val="nil"/>
              <w:left w:val="nil"/>
              <w:bottom w:val="single" w:sz="4" w:space="0" w:color="auto"/>
              <w:right w:val="nil"/>
            </w:tcBorders>
            <w:shd w:val="clear" w:color="auto" w:fill="auto"/>
            <w:noWrap/>
            <w:vAlign w:val="bottom"/>
            <w:hideMark/>
          </w:tcPr>
          <w:p w14:paraId="11B15420"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c>
          <w:tcPr>
            <w:tcW w:w="1300" w:type="dxa"/>
            <w:tcBorders>
              <w:top w:val="nil"/>
              <w:left w:val="nil"/>
              <w:bottom w:val="single" w:sz="4" w:space="0" w:color="auto"/>
              <w:right w:val="nil"/>
            </w:tcBorders>
            <w:shd w:val="clear" w:color="auto" w:fill="auto"/>
            <w:noWrap/>
            <w:vAlign w:val="bottom"/>
            <w:hideMark/>
          </w:tcPr>
          <w:p w14:paraId="5AF507E5" w14:textId="77777777" w:rsidR="00B0766A" w:rsidRPr="00B0766A" w:rsidRDefault="00B0766A" w:rsidP="00B54C20">
            <w:pPr>
              <w:jc w:val="center"/>
              <w:rPr>
                <w:rFonts w:eastAsia="Times New Roman" w:cs="Calibri"/>
                <w:color w:val="000000"/>
              </w:rPr>
            </w:pPr>
            <w:r w:rsidRPr="00B0766A">
              <w:rPr>
                <w:rFonts w:eastAsia="Times New Roman" w:cs="Calibri"/>
                <w:color w:val="000000"/>
              </w:rPr>
              <w:t>12</w:t>
            </w:r>
          </w:p>
        </w:tc>
        <w:tc>
          <w:tcPr>
            <w:tcW w:w="1300" w:type="dxa"/>
            <w:tcBorders>
              <w:top w:val="nil"/>
              <w:left w:val="nil"/>
              <w:bottom w:val="single" w:sz="4" w:space="0" w:color="auto"/>
              <w:right w:val="single" w:sz="4" w:space="0" w:color="auto"/>
            </w:tcBorders>
            <w:shd w:val="clear" w:color="auto" w:fill="auto"/>
            <w:noWrap/>
            <w:vAlign w:val="bottom"/>
            <w:hideMark/>
          </w:tcPr>
          <w:p w14:paraId="053CC5D8" w14:textId="77777777" w:rsidR="00B0766A" w:rsidRPr="00B0766A" w:rsidRDefault="00B0766A" w:rsidP="00B54C20">
            <w:pPr>
              <w:keepNext/>
              <w:jc w:val="center"/>
              <w:rPr>
                <w:rFonts w:eastAsia="Times New Roman" w:cs="Calibri"/>
                <w:color w:val="000000"/>
              </w:rPr>
            </w:pPr>
            <w:r w:rsidRPr="00B0766A">
              <w:rPr>
                <w:rFonts w:eastAsia="Times New Roman" w:cs="Calibri"/>
                <w:color w:val="000000"/>
              </w:rPr>
              <w:t>23</w:t>
            </w:r>
          </w:p>
        </w:tc>
      </w:tr>
    </w:tbl>
    <w:p w14:paraId="71F66434" w14:textId="7A5A27F6" w:rsidR="00B0766A" w:rsidRPr="00E41394" w:rsidRDefault="00B54C20" w:rsidP="00B54C20">
      <w:pPr>
        <w:pStyle w:val="Caption"/>
        <w:jc w:val="center"/>
      </w:pPr>
      <w:r w:rsidRPr="00E41394">
        <w:t xml:space="preserve">Table </w:t>
      </w:r>
      <w:fldSimple w:instr=" SEQ Table \* ARABIC ">
        <w:r w:rsidR="002B1C79">
          <w:rPr>
            <w:noProof/>
          </w:rPr>
          <w:t>14</w:t>
        </w:r>
      </w:fldSimple>
      <w:r w:rsidRPr="00E41394">
        <w:t>: Confusion Matrix - Support Vector Machines: Polynomial Kernel</w:t>
      </w:r>
    </w:p>
    <w:tbl>
      <w:tblPr>
        <w:tblW w:w="7120" w:type="dxa"/>
        <w:jc w:val="center"/>
        <w:tblLook w:val="04A0" w:firstRow="1" w:lastRow="0" w:firstColumn="1" w:lastColumn="0" w:noHBand="0" w:noVBand="1"/>
      </w:tblPr>
      <w:tblGrid>
        <w:gridCol w:w="1920"/>
        <w:gridCol w:w="1300"/>
        <w:gridCol w:w="1300"/>
        <w:gridCol w:w="1300"/>
        <w:gridCol w:w="1300"/>
      </w:tblGrid>
      <w:tr w:rsidR="00B0766A" w:rsidRPr="00E41394" w14:paraId="747E357B" w14:textId="77777777" w:rsidTr="00B54C20">
        <w:trPr>
          <w:trHeight w:val="320"/>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69931F" w14:textId="77777777" w:rsidR="00B0766A" w:rsidRPr="00B0766A" w:rsidRDefault="00B0766A" w:rsidP="00B54C20">
            <w:pPr>
              <w:jc w:val="center"/>
              <w:rPr>
                <w:rFonts w:eastAsia="Times New Roman" w:cs="Calibri"/>
                <w:color w:val="000000"/>
              </w:rPr>
            </w:pPr>
            <w:r w:rsidRPr="00B0766A">
              <w:rPr>
                <w:rFonts w:eastAsia="Times New Roman" w:cs="Calibri"/>
                <w:color w:val="000000"/>
              </w:rPr>
              <w:t>SVM - Radial</w:t>
            </w:r>
          </w:p>
        </w:tc>
        <w:tc>
          <w:tcPr>
            <w:tcW w:w="5200" w:type="dxa"/>
            <w:gridSpan w:val="4"/>
            <w:tcBorders>
              <w:top w:val="single" w:sz="4" w:space="0" w:color="auto"/>
              <w:left w:val="nil"/>
              <w:bottom w:val="nil"/>
              <w:right w:val="single" w:sz="4" w:space="0" w:color="000000"/>
            </w:tcBorders>
            <w:shd w:val="clear" w:color="auto" w:fill="auto"/>
            <w:noWrap/>
            <w:vAlign w:val="bottom"/>
            <w:hideMark/>
          </w:tcPr>
          <w:p w14:paraId="033DCA15" w14:textId="77777777" w:rsidR="00B0766A" w:rsidRPr="00B0766A" w:rsidRDefault="00B0766A" w:rsidP="00B54C20">
            <w:pPr>
              <w:jc w:val="center"/>
              <w:rPr>
                <w:rFonts w:eastAsia="Times New Roman" w:cs="Calibri"/>
                <w:color w:val="000000"/>
              </w:rPr>
            </w:pPr>
            <w:r w:rsidRPr="00B0766A">
              <w:rPr>
                <w:rFonts w:eastAsia="Times New Roman" w:cs="Calibri"/>
                <w:color w:val="000000"/>
              </w:rPr>
              <w:t>truth</w:t>
            </w:r>
          </w:p>
        </w:tc>
      </w:tr>
      <w:tr w:rsidR="00B0766A" w:rsidRPr="00E41394" w14:paraId="3901B895" w14:textId="77777777" w:rsidTr="00B54C20">
        <w:trPr>
          <w:trHeight w:val="320"/>
          <w:jc w:val="center"/>
        </w:trPr>
        <w:tc>
          <w:tcPr>
            <w:tcW w:w="1920" w:type="dxa"/>
            <w:tcBorders>
              <w:top w:val="nil"/>
              <w:left w:val="single" w:sz="4" w:space="0" w:color="auto"/>
              <w:bottom w:val="nil"/>
              <w:right w:val="nil"/>
            </w:tcBorders>
            <w:shd w:val="clear" w:color="auto" w:fill="auto"/>
            <w:noWrap/>
            <w:vAlign w:val="center"/>
            <w:hideMark/>
          </w:tcPr>
          <w:p w14:paraId="28D6B62F" w14:textId="77777777" w:rsidR="00B0766A" w:rsidRPr="00B0766A" w:rsidRDefault="00B0766A" w:rsidP="00B54C20">
            <w:pPr>
              <w:jc w:val="center"/>
              <w:rPr>
                <w:rFonts w:eastAsia="Times New Roman" w:cs="Calibri"/>
                <w:color w:val="000000"/>
              </w:rPr>
            </w:pPr>
            <w:r w:rsidRPr="00B0766A">
              <w:rPr>
                <w:rFonts w:eastAsia="Times New Roman" w:cs="Calibri"/>
                <w:color w:val="000000"/>
              </w:rPr>
              <w:t>Prediction</w:t>
            </w:r>
          </w:p>
        </w:tc>
        <w:tc>
          <w:tcPr>
            <w:tcW w:w="1300" w:type="dxa"/>
            <w:tcBorders>
              <w:top w:val="single" w:sz="4" w:space="0" w:color="auto"/>
              <w:left w:val="single" w:sz="4" w:space="0" w:color="auto"/>
              <w:bottom w:val="single" w:sz="4" w:space="0" w:color="auto"/>
              <w:right w:val="nil"/>
            </w:tcBorders>
            <w:shd w:val="clear" w:color="auto" w:fill="auto"/>
            <w:noWrap/>
            <w:vAlign w:val="bottom"/>
            <w:hideMark/>
          </w:tcPr>
          <w:p w14:paraId="5017F547"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1</w:t>
            </w:r>
          </w:p>
        </w:tc>
        <w:tc>
          <w:tcPr>
            <w:tcW w:w="1300" w:type="dxa"/>
            <w:tcBorders>
              <w:top w:val="single" w:sz="4" w:space="0" w:color="auto"/>
              <w:left w:val="nil"/>
              <w:bottom w:val="single" w:sz="4" w:space="0" w:color="auto"/>
              <w:right w:val="nil"/>
            </w:tcBorders>
            <w:shd w:val="clear" w:color="auto" w:fill="auto"/>
            <w:noWrap/>
            <w:vAlign w:val="bottom"/>
            <w:hideMark/>
          </w:tcPr>
          <w:p w14:paraId="42297438"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2</w:t>
            </w:r>
          </w:p>
        </w:tc>
        <w:tc>
          <w:tcPr>
            <w:tcW w:w="1300" w:type="dxa"/>
            <w:tcBorders>
              <w:top w:val="single" w:sz="4" w:space="0" w:color="auto"/>
              <w:left w:val="nil"/>
              <w:bottom w:val="single" w:sz="4" w:space="0" w:color="auto"/>
              <w:right w:val="nil"/>
            </w:tcBorders>
            <w:shd w:val="clear" w:color="auto" w:fill="auto"/>
            <w:noWrap/>
            <w:vAlign w:val="bottom"/>
            <w:hideMark/>
          </w:tcPr>
          <w:p w14:paraId="4B5C5080"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F891545"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4</w:t>
            </w:r>
          </w:p>
        </w:tc>
      </w:tr>
      <w:tr w:rsidR="00B0766A" w:rsidRPr="00E41394" w14:paraId="003C277B" w14:textId="77777777" w:rsidTr="00B54C20">
        <w:trPr>
          <w:trHeight w:val="320"/>
          <w:jc w:val="center"/>
        </w:trPr>
        <w:tc>
          <w:tcPr>
            <w:tcW w:w="1920" w:type="dxa"/>
            <w:tcBorders>
              <w:top w:val="nil"/>
              <w:left w:val="single" w:sz="4" w:space="0" w:color="auto"/>
              <w:bottom w:val="nil"/>
              <w:right w:val="single" w:sz="4" w:space="0" w:color="auto"/>
            </w:tcBorders>
            <w:shd w:val="clear" w:color="auto" w:fill="auto"/>
            <w:noWrap/>
            <w:vAlign w:val="bottom"/>
            <w:hideMark/>
          </w:tcPr>
          <w:p w14:paraId="1212EEAB"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1</w:t>
            </w:r>
          </w:p>
        </w:tc>
        <w:tc>
          <w:tcPr>
            <w:tcW w:w="1300" w:type="dxa"/>
            <w:tcBorders>
              <w:top w:val="nil"/>
              <w:left w:val="nil"/>
              <w:bottom w:val="nil"/>
              <w:right w:val="nil"/>
            </w:tcBorders>
            <w:shd w:val="clear" w:color="auto" w:fill="auto"/>
            <w:noWrap/>
            <w:vAlign w:val="bottom"/>
            <w:hideMark/>
          </w:tcPr>
          <w:p w14:paraId="7B5AD4FC" w14:textId="77777777" w:rsidR="00B0766A" w:rsidRPr="00B0766A" w:rsidRDefault="00B0766A" w:rsidP="00B54C20">
            <w:pPr>
              <w:jc w:val="center"/>
              <w:rPr>
                <w:rFonts w:eastAsia="Times New Roman" w:cs="Calibri"/>
                <w:color w:val="000000"/>
              </w:rPr>
            </w:pPr>
            <w:r w:rsidRPr="00B0766A">
              <w:rPr>
                <w:rFonts w:eastAsia="Times New Roman" w:cs="Calibri"/>
                <w:color w:val="000000"/>
              </w:rPr>
              <w:t>2</w:t>
            </w:r>
          </w:p>
        </w:tc>
        <w:tc>
          <w:tcPr>
            <w:tcW w:w="1300" w:type="dxa"/>
            <w:tcBorders>
              <w:top w:val="nil"/>
              <w:left w:val="nil"/>
              <w:bottom w:val="nil"/>
              <w:right w:val="nil"/>
            </w:tcBorders>
            <w:shd w:val="clear" w:color="auto" w:fill="auto"/>
            <w:noWrap/>
            <w:vAlign w:val="bottom"/>
            <w:hideMark/>
          </w:tcPr>
          <w:p w14:paraId="66A9B098" w14:textId="77777777" w:rsidR="00B0766A" w:rsidRPr="00B0766A" w:rsidRDefault="00B0766A" w:rsidP="00B54C20">
            <w:pPr>
              <w:jc w:val="center"/>
              <w:rPr>
                <w:rFonts w:eastAsia="Times New Roman" w:cs="Calibri"/>
                <w:color w:val="000000"/>
              </w:rPr>
            </w:pPr>
            <w:r w:rsidRPr="00B0766A">
              <w:rPr>
                <w:rFonts w:eastAsia="Times New Roman" w:cs="Calibri"/>
                <w:color w:val="000000"/>
              </w:rPr>
              <w:t>6</w:t>
            </w:r>
          </w:p>
        </w:tc>
        <w:tc>
          <w:tcPr>
            <w:tcW w:w="1300" w:type="dxa"/>
            <w:tcBorders>
              <w:top w:val="nil"/>
              <w:left w:val="nil"/>
              <w:bottom w:val="nil"/>
              <w:right w:val="nil"/>
            </w:tcBorders>
            <w:shd w:val="clear" w:color="auto" w:fill="auto"/>
            <w:noWrap/>
            <w:vAlign w:val="bottom"/>
            <w:hideMark/>
          </w:tcPr>
          <w:p w14:paraId="16E8AA89" w14:textId="77777777" w:rsidR="00B0766A" w:rsidRPr="00B0766A" w:rsidRDefault="00B0766A" w:rsidP="00B54C20">
            <w:pPr>
              <w:jc w:val="center"/>
              <w:rPr>
                <w:rFonts w:eastAsia="Times New Roman" w:cs="Calibri"/>
                <w:color w:val="000000"/>
              </w:rPr>
            </w:pPr>
            <w:r w:rsidRPr="00B0766A">
              <w:rPr>
                <w:rFonts w:eastAsia="Times New Roman" w:cs="Calibri"/>
                <w:color w:val="000000"/>
              </w:rPr>
              <w:t>1</w:t>
            </w:r>
          </w:p>
        </w:tc>
        <w:tc>
          <w:tcPr>
            <w:tcW w:w="1300" w:type="dxa"/>
            <w:tcBorders>
              <w:top w:val="nil"/>
              <w:left w:val="nil"/>
              <w:bottom w:val="nil"/>
              <w:right w:val="single" w:sz="4" w:space="0" w:color="auto"/>
            </w:tcBorders>
            <w:shd w:val="clear" w:color="auto" w:fill="auto"/>
            <w:noWrap/>
            <w:vAlign w:val="bottom"/>
            <w:hideMark/>
          </w:tcPr>
          <w:p w14:paraId="76E31226"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r>
      <w:tr w:rsidR="00B0766A" w:rsidRPr="00E41394" w14:paraId="6CED43F4" w14:textId="77777777" w:rsidTr="00B54C20">
        <w:trPr>
          <w:trHeight w:val="320"/>
          <w:jc w:val="center"/>
        </w:trPr>
        <w:tc>
          <w:tcPr>
            <w:tcW w:w="1920" w:type="dxa"/>
            <w:tcBorders>
              <w:top w:val="nil"/>
              <w:left w:val="single" w:sz="4" w:space="0" w:color="auto"/>
              <w:bottom w:val="nil"/>
              <w:right w:val="single" w:sz="4" w:space="0" w:color="auto"/>
            </w:tcBorders>
            <w:shd w:val="clear" w:color="auto" w:fill="auto"/>
            <w:noWrap/>
            <w:vAlign w:val="bottom"/>
            <w:hideMark/>
          </w:tcPr>
          <w:p w14:paraId="1EC34DE9"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2</w:t>
            </w:r>
          </w:p>
        </w:tc>
        <w:tc>
          <w:tcPr>
            <w:tcW w:w="1300" w:type="dxa"/>
            <w:tcBorders>
              <w:top w:val="nil"/>
              <w:left w:val="nil"/>
              <w:bottom w:val="nil"/>
              <w:right w:val="nil"/>
            </w:tcBorders>
            <w:shd w:val="clear" w:color="auto" w:fill="auto"/>
            <w:noWrap/>
            <w:vAlign w:val="bottom"/>
            <w:hideMark/>
          </w:tcPr>
          <w:p w14:paraId="4590AE46" w14:textId="77777777" w:rsidR="00B0766A" w:rsidRPr="00B0766A" w:rsidRDefault="00B0766A" w:rsidP="00B54C20">
            <w:pPr>
              <w:jc w:val="center"/>
              <w:rPr>
                <w:rFonts w:eastAsia="Times New Roman" w:cs="Calibri"/>
                <w:color w:val="000000"/>
              </w:rPr>
            </w:pPr>
            <w:r w:rsidRPr="00B0766A">
              <w:rPr>
                <w:rFonts w:eastAsia="Times New Roman" w:cs="Calibri"/>
                <w:color w:val="000000"/>
              </w:rPr>
              <w:t>25</w:t>
            </w:r>
          </w:p>
        </w:tc>
        <w:tc>
          <w:tcPr>
            <w:tcW w:w="1300" w:type="dxa"/>
            <w:tcBorders>
              <w:top w:val="nil"/>
              <w:left w:val="nil"/>
              <w:bottom w:val="nil"/>
              <w:right w:val="nil"/>
            </w:tcBorders>
            <w:shd w:val="clear" w:color="auto" w:fill="auto"/>
            <w:noWrap/>
            <w:vAlign w:val="bottom"/>
            <w:hideMark/>
          </w:tcPr>
          <w:p w14:paraId="5A7A985B" w14:textId="77777777" w:rsidR="00B0766A" w:rsidRPr="00B0766A" w:rsidRDefault="00B0766A" w:rsidP="00B54C20">
            <w:pPr>
              <w:jc w:val="center"/>
              <w:rPr>
                <w:rFonts w:eastAsia="Times New Roman" w:cs="Calibri"/>
                <w:color w:val="000000"/>
              </w:rPr>
            </w:pPr>
            <w:r w:rsidRPr="00B0766A">
              <w:rPr>
                <w:rFonts w:eastAsia="Times New Roman" w:cs="Calibri"/>
                <w:color w:val="000000"/>
              </w:rPr>
              <w:t>174</w:t>
            </w:r>
          </w:p>
        </w:tc>
        <w:tc>
          <w:tcPr>
            <w:tcW w:w="1300" w:type="dxa"/>
            <w:tcBorders>
              <w:top w:val="nil"/>
              <w:left w:val="nil"/>
              <w:bottom w:val="nil"/>
              <w:right w:val="nil"/>
            </w:tcBorders>
            <w:shd w:val="clear" w:color="auto" w:fill="auto"/>
            <w:noWrap/>
            <w:vAlign w:val="bottom"/>
            <w:hideMark/>
          </w:tcPr>
          <w:p w14:paraId="2C33CE99" w14:textId="77777777" w:rsidR="00B0766A" w:rsidRPr="00B0766A" w:rsidRDefault="00B0766A" w:rsidP="00B54C20">
            <w:pPr>
              <w:jc w:val="center"/>
              <w:rPr>
                <w:rFonts w:eastAsia="Times New Roman" w:cs="Calibri"/>
                <w:color w:val="000000"/>
              </w:rPr>
            </w:pPr>
            <w:r w:rsidRPr="00B0766A">
              <w:rPr>
                <w:rFonts w:eastAsia="Times New Roman" w:cs="Calibri"/>
                <w:color w:val="000000"/>
              </w:rPr>
              <w:t>64</w:t>
            </w:r>
          </w:p>
        </w:tc>
        <w:tc>
          <w:tcPr>
            <w:tcW w:w="1300" w:type="dxa"/>
            <w:tcBorders>
              <w:top w:val="nil"/>
              <w:left w:val="nil"/>
              <w:bottom w:val="nil"/>
              <w:right w:val="single" w:sz="4" w:space="0" w:color="auto"/>
            </w:tcBorders>
            <w:shd w:val="clear" w:color="auto" w:fill="auto"/>
            <w:noWrap/>
            <w:vAlign w:val="bottom"/>
            <w:hideMark/>
          </w:tcPr>
          <w:p w14:paraId="5A89A0DE"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r>
      <w:tr w:rsidR="00B0766A" w:rsidRPr="00E41394" w14:paraId="44405519" w14:textId="77777777" w:rsidTr="00B54C20">
        <w:trPr>
          <w:trHeight w:val="320"/>
          <w:jc w:val="center"/>
        </w:trPr>
        <w:tc>
          <w:tcPr>
            <w:tcW w:w="1920" w:type="dxa"/>
            <w:tcBorders>
              <w:top w:val="nil"/>
              <w:left w:val="single" w:sz="4" w:space="0" w:color="auto"/>
              <w:bottom w:val="nil"/>
              <w:right w:val="single" w:sz="4" w:space="0" w:color="auto"/>
            </w:tcBorders>
            <w:shd w:val="clear" w:color="auto" w:fill="auto"/>
            <w:noWrap/>
            <w:vAlign w:val="bottom"/>
            <w:hideMark/>
          </w:tcPr>
          <w:p w14:paraId="6554E9A4"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3</w:t>
            </w:r>
          </w:p>
        </w:tc>
        <w:tc>
          <w:tcPr>
            <w:tcW w:w="1300" w:type="dxa"/>
            <w:tcBorders>
              <w:top w:val="nil"/>
              <w:left w:val="nil"/>
              <w:bottom w:val="nil"/>
              <w:right w:val="nil"/>
            </w:tcBorders>
            <w:shd w:val="clear" w:color="auto" w:fill="auto"/>
            <w:noWrap/>
            <w:vAlign w:val="bottom"/>
            <w:hideMark/>
          </w:tcPr>
          <w:p w14:paraId="0594181E" w14:textId="77777777" w:rsidR="00B0766A" w:rsidRPr="00B0766A" w:rsidRDefault="00B0766A" w:rsidP="00B54C20">
            <w:pPr>
              <w:jc w:val="center"/>
              <w:rPr>
                <w:rFonts w:eastAsia="Times New Roman" w:cs="Calibri"/>
                <w:color w:val="000000"/>
              </w:rPr>
            </w:pPr>
            <w:r w:rsidRPr="00B0766A">
              <w:rPr>
                <w:rFonts w:eastAsia="Times New Roman" w:cs="Calibri"/>
                <w:color w:val="000000"/>
              </w:rPr>
              <w:t>2</w:t>
            </w:r>
          </w:p>
        </w:tc>
        <w:tc>
          <w:tcPr>
            <w:tcW w:w="1300" w:type="dxa"/>
            <w:tcBorders>
              <w:top w:val="nil"/>
              <w:left w:val="nil"/>
              <w:bottom w:val="nil"/>
              <w:right w:val="nil"/>
            </w:tcBorders>
            <w:shd w:val="clear" w:color="auto" w:fill="auto"/>
            <w:noWrap/>
            <w:vAlign w:val="bottom"/>
            <w:hideMark/>
          </w:tcPr>
          <w:p w14:paraId="1D6DDAB7" w14:textId="77777777" w:rsidR="00B0766A" w:rsidRPr="00B0766A" w:rsidRDefault="00B0766A" w:rsidP="00B54C20">
            <w:pPr>
              <w:jc w:val="center"/>
              <w:rPr>
                <w:rFonts w:eastAsia="Times New Roman" w:cs="Calibri"/>
                <w:color w:val="000000"/>
              </w:rPr>
            </w:pPr>
            <w:r w:rsidRPr="00B0766A">
              <w:rPr>
                <w:rFonts w:eastAsia="Times New Roman" w:cs="Calibri"/>
                <w:color w:val="000000"/>
              </w:rPr>
              <w:t>77</w:t>
            </w:r>
          </w:p>
        </w:tc>
        <w:tc>
          <w:tcPr>
            <w:tcW w:w="1300" w:type="dxa"/>
            <w:tcBorders>
              <w:top w:val="nil"/>
              <w:left w:val="nil"/>
              <w:bottom w:val="nil"/>
              <w:right w:val="nil"/>
            </w:tcBorders>
            <w:shd w:val="clear" w:color="auto" w:fill="auto"/>
            <w:noWrap/>
            <w:vAlign w:val="bottom"/>
            <w:hideMark/>
          </w:tcPr>
          <w:p w14:paraId="1A6C7194" w14:textId="77777777" w:rsidR="00B0766A" w:rsidRPr="00B0766A" w:rsidRDefault="00B0766A" w:rsidP="00B54C20">
            <w:pPr>
              <w:jc w:val="center"/>
              <w:rPr>
                <w:rFonts w:eastAsia="Times New Roman" w:cs="Calibri"/>
                <w:color w:val="000000"/>
              </w:rPr>
            </w:pPr>
            <w:r w:rsidRPr="00B0766A">
              <w:rPr>
                <w:rFonts w:eastAsia="Times New Roman" w:cs="Calibri"/>
                <w:color w:val="000000"/>
              </w:rPr>
              <w:t>495</w:t>
            </w:r>
          </w:p>
        </w:tc>
        <w:tc>
          <w:tcPr>
            <w:tcW w:w="1300" w:type="dxa"/>
            <w:tcBorders>
              <w:top w:val="nil"/>
              <w:left w:val="nil"/>
              <w:bottom w:val="nil"/>
              <w:right w:val="single" w:sz="4" w:space="0" w:color="auto"/>
            </w:tcBorders>
            <w:shd w:val="clear" w:color="auto" w:fill="auto"/>
            <w:noWrap/>
            <w:vAlign w:val="bottom"/>
            <w:hideMark/>
          </w:tcPr>
          <w:p w14:paraId="4D4DFF1A" w14:textId="77777777" w:rsidR="00B0766A" w:rsidRPr="00B0766A" w:rsidRDefault="00B0766A" w:rsidP="00B54C20">
            <w:pPr>
              <w:jc w:val="center"/>
              <w:rPr>
                <w:rFonts w:eastAsia="Times New Roman" w:cs="Calibri"/>
                <w:color w:val="000000"/>
              </w:rPr>
            </w:pPr>
            <w:r w:rsidRPr="00B0766A">
              <w:rPr>
                <w:rFonts w:eastAsia="Times New Roman" w:cs="Calibri"/>
                <w:color w:val="000000"/>
              </w:rPr>
              <w:t>20</w:t>
            </w:r>
          </w:p>
        </w:tc>
      </w:tr>
      <w:tr w:rsidR="00B0766A" w:rsidRPr="00E41394" w14:paraId="46ED2678" w14:textId="77777777" w:rsidTr="00B54C20">
        <w:trPr>
          <w:trHeight w:val="32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30D72F3"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4</w:t>
            </w:r>
          </w:p>
        </w:tc>
        <w:tc>
          <w:tcPr>
            <w:tcW w:w="1300" w:type="dxa"/>
            <w:tcBorders>
              <w:top w:val="nil"/>
              <w:left w:val="nil"/>
              <w:bottom w:val="single" w:sz="4" w:space="0" w:color="auto"/>
              <w:right w:val="nil"/>
            </w:tcBorders>
            <w:shd w:val="clear" w:color="auto" w:fill="auto"/>
            <w:noWrap/>
            <w:vAlign w:val="bottom"/>
            <w:hideMark/>
          </w:tcPr>
          <w:p w14:paraId="65FFD06E"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c>
          <w:tcPr>
            <w:tcW w:w="1300" w:type="dxa"/>
            <w:tcBorders>
              <w:top w:val="nil"/>
              <w:left w:val="nil"/>
              <w:bottom w:val="single" w:sz="4" w:space="0" w:color="auto"/>
              <w:right w:val="nil"/>
            </w:tcBorders>
            <w:shd w:val="clear" w:color="auto" w:fill="auto"/>
            <w:noWrap/>
            <w:vAlign w:val="bottom"/>
            <w:hideMark/>
          </w:tcPr>
          <w:p w14:paraId="21EC0B6B"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c>
          <w:tcPr>
            <w:tcW w:w="1300" w:type="dxa"/>
            <w:tcBorders>
              <w:top w:val="nil"/>
              <w:left w:val="nil"/>
              <w:bottom w:val="single" w:sz="4" w:space="0" w:color="auto"/>
              <w:right w:val="nil"/>
            </w:tcBorders>
            <w:shd w:val="clear" w:color="auto" w:fill="auto"/>
            <w:noWrap/>
            <w:vAlign w:val="bottom"/>
            <w:hideMark/>
          </w:tcPr>
          <w:p w14:paraId="777EBA38" w14:textId="77777777" w:rsidR="00B0766A" w:rsidRPr="00B0766A" w:rsidRDefault="00B0766A" w:rsidP="00B54C20">
            <w:pPr>
              <w:jc w:val="center"/>
              <w:rPr>
                <w:rFonts w:eastAsia="Times New Roman" w:cs="Calibri"/>
                <w:color w:val="000000"/>
              </w:rPr>
            </w:pPr>
            <w:r w:rsidRPr="00B0766A">
              <w:rPr>
                <w:rFonts w:eastAsia="Times New Roman" w:cs="Calibri"/>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14:paraId="53BAF8F1" w14:textId="77777777" w:rsidR="00B0766A" w:rsidRPr="00B0766A" w:rsidRDefault="00B0766A" w:rsidP="00B54C20">
            <w:pPr>
              <w:keepNext/>
              <w:jc w:val="center"/>
              <w:rPr>
                <w:rFonts w:eastAsia="Times New Roman" w:cs="Calibri"/>
                <w:color w:val="000000"/>
              </w:rPr>
            </w:pPr>
            <w:r w:rsidRPr="00B0766A">
              <w:rPr>
                <w:rFonts w:eastAsia="Times New Roman" w:cs="Calibri"/>
                <w:color w:val="000000"/>
              </w:rPr>
              <w:t>28</w:t>
            </w:r>
          </w:p>
        </w:tc>
      </w:tr>
    </w:tbl>
    <w:p w14:paraId="7F112489" w14:textId="52081951" w:rsidR="00B0766A" w:rsidRPr="00E41394" w:rsidRDefault="00B54C20" w:rsidP="00B54C20">
      <w:pPr>
        <w:pStyle w:val="Caption"/>
        <w:jc w:val="center"/>
      </w:pPr>
      <w:r w:rsidRPr="00E41394">
        <w:t xml:space="preserve">Table </w:t>
      </w:r>
      <w:fldSimple w:instr=" SEQ Table \* ARABIC ">
        <w:r w:rsidR="002B1C79">
          <w:rPr>
            <w:noProof/>
          </w:rPr>
          <w:t>15</w:t>
        </w:r>
      </w:fldSimple>
      <w:r w:rsidRPr="00E41394">
        <w:t>:  Confusion Matrix - Support Vector Machines: Radial Kernel</w:t>
      </w:r>
    </w:p>
    <w:tbl>
      <w:tblPr>
        <w:tblW w:w="7120" w:type="dxa"/>
        <w:jc w:val="center"/>
        <w:tblLook w:val="04A0" w:firstRow="1" w:lastRow="0" w:firstColumn="1" w:lastColumn="0" w:noHBand="0" w:noVBand="1"/>
      </w:tblPr>
      <w:tblGrid>
        <w:gridCol w:w="1920"/>
        <w:gridCol w:w="1300"/>
        <w:gridCol w:w="1300"/>
        <w:gridCol w:w="1300"/>
        <w:gridCol w:w="1300"/>
      </w:tblGrid>
      <w:tr w:rsidR="00B0766A" w:rsidRPr="00E41394" w14:paraId="527456DC" w14:textId="77777777" w:rsidTr="00B54C20">
        <w:trPr>
          <w:trHeight w:val="320"/>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13362"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Boosting</w:t>
            </w:r>
          </w:p>
        </w:tc>
        <w:tc>
          <w:tcPr>
            <w:tcW w:w="5200" w:type="dxa"/>
            <w:gridSpan w:val="4"/>
            <w:tcBorders>
              <w:top w:val="single" w:sz="4" w:space="0" w:color="auto"/>
              <w:left w:val="nil"/>
              <w:bottom w:val="nil"/>
              <w:right w:val="single" w:sz="4" w:space="0" w:color="000000"/>
            </w:tcBorders>
            <w:shd w:val="clear" w:color="auto" w:fill="auto"/>
            <w:noWrap/>
            <w:vAlign w:val="bottom"/>
            <w:hideMark/>
          </w:tcPr>
          <w:p w14:paraId="7EFD3201" w14:textId="77777777" w:rsidR="00B0766A" w:rsidRPr="00B0766A" w:rsidRDefault="00B0766A" w:rsidP="00B54C20">
            <w:pPr>
              <w:jc w:val="center"/>
              <w:rPr>
                <w:rFonts w:eastAsia="Times New Roman" w:cs="Calibri"/>
                <w:color w:val="000000"/>
              </w:rPr>
            </w:pPr>
            <w:r w:rsidRPr="00B0766A">
              <w:rPr>
                <w:rFonts w:eastAsia="Times New Roman" w:cs="Calibri"/>
                <w:color w:val="000000"/>
              </w:rPr>
              <w:t>truth</w:t>
            </w:r>
          </w:p>
        </w:tc>
      </w:tr>
      <w:tr w:rsidR="00B0766A" w:rsidRPr="00E41394" w14:paraId="4D2F0649" w14:textId="77777777" w:rsidTr="00B54C20">
        <w:trPr>
          <w:trHeight w:val="320"/>
          <w:jc w:val="center"/>
        </w:trPr>
        <w:tc>
          <w:tcPr>
            <w:tcW w:w="1920" w:type="dxa"/>
            <w:tcBorders>
              <w:top w:val="nil"/>
              <w:left w:val="single" w:sz="4" w:space="0" w:color="auto"/>
              <w:bottom w:val="nil"/>
              <w:right w:val="nil"/>
            </w:tcBorders>
            <w:shd w:val="clear" w:color="auto" w:fill="auto"/>
            <w:noWrap/>
            <w:vAlign w:val="center"/>
            <w:hideMark/>
          </w:tcPr>
          <w:p w14:paraId="5435118F" w14:textId="77777777" w:rsidR="00B0766A" w:rsidRPr="00B0766A" w:rsidRDefault="00B0766A" w:rsidP="00B54C20">
            <w:pPr>
              <w:jc w:val="center"/>
              <w:rPr>
                <w:rFonts w:eastAsia="Times New Roman" w:cs="Calibri"/>
                <w:color w:val="000000"/>
              </w:rPr>
            </w:pPr>
            <w:r w:rsidRPr="00B0766A">
              <w:rPr>
                <w:rFonts w:eastAsia="Times New Roman" w:cs="Calibri"/>
                <w:color w:val="000000"/>
              </w:rPr>
              <w:t>Prediction</w:t>
            </w:r>
          </w:p>
        </w:tc>
        <w:tc>
          <w:tcPr>
            <w:tcW w:w="1300" w:type="dxa"/>
            <w:tcBorders>
              <w:top w:val="single" w:sz="4" w:space="0" w:color="auto"/>
              <w:left w:val="single" w:sz="4" w:space="0" w:color="auto"/>
              <w:bottom w:val="single" w:sz="4" w:space="0" w:color="auto"/>
              <w:right w:val="nil"/>
            </w:tcBorders>
            <w:shd w:val="clear" w:color="auto" w:fill="auto"/>
            <w:noWrap/>
            <w:vAlign w:val="bottom"/>
            <w:hideMark/>
          </w:tcPr>
          <w:p w14:paraId="12EF7A69"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1</w:t>
            </w:r>
          </w:p>
        </w:tc>
        <w:tc>
          <w:tcPr>
            <w:tcW w:w="1300" w:type="dxa"/>
            <w:tcBorders>
              <w:top w:val="single" w:sz="4" w:space="0" w:color="auto"/>
              <w:left w:val="nil"/>
              <w:bottom w:val="single" w:sz="4" w:space="0" w:color="auto"/>
              <w:right w:val="nil"/>
            </w:tcBorders>
            <w:shd w:val="clear" w:color="auto" w:fill="auto"/>
            <w:noWrap/>
            <w:vAlign w:val="bottom"/>
            <w:hideMark/>
          </w:tcPr>
          <w:p w14:paraId="0837D15C"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2</w:t>
            </w:r>
          </w:p>
        </w:tc>
        <w:tc>
          <w:tcPr>
            <w:tcW w:w="1300" w:type="dxa"/>
            <w:tcBorders>
              <w:top w:val="single" w:sz="4" w:space="0" w:color="auto"/>
              <w:left w:val="nil"/>
              <w:bottom w:val="single" w:sz="4" w:space="0" w:color="auto"/>
              <w:right w:val="nil"/>
            </w:tcBorders>
            <w:shd w:val="clear" w:color="auto" w:fill="auto"/>
            <w:noWrap/>
            <w:vAlign w:val="bottom"/>
            <w:hideMark/>
          </w:tcPr>
          <w:p w14:paraId="60676746"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9F1D2C0"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4</w:t>
            </w:r>
          </w:p>
        </w:tc>
      </w:tr>
      <w:tr w:rsidR="00B0766A" w:rsidRPr="00E41394" w14:paraId="377D88F6" w14:textId="77777777" w:rsidTr="00B54C20">
        <w:trPr>
          <w:trHeight w:val="320"/>
          <w:jc w:val="center"/>
        </w:trPr>
        <w:tc>
          <w:tcPr>
            <w:tcW w:w="1920" w:type="dxa"/>
            <w:tcBorders>
              <w:top w:val="nil"/>
              <w:left w:val="single" w:sz="4" w:space="0" w:color="auto"/>
              <w:bottom w:val="nil"/>
              <w:right w:val="single" w:sz="4" w:space="0" w:color="auto"/>
            </w:tcBorders>
            <w:shd w:val="clear" w:color="auto" w:fill="auto"/>
            <w:noWrap/>
            <w:vAlign w:val="bottom"/>
            <w:hideMark/>
          </w:tcPr>
          <w:p w14:paraId="20110626"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1</w:t>
            </w:r>
          </w:p>
        </w:tc>
        <w:tc>
          <w:tcPr>
            <w:tcW w:w="1300" w:type="dxa"/>
            <w:tcBorders>
              <w:top w:val="nil"/>
              <w:left w:val="nil"/>
              <w:bottom w:val="nil"/>
              <w:right w:val="nil"/>
            </w:tcBorders>
            <w:shd w:val="clear" w:color="auto" w:fill="auto"/>
            <w:noWrap/>
            <w:vAlign w:val="bottom"/>
            <w:hideMark/>
          </w:tcPr>
          <w:p w14:paraId="48259B4C" w14:textId="77777777" w:rsidR="00B0766A" w:rsidRPr="00B0766A" w:rsidRDefault="00B0766A" w:rsidP="00B54C20">
            <w:pPr>
              <w:jc w:val="center"/>
              <w:rPr>
                <w:rFonts w:eastAsia="Times New Roman" w:cs="Calibri"/>
                <w:color w:val="000000"/>
              </w:rPr>
            </w:pPr>
            <w:r w:rsidRPr="00B0766A">
              <w:rPr>
                <w:rFonts w:eastAsia="Times New Roman" w:cs="Calibri"/>
                <w:color w:val="000000"/>
              </w:rPr>
              <w:t>6</w:t>
            </w:r>
          </w:p>
        </w:tc>
        <w:tc>
          <w:tcPr>
            <w:tcW w:w="1300" w:type="dxa"/>
            <w:tcBorders>
              <w:top w:val="nil"/>
              <w:left w:val="nil"/>
              <w:bottom w:val="nil"/>
              <w:right w:val="nil"/>
            </w:tcBorders>
            <w:shd w:val="clear" w:color="auto" w:fill="auto"/>
            <w:noWrap/>
            <w:vAlign w:val="center"/>
            <w:hideMark/>
          </w:tcPr>
          <w:p w14:paraId="65C394FD" w14:textId="77777777" w:rsidR="00B0766A" w:rsidRPr="00B0766A" w:rsidRDefault="00B0766A" w:rsidP="00B54C20">
            <w:pPr>
              <w:jc w:val="center"/>
              <w:rPr>
                <w:rFonts w:eastAsia="Times New Roman" w:cs="Calibri"/>
                <w:color w:val="000000"/>
              </w:rPr>
            </w:pPr>
            <w:r w:rsidRPr="00B0766A">
              <w:rPr>
                <w:rFonts w:eastAsia="Times New Roman" w:cs="Calibri"/>
                <w:color w:val="000000"/>
              </w:rPr>
              <w:t>5</w:t>
            </w:r>
          </w:p>
        </w:tc>
        <w:tc>
          <w:tcPr>
            <w:tcW w:w="1300" w:type="dxa"/>
            <w:tcBorders>
              <w:top w:val="nil"/>
              <w:left w:val="nil"/>
              <w:bottom w:val="nil"/>
              <w:right w:val="nil"/>
            </w:tcBorders>
            <w:shd w:val="clear" w:color="auto" w:fill="auto"/>
            <w:noWrap/>
            <w:vAlign w:val="bottom"/>
            <w:hideMark/>
          </w:tcPr>
          <w:p w14:paraId="1B379AB5" w14:textId="77777777" w:rsidR="00B0766A" w:rsidRPr="00B0766A" w:rsidRDefault="00B0766A" w:rsidP="00B54C20">
            <w:pPr>
              <w:jc w:val="center"/>
              <w:rPr>
                <w:rFonts w:eastAsia="Times New Roman" w:cs="Calibri"/>
                <w:color w:val="000000"/>
              </w:rPr>
            </w:pPr>
            <w:r w:rsidRPr="00B0766A">
              <w:rPr>
                <w:rFonts w:eastAsia="Times New Roman" w:cs="Calibri"/>
                <w:color w:val="000000"/>
              </w:rPr>
              <w:t>1</w:t>
            </w:r>
          </w:p>
        </w:tc>
        <w:tc>
          <w:tcPr>
            <w:tcW w:w="1300" w:type="dxa"/>
            <w:tcBorders>
              <w:top w:val="nil"/>
              <w:left w:val="nil"/>
              <w:bottom w:val="nil"/>
              <w:right w:val="single" w:sz="4" w:space="0" w:color="auto"/>
            </w:tcBorders>
            <w:shd w:val="clear" w:color="auto" w:fill="auto"/>
            <w:noWrap/>
            <w:vAlign w:val="bottom"/>
            <w:hideMark/>
          </w:tcPr>
          <w:p w14:paraId="3F36E1B4"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r>
      <w:tr w:rsidR="00B0766A" w:rsidRPr="00E41394" w14:paraId="6C103F06" w14:textId="77777777" w:rsidTr="00B54C20">
        <w:trPr>
          <w:trHeight w:val="320"/>
          <w:jc w:val="center"/>
        </w:trPr>
        <w:tc>
          <w:tcPr>
            <w:tcW w:w="1920" w:type="dxa"/>
            <w:tcBorders>
              <w:top w:val="nil"/>
              <w:left w:val="single" w:sz="4" w:space="0" w:color="auto"/>
              <w:bottom w:val="nil"/>
              <w:right w:val="single" w:sz="4" w:space="0" w:color="auto"/>
            </w:tcBorders>
            <w:shd w:val="clear" w:color="auto" w:fill="auto"/>
            <w:noWrap/>
            <w:vAlign w:val="bottom"/>
            <w:hideMark/>
          </w:tcPr>
          <w:p w14:paraId="65FC25A6"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2</w:t>
            </w:r>
          </w:p>
        </w:tc>
        <w:tc>
          <w:tcPr>
            <w:tcW w:w="1300" w:type="dxa"/>
            <w:tcBorders>
              <w:top w:val="nil"/>
              <w:left w:val="nil"/>
              <w:bottom w:val="nil"/>
              <w:right w:val="nil"/>
            </w:tcBorders>
            <w:shd w:val="clear" w:color="auto" w:fill="auto"/>
            <w:noWrap/>
            <w:vAlign w:val="bottom"/>
            <w:hideMark/>
          </w:tcPr>
          <w:p w14:paraId="153D3ACF" w14:textId="77777777" w:rsidR="00B0766A" w:rsidRPr="00B0766A" w:rsidRDefault="00B0766A" w:rsidP="00B54C20">
            <w:pPr>
              <w:jc w:val="center"/>
              <w:rPr>
                <w:rFonts w:eastAsia="Times New Roman" w:cs="Calibri"/>
                <w:color w:val="000000"/>
              </w:rPr>
            </w:pPr>
            <w:r w:rsidRPr="00B0766A">
              <w:rPr>
                <w:rFonts w:eastAsia="Times New Roman" w:cs="Calibri"/>
                <w:color w:val="000000"/>
              </w:rPr>
              <w:t>17</w:t>
            </w:r>
          </w:p>
        </w:tc>
        <w:tc>
          <w:tcPr>
            <w:tcW w:w="1300" w:type="dxa"/>
            <w:tcBorders>
              <w:top w:val="nil"/>
              <w:left w:val="nil"/>
              <w:bottom w:val="nil"/>
              <w:right w:val="nil"/>
            </w:tcBorders>
            <w:shd w:val="clear" w:color="auto" w:fill="auto"/>
            <w:noWrap/>
            <w:vAlign w:val="center"/>
            <w:hideMark/>
          </w:tcPr>
          <w:p w14:paraId="6905C115" w14:textId="77777777" w:rsidR="00B0766A" w:rsidRPr="00B0766A" w:rsidRDefault="00B0766A" w:rsidP="00B54C20">
            <w:pPr>
              <w:jc w:val="center"/>
              <w:rPr>
                <w:rFonts w:eastAsia="Times New Roman" w:cs="Calibri"/>
                <w:color w:val="000000"/>
              </w:rPr>
            </w:pPr>
            <w:r w:rsidRPr="00B0766A">
              <w:rPr>
                <w:rFonts w:eastAsia="Times New Roman" w:cs="Calibri"/>
                <w:color w:val="000000"/>
              </w:rPr>
              <w:t>169</w:t>
            </w:r>
          </w:p>
        </w:tc>
        <w:tc>
          <w:tcPr>
            <w:tcW w:w="1300" w:type="dxa"/>
            <w:tcBorders>
              <w:top w:val="nil"/>
              <w:left w:val="nil"/>
              <w:bottom w:val="nil"/>
              <w:right w:val="nil"/>
            </w:tcBorders>
            <w:shd w:val="clear" w:color="auto" w:fill="auto"/>
            <w:noWrap/>
            <w:vAlign w:val="bottom"/>
            <w:hideMark/>
          </w:tcPr>
          <w:p w14:paraId="1CCD3113" w14:textId="77777777" w:rsidR="00B0766A" w:rsidRPr="00B0766A" w:rsidRDefault="00B0766A" w:rsidP="00B54C20">
            <w:pPr>
              <w:jc w:val="center"/>
              <w:rPr>
                <w:rFonts w:eastAsia="Times New Roman" w:cs="Calibri"/>
                <w:color w:val="000000"/>
              </w:rPr>
            </w:pPr>
            <w:r w:rsidRPr="00B0766A">
              <w:rPr>
                <w:rFonts w:eastAsia="Times New Roman" w:cs="Calibri"/>
                <w:color w:val="000000"/>
              </w:rPr>
              <w:t>33</w:t>
            </w:r>
          </w:p>
        </w:tc>
        <w:tc>
          <w:tcPr>
            <w:tcW w:w="1300" w:type="dxa"/>
            <w:tcBorders>
              <w:top w:val="nil"/>
              <w:left w:val="nil"/>
              <w:bottom w:val="nil"/>
              <w:right w:val="single" w:sz="4" w:space="0" w:color="auto"/>
            </w:tcBorders>
            <w:shd w:val="clear" w:color="auto" w:fill="auto"/>
            <w:noWrap/>
            <w:vAlign w:val="bottom"/>
            <w:hideMark/>
          </w:tcPr>
          <w:p w14:paraId="06E075B4"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r>
      <w:tr w:rsidR="00B0766A" w:rsidRPr="00E41394" w14:paraId="3B329DAA" w14:textId="77777777" w:rsidTr="00B54C20">
        <w:trPr>
          <w:trHeight w:val="320"/>
          <w:jc w:val="center"/>
        </w:trPr>
        <w:tc>
          <w:tcPr>
            <w:tcW w:w="1920" w:type="dxa"/>
            <w:tcBorders>
              <w:top w:val="nil"/>
              <w:left w:val="single" w:sz="4" w:space="0" w:color="auto"/>
              <w:bottom w:val="nil"/>
              <w:right w:val="single" w:sz="4" w:space="0" w:color="auto"/>
            </w:tcBorders>
            <w:shd w:val="clear" w:color="auto" w:fill="auto"/>
            <w:noWrap/>
            <w:vAlign w:val="bottom"/>
            <w:hideMark/>
          </w:tcPr>
          <w:p w14:paraId="464EB1B4"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3</w:t>
            </w:r>
          </w:p>
        </w:tc>
        <w:tc>
          <w:tcPr>
            <w:tcW w:w="1300" w:type="dxa"/>
            <w:tcBorders>
              <w:top w:val="nil"/>
              <w:left w:val="nil"/>
              <w:bottom w:val="nil"/>
              <w:right w:val="nil"/>
            </w:tcBorders>
            <w:shd w:val="clear" w:color="auto" w:fill="auto"/>
            <w:noWrap/>
            <w:vAlign w:val="bottom"/>
            <w:hideMark/>
          </w:tcPr>
          <w:p w14:paraId="54042F37" w14:textId="77777777" w:rsidR="00B0766A" w:rsidRPr="00B0766A" w:rsidRDefault="00B0766A" w:rsidP="00B54C20">
            <w:pPr>
              <w:jc w:val="center"/>
              <w:rPr>
                <w:rFonts w:eastAsia="Times New Roman" w:cs="Calibri"/>
                <w:color w:val="000000"/>
              </w:rPr>
            </w:pPr>
            <w:r w:rsidRPr="00B0766A">
              <w:rPr>
                <w:rFonts w:eastAsia="Times New Roman" w:cs="Calibri"/>
                <w:color w:val="000000"/>
              </w:rPr>
              <w:t>5</w:t>
            </w:r>
          </w:p>
        </w:tc>
        <w:tc>
          <w:tcPr>
            <w:tcW w:w="1300" w:type="dxa"/>
            <w:tcBorders>
              <w:top w:val="nil"/>
              <w:left w:val="nil"/>
              <w:bottom w:val="nil"/>
              <w:right w:val="nil"/>
            </w:tcBorders>
            <w:shd w:val="clear" w:color="auto" w:fill="auto"/>
            <w:noWrap/>
            <w:vAlign w:val="center"/>
            <w:hideMark/>
          </w:tcPr>
          <w:p w14:paraId="3F942F3E" w14:textId="77777777" w:rsidR="00B0766A" w:rsidRPr="00B0766A" w:rsidRDefault="00B0766A" w:rsidP="00B54C20">
            <w:pPr>
              <w:jc w:val="center"/>
              <w:rPr>
                <w:rFonts w:eastAsia="Times New Roman" w:cs="Calibri"/>
                <w:color w:val="000000"/>
              </w:rPr>
            </w:pPr>
            <w:r w:rsidRPr="00B0766A">
              <w:rPr>
                <w:rFonts w:eastAsia="Times New Roman" w:cs="Calibri"/>
                <w:color w:val="000000"/>
              </w:rPr>
              <w:t>78</w:t>
            </w:r>
          </w:p>
        </w:tc>
        <w:tc>
          <w:tcPr>
            <w:tcW w:w="1300" w:type="dxa"/>
            <w:tcBorders>
              <w:top w:val="nil"/>
              <w:left w:val="nil"/>
              <w:bottom w:val="nil"/>
              <w:right w:val="nil"/>
            </w:tcBorders>
            <w:shd w:val="clear" w:color="auto" w:fill="auto"/>
            <w:noWrap/>
            <w:vAlign w:val="center"/>
            <w:hideMark/>
          </w:tcPr>
          <w:p w14:paraId="32E52455" w14:textId="77777777" w:rsidR="00B0766A" w:rsidRPr="00B0766A" w:rsidRDefault="00B0766A" w:rsidP="00B54C20">
            <w:pPr>
              <w:jc w:val="center"/>
              <w:rPr>
                <w:rFonts w:eastAsia="Times New Roman" w:cs="Calibri"/>
                <w:color w:val="000000"/>
              </w:rPr>
            </w:pPr>
            <w:r w:rsidRPr="00B0766A">
              <w:rPr>
                <w:rFonts w:eastAsia="Times New Roman" w:cs="Calibri"/>
                <w:color w:val="000000"/>
              </w:rPr>
              <w:t>544</w:t>
            </w:r>
          </w:p>
        </w:tc>
        <w:tc>
          <w:tcPr>
            <w:tcW w:w="1300" w:type="dxa"/>
            <w:tcBorders>
              <w:top w:val="nil"/>
              <w:left w:val="nil"/>
              <w:bottom w:val="nil"/>
              <w:right w:val="single" w:sz="4" w:space="0" w:color="auto"/>
            </w:tcBorders>
            <w:shd w:val="clear" w:color="auto" w:fill="auto"/>
            <w:noWrap/>
            <w:vAlign w:val="bottom"/>
            <w:hideMark/>
          </w:tcPr>
          <w:p w14:paraId="1BAF9D4F" w14:textId="77777777" w:rsidR="00B0766A" w:rsidRPr="00B0766A" w:rsidRDefault="00B0766A" w:rsidP="00B54C20">
            <w:pPr>
              <w:jc w:val="center"/>
              <w:rPr>
                <w:rFonts w:eastAsia="Times New Roman" w:cs="Calibri"/>
                <w:color w:val="000000"/>
              </w:rPr>
            </w:pPr>
            <w:r w:rsidRPr="00B0766A">
              <w:rPr>
                <w:rFonts w:eastAsia="Times New Roman" w:cs="Calibri"/>
                <w:color w:val="000000"/>
              </w:rPr>
              <w:t>17</w:t>
            </w:r>
          </w:p>
        </w:tc>
      </w:tr>
      <w:tr w:rsidR="00B0766A" w:rsidRPr="00E41394" w14:paraId="2D120D44" w14:textId="77777777" w:rsidTr="00B54C20">
        <w:trPr>
          <w:trHeight w:val="32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FD764EB" w14:textId="77777777" w:rsidR="00B0766A" w:rsidRPr="00B0766A" w:rsidRDefault="00B0766A" w:rsidP="00B54C20">
            <w:pPr>
              <w:jc w:val="center"/>
              <w:rPr>
                <w:rFonts w:eastAsia="Times New Roman" w:cs="Calibri"/>
                <w:color w:val="000000"/>
              </w:rPr>
            </w:pPr>
            <w:r w:rsidRPr="00B0766A">
              <w:rPr>
                <w:rFonts w:eastAsia="Times New Roman" w:cs="Calibri"/>
                <w:color w:val="000000"/>
              </w:rPr>
              <w:t>Bin 4</w:t>
            </w:r>
          </w:p>
        </w:tc>
        <w:tc>
          <w:tcPr>
            <w:tcW w:w="1300" w:type="dxa"/>
            <w:tcBorders>
              <w:top w:val="nil"/>
              <w:left w:val="nil"/>
              <w:bottom w:val="single" w:sz="4" w:space="0" w:color="auto"/>
              <w:right w:val="nil"/>
            </w:tcBorders>
            <w:shd w:val="clear" w:color="auto" w:fill="auto"/>
            <w:noWrap/>
            <w:vAlign w:val="bottom"/>
            <w:hideMark/>
          </w:tcPr>
          <w:p w14:paraId="25473CE7"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c>
          <w:tcPr>
            <w:tcW w:w="1300" w:type="dxa"/>
            <w:tcBorders>
              <w:top w:val="nil"/>
              <w:left w:val="nil"/>
              <w:bottom w:val="single" w:sz="4" w:space="0" w:color="auto"/>
              <w:right w:val="nil"/>
            </w:tcBorders>
            <w:shd w:val="clear" w:color="auto" w:fill="auto"/>
            <w:noWrap/>
            <w:vAlign w:val="center"/>
            <w:hideMark/>
          </w:tcPr>
          <w:p w14:paraId="38F81FDE" w14:textId="77777777" w:rsidR="00B0766A" w:rsidRPr="00B0766A" w:rsidRDefault="00B0766A" w:rsidP="00B54C20">
            <w:pPr>
              <w:jc w:val="center"/>
              <w:rPr>
                <w:rFonts w:eastAsia="Times New Roman" w:cs="Calibri"/>
                <w:color w:val="000000"/>
              </w:rPr>
            </w:pPr>
            <w:r w:rsidRPr="00B0766A">
              <w:rPr>
                <w:rFonts w:eastAsia="Times New Roman" w:cs="Calibri"/>
                <w:color w:val="000000"/>
              </w:rPr>
              <w:t>0</w:t>
            </w:r>
          </w:p>
        </w:tc>
        <w:tc>
          <w:tcPr>
            <w:tcW w:w="1300" w:type="dxa"/>
            <w:tcBorders>
              <w:top w:val="nil"/>
              <w:left w:val="nil"/>
              <w:bottom w:val="single" w:sz="4" w:space="0" w:color="auto"/>
              <w:right w:val="nil"/>
            </w:tcBorders>
            <w:shd w:val="clear" w:color="auto" w:fill="auto"/>
            <w:noWrap/>
            <w:vAlign w:val="center"/>
            <w:hideMark/>
          </w:tcPr>
          <w:p w14:paraId="21EB5919" w14:textId="77777777" w:rsidR="00B0766A" w:rsidRPr="00B0766A" w:rsidRDefault="00B0766A" w:rsidP="00B54C20">
            <w:pPr>
              <w:jc w:val="center"/>
              <w:rPr>
                <w:rFonts w:eastAsia="Times New Roman" w:cs="Calibri"/>
                <w:color w:val="000000"/>
              </w:rPr>
            </w:pPr>
            <w:r w:rsidRPr="00B0766A">
              <w:rPr>
                <w:rFonts w:eastAsia="Times New Roman" w:cs="Calibri"/>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5CC5D891" w14:textId="77777777" w:rsidR="00B0766A" w:rsidRPr="00B0766A" w:rsidRDefault="00B0766A" w:rsidP="00B54C20">
            <w:pPr>
              <w:keepNext/>
              <w:jc w:val="center"/>
              <w:rPr>
                <w:rFonts w:eastAsia="Times New Roman" w:cs="Calibri"/>
                <w:color w:val="000000"/>
              </w:rPr>
            </w:pPr>
            <w:r w:rsidRPr="00B0766A">
              <w:rPr>
                <w:rFonts w:eastAsia="Times New Roman" w:cs="Calibri"/>
                <w:color w:val="000000"/>
              </w:rPr>
              <w:t>22</w:t>
            </w:r>
          </w:p>
        </w:tc>
      </w:tr>
    </w:tbl>
    <w:p w14:paraId="26A5DCB7" w14:textId="0167FB10" w:rsidR="0093464C" w:rsidRPr="00E41394" w:rsidRDefault="00B54C20" w:rsidP="00B54C20">
      <w:pPr>
        <w:pStyle w:val="Caption"/>
        <w:jc w:val="center"/>
      </w:pPr>
      <w:r w:rsidRPr="00E41394">
        <w:t xml:space="preserve">Table </w:t>
      </w:r>
      <w:fldSimple w:instr=" SEQ Table \* ARABIC ">
        <w:r w:rsidR="002B1C79">
          <w:rPr>
            <w:noProof/>
          </w:rPr>
          <w:t>16</w:t>
        </w:r>
      </w:fldSimple>
      <w:r w:rsidRPr="00E41394">
        <w:t>: Confusion Matrix - Boosting</w:t>
      </w:r>
    </w:p>
    <w:p w14:paraId="653A05D7" w14:textId="3DF67734" w:rsidR="0093464C" w:rsidRPr="00E41394" w:rsidRDefault="0093464C" w:rsidP="0093464C"/>
    <w:p w14:paraId="3B76D47C" w14:textId="3DF67734" w:rsidR="0093464C" w:rsidRPr="00E41394" w:rsidRDefault="0093464C" w:rsidP="0093464C"/>
    <w:p w14:paraId="3628C6DD" w14:textId="3DF67734" w:rsidR="0093464C" w:rsidRPr="00E41394" w:rsidRDefault="0093464C" w:rsidP="0093464C"/>
    <w:p w14:paraId="2553877E" w14:textId="3DF67734" w:rsidR="0093464C" w:rsidRPr="00E41394" w:rsidRDefault="0093464C" w:rsidP="0093464C"/>
    <w:p w14:paraId="5A436E05" w14:textId="3DF67734" w:rsidR="0093464C" w:rsidRPr="00E41394" w:rsidRDefault="0093464C" w:rsidP="0093464C"/>
    <w:p w14:paraId="30A88707" w14:textId="3DF67734" w:rsidR="0093464C" w:rsidRPr="00E41394" w:rsidRDefault="0093464C" w:rsidP="0093464C"/>
    <w:p w14:paraId="55A2ACCB" w14:textId="3DF67734" w:rsidR="0093464C" w:rsidRPr="00E41394" w:rsidRDefault="0093464C" w:rsidP="0093464C"/>
    <w:p w14:paraId="11C292AA" w14:textId="3DF67734" w:rsidR="0093464C" w:rsidRPr="00E41394" w:rsidRDefault="0093464C" w:rsidP="0093464C"/>
    <w:p w14:paraId="29E5B6D0" w14:textId="3DF67734" w:rsidR="0093464C" w:rsidRPr="00E41394" w:rsidRDefault="0093464C" w:rsidP="0093464C"/>
    <w:p w14:paraId="47A38E55" w14:textId="3DF67734" w:rsidR="0093464C" w:rsidRPr="00E41394" w:rsidRDefault="0093464C" w:rsidP="0093464C"/>
    <w:p w14:paraId="33AA417A" w14:textId="3DF67734" w:rsidR="0093464C" w:rsidRPr="00E41394" w:rsidRDefault="0093464C" w:rsidP="0093464C"/>
    <w:p w14:paraId="57490BDB" w14:textId="3DF67734" w:rsidR="0093464C" w:rsidRPr="00E41394" w:rsidRDefault="0093464C" w:rsidP="0093464C"/>
    <w:p w14:paraId="700334E4" w14:textId="3DF67734" w:rsidR="0093464C" w:rsidRPr="00E41394" w:rsidRDefault="0093464C" w:rsidP="0093464C"/>
    <w:p w14:paraId="16EABE1F" w14:textId="2BBB54DC" w:rsidR="0093464C" w:rsidRPr="00E41394" w:rsidRDefault="0093464C" w:rsidP="0093464C"/>
    <w:p w14:paraId="7F52F065" w14:textId="2BBB54DC" w:rsidR="00A2774E" w:rsidRPr="00E41394" w:rsidRDefault="00A2774E" w:rsidP="00A2774E">
      <w:pPr>
        <w:pStyle w:val="Heading2"/>
        <w:numPr>
          <w:ilvl w:val="1"/>
          <w:numId w:val="1"/>
        </w:numPr>
        <w:rPr>
          <w:rFonts w:asciiTheme="minorHAnsi" w:hAnsiTheme="minorHAnsi"/>
        </w:rPr>
      </w:pPr>
      <w:bookmarkStart w:id="69" w:name="_Toc512254307"/>
      <w:bookmarkStart w:id="70" w:name="_Toc512256049"/>
      <w:r w:rsidRPr="00E41394">
        <w:rPr>
          <w:rFonts w:asciiTheme="minorHAnsi" w:hAnsiTheme="minorHAnsi"/>
        </w:rPr>
        <w:lastRenderedPageBreak/>
        <w:t>Figures</w:t>
      </w:r>
      <w:bookmarkEnd w:id="69"/>
      <w:bookmarkEnd w:id="70"/>
    </w:p>
    <w:p w14:paraId="1E26C37D" w14:textId="77777777" w:rsidR="0093464C" w:rsidRPr="00E41394" w:rsidRDefault="0093464C" w:rsidP="0093464C">
      <w:pPr>
        <w:keepNext/>
      </w:pPr>
      <w:r w:rsidRPr="00E41394">
        <w:rPr>
          <w:rFonts w:eastAsia="Arial" w:cs="Arial"/>
          <w:noProof/>
          <w:color w:val="000000"/>
          <w:sz w:val="22"/>
          <w:szCs w:val="22"/>
        </w:rPr>
        <w:drawing>
          <wp:inline distT="0" distB="0" distL="114300" distR="114300" wp14:anchorId="6B813706" wp14:editId="0B37C7A7">
            <wp:extent cx="5716905" cy="3428756"/>
            <wp:effectExtent l="0" t="0" r="0" b="63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4"/>
                    <a:srcRect t="9021"/>
                    <a:stretch/>
                  </pic:blipFill>
                  <pic:spPr bwMode="auto">
                    <a:xfrm>
                      <a:off x="0" y="0"/>
                      <a:ext cx="5716905" cy="3428756"/>
                    </a:xfrm>
                    <a:prstGeom prst="rect">
                      <a:avLst/>
                    </a:prstGeom>
                    <a:ln>
                      <a:noFill/>
                    </a:ln>
                    <a:extLst>
                      <a:ext uri="{53640926-AAD7-44D8-BBD7-CCE9431645EC}">
                        <a14:shadowObscured xmlns:a14="http://schemas.microsoft.com/office/drawing/2010/main"/>
                      </a:ext>
                    </a:extLst>
                  </pic:spPr>
                </pic:pic>
              </a:graphicData>
            </a:graphic>
          </wp:inline>
        </w:drawing>
      </w:r>
    </w:p>
    <w:p w14:paraId="2B9D44BA" w14:textId="4B72F17F" w:rsidR="005B6890" w:rsidRPr="00E41394" w:rsidRDefault="0093464C" w:rsidP="009658B2">
      <w:pPr>
        <w:pStyle w:val="Caption"/>
        <w:jc w:val="center"/>
      </w:pPr>
      <w:r w:rsidRPr="00E41394">
        <w:t xml:space="preserve">Figure </w:t>
      </w:r>
      <w:r w:rsidR="00A4164F">
        <w:fldChar w:fldCharType="begin"/>
      </w:r>
      <w:r w:rsidR="00A4164F">
        <w:instrText xml:space="preserve"> SEQ Figure \* ARABIC </w:instrText>
      </w:r>
      <w:r w:rsidR="00A4164F">
        <w:fldChar w:fldCharType="separate"/>
      </w:r>
      <w:r w:rsidR="002B1C79">
        <w:rPr>
          <w:noProof/>
        </w:rPr>
        <w:t>3</w:t>
      </w:r>
      <w:r w:rsidR="00A4164F">
        <w:rPr>
          <w:noProof/>
        </w:rPr>
        <w:fldChar w:fldCharType="end"/>
      </w:r>
      <w:r w:rsidRPr="00E41394">
        <w:t>: Density and distribution of binned scores</w:t>
      </w:r>
      <w:r w:rsidRPr="00E41394">
        <w:rPr>
          <w:rFonts w:eastAsia="Arial" w:cs="Arial"/>
          <w:noProof/>
          <w:color w:val="000000"/>
          <w:sz w:val="22"/>
          <w:szCs w:val="22"/>
        </w:rPr>
        <w:drawing>
          <wp:inline distT="0" distB="0" distL="114300" distR="114300" wp14:anchorId="2A4692CE" wp14:editId="707AAD3E">
            <wp:extent cx="5439508" cy="4747260"/>
            <wp:effectExtent l="0" t="0" r="0" b="254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25"/>
                    <a:srcRect l="2252" t="3877" r="2759" b="3737"/>
                    <a:stretch/>
                  </pic:blipFill>
                  <pic:spPr bwMode="auto">
                    <a:xfrm>
                      <a:off x="0" y="0"/>
                      <a:ext cx="5440745" cy="4748340"/>
                    </a:xfrm>
                    <a:prstGeom prst="rect">
                      <a:avLst/>
                    </a:prstGeom>
                    <a:ln>
                      <a:noFill/>
                    </a:ln>
                    <a:extLst>
                      <a:ext uri="{53640926-AAD7-44D8-BBD7-CCE9431645EC}">
                        <a14:shadowObscured xmlns:a14="http://schemas.microsoft.com/office/drawing/2010/main"/>
                      </a:ext>
                    </a:extLst>
                  </pic:spPr>
                </pic:pic>
              </a:graphicData>
            </a:graphic>
          </wp:inline>
        </w:drawing>
      </w:r>
      <w:r w:rsidR="009658B2" w:rsidRPr="00E41394">
        <w:t xml:space="preserve">Figure </w:t>
      </w:r>
      <w:fldSimple w:instr=" SEQ Figure \* ARABIC ">
        <w:r w:rsidR="002B1C79">
          <w:rPr>
            <w:noProof/>
          </w:rPr>
          <w:t>4</w:t>
        </w:r>
      </w:fldSimple>
      <w:r w:rsidR="009658B2" w:rsidRPr="00E41394">
        <w:t>: Correlation Plot between all the variables of IMDb 500 Dataset</w:t>
      </w:r>
    </w:p>
    <w:p w14:paraId="13ACAF5F" w14:textId="2BBB54DC" w:rsidR="00435873" w:rsidRPr="00E41394" w:rsidRDefault="00435873" w:rsidP="00435873"/>
    <w:p w14:paraId="0DAF3F86" w14:textId="10AF11E6" w:rsidR="00B949CB" w:rsidRPr="00E41394" w:rsidRDefault="00817828" w:rsidP="00B949CB">
      <w:pPr>
        <w:keepNext/>
      </w:pPr>
      <w:r w:rsidRPr="00E41394">
        <w:rPr>
          <w:noProof/>
        </w:rPr>
        <mc:AlternateContent>
          <mc:Choice Requires="wps">
            <w:drawing>
              <wp:anchor distT="0" distB="0" distL="114300" distR="114300" simplePos="0" relativeHeight="251658242" behindDoc="0" locked="0" layoutInCell="1" allowOverlap="1" wp14:anchorId="39E4D188" wp14:editId="27EAA547">
                <wp:simplePos x="0" y="0"/>
                <wp:positionH relativeFrom="column">
                  <wp:posOffset>152400</wp:posOffset>
                </wp:positionH>
                <wp:positionV relativeFrom="paragraph">
                  <wp:posOffset>-264795</wp:posOffset>
                </wp:positionV>
                <wp:extent cx="5240020" cy="635"/>
                <wp:effectExtent l="0" t="0" r="5080" b="12065"/>
                <wp:wrapTopAndBottom/>
                <wp:docPr id="11" name="Text Box 11"/>
                <wp:cNvGraphicFramePr/>
                <a:graphic xmlns:a="http://schemas.openxmlformats.org/drawingml/2006/main">
                  <a:graphicData uri="http://schemas.microsoft.com/office/word/2010/wordprocessingShape">
                    <wps:wsp>
                      <wps:cNvSpPr txBox="1"/>
                      <wps:spPr>
                        <a:xfrm>
                          <a:off x="0" y="0"/>
                          <a:ext cx="5240020" cy="635"/>
                        </a:xfrm>
                        <a:prstGeom prst="rect">
                          <a:avLst/>
                        </a:prstGeom>
                        <a:solidFill>
                          <a:prstClr val="white"/>
                        </a:solidFill>
                        <a:ln>
                          <a:noFill/>
                        </a:ln>
                      </wps:spPr>
                      <wps:txbx>
                        <w:txbxContent>
                          <w:p w14:paraId="3E992973" w14:textId="2D0DC55E" w:rsidR="00817828" w:rsidRPr="00010441" w:rsidRDefault="00817828" w:rsidP="00817828">
                            <w:pPr>
                              <w:pStyle w:val="Caption"/>
                              <w:rPr>
                                <w:rFonts w:cstheme="minorHAnsi"/>
                                <w:noProof/>
                                <w:sz w:val="22"/>
                                <w:szCs w:val="22"/>
                              </w:rPr>
                            </w:pPr>
                            <w:r>
                              <w:t xml:space="preserve">Figure </w:t>
                            </w:r>
                            <w:fldSimple w:instr=" SEQ Figure \* ARABIC ">
                              <w:r w:rsidR="002B1C79">
                                <w:rPr>
                                  <w:noProof/>
                                </w:rPr>
                                <w:t>5</w:t>
                              </w:r>
                            </w:fldSimple>
                            <w:r>
                              <w:t>: Regression analysis - IMDb Score regressed over the number of voted users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E4D188" id="Text Box 11" o:spid="_x0000_s1028" type="#_x0000_t202" style="position:absolute;margin-left:12pt;margin-top:-20.85pt;width:412.6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" stroked="f">
                <v:textbox style="mso-fit-shape-to-text:t" inset="0,0,0,0">
                  <w:txbxContent>
                    <w:p w14:paraId="3E992973" w14:textId="2D0DC55E" w:rsidR="00817828" w:rsidRPr="00010441" w:rsidRDefault="00817828" w:rsidP="00817828">
                      <w:pPr>
                        <w:pStyle w:val="Caption"/>
                        <w:rPr>
                          <w:rFonts w:cstheme="minorHAnsi"/>
                          <w:noProof/>
                          <w:sz w:val="22"/>
                          <w:szCs w:val="22"/>
                        </w:rPr>
                      </w:pPr>
                      <w:r>
                        <w:t xml:space="preserve">Figure </w:t>
                      </w:r>
                      <w:fldSimple w:instr=" SEQ Figure \* ARABIC ">
                        <w:r w:rsidR="002B1C79">
                          <w:rPr>
                            <w:noProof/>
                          </w:rPr>
                          <w:t>5</w:t>
                        </w:r>
                      </w:fldSimple>
                      <w:r>
                        <w:t>: Regression analysis - IMDb Score regressed over the number of voted users</w:t>
                      </w:r>
                    </w:p>
                  </w:txbxContent>
                </v:textbox>
                <w10:wrap type="topAndBottom"/>
              </v:shape>
            </w:pict>
          </mc:Fallback>
        </mc:AlternateContent>
      </w:r>
      <w:r w:rsidR="00B949CB" w:rsidRPr="00E41394">
        <w:rPr>
          <w:rFonts w:cstheme="minorHAnsi"/>
          <w:noProof/>
          <w:sz w:val="22"/>
          <w:szCs w:val="22"/>
        </w:rPr>
        <w:drawing>
          <wp:anchor distT="0" distB="0" distL="114300" distR="114300" simplePos="0" relativeHeight="251658240" behindDoc="0" locked="0" layoutInCell="1" allowOverlap="1" wp14:anchorId="3DD377F5" wp14:editId="2398DFEA">
            <wp:simplePos x="0" y="0"/>
            <wp:positionH relativeFrom="column">
              <wp:posOffset>152400</wp:posOffset>
            </wp:positionH>
            <wp:positionV relativeFrom="page">
              <wp:posOffset>1089660</wp:posOffset>
            </wp:positionV>
            <wp:extent cx="5240020" cy="3305810"/>
            <wp:effectExtent l="114300" t="101600" r="119380" b="135890"/>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DB Score vs Number of Voted Users.jpeg"/>
                    <pic:cNvPicPr/>
                  </pic:nvPicPr>
                  <pic:blipFill>
                    <a:blip r:embed="rId26">
                      <a:extLst>
                        <a:ext uri="{28A0092B-C50C-407E-A947-70E740481C1C}">
                          <a14:useLocalDpi xmlns:a14="http://schemas.microsoft.com/office/drawing/2010/main" val="0"/>
                        </a:ext>
                      </a:extLst>
                    </a:blip>
                    <a:stretch>
                      <a:fillRect/>
                    </a:stretch>
                  </pic:blipFill>
                  <pic:spPr>
                    <a:xfrm>
                      <a:off x="0" y="0"/>
                      <a:ext cx="5240020" cy="33058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74C9749" w14:textId="5A6DBC47" w:rsidR="00B949CB" w:rsidRPr="00E41394" w:rsidRDefault="00B949CB" w:rsidP="00B949CB">
      <w:pPr>
        <w:keepNext/>
      </w:pPr>
      <w:r w:rsidRPr="00E41394">
        <w:rPr>
          <w:noProof/>
        </w:rPr>
        <w:drawing>
          <wp:inline distT="0" distB="0" distL="0" distR="0" wp14:anchorId="0E989DAC" wp14:editId="373E7CE1">
            <wp:extent cx="5556736" cy="2848708"/>
            <wp:effectExtent l="0" t="0" r="6350" b="0"/>
            <wp:docPr id="2096786223"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5556736" cy="2848708"/>
                    </a:xfrm>
                    <a:prstGeom prst="rect">
                      <a:avLst/>
                    </a:prstGeom>
                  </pic:spPr>
                </pic:pic>
              </a:graphicData>
            </a:graphic>
          </wp:inline>
        </w:drawing>
      </w:r>
    </w:p>
    <w:p w14:paraId="6249E23C" w14:textId="033A23D0" w:rsidR="00B949CB" w:rsidRPr="00E41394" w:rsidRDefault="00B949CB" w:rsidP="00B949CB">
      <w:pPr>
        <w:pStyle w:val="Caption"/>
      </w:pPr>
      <w:r w:rsidRPr="00E41394">
        <w:t xml:space="preserve">Figure </w:t>
      </w:r>
      <w:fldSimple w:instr=" SEQ Figure \* ARABIC ">
        <w:r w:rsidR="002B1C79">
          <w:rPr>
            <w:noProof/>
          </w:rPr>
          <w:t>6</w:t>
        </w:r>
      </w:fldSimple>
      <w:r w:rsidRPr="00E41394">
        <w:t>: : Plots of √(Standardized Residuals) vs Fitted values before (left) and after (right) the Box Cox transform. Left: There is a slight indication of Heteroscedasticity as the residuals are not spread equally among the range of predictors. Right: The response has been transformed Using Box Cox and no there is no evidence of heteroscedasticity.</w:t>
      </w:r>
    </w:p>
    <w:p w14:paraId="7C6DA90E" w14:textId="2BBB54DC" w:rsidR="00A65FF7" w:rsidRPr="00E41394" w:rsidRDefault="07B8DF3A" w:rsidP="00A65FF7">
      <w:pPr>
        <w:keepNext/>
        <w:jc w:val="center"/>
      </w:pPr>
      <w:r w:rsidRPr="00E41394">
        <w:rPr>
          <w:noProof/>
        </w:rPr>
        <w:lastRenderedPageBreak/>
        <w:drawing>
          <wp:inline distT="0" distB="0" distL="0" distR="0" wp14:anchorId="124ACC70" wp14:editId="4ADFAB1C">
            <wp:extent cx="4391076" cy="2543908"/>
            <wp:effectExtent l="0" t="0" r="3175" b="0"/>
            <wp:docPr id="13440030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4391076" cy="2543908"/>
                    </a:xfrm>
                    <a:prstGeom prst="rect">
                      <a:avLst/>
                    </a:prstGeom>
                  </pic:spPr>
                </pic:pic>
              </a:graphicData>
            </a:graphic>
          </wp:inline>
        </w:drawing>
      </w:r>
    </w:p>
    <w:p w14:paraId="38B98959" w14:textId="08E5645D" w:rsidR="07B8DF3A" w:rsidRPr="00E41394" w:rsidRDefault="00A65FF7" w:rsidP="00A65FF7">
      <w:pPr>
        <w:pStyle w:val="Caption"/>
        <w:jc w:val="center"/>
      </w:pPr>
      <w:r w:rsidRPr="00E41394">
        <w:t xml:space="preserve">Figure </w:t>
      </w:r>
      <w:fldSimple w:instr=" SEQ Figure \* ARABIC ">
        <w:r w:rsidR="002B1C79">
          <w:rPr>
            <w:noProof/>
          </w:rPr>
          <w:t>7</w:t>
        </w:r>
      </w:fldSimple>
      <w:r w:rsidRPr="00E41394">
        <w:t>: Caption: Box Cox “log-likelihood” vs lambda values</w:t>
      </w:r>
    </w:p>
    <w:p w14:paraId="50565EF3" w14:textId="2BBB54DC" w:rsidR="00A65FF7" w:rsidRPr="00E41394" w:rsidRDefault="07B8DF3A" w:rsidP="00A65FF7">
      <w:pPr>
        <w:keepNext/>
        <w:jc w:val="center"/>
      </w:pPr>
      <w:r w:rsidRPr="00E41394">
        <w:rPr>
          <w:noProof/>
        </w:rPr>
        <w:drawing>
          <wp:inline distT="0" distB="0" distL="0" distR="0" wp14:anchorId="4ED75A7A" wp14:editId="07D27160">
            <wp:extent cx="4360985" cy="3534181"/>
            <wp:effectExtent l="0" t="0" r="0" b="0"/>
            <wp:docPr id="11905745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9">
                      <a:extLst>
                        <a:ext uri="{28A0092B-C50C-407E-A947-70E740481C1C}">
                          <a14:useLocalDpi xmlns:a14="http://schemas.microsoft.com/office/drawing/2010/main" val="0"/>
                        </a:ext>
                      </a:extLst>
                    </a:blip>
                    <a:stretch>
                      <a:fillRect/>
                    </a:stretch>
                  </pic:blipFill>
                  <pic:spPr>
                    <a:xfrm>
                      <a:off x="0" y="0"/>
                      <a:ext cx="4360985" cy="3534181"/>
                    </a:xfrm>
                    <a:prstGeom prst="rect">
                      <a:avLst/>
                    </a:prstGeom>
                  </pic:spPr>
                </pic:pic>
              </a:graphicData>
            </a:graphic>
          </wp:inline>
        </w:drawing>
      </w:r>
    </w:p>
    <w:p w14:paraId="0BDC5EDE" w14:textId="5D70F682" w:rsidR="07B8DF3A" w:rsidRPr="00E41394" w:rsidRDefault="00A65FF7" w:rsidP="00A65FF7">
      <w:pPr>
        <w:pStyle w:val="Caption"/>
        <w:jc w:val="center"/>
      </w:pPr>
      <w:r w:rsidRPr="00E41394">
        <w:t xml:space="preserve">Figure </w:t>
      </w:r>
      <w:fldSimple w:instr=" SEQ Figure \* ARABIC ">
        <w:r w:rsidR="002B1C79">
          <w:rPr>
            <w:noProof/>
          </w:rPr>
          <w:t>8</w:t>
        </w:r>
      </w:fldSimple>
      <w:r w:rsidRPr="00E41394">
        <w:t>: Normal probability plot for verifying normality</w:t>
      </w:r>
    </w:p>
    <w:p w14:paraId="20C9598A" w14:textId="4AC564D1" w:rsidR="00435873" w:rsidRPr="00E41394" w:rsidRDefault="00435873" w:rsidP="00435873">
      <w:r w:rsidRPr="00E41394">
        <w:rPr>
          <w:noProof/>
        </w:rPr>
        <mc:AlternateContent>
          <mc:Choice Requires="wps">
            <w:drawing>
              <wp:anchor distT="0" distB="0" distL="114300" distR="114300" simplePos="0" relativeHeight="251658241" behindDoc="0" locked="0" layoutInCell="1" allowOverlap="1" wp14:anchorId="4B692405" wp14:editId="1B97A411">
                <wp:simplePos x="0" y="0"/>
                <wp:positionH relativeFrom="column">
                  <wp:posOffset>0</wp:posOffset>
                </wp:positionH>
                <wp:positionV relativeFrom="paragraph">
                  <wp:posOffset>3262630</wp:posOffset>
                </wp:positionV>
                <wp:extent cx="5274945" cy="635"/>
                <wp:effectExtent l="0" t="0" r="0" b="12065"/>
                <wp:wrapTopAndBottom/>
                <wp:docPr id="9" name="Text Box 9"/>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wps:spPr>
                      <wps:txbx>
                        <w:txbxContent>
                          <w:p w14:paraId="510EA53C" w14:textId="1CC717CD" w:rsidR="00435873" w:rsidRPr="00CC5254" w:rsidRDefault="00435873" w:rsidP="00435873">
                            <w:pPr>
                              <w:pStyle w:val="Caption"/>
                              <w:jc w:val="center"/>
                              <w:rPr>
                                <w:rFonts w:cstheme="minorHAnsi"/>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92405" id="Text Box 9" o:spid="_x0000_s1029" type="#_x0000_t202" style="position:absolute;margin-left:0;margin-top:256.9pt;width:415.3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" stroked="f">
                <v:textbox style="mso-fit-shape-to-text:t" inset="0,0,0,0">
                  <w:txbxContent>
                    <w:p w14:paraId="510EA53C" w14:textId="1CC717CD" w:rsidR="00435873" w:rsidRPr="00CC5254" w:rsidRDefault="00435873" w:rsidP="00435873">
                      <w:pPr>
                        <w:pStyle w:val="Caption"/>
                        <w:jc w:val="center"/>
                        <w:rPr>
                          <w:rFonts w:cstheme="minorHAnsi"/>
                          <w:noProof/>
                          <w:sz w:val="22"/>
                          <w:szCs w:val="22"/>
                        </w:rPr>
                      </w:pPr>
                    </w:p>
                  </w:txbxContent>
                </v:textbox>
                <w10:wrap type="topAndBottom"/>
              </v:shape>
            </w:pict>
          </mc:Fallback>
        </mc:AlternateContent>
      </w:r>
    </w:p>
    <w:sectPr w:rsidR="00435873" w:rsidRPr="00E41394" w:rsidSect="00841E8B">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D347E" w14:textId="77777777" w:rsidR="00A4164F" w:rsidRDefault="00A4164F">
      <w:r>
        <w:separator/>
      </w:r>
    </w:p>
  </w:endnote>
  <w:endnote w:type="continuationSeparator" w:id="0">
    <w:p w14:paraId="2295D435" w14:textId="77777777" w:rsidR="00A4164F" w:rsidRDefault="00A4164F">
      <w:r>
        <w:continuationSeparator/>
      </w:r>
    </w:p>
  </w:endnote>
  <w:endnote w:type="continuationNotice" w:id="1">
    <w:p w14:paraId="77832D6D" w14:textId="77777777" w:rsidR="00A4164F" w:rsidRDefault="00A416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75C17" w14:textId="77777777" w:rsidR="00A4164F" w:rsidRDefault="00A4164F">
      <w:r>
        <w:separator/>
      </w:r>
    </w:p>
  </w:footnote>
  <w:footnote w:type="continuationSeparator" w:id="0">
    <w:p w14:paraId="1B6E2EF8" w14:textId="77777777" w:rsidR="00A4164F" w:rsidRDefault="00A4164F">
      <w:r>
        <w:continuationSeparator/>
      </w:r>
    </w:p>
  </w:footnote>
  <w:footnote w:type="continuationNotice" w:id="1">
    <w:p w14:paraId="16ED950F" w14:textId="77777777" w:rsidR="00A4164F" w:rsidRDefault="00A4164F"/>
  </w:footnote>
  <w:footnote w:id="2">
    <w:p w14:paraId="4BEA9F83" w14:textId="1123764C" w:rsidR="6F821637" w:rsidRDefault="6F821637" w:rsidP="6F821637">
      <w:pPr>
        <w:pStyle w:val="FootnoteText"/>
      </w:pPr>
      <w:r w:rsidRPr="6F821637">
        <w:rPr>
          <w:rStyle w:val="FootnoteReference"/>
        </w:rPr>
        <w:footnoteRef/>
      </w:r>
      <w:r>
        <w:t xml:space="preserve"> IMDb (2018a)</w:t>
      </w:r>
    </w:p>
  </w:footnote>
  <w:footnote w:id="3">
    <w:p w14:paraId="3496BAEE" w14:textId="783976D5" w:rsidR="029EC6EB" w:rsidRDefault="029EC6EB" w:rsidP="029EC6EB">
      <w:pPr>
        <w:pStyle w:val="FootnoteText"/>
      </w:pPr>
      <w:r w:rsidRPr="029EC6EB">
        <w:rPr>
          <w:rStyle w:val="FootnoteReference"/>
        </w:rPr>
        <w:footnoteRef/>
      </w:r>
      <w:r>
        <w:t xml:space="preserve"> Wired (2018)</w:t>
      </w:r>
    </w:p>
  </w:footnote>
  <w:footnote w:id="4">
    <w:p w14:paraId="2C29E005" w14:textId="37649DB8" w:rsidR="023217C1" w:rsidRDefault="023217C1" w:rsidP="023217C1">
      <w:pPr>
        <w:pStyle w:val="FootnoteText"/>
      </w:pPr>
      <w:r w:rsidRPr="023217C1">
        <w:rPr>
          <w:rStyle w:val="FootnoteReference"/>
        </w:rPr>
        <w:footnoteRef/>
      </w:r>
      <w:r>
        <w:t xml:space="preserve"> Kaggle (2018)</w:t>
      </w:r>
    </w:p>
  </w:footnote>
  <w:footnote w:id="5">
    <w:p w14:paraId="4EE6D53A" w14:textId="4D65E541" w:rsidR="41BFBE2B" w:rsidRDefault="41BFBE2B" w:rsidP="41BFBE2B">
      <w:pPr>
        <w:pStyle w:val="FootnoteText"/>
      </w:pPr>
      <w:r w:rsidRPr="41BFBE2B">
        <w:rPr>
          <w:rStyle w:val="FootnoteReference"/>
        </w:rPr>
        <w:footnoteRef/>
      </w:r>
      <w:r>
        <w:t xml:space="preserve"> IMDb (2018b)</w:t>
      </w:r>
    </w:p>
  </w:footnote>
  <w:footnote w:id="6">
    <w:p w14:paraId="62242D0D" w14:textId="543C92D7" w:rsidR="6AFD22A0" w:rsidRDefault="6AFD22A0" w:rsidP="6AFD22A0">
      <w:pPr>
        <w:pStyle w:val="FootnoteText"/>
      </w:pPr>
      <w:r w:rsidRPr="6AFD22A0">
        <w:rPr>
          <w:rStyle w:val="FootnoteReference"/>
        </w:rPr>
        <w:footnoteRef/>
      </w:r>
      <w:r>
        <w:t xml:space="preserve"> Johnston (2009)</w:t>
      </w:r>
    </w:p>
  </w:footnote>
  <w:footnote w:id="7">
    <w:p w14:paraId="20D5EC21" w14:textId="23C92057" w:rsidR="00FB1507" w:rsidRPr="00FB1507" w:rsidRDefault="00FB1507">
      <w:pPr>
        <w:pStyle w:val="FootnoteText"/>
        <w:rPr>
          <w:lang w:val="en-US"/>
        </w:rPr>
      </w:pPr>
      <w:r>
        <w:rPr>
          <w:rStyle w:val="FootnoteReference"/>
        </w:rPr>
        <w:footnoteRef/>
      </w:r>
      <w:r>
        <w:t xml:space="preserve"> </w:t>
      </w:r>
      <w:r>
        <w:rPr>
          <w:lang w:val="en-US"/>
        </w:rPr>
        <w:t xml:space="preserve">Refer to </w:t>
      </w:r>
      <w:r w:rsidR="005C6F46">
        <w:rPr>
          <w:lang w:val="en-US"/>
        </w:rPr>
        <w:t>appendix 8.2, figure 3</w:t>
      </w:r>
    </w:p>
  </w:footnote>
  <w:footnote w:id="8">
    <w:p w14:paraId="2F51CE46" w14:textId="1FB5A2A9" w:rsidR="003F3F75" w:rsidRPr="003F3F75" w:rsidRDefault="003F3F75">
      <w:pPr>
        <w:pStyle w:val="FootnoteText"/>
        <w:rPr>
          <w:lang w:val="en-US"/>
        </w:rPr>
      </w:pPr>
      <w:r>
        <w:rPr>
          <w:rStyle w:val="FootnoteReference"/>
        </w:rPr>
        <w:footnoteRef/>
      </w:r>
      <w:r>
        <w:t xml:space="preserve"> </w:t>
      </w:r>
      <w:r w:rsidR="005C6F46">
        <w:rPr>
          <w:lang w:val="en-US"/>
        </w:rPr>
        <w:t>Correlation Plot in the A</w:t>
      </w:r>
      <w:r>
        <w:rPr>
          <w:lang w:val="en-US"/>
        </w:rPr>
        <w:t>ppendix</w:t>
      </w:r>
      <w:r w:rsidR="005C6F46">
        <w:rPr>
          <w:lang w:val="en-US"/>
        </w:rPr>
        <w:t xml:space="preserve"> 8.2, figure 4</w:t>
      </w:r>
    </w:p>
  </w:footnote>
  <w:footnote w:id="9">
    <w:p w14:paraId="6D135D11" w14:textId="000D6DAF" w:rsidR="6376B2D7" w:rsidRDefault="6376B2D7" w:rsidP="6376B2D7">
      <w:pPr>
        <w:pStyle w:val="FootnoteText"/>
      </w:pPr>
      <w:r w:rsidRPr="6376B2D7">
        <w:rPr>
          <w:rStyle w:val="FootnoteReference"/>
        </w:rPr>
        <w:footnoteRef/>
      </w:r>
      <w:r>
        <w:t xml:space="preserve"> James et al. (2017 p. 76)</w:t>
      </w:r>
    </w:p>
  </w:footnote>
  <w:footnote w:id="10">
    <w:p w14:paraId="78A28CAF" w14:textId="69B42FD0" w:rsidR="13794133" w:rsidRDefault="13794133" w:rsidP="13794133">
      <w:pPr>
        <w:pStyle w:val="FootnoteText"/>
      </w:pPr>
      <w:r w:rsidRPr="13794133">
        <w:rPr>
          <w:rStyle w:val="FootnoteReference"/>
        </w:rPr>
        <w:footnoteRef/>
      </w:r>
      <w:r w:rsidR="59F951EE">
        <w:t xml:space="preserve"> Columbia University (2018) and McHugh (2012)</w:t>
      </w:r>
    </w:p>
  </w:footnote>
  <w:footnote w:id="11">
    <w:p w14:paraId="00054798" w14:textId="55E27136" w:rsidR="76418584" w:rsidRDefault="76418584" w:rsidP="76418584">
      <w:pPr>
        <w:pStyle w:val="FootnoteText"/>
      </w:pPr>
      <w:r w:rsidRPr="76418584">
        <w:rPr>
          <w:rStyle w:val="FootnoteReference"/>
        </w:rPr>
        <w:footnoteRef/>
      </w:r>
      <w:r>
        <w:t xml:space="preserve"> IGI Global (2018)</w:t>
      </w:r>
    </w:p>
  </w:footnote>
  <w:footnote w:id="12">
    <w:p w14:paraId="5D6472ED" w14:textId="24092F48" w:rsidR="00AD3D4B" w:rsidRPr="00AD3D4B" w:rsidRDefault="00AD3D4B">
      <w:pPr>
        <w:pStyle w:val="FootnoteText"/>
        <w:rPr>
          <w:lang w:val="en-US"/>
        </w:rPr>
      </w:pPr>
      <w:r>
        <w:rPr>
          <w:rStyle w:val="FootnoteReference"/>
        </w:rPr>
        <w:footnoteRef/>
      </w:r>
      <w:r>
        <w:t xml:space="preserve"> </w:t>
      </w:r>
      <w:r>
        <w:rPr>
          <w:lang w:val="en-US"/>
        </w:rPr>
        <w:t>Refer to the figure 2, appendix</w:t>
      </w:r>
    </w:p>
  </w:footnote>
  <w:footnote w:id="13">
    <w:p w14:paraId="0EE256A2" w14:textId="5FA81063" w:rsidR="363A6D5D" w:rsidRDefault="363A6D5D" w:rsidP="363A6D5D">
      <w:pPr>
        <w:pStyle w:val="FootnoteText"/>
      </w:pPr>
      <w:r w:rsidRPr="363A6D5D">
        <w:rPr>
          <w:rStyle w:val="FootnoteReference"/>
        </w:rPr>
        <w:footnoteRef/>
      </w:r>
      <w:r>
        <w:t xml:space="preserve"> James et al. (2017 p. 101)</w:t>
      </w:r>
    </w:p>
  </w:footnote>
  <w:footnote w:id="14">
    <w:p w14:paraId="0E5CF6E4" w14:textId="166B4072" w:rsidR="00834B55" w:rsidRPr="00834B55" w:rsidRDefault="00834B55">
      <w:pPr>
        <w:pStyle w:val="FootnoteText"/>
        <w:rPr>
          <w:lang w:val="en-US"/>
        </w:rPr>
      </w:pPr>
      <w:r>
        <w:rPr>
          <w:rStyle w:val="FootnoteReference"/>
        </w:rPr>
        <w:footnoteRef/>
      </w:r>
      <w:r>
        <w:t xml:space="preserve"> </w:t>
      </w:r>
      <w:r>
        <w:rPr>
          <w:lang w:val="en-US"/>
        </w:rPr>
        <w:t>Refer to appendix 8.2, figure 6</w:t>
      </w:r>
    </w:p>
  </w:footnote>
  <w:footnote w:id="15">
    <w:p w14:paraId="65554845" w14:textId="4896EA7C" w:rsidR="1590FCDC" w:rsidRDefault="1590FCDC" w:rsidP="1590FCDC">
      <w:pPr>
        <w:pStyle w:val="FootnoteText"/>
      </w:pPr>
      <w:r w:rsidRPr="1590FCDC">
        <w:rPr>
          <w:rStyle w:val="FootnoteReference"/>
        </w:rPr>
        <w:footnoteRef/>
      </w:r>
      <w:r>
        <w:t xml:space="preserve"> Galili (2016)</w:t>
      </w:r>
    </w:p>
  </w:footnote>
  <w:footnote w:id="16">
    <w:p w14:paraId="778900B3" w14:textId="37274BF7" w:rsidR="000F52F1" w:rsidRPr="000F52F1" w:rsidRDefault="000F52F1">
      <w:pPr>
        <w:pStyle w:val="FootnoteText"/>
        <w:rPr>
          <w:lang w:val="en-US"/>
        </w:rPr>
      </w:pPr>
      <w:r>
        <w:rPr>
          <w:rStyle w:val="FootnoteReference"/>
        </w:rPr>
        <w:footnoteRef/>
      </w:r>
      <w:r>
        <w:t xml:space="preserve"> </w:t>
      </w:r>
      <w:r>
        <w:rPr>
          <w:lang w:val="en-US"/>
        </w:rPr>
        <w:t>Refer to appendix 8.2,</w:t>
      </w:r>
      <w:r w:rsidR="00D21C23">
        <w:rPr>
          <w:lang w:val="en-US"/>
        </w:rPr>
        <w:t xml:space="preserve"> figure </w:t>
      </w:r>
      <w:r w:rsidR="00564AF7">
        <w:rPr>
          <w:lang w:val="en-US"/>
        </w:rPr>
        <w:t>7</w:t>
      </w:r>
    </w:p>
  </w:footnote>
  <w:footnote w:id="17">
    <w:p w14:paraId="34565116" w14:textId="07E1947A" w:rsidR="00ED2A5D" w:rsidRPr="00ED2A5D" w:rsidRDefault="00ED2A5D">
      <w:pPr>
        <w:pStyle w:val="FootnoteText"/>
        <w:rPr>
          <w:lang w:val="en-US"/>
        </w:rPr>
      </w:pPr>
      <w:r>
        <w:rPr>
          <w:rStyle w:val="FootnoteReference"/>
        </w:rPr>
        <w:footnoteRef/>
      </w:r>
      <w:r>
        <w:t xml:space="preserve"> </w:t>
      </w:r>
      <w:r>
        <w:rPr>
          <w:lang w:val="en-US"/>
        </w:rPr>
        <w:t>Refer to appendix 8.2, figure 8</w:t>
      </w:r>
    </w:p>
  </w:footnote>
  <w:footnote w:id="18">
    <w:p w14:paraId="09204226" w14:textId="4F401779" w:rsidR="5DE01B21" w:rsidRDefault="5DE01B21" w:rsidP="5DE01B21">
      <w:pPr>
        <w:pStyle w:val="FootnoteText"/>
      </w:pPr>
      <w:r w:rsidRPr="5DE01B21">
        <w:rPr>
          <w:rStyle w:val="FootnoteReference"/>
        </w:rPr>
        <w:footnoteRef/>
      </w:r>
      <w:r>
        <w:t xml:space="preserve"> Belsley (1991)</w:t>
      </w:r>
    </w:p>
  </w:footnote>
  <w:footnote w:id="19">
    <w:p w14:paraId="0022AD98" w14:textId="4735AE37" w:rsidR="249621B9" w:rsidRPr="002B1C79" w:rsidRDefault="249621B9" w:rsidP="249621B9">
      <w:pPr>
        <w:pStyle w:val="FootnoteText"/>
        <w:rPr>
          <w:lang w:val="es-ES"/>
        </w:rPr>
      </w:pPr>
      <w:r w:rsidRPr="249621B9">
        <w:rPr>
          <w:rStyle w:val="FootnoteReference"/>
        </w:rPr>
        <w:footnoteRef/>
      </w:r>
      <w:r w:rsidRPr="002B1C79">
        <w:rPr>
          <w:lang w:val="es-ES"/>
        </w:rPr>
        <w:t xml:space="preserve"> Polamuri (2017)</w:t>
      </w:r>
    </w:p>
  </w:footnote>
  <w:footnote w:id="20">
    <w:p w14:paraId="0DD69899" w14:textId="57577D0C" w:rsidR="41635AAF" w:rsidRPr="002B1C79" w:rsidRDefault="41635AAF" w:rsidP="41635AAF">
      <w:pPr>
        <w:pStyle w:val="FootnoteText"/>
        <w:rPr>
          <w:lang w:val="es-ES"/>
        </w:rPr>
      </w:pPr>
      <w:r w:rsidRPr="41635AAF">
        <w:rPr>
          <w:rStyle w:val="FootnoteReference"/>
        </w:rPr>
        <w:footnoteRef/>
      </w:r>
      <w:r w:rsidRPr="002B1C79">
        <w:rPr>
          <w:lang w:val="es-ES"/>
        </w:rPr>
        <w:t xml:space="preserve"> Hsu et al. (2016)</w:t>
      </w:r>
    </w:p>
  </w:footnote>
  <w:footnote w:id="21">
    <w:p w14:paraId="4C8BE22D" w14:textId="48D79DC7" w:rsidR="50DFE95B" w:rsidRDefault="50DFE95B" w:rsidP="50DFE95B">
      <w:pPr>
        <w:pStyle w:val="FootnoteText"/>
      </w:pPr>
      <w:r w:rsidRPr="50DFE95B">
        <w:rPr>
          <w:rStyle w:val="FootnoteReference"/>
        </w:rPr>
        <w:footnoteRef/>
      </w:r>
      <w:r w:rsidRPr="002B1C79">
        <w:rPr>
          <w:lang w:val="es-ES"/>
        </w:rPr>
        <w:t xml:space="preserve"> James et al. </w:t>
      </w:r>
      <w:r>
        <w:t xml:space="preserve">(2017 </w:t>
      </w:r>
      <w:r w:rsidR="3DD3D3CD" w:rsidRPr="3DD3D3CD">
        <w:rPr>
          <w:rFonts w:ascii="Calibri" w:eastAsia="Calibri" w:hAnsi="Calibri" w:cs="Calibri"/>
        </w:rPr>
        <w:t>pp. 59-126</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4526E"/>
    <w:multiLevelType w:val="hybridMultilevel"/>
    <w:tmpl w:val="1C94E4AE"/>
    <w:lvl w:ilvl="0" w:tplc="6F42AF60">
      <w:start w:val="1"/>
      <w:numFmt w:val="bullet"/>
      <w:lvlText w:val=""/>
      <w:lvlJc w:val="left"/>
      <w:pPr>
        <w:ind w:left="720" w:hanging="360"/>
      </w:pPr>
      <w:rPr>
        <w:rFonts w:ascii="Symbol" w:hAnsi="Symbol" w:hint="default"/>
      </w:rPr>
    </w:lvl>
    <w:lvl w:ilvl="1" w:tplc="8E56DDAC">
      <w:start w:val="1"/>
      <w:numFmt w:val="bullet"/>
      <w:lvlText w:val="o"/>
      <w:lvlJc w:val="left"/>
      <w:pPr>
        <w:ind w:left="1440" w:hanging="360"/>
      </w:pPr>
      <w:rPr>
        <w:rFonts w:ascii="Courier New" w:hAnsi="Courier New" w:hint="default"/>
      </w:rPr>
    </w:lvl>
    <w:lvl w:ilvl="2" w:tplc="8BC0AB5A">
      <w:start w:val="1"/>
      <w:numFmt w:val="bullet"/>
      <w:lvlText w:val=""/>
      <w:lvlJc w:val="left"/>
      <w:pPr>
        <w:ind w:left="2160" w:hanging="360"/>
      </w:pPr>
      <w:rPr>
        <w:rFonts w:ascii="Wingdings" w:hAnsi="Wingdings" w:hint="default"/>
      </w:rPr>
    </w:lvl>
    <w:lvl w:ilvl="3" w:tplc="0A04B43C">
      <w:start w:val="1"/>
      <w:numFmt w:val="bullet"/>
      <w:lvlText w:val=""/>
      <w:lvlJc w:val="left"/>
      <w:pPr>
        <w:ind w:left="2880" w:hanging="360"/>
      </w:pPr>
      <w:rPr>
        <w:rFonts w:ascii="Symbol" w:hAnsi="Symbol" w:hint="default"/>
      </w:rPr>
    </w:lvl>
    <w:lvl w:ilvl="4" w:tplc="E2BABA7C">
      <w:start w:val="1"/>
      <w:numFmt w:val="bullet"/>
      <w:lvlText w:val="o"/>
      <w:lvlJc w:val="left"/>
      <w:pPr>
        <w:ind w:left="3600" w:hanging="360"/>
      </w:pPr>
      <w:rPr>
        <w:rFonts w:ascii="Courier New" w:hAnsi="Courier New" w:hint="default"/>
      </w:rPr>
    </w:lvl>
    <w:lvl w:ilvl="5" w:tplc="99246BEC">
      <w:start w:val="1"/>
      <w:numFmt w:val="bullet"/>
      <w:lvlText w:val=""/>
      <w:lvlJc w:val="left"/>
      <w:pPr>
        <w:ind w:left="4320" w:hanging="360"/>
      </w:pPr>
      <w:rPr>
        <w:rFonts w:ascii="Wingdings" w:hAnsi="Wingdings" w:hint="default"/>
      </w:rPr>
    </w:lvl>
    <w:lvl w:ilvl="6" w:tplc="B41AF904">
      <w:start w:val="1"/>
      <w:numFmt w:val="bullet"/>
      <w:lvlText w:val=""/>
      <w:lvlJc w:val="left"/>
      <w:pPr>
        <w:ind w:left="5040" w:hanging="360"/>
      </w:pPr>
      <w:rPr>
        <w:rFonts w:ascii="Symbol" w:hAnsi="Symbol" w:hint="default"/>
      </w:rPr>
    </w:lvl>
    <w:lvl w:ilvl="7" w:tplc="9DF65246">
      <w:start w:val="1"/>
      <w:numFmt w:val="bullet"/>
      <w:lvlText w:val="o"/>
      <w:lvlJc w:val="left"/>
      <w:pPr>
        <w:ind w:left="5760" w:hanging="360"/>
      </w:pPr>
      <w:rPr>
        <w:rFonts w:ascii="Courier New" w:hAnsi="Courier New" w:hint="default"/>
      </w:rPr>
    </w:lvl>
    <w:lvl w:ilvl="8" w:tplc="D2DCD8F4">
      <w:start w:val="1"/>
      <w:numFmt w:val="bullet"/>
      <w:lvlText w:val=""/>
      <w:lvlJc w:val="left"/>
      <w:pPr>
        <w:ind w:left="6480" w:hanging="360"/>
      </w:pPr>
      <w:rPr>
        <w:rFonts w:ascii="Wingdings" w:hAnsi="Wingdings" w:hint="default"/>
      </w:rPr>
    </w:lvl>
  </w:abstractNum>
  <w:abstractNum w:abstractNumId="1" w15:restartNumberingAfterBreak="0">
    <w:nsid w:val="0E5A4F64"/>
    <w:multiLevelType w:val="multilevel"/>
    <w:tmpl w:val="B80893FE"/>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i/>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 w15:restartNumberingAfterBreak="0">
    <w:nsid w:val="10CC0FA9"/>
    <w:multiLevelType w:val="hybridMultilevel"/>
    <w:tmpl w:val="1B86383C"/>
    <w:lvl w:ilvl="0" w:tplc="28406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9C7F8F"/>
    <w:multiLevelType w:val="multilevel"/>
    <w:tmpl w:val="4E907AD4"/>
    <w:lvl w:ilvl="0">
      <w:start w:val="1"/>
      <w:numFmt w:val="decimal"/>
      <w:lvlText w:val="%1"/>
      <w:lvlJc w:val="left"/>
      <w:pPr>
        <w:ind w:left="432" w:hanging="432"/>
      </w:pPr>
      <w:rPr>
        <w:i/>
        <w:sz w:val="40"/>
        <w:szCs w:val="40"/>
      </w:rPr>
    </w:lvl>
    <w:lvl w:ilvl="1">
      <w:start w:val="1"/>
      <w:numFmt w:val="decimal"/>
      <w:lvlText w:val="%1.%2"/>
      <w:lvlJc w:val="left"/>
      <w:pPr>
        <w:ind w:left="860" w:hanging="576"/>
      </w:pPr>
      <w:rPr>
        <w:i/>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B34BB8"/>
    <w:multiLevelType w:val="hybridMultilevel"/>
    <w:tmpl w:val="4240E00E"/>
    <w:lvl w:ilvl="0" w:tplc="0750E710">
      <w:start w:val="1"/>
      <w:numFmt w:val="bullet"/>
      <w:lvlText w:val=""/>
      <w:lvlJc w:val="left"/>
      <w:pPr>
        <w:ind w:left="720" w:hanging="360"/>
      </w:pPr>
      <w:rPr>
        <w:rFonts w:ascii="Symbol" w:hAnsi="Symbol" w:hint="default"/>
      </w:rPr>
    </w:lvl>
    <w:lvl w:ilvl="1" w:tplc="00FC0F3C">
      <w:start w:val="1"/>
      <w:numFmt w:val="bullet"/>
      <w:lvlText w:val="o"/>
      <w:lvlJc w:val="left"/>
      <w:pPr>
        <w:ind w:left="1440" w:hanging="360"/>
      </w:pPr>
      <w:rPr>
        <w:rFonts w:ascii="Courier New" w:hAnsi="Courier New" w:hint="default"/>
      </w:rPr>
    </w:lvl>
    <w:lvl w:ilvl="2" w:tplc="ACBAE2BA">
      <w:start w:val="1"/>
      <w:numFmt w:val="bullet"/>
      <w:lvlText w:val=""/>
      <w:lvlJc w:val="left"/>
      <w:pPr>
        <w:ind w:left="2160" w:hanging="360"/>
      </w:pPr>
      <w:rPr>
        <w:rFonts w:ascii="Wingdings" w:hAnsi="Wingdings" w:hint="default"/>
      </w:rPr>
    </w:lvl>
    <w:lvl w:ilvl="3" w:tplc="9888FEB2">
      <w:start w:val="1"/>
      <w:numFmt w:val="bullet"/>
      <w:lvlText w:val=""/>
      <w:lvlJc w:val="left"/>
      <w:pPr>
        <w:ind w:left="2880" w:hanging="360"/>
      </w:pPr>
      <w:rPr>
        <w:rFonts w:ascii="Symbol" w:hAnsi="Symbol" w:hint="default"/>
      </w:rPr>
    </w:lvl>
    <w:lvl w:ilvl="4" w:tplc="A4D2A6EA">
      <w:start w:val="1"/>
      <w:numFmt w:val="bullet"/>
      <w:lvlText w:val="o"/>
      <w:lvlJc w:val="left"/>
      <w:pPr>
        <w:ind w:left="3600" w:hanging="360"/>
      </w:pPr>
      <w:rPr>
        <w:rFonts w:ascii="Courier New" w:hAnsi="Courier New" w:hint="default"/>
      </w:rPr>
    </w:lvl>
    <w:lvl w:ilvl="5" w:tplc="00507208">
      <w:start w:val="1"/>
      <w:numFmt w:val="bullet"/>
      <w:lvlText w:val=""/>
      <w:lvlJc w:val="left"/>
      <w:pPr>
        <w:ind w:left="4320" w:hanging="360"/>
      </w:pPr>
      <w:rPr>
        <w:rFonts w:ascii="Wingdings" w:hAnsi="Wingdings" w:hint="default"/>
      </w:rPr>
    </w:lvl>
    <w:lvl w:ilvl="6" w:tplc="09EE28DE">
      <w:start w:val="1"/>
      <w:numFmt w:val="bullet"/>
      <w:lvlText w:val=""/>
      <w:lvlJc w:val="left"/>
      <w:pPr>
        <w:ind w:left="5040" w:hanging="360"/>
      </w:pPr>
      <w:rPr>
        <w:rFonts w:ascii="Symbol" w:hAnsi="Symbol" w:hint="default"/>
      </w:rPr>
    </w:lvl>
    <w:lvl w:ilvl="7" w:tplc="13D412A6">
      <w:start w:val="1"/>
      <w:numFmt w:val="bullet"/>
      <w:lvlText w:val="o"/>
      <w:lvlJc w:val="left"/>
      <w:pPr>
        <w:ind w:left="5760" w:hanging="360"/>
      </w:pPr>
      <w:rPr>
        <w:rFonts w:ascii="Courier New" w:hAnsi="Courier New" w:hint="default"/>
      </w:rPr>
    </w:lvl>
    <w:lvl w:ilvl="8" w:tplc="CFFEBF24">
      <w:start w:val="1"/>
      <w:numFmt w:val="bullet"/>
      <w:lvlText w:val=""/>
      <w:lvlJc w:val="left"/>
      <w:pPr>
        <w:ind w:left="6480" w:hanging="360"/>
      </w:pPr>
      <w:rPr>
        <w:rFonts w:ascii="Wingdings" w:hAnsi="Wingdings" w:hint="default"/>
      </w:rPr>
    </w:lvl>
  </w:abstractNum>
  <w:abstractNum w:abstractNumId="5" w15:restartNumberingAfterBreak="0">
    <w:nsid w:val="1AAD1021"/>
    <w:multiLevelType w:val="multilevel"/>
    <w:tmpl w:val="4E907AD4"/>
    <w:lvl w:ilvl="0">
      <w:start w:val="1"/>
      <w:numFmt w:val="decimal"/>
      <w:lvlText w:val="%1"/>
      <w:lvlJc w:val="left"/>
      <w:pPr>
        <w:ind w:left="432" w:hanging="432"/>
      </w:pPr>
      <w:rPr>
        <w:i/>
        <w:sz w:val="40"/>
        <w:szCs w:val="40"/>
      </w:rPr>
    </w:lvl>
    <w:lvl w:ilvl="1">
      <w:start w:val="1"/>
      <w:numFmt w:val="decimal"/>
      <w:lvlText w:val="%1.%2"/>
      <w:lvlJc w:val="left"/>
      <w:pPr>
        <w:ind w:left="860" w:hanging="576"/>
      </w:pPr>
      <w:rPr>
        <w:i/>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B124835"/>
    <w:multiLevelType w:val="hybridMultilevel"/>
    <w:tmpl w:val="A606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34B0D"/>
    <w:multiLevelType w:val="multilevel"/>
    <w:tmpl w:val="1D4660DA"/>
    <w:lvl w:ilvl="0">
      <w:start w:val="1"/>
      <w:numFmt w:val="decimal"/>
      <w:lvlText w:val="%1"/>
      <w:lvlJc w:val="left"/>
      <w:pPr>
        <w:ind w:left="432" w:hanging="432"/>
      </w:pPr>
      <w:rPr>
        <w:i/>
        <w:sz w:val="40"/>
        <w:szCs w:val="40"/>
      </w:rPr>
    </w:lvl>
    <w:lvl w:ilvl="1">
      <w:start w:val="1"/>
      <w:numFmt w:val="bullet"/>
      <w:lvlText w:val=""/>
      <w:lvlJc w:val="left"/>
      <w:pPr>
        <w:ind w:left="644" w:hanging="360"/>
      </w:pPr>
      <w:rPr>
        <w:rFonts w:ascii="Symbol" w:hAnsi="Symbol" w:hint="default"/>
        <w:i/>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8A213BB"/>
    <w:multiLevelType w:val="multilevel"/>
    <w:tmpl w:val="1D4660DA"/>
    <w:lvl w:ilvl="0">
      <w:start w:val="1"/>
      <w:numFmt w:val="decimal"/>
      <w:lvlText w:val="%1"/>
      <w:lvlJc w:val="left"/>
      <w:pPr>
        <w:ind w:left="432" w:hanging="432"/>
      </w:pPr>
      <w:rPr>
        <w:i/>
        <w:sz w:val="40"/>
        <w:szCs w:val="40"/>
      </w:rPr>
    </w:lvl>
    <w:lvl w:ilvl="1">
      <w:start w:val="1"/>
      <w:numFmt w:val="bullet"/>
      <w:lvlText w:val=""/>
      <w:lvlJc w:val="left"/>
      <w:pPr>
        <w:ind w:left="644" w:hanging="360"/>
      </w:pPr>
      <w:rPr>
        <w:rFonts w:ascii="Symbol" w:hAnsi="Symbol" w:hint="default"/>
        <w:i/>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A30374B"/>
    <w:multiLevelType w:val="multilevel"/>
    <w:tmpl w:val="B80893FE"/>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i/>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0" w15:restartNumberingAfterBreak="0">
    <w:nsid w:val="2BDC64B5"/>
    <w:multiLevelType w:val="multilevel"/>
    <w:tmpl w:val="4E907AD4"/>
    <w:lvl w:ilvl="0">
      <w:start w:val="1"/>
      <w:numFmt w:val="decimal"/>
      <w:lvlText w:val="%1"/>
      <w:lvlJc w:val="left"/>
      <w:pPr>
        <w:ind w:left="432" w:hanging="432"/>
      </w:pPr>
      <w:rPr>
        <w:i/>
        <w:sz w:val="40"/>
        <w:szCs w:val="40"/>
      </w:rPr>
    </w:lvl>
    <w:lvl w:ilvl="1">
      <w:start w:val="1"/>
      <w:numFmt w:val="decimal"/>
      <w:lvlText w:val="%1.%2"/>
      <w:lvlJc w:val="left"/>
      <w:pPr>
        <w:ind w:left="860" w:hanging="576"/>
      </w:pPr>
      <w:rPr>
        <w:i/>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D960ACD"/>
    <w:multiLevelType w:val="hybridMultilevel"/>
    <w:tmpl w:val="1EBC633E"/>
    <w:lvl w:ilvl="0" w:tplc="D398193C">
      <w:start w:val="1"/>
      <w:numFmt w:val="bullet"/>
      <w:lvlText w:val=""/>
      <w:lvlJc w:val="left"/>
      <w:pPr>
        <w:ind w:left="720" w:hanging="360"/>
      </w:pPr>
      <w:rPr>
        <w:rFonts w:ascii="Symbol" w:hAnsi="Symbol" w:hint="default"/>
      </w:rPr>
    </w:lvl>
    <w:lvl w:ilvl="1" w:tplc="7DE66EEC">
      <w:start w:val="1"/>
      <w:numFmt w:val="bullet"/>
      <w:lvlText w:val="o"/>
      <w:lvlJc w:val="left"/>
      <w:pPr>
        <w:ind w:left="1440" w:hanging="360"/>
      </w:pPr>
      <w:rPr>
        <w:rFonts w:ascii="Courier New" w:hAnsi="Courier New" w:hint="default"/>
      </w:rPr>
    </w:lvl>
    <w:lvl w:ilvl="2" w:tplc="F16657F4">
      <w:start w:val="1"/>
      <w:numFmt w:val="bullet"/>
      <w:lvlText w:val=""/>
      <w:lvlJc w:val="left"/>
      <w:pPr>
        <w:ind w:left="2160" w:hanging="360"/>
      </w:pPr>
      <w:rPr>
        <w:rFonts w:ascii="Wingdings" w:hAnsi="Wingdings" w:hint="default"/>
      </w:rPr>
    </w:lvl>
    <w:lvl w:ilvl="3" w:tplc="9A6A7C46">
      <w:start w:val="1"/>
      <w:numFmt w:val="bullet"/>
      <w:lvlText w:val=""/>
      <w:lvlJc w:val="left"/>
      <w:pPr>
        <w:ind w:left="2880" w:hanging="360"/>
      </w:pPr>
      <w:rPr>
        <w:rFonts w:ascii="Symbol" w:hAnsi="Symbol" w:hint="default"/>
      </w:rPr>
    </w:lvl>
    <w:lvl w:ilvl="4" w:tplc="075473C2">
      <w:start w:val="1"/>
      <w:numFmt w:val="bullet"/>
      <w:lvlText w:val="o"/>
      <w:lvlJc w:val="left"/>
      <w:pPr>
        <w:ind w:left="3600" w:hanging="360"/>
      </w:pPr>
      <w:rPr>
        <w:rFonts w:ascii="Courier New" w:hAnsi="Courier New" w:hint="default"/>
      </w:rPr>
    </w:lvl>
    <w:lvl w:ilvl="5" w:tplc="62A4CA06">
      <w:start w:val="1"/>
      <w:numFmt w:val="bullet"/>
      <w:lvlText w:val=""/>
      <w:lvlJc w:val="left"/>
      <w:pPr>
        <w:ind w:left="4320" w:hanging="360"/>
      </w:pPr>
      <w:rPr>
        <w:rFonts w:ascii="Wingdings" w:hAnsi="Wingdings" w:hint="default"/>
      </w:rPr>
    </w:lvl>
    <w:lvl w:ilvl="6" w:tplc="E0582572">
      <w:start w:val="1"/>
      <w:numFmt w:val="bullet"/>
      <w:lvlText w:val=""/>
      <w:lvlJc w:val="left"/>
      <w:pPr>
        <w:ind w:left="5040" w:hanging="360"/>
      </w:pPr>
      <w:rPr>
        <w:rFonts w:ascii="Symbol" w:hAnsi="Symbol" w:hint="default"/>
      </w:rPr>
    </w:lvl>
    <w:lvl w:ilvl="7" w:tplc="D18A3616">
      <w:start w:val="1"/>
      <w:numFmt w:val="bullet"/>
      <w:lvlText w:val="o"/>
      <w:lvlJc w:val="left"/>
      <w:pPr>
        <w:ind w:left="5760" w:hanging="360"/>
      </w:pPr>
      <w:rPr>
        <w:rFonts w:ascii="Courier New" w:hAnsi="Courier New" w:hint="default"/>
      </w:rPr>
    </w:lvl>
    <w:lvl w:ilvl="8" w:tplc="5514704E">
      <w:start w:val="1"/>
      <w:numFmt w:val="bullet"/>
      <w:lvlText w:val=""/>
      <w:lvlJc w:val="left"/>
      <w:pPr>
        <w:ind w:left="6480" w:hanging="360"/>
      </w:pPr>
      <w:rPr>
        <w:rFonts w:ascii="Wingdings" w:hAnsi="Wingdings" w:hint="default"/>
      </w:rPr>
    </w:lvl>
  </w:abstractNum>
  <w:abstractNum w:abstractNumId="12" w15:restartNumberingAfterBreak="0">
    <w:nsid w:val="2FA04DB0"/>
    <w:multiLevelType w:val="multilevel"/>
    <w:tmpl w:val="1D4660DA"/>
    <w:lvl w:ilvl="0">
      <w:start w:val="1"/>
      <w:numFmt w:val="decimal"/>
      <w:lvlText w:val="%1"/>
      <w:lvlJc w:val="left"/>
      <w:pPr>
        <w:ind w:left="432" w:hanging="432"/>
      </w:pPr>
      <w:rPr>
        <w:i/>
        <w:sz w:val="40"/>
        <w:szCs w:val="40"/>
      </w:rPr>
    </w:lvl>
    <w:lvl w:ilvl="1">
      <w:start w:val="1"/>
      <w:numFmt w:val="bullet"/>
      <w:lvlText w:val=""/>
      <w:lvlJc w:val="left"/>
      <w:pPr>
        <w:ind w:left="644" w:hanging="360"/>
      </w:pPr>
      <w:rPr>
        <w:rFonts w:ascii="Symbol" w:hAnsi="Symbol" w:hint="default"/>
        <w:i/>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2B461FA"/>
    <w:multiLevelType w:val="multilevel"/>
    <w:tmpl w:val="F924753E"/>
    <w:lvl w:ilvl="0">
      <w:start w:val="1"/>
      <w:numFmt w:val="decimal"/>
      <w:lvlText w:val="%1"/>
      <w:lvlJc w:val="left"/>
      <w:pPr>
        <w:ind w:left="432" w:hanging="432"/>
      </w:pPr>
      <w:rPr>
        <w:sz w:val="40"/>
        <w:szCs w:val="40"/>
      </w:rPr>
    </w:lvl>
    <w:lvl w:ilvl="1">
      <w:start w:val="1"/>
      <w:numFmt w:val="decimal"/>
      <w:lvlText w:val="%1.%2"/>
      <w:lvlJc w:val="left"/>
      <w:pPr>
        <w:ind w:left="860"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9192FF3"/>
    <w:multiLevelType w:val="multilevel"/>
    <w:tmpl w:val="1D4660DA"/>
    <w:lvl w:ilvl="0">
      <w:start w:val="1"/>
      <w:numFmt w:val="decimal"/>
      <w:lvlText w:val="%1"/>
      <w:lvlJc w:val="left"/>
      <w:pPr>
        <w:ind w:left="432" w:hanging="432"/>
      </w:pPr>
      <w:rPr>
        <w:i/>
        <w:sz w:val="40"/>
        <w:szCs w:val="40"/>
      </w:rPr>
    </w:lvl>
    <w:lvl w:ilvl="1">
      <w:start w:val="1"/>
      <w:numFmt w:val="bullet"/>
      <w:lvlText w:val=""/>
      <w:lvlJc w:val="left"/>
      <w:pPr>
        <w:ind w:left="644" w:hanging="360"/>
      </w:pPr>
      <w:rPr>
        <w:rFonts w:ascii="Symbol" w:hAnsi="Symbol" w:hint="default"/>
        <w:i/>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FA73B10"/>
    <w:multiLevelType w:val="multilevel"/>
    <w:tmpl w:val="B80893FE"/>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i/>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6" w15:restartNumberingAfterBreak="0">
    <w:nsid w:val="4108225A"/>
    <w:multiLevelType w:val="multilevel"/>
    <w:tmpl w:val="1D4660DA"/>
    <w:lvl w:ilvl="0">
      <w:start w:val="1"/>
      <w:numFmt w:val="decimal"/>
      <w:lvlText w:val="%1"/>
      <w:lvlJc w:val="left"/>
      <w:pPr>
        <w:ind w:left="432" w:hanging="432"/>
      </w:pPr>
      <w:rPr>
        <w:i/>
        <w:sz w:val="40"/>
        <w:szCs w:val="40"/>
      </w:rPr>
    </w:lvl>
    <w:lvl w:ilvl="1">
      <w:start w:val="1"/>
      <w:numFmt w:val="bullet"/>
      <w:lvlText w:val=""/>
      <w:lvlJc w:val="left"/>
      <w:pPr>
        <w:ind w:left="644" w:hanging="360"/>
      </w:pPr>
      <w:rPr>
        <w:rFonts w:ascii="Symbol" w:hAnsi="Symbol" w:hint="default"/>
        <w:i/>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5F173F3"/>
    <w:multiLevelType w:val="multilevel"/>
    <w:tmpl w:val="B80893FE"/>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i/>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8" w15:restartNumberingAfterBreak="0">
    <w:nsid w:val="49FC7DC3"/>
    <w:multiLevelType w:val="hybridMultilevel"/>
    <w:tmpl w:val="C9F43FC4"/>
    <w:lvl w:ilvl="0" w:tplc="D56C2720">
      <w:start w:val="1"/>
      <w:numFmt w:val="bullet"/>
      <w:lvlText w:val=""/>
      <w:lvlJc w:val="left"/>
      <w:pPr>
        <w:ind w:left="720" w:hanging="360"/>
      </w:pPr>
      <w:rPr>
        <w:rFonts w:ascii="Symbol" w:hAnsi="Symbol" w:hint="default"/>
      </w:rPr>
    </w:lvl>
    <w:lvl w:ilvl="1" w:tplc="4D20366A">
      <w:start w:val="1"/>
      <w:numFmt w:val="bullet"/>
      <w:lvlText w:val="o"/>
      <w:lvlJc w:val="left"/>
      <w:pPr>
        <w:ind w:left="1440" w:hanging="360"/>
      </w:pPr>
      <w:rPr>
        <w:rFonts w:ascii="Courier New" w:hAnsi="Courier New" w:hint="default"/>
      </w:rPr>
    </w:lvl>
    <w:lvl w:ilvl="2" w:tplc="D88E5532">
      <w:start w:val="1"/>
      <w:numFmt w:val="bullet"/>
      <w:lvlText w:val=""/>
      <w:lvlJc w:val="left"/>
      <w:pPr>
        <w:ind w:left="2160" w:hanging="360"/>
      </w:pPr>
      <w:rPr>
        <w:rFonts w:ascii="Wingdings" w:hAnsi="Wingdings" w:hint="default"/>
      </w:rPr>
    </w:lvl>
    <w:lvl w:ilvl="3" w:tplc="C656517C">
      <w:start w:val="1"/>
      <w:numFmt w:val="bullet"/>
      <w:lvlText w:val=""/>
      <w:lvlJc w:val="left"/>
      <w:pPr>
        <w:ind w:left="2880" w:hanging="360"/>
      </w:pPr>
      <w:rPr>
        <w:rFonts w:ascii="Symbol" w:hAnsi="Symbol" w:hint="default"/>
      </w:rPr>
    </w:lvl>
    <w:lvl w:ilvl="4" w:tplc="959E3968">
      <w:start w:val="1"/>
      <w:numFmt w:val="bullet"/>
      <w:lvlText w:val="o"/>
      <w:lvlJc w:val="left"/>
      <w:pPr>
        <w:ind w:left="3600" w:hanging="360"/>
      </w:pPr>
      <w:rPr>
        <w:rFonts w:ascii="Courier New" w:hAnsi="Courier New" w:hint="default"/>
      </w:rPr>
    </w:lvl>
    <w:lvl w:ilvl="5" w:tplc="B00ADE40">
      <w:start w:val="1"/>
      <w:numFmt w:val="bullet"/>
      <w:lvlText w:val=""/>
      <w:lvlJc w:val="left"/>
      <w:pPr>
        <w:ind w:left="4320" w:hanging="360"/>
      </w:pPr>
      <w:rPr>
        <w:rFonts w:ascii="Wingdings" w:hAnsi="Wingdings" w:hint="default"/>
      </w:rPr>
    </w:lvl>
    <w:lvl w:ilvl="6" w:tplc="BED0D624">
      <w:start w:val="1"/>
      <w:numFmt w:val="bullet"/>
      <w:lvlText w:val=""/>
      <w:lvlJc w:val="left"/>
      <w:pPr>
        <w:ind w:left="5040" w:hanging="360"/>
      </w:pPr>
      <w:rPr>
        <w:rFonts w:ascii="Symbol" w:hAnsi="Symbol" w:hint="default"/>
      </w:rPr>
    </w:lvl>
    <w:lvl w:ilvl="7" w:tplc="B83C6604">
      <w:start w:val="1"/>
      <w:numFmt w:val="bullet"/>
      <w:lvlText w:val="o"/>
      <w:lvlJc w:val="left"/>
      <w:pPr>
        <w:ind w:left="5760" w:hanging="360"/>
      </w:pPr>
      <w:rPr>
        <w:rFonts w:ascii="Courier New" w:hAnsi="Courier New" w:hint="default"/>
      </w:rPr>
    </w:lvl>
    <w:lvl w:ilvl="8" w:tplc="2C46FB2A">
      <w:start w:val="1"/>
      <w:numFmt w:val="bullet"/>
      <w:lvlText w:val=""/>
      <w:lvlJc w:val="left"/>
      <w:pPr>
        <w:ind w:left="6480" w:hanging="360"/>
      </w:pPr>
      <w:rPr>
        <w:rFonts w:ascii="Wingdings" w:hAnsi="Wingdings" w:hint="default"/>
      </w:rPr>
    </w:lvl>
  </w:abstractNum>
  <w:abstractNum w:abstractNumId="19" w15:restartNumberingAfterBreak="0">
    <w:nsid w:val="4A4D2286"/>
    <w:multiLevelType w:val="multilevel"/>
    <w:tmpl w:val="1D4660DA"/>
    <w:lvl w:ilvl="0">
      <w:start w:val="1"/>
      <w:numFmt w:val="decimal"/>
      <w:lvlText w:val="%1"/>
      <w:lvlJc w:val="left"/>
      <w:pPr>
        <w:ind w:left="432" w:hanging="432"/>
      </w:pPr>
      <w:rPr>
        <w:i/>
        <w:sz w:val="40"/>
        <w:szCs w:val="40"/>
      </w:rPr>
    </w:lvl>
    <w:lvl w:ilvl="1">
      <w:start w:val="1"/>
      <w:numFmt w:val="bullet"/>
      <w:lvlText w:val=""/>
      <w:lvlJc w:val="left"/>
      <w:pPr>
        <w:ind w:left="644" w:hanging="360"/>
      </w:pPr>
      <w:rPr>
        <w:rFonts w:ascii="Symbol" w:hAnsi="Symbol" w:hint="default"/>
        <w:i/>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AC81E1B"/>
    <w:multiLevelType w:val="hybridMultilevel"/>
    <w:tmpl w:val="01D6E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372F0F"/>
    <w:multiLevelType w:val="multilevel"/>
    <w:tmpl w:val="4E907AD4"/>
    <w:lvl w:ilvl="0">
      <w:start w:val="1"/>
      <w:numFmt w:val="decimal"/>
      <w:lvlText w:val="%1"/>
      <w:lvlJc w:val="left"/>
      <w:pPr>
        <w:ind w:left="432" w:hanging="432"/>
      </w:pPr>
      <w:rPr>
        <w:i/>
        <w:sz w:val="40"/>
        <w:szCs w:val="40"/>
      </w:rPr>
    </w:lvl>
    <w:lvl w:ilvl="1">
      <w:start w:val="1"/>
      <w:numFmt w:val="decimal"/>
      <w:lvlText w:val="%1.%2"/>
      <w:lvlJc w:val="left"/>
      <w:pPr>
        <w:ind w:left="860" w:hanging="576"/>
      </w:pPr>
      <w:rPr>
        <w:i/>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1003214"/>
    <w:multiLevelType w:val="multilevel"/>
    <w:tmpl w:val="4E907AD4"/>
    <w:lvl w:ilvl="0">
      <w:start w:val="1"/>
      <w:numFmt w:val="decimal"/>
      <w:lvlText w:val="%1"/>
      <w:lvlJc w:val="left"/>
      <w:pPr>
        <w:ind w:left="432" w:hanging="432"/>
      </w:pPr>
      <w:rPr>
        <w:i/>
        <w:sz w:val="40"/>
        <w:szCs w:val="40"/>
      </w:rPr>
    </w:lvl>
    <w:lvl w:ilvl="1">
      <w:start w:val="1"/>
      <w:numFmt w:val="decimal"/>
      <w:lvlText w:val="%1.%2"/>
      <w:lvlJc w:val="left"/>
      <w:pPr>
        <w:ind w:left="860" w:hanging="576"/>
      </w:pPr>
      <w:rPr>
        <w:i/>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A6C2BB3"/>
    <w:multiLevelType w:val="multilevel"/>
    <w:tmpl w:val="4E907AD4"/>
    <w:lvl w:ilvl="0">
      <w:start w:val="1"/>
      <w:numFmt w:val="decimal"/>
      <w:lvlText w:val="%1"/>
      <w:lvlJc w:val="left"/>
      <w:pPr>
        <w:ind w:left="432" w:hanging="432"/>
      </w:pPr>
      <w:rPr>
        <w:i/>
        <w:sz w:val="40"/>
        <w:szCs w:val="40"/>
      </w:rPr>
    </w:lvl>
    <w:lvl w:ilvl="1">
      <w:start w:val="1"/>
      <w:numFmt w:val="decimal"/>
      <w:lvlText w:val="%1.%2"/>
      <w:lvlJc w:val="left"/>
      <w:pPr>
        <w:ind w:left="860" w:hanging="576"/>
      </w:pPr>
      <w:rPr>
        <w:i/>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2CA38D4"/>
    <w:multiLevelType w:val="multilevel"/>
    <w:tmpl w:val="4E907AD4"/>
    <w:lvl w:ilvl="0">
      <w:start w:val="1"/>
      <w:numFmt w:val="decimal"/>
      <w:lvlText w:val="%1"/>
      <w:lvlJc w:val="left"/>
      <w:pPr>
        <w:ind w:left="432" w:hanging="432"/>
      </w:pPr>
      <w:rPr>
        <w:i/>
        <w:sz w:val="40"/>
        <w:szCs w:val="40"/>
      </w:rPr>
    </w:lvl>
    <w:lvl w:ilvl="1">
      <w:start w:val="1"/>
      <w:numFmt w:val="decimal"/>
      <w:lvlText w:val="%1.%2"/>
      <w:lvlJc w:val="left"/>
      <w:pPr>
        <w:ind w:left="860" w:hanging="576"/>
      </w:pPr>
      <w:rPr>
        <w:i/>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547128E"/>
    <w:multiLevelType w:val="multilevel"/>
    <w:tmpl w:val="B80893FE"/>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i/>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6" w15:restartNumberingAfterBreak="0">
    <w:nsid w:val="687A64B3"/>
    <w:multiLevelType w:val="hybridMultilevel"/>
    <w:tmpl w:val="4A46B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559" w:hanging="360"/>
      </w:pPr>
      <w:rPr>
        <w:rFonts w:ascii="Courier New" w:hAnsi="Courier New" w:cs="Courier New" w:hint="default"/>
      </w:rPr>
    </w:lvl>
    <w:lvl w:ilvl="2" w:tplc="08090005" w:tentative="1">
      <w:start w:val="1"/>
      <w:numFmt w:val="bullet"/>
      <w:lvlText w:val=""/>
      <w:lvlJc w:val="left"/>
      <w:pPr>
        <w:ind w:left="2279" w:hanging="360"/>
      </w:pPr>
      <w:rPr>
        <w:rFonts w:ascii="Wingdings" w:hAnsi="Wingdings" w:hint="default"/>
      </w:rPr>
    </w:lvl>
    <w:lvl w:ilvl="3" w:tplc="08090001" w:tentative="1">
      <w:start w:val="1"/>
      <w:numFmt w:val="bullet"/>
      <w:lvlText w:val=""/>
      <w:lvlJc w:val="left"/>
      <w:pPr>
        <w:ind w:left="2999" w:hanging="360"/>
      </w:pPr>
      <w:rPr>
        <w:rFonts w:ascii="Symbol" w:hAnsi="Symbol" w:hint="default"/>
      </w:rPr>
    </w:lvl>
    <w:lvl w:ilvl="4" w:tplc="08090003" w:tentative="1">
      <w:start w:val="1"/>
      <w:numFmt w:val="bullet"/>
      <w:lvlText w:val="o"/>
      <w:lvlJc w:val="left"/>
      <w:pPr>
        <w:ind w:left="3719" w:hanging="360"/>
      </w:pPr>
      <w:rPr>
        <w:rFonts w:ascii="Courier New" w:hAnsi="Courier New" w:cs="Courier New" w:hint="default"/>
      </w:rPr>
    </w:lvl>
    <w:lvl w:ilvl="5" w:tplc="08090005" w:tentative="1">
      <w:start w:val="1"/>
      <w:numFmt w:val="bullet"/>
      <w:lvlText w:val=""/>
      <w:lvlJc w:val="left"/>
      <w:pPr>
        <w:ind w:left="4439" w:hanging="360"/>
      </w:pPr>
      <w:rPr>
        <w:rFonts w:ascii="Wingdings" w:hAnsi="Wingdings" w:hint="default"/>
      </w:rPr>
    </w:lvl>
    <w:lvl w:ilvl="6" w:tplc="08090001" w:tentative="1">
      <w:start w:val="1"/>
      <w:numFmt w:val="bullet"/>
      <w:lvlText w:val=""/>
      <w:lvlJc w:val="left"/>
      <w:pPr>
        <w:ind w:left="5159" w:hanging="360"/>
      </w:pPr>
      <w:rPr>
        <w:rFonts w:ascii="Symbol" w:hAnsi="Symbol" w:hint="default"/>
      </w:rPr>
    </w:lvl>
    <w:lvl w:ilvl="7" w:tplc="08090003" w:tentative="1">
      <w:start w:val="1"/>
      <w:numFmt w:val="bullet"/>
      <w:lvlText w:val="o"/>
      <w:lvlJc w:val="left"/>
      <w:pPr>
        <w:ind w:left="5879" w:hanging="360"/>
      </w:pPr>
      <w:rPr>
        <w:rFonts w:ascii="Courier New" w:hAnsi="Courier New" w:cs="Courier New" w:hint="default"/>
      </w:rPr>
    </w:lvl>
    <w:lvl w:ilvl="8" w:tplc="08090005" w:tentative="1">
      <w:start w:val="1"/>
      <w:numFmt w:val="bullet"/>
      <w:lvlText w:val=""/>
      <w:lvlJc w:val="left"/>
      <w:pPr>
        <w:ind w:left="6599" w:hanging="360"/>
      </w:pPr>
      <w:rPr>
        <w:rFonts w:ascii="Wingdings" w:hAnsi="Wingdings" w:hint="default"/>
      </w:rPr>
    </w:lvl>
  </w:abstractNum>
  <w:abstractNum w:abstractNumId="27" w15:restartNumberingAfterBreak="0">
    <w:nsid w:val="6A4B7F1A"/>
    <w:multiLevelType w:val="hybridMultilevel"/>
    <w:tmpl w:val="B9C41D02"/>
    <w:lvl w:ilvl="0" w:tplc="3E1C424C">
      <w:start w:val="1"/>
      <w:numFmt w:val="bullet"/>
      <w:lvlText w:val=""/>
      <w:lvlJc w:val="left"/>
      <w:pPr>
        <w:ind w:left="720" w:hanging="360"/>
      </w:pPr>
      <w:rPr>
        <w:rFonts w:ascii="Symbol" w:hAnsi="Symbol" w:hint="default"/>
      </w:rPr>
    </w:lvl>
    <w:lvl w:ilvl="1" w:tplc="D44A90B0">
      <w:start w:val="1"/>
      <w:numFmt w:val="bullet"/>
      <w:lvlText w:val="o"/>
      <w:lvlJc w:val="left"/>
      <w:pPr>
        <w:ind w:left="1440" w:hanging="360"/>
      </w:pPr>
      <w:rPr>
        <w:rFonts w:ascii="Courier New" w:hAnsi="Courier New" w:hint="default"/>
      </w:rPr>
    </w:lvl>
    <w:lvl w:ilvl="2" w:tplc="5762BDDC">
      <w:start w:val="1"/>
      <w:numFmt w:val="bullet"/>
      <w:lvlText w:val=""/>
      <w:lvlJc w:val="left"/>
      <w:pPr>
        <w:ind w:left="2160" w:hanging="360"/>
      </w:pPr>
      <w:rPr>
        <w:rFonts w:ascii="Wingdings" w:hAnsi="Wingdings" w:hint="default"/>
      </w:rPr>
    </w:lvl>
    <w:lvl w:ilvl="3" w:tplc="537409D6">
      <w:start w:val="1"/>
      <w:numFmt w:val="bullet"/>
      <w:lvlText w:val=""/>
      <w:lvlJc w:val="left"/>
      <w:pPr>
        <w:ind w:left="2880" w:hanging="360"/>
      </w:pPr>
      <w:rPr>
        <w:rFonts w:ascii="Symbol" w:hAnsi="Symbol" w:hint="default"/>
      </w:rPr>
    </w:lvl>
    <w:lvl w:ilvl="4" w:tplc="D0888A3A">
      <w:start w:val="1"/>
      <w:numFmt w:val="bullet"/>
      <w:lvlText w:val="o"/>
      <w:lvlJc w:val="left"/>
      <w:pPr>
        <w:ind w:left="3600" w:hanging="360"/>
      </w:pPr>
      <w:rPr>
        <w:rFonts w:ascii="Courier New" w:hAnsi="Courier New" w:hint="default"/>
      </w:rPr>
    </w:lvl>
    <w:lvl w:ilvl="5" w:tplc="5566AAAA">
      <w:start w:val="1"/>
      <w:numFmt w:val="bullet"/>
      <w:lvlText w:val=""/>
      <w:lvlJc w:val="left"/>
      <w:pPr>
        <w:ind w:left="4320" w:hanging="360"/>
      </w:pPr>
      <w:rPr>
        <w:rFonts w:ascii="Wingdings" w:hAnsi="Wingdings" w:hint="default"/>
      </w:rPr>
    </w:lvl>
    <w:lvl w:ilvl="6" w:tplc="AD588882">
      <w:start w:val="1"/>
      <w:numFmt w:val="bullet"/>
      <w:lvlText w:val=""/>
      <w:lvlJc w:val="left"/>
      <w:pPr>
        <w:ind w:left="5040" w:hanging="360"/>
      </w:pPr>
      <w:rPr>
        <w:rFonts w:ascii="Symbol" w:hAnsi="Symbol" w:hint="default"/>
      </w:rPr>
    </w:lvl>
    <w:lvl w:ilvl="7" w:tplc="81761B4A">
      <w:start w:val="1"/>
      <w:numFmt w:val="bullet"/>
      <w:lvlText w:val="o"/>
      <w:lvlJc w:val="left"/>
      <w:pPr>
        <w:ind w:left="5760" w:hanging="360"/>
      </w:pPr>
      <w:rPr>
        <w:rFonts w:ascii="Courier New" w:hAnsi="Courier New" w:hint="default"/>
      </w:rPr>
    </w:lvl>
    <w:lvl w:ilvl="8" w:tplc="50AEAF74">
      <w:start w:val="1"/>
      <w:numFmt w:val="bullet"/>
      <w:lvlText w:val=""/>
      <w:lvlJc w:val="left"/>
      <w:pPr>
        <w:ind w:left="6480" w:hanging="360"/>
      </w:pPr>
      <w:rPr>
        <w:rFonts w:ascii="Wingdings" w:hAnsi="Wingdings" w:hint="default"/>
      </w:rPr>
    </w:lvl>
  </w:abstractNum>
  <w:abstractNum w:abstractNumId="28" w15:restartNumberingAfterBreak="0">
    <w:nsid w:val="77AC6580"/>
    <w:multiLevelType w:val="multilevel"/>
    <w:tmpl w:val="F924753E"/>
    <w:lvl w:ilvl="0">
      <w:start w:val="1"/>
      <w:numFmt w:val="decimal"/>
      <w:lvlText w:val="%1"/>
      <w:lvlJc w:val="left"/>
      <w:pPr>
        <w:ind w:left="432" w:hanging="432"/>
      </w:pPr>
      <w:rPr>
        <w:sz w:val="40"/>
        <w:szCs w:val="40"/>
      </w:rPr>
    </w:lvl>
    <w:lvl w:ilvl="1">
      <w:start w:val="1"/>
      <w:numFmt w:val="decimal"/>
      <w:lvlText w:val="%1.%2"/>
      <w:lvlJc w:val="left"/>
      <w:pPr>
        <w:ind w:left="860"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9B13F8A"/>
    <w:multiLevelType w:val="hybridMultilevel"/>
    <w:tmpl w:val="AEA6C196"/>
    <w:lvl w:ilvl="0" w:tplc="33F83276">
      <w:start w:val="1"/>
      <w:numFmt w:val="bullet"/>
      <w:lvlText w:val=""/>
      <w:lvlJc w:val="left"/>
      <w:pPr>
        <w:ind w:left="720" w:hanging="360"/>
      </w:pPr>
      <w:rPr>
        <w:rFonts w:ascii="Symbol" w:hAnsi="Symbol" w:hint="default"/>
      </w:rPr>
    </w:lvl>
    <w:lvl w:ilvl="1" w:tplc="3390AB9C">
      <w:start w:val="1"/>
      <w:numFmt w:val="bullet"/>
      <w:lvlText w:val="o"/>
      <w:lvlJc w:val="left"/>
      <w:pPr>
        <w:ind w:left="1440" w:hanging="360"/>
      </w:pPr>
      <w:rPr>
        <w:rFonts w:ascii="Courier New" w:hAnsi="Courier New" w:hint="default"/>
      </w:rPr>
    </w:lvl>
    <w:lvl w:ilvl="2" w:tplc="F0FA2CB6">
      <w:start w:val="1"/>
      <w:numFmt w:val="bullet"/>
      <w:lvlText w:val=""/>
      <w:lvlJc w:val="left"/>
      <w:pPr>
        <w:ind w:left="2160" w:hanging="360"/>
      </w:pPr>
      <w:rPr>
        <w:rFonts w:ascii="Wingdings" w:hAnsi="Wingdings" w:hint="default"/>
      </w:rPr>
    </w:lvl>
    <w:lvl w:ilvl="3" w:tplc="AFDE5284">
      <w:start w:val="1"/>
      <w:numFmt w:val="bullet"/>
      <w:lvlText w:val=""/>
      <w:lvlJc w:val="left"/>
      <w:pPr>
        <w:ind w:left="2880" w:hanging="360"/>
      </w:pPr>
      <w:rPr>
        <w:rFonts w:ascii="Symbol" w:hAnsi="Symbol" w:hint="default"/>
      </w:rPr>
    </w:lvl>
    <w:lvl w:ilvl="4" w:tplc="05864D34">
      <w:start w:val="1"/>
      <w:numFmt w:val="bullet"/>
      <w:lvlText w:val="o"/>
      <w:lvlJc w:val="left"/>
      <w:pPr>
        <w:ind w:left="3600" w:hanging="360"/>
      </w:pPr>
      <w:rPr>
        <w:rFonts w:ascii="Courier New" w:hAnsi="Courier New" w:hint="default"/>
      </w:rPr>
    </w:lvl>
    <w:lvl w:ilvl="5" w:tplc="4FE8CCBC">
      <w:start w:val="1"/>
      <w:numFmt w:val="bullet"/>
      <w:lvlText w:val=""/>
      <w:lvlJc w:val="left"/>
      <w:pPr>
        <w:ind w:left="4320" w:hanging="360"/>
      </w:pPr>
      <w:rPr>
        <w:rFonts w:ascii="Wingdings" w:hAnsi="Wingdings" w:hint="default"/>
      </w:rPr>
    </w:lvl>
    <w:lvl w:ilvl="6" w:tplc="02E0CB62">
      <w:start w:val="1"/>
      <w:numFmt w:val="bullet"/>
      <w:lvlText w:val=""/>
      <w:lvlJc w:val="left"/>
      <w:pPr>
        <w:ind w:left="5040" w:hanging="360"/>
      </w:pPr>
      <w:rPr>
        <w:rFonts w:ascii="Symbol" w:hAnsi="Symbol" w:hint="default"/>
      </w:rPr>
    </w:lvl>
    <w:lvl w:ilvl="7" w:tplc="213082FA">
      <w:start w:val="1"/>
      <w:numFmt w:val="bullet"/>
      <w:lvlText w:val="o"/>
      <w:lvlJc w:val="left"/>
      <w:pPr>
        <w:ind w:left="5760" w:hanging="360"/>
      </w:pPr>
      <w:rPr>
        <w:rFonts w:ascii="Courier New" w:hAnsi="Courier New" w:hint="default"/>
      </w:rPr>
    </w:lvl>
    <w:lvl w:ilvl="8" w:tplc="3A6EE154">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13"/>
  </w:num>
  <w:num w:numId="4">
    <w:abstractNumId w:val="9"/>
  </w:num>
  <w:num w:numId="5">
    <w:abstractNumId w:val="17"/>
  </w:num>
  <w:num w:numId="6">
    <w:abstractNumId w:val="1"/>
  </w:num>
  <w:num w:numId="7">
    <w:abstractNumId w:val="25"/>
  </w:num>
  <w:num w:numId="8">
    <w:abstractNumId w:val="15"/>
  </w:num>
  <w:num w:numId="9">
    <w:abstractNumId w:val="6"/>
  </w:num>
  <w:num w:numId="10">
    <w:abstractNumId w:val="5"/>
  </w:num>
  <w:num w:numId="11">
    <w:abstractNumId w:val="23"/>
  </w:num>
  <w:num w:numId="12">
    <w:abstractNumId w:val="24"/>
  </w:num>
  <w:num w:numId="13">
    <w:abstractNumId w:val="26"/>
  </w:num>
  <w:num w:numId="14">
    <w:abstractNumId w:val="20"/>
  </w:num>
  <w:num w:numId="15">
    <w:abstractNumId w:val="3"/>
  </w:num>
  <w:num w:numId="16">
    <w:abstractNumId w:val="16"/>
  </w:num>
  <w:num w:numId="17">
    <w:abstractNumId w:val="10"/>
  </w:num>
  <w:num w:numId="18">
    <w:abstractNumId w:val="18"/>
  </w:num>
  <w:num w:numId="19">
    <w:abstractNumId w:val="11"/>
  </w:num>
  <w:num w:numId="20">
    <w:abstractNumId w:val="4"/>
  </w:num>
  <w:num w:numId="21">
    <w:abstractNumId w:val="0"/>
  </w:num>
  <w:num w:numId="22">
    <w:abstractNumId w:val="27"/>
  </w:num>
  <w:num w:numId="23">
    <w:abstractNumId w:val="29"/>
  </w:num>
  <w:num w:numId="24">
    <w:abstractNumId w:val="22"/>
  </w:num>
  <w:num w:numId="25">
    <w:abstractNumId w:val="14"/>
  </w:num>
  <w:num w:numId="26">
    <w:abstractNumId w:val="12"/>
  </w:num>
  <w:num w:numId="27">
    <w:abstractNumId w:val="8"/>
  </w:num>
  <w:num w:numId="28">
    <w:abstractNumId w:val="7"/>
  </w:num>
  <w:num w:numId="29">
    <w:abstractNumId w:val="19"/>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20"/>
    <w:rsid w:val="00001B11"/>
    <w:rsid w:val="000067BD"/>
    <w:rsid w:val="00012139"/>
    <w:rsid w:val="00012F97"/>
    <w:rsid w:val="00033CC2"/>
    <w:rsid w:val="000417AF"/>
    <w:rsid w:val="00044081"/>
    <w:rsid w:val="0004442E"/>
    <w:rsid w:val="00045719"/>
    <w:rsid w:val="00065BB1"/>
    <w:rsid w:val="00067F14"/>
    <w:rsid w:val="00075315"/>
    <w:rsid w:val="000760BF"/>
    <w:rsid w:val="000A55E3"/>
    <w:rsid w:val="000B669E"/>
    <w:rsid w:val="000C6520"/>
    <w:rsid w:val="000D06C2"/>
    <w:rsid w:val="000E3E05"/>
    <w:rsid w:val="000E6CDB"/>
    <w:rsid w:val="000F19C6"/>
    <w:rsid w:val="000F5005"/>
    <w:rsid w:val="000F52F1"/>
    <w:rsid w:val="001051A6"/>
    <w:rsid w:val="00105430"/>
    <w:rsid w:val="001156C7"/>
    <w:rsid w:val="001357C2"/>
    <w:rsid w:val="00144E2C"/>
    <w:rsid w:val="00145C32"/>
    <w:rsid w:val="00147247"/>
    <w:rsid w:val="00173866"/>
    <w:rsid w:val="00177275"/>
    <w:rsid w:val="00181AA6"/>
    <w:rsid w:val="001833A4"/>
    <w:rsid w:val="001A34E6"/>
    <w:rsid w:val="001A3D9D"/>
    <w:rsid w:val="001C4320"/>
    <w:rsid w:val="001C5C27"/>
    <w:rsid w:val="001C7FB0"/>
    <w:rsid w:val="001E2F11"/>
    <w:rsid w:val="001F5980"/>
    <w:rsid w:val="002017CC"/>
    <w:rsid w:val="00202D04"/>
    <w:rsid w:val="002078D1"/>
    <w:rsid w:val="0021241B"/>
    <w:rsid w:val="0022037D"/>
    <w:rsid w:val="0023067D"/>
    <w:rsid w:val="00242DCF"/>
    <w:rsid w:val="00243C01"/>
    <w:rsid w:val="00245891"/>
    <w:rsid w:val="00287C55"/>
    <w:rsid w:val="002B1C79"/>
    <w:rsid w:val="002C034E"/>
    <w:rsid w:val="002D39A8"/>
    <w:rsid w:val="002D56B3"/>
    <w:rsid w:val="002F7A1F"/>
    <w:rsid w:val="003139CA"/>
    <w:rsid w:val="003155FC"/>
    <w:rsid w:val="00316318"/>
    <w:rsid w:val="00326D0B"/>
    <w:rsid w:val="003400C1"/>
    <w:rsid w:val="003435B5"/>
    <w:rsid w:val="003472EF"/>
    <w:rsid w:val="00387961"/>
    <w:rsid w:val="00390310"/>
    <w:rsid w:val="003A403A"/>
    <w:rsid w:val="003A7DB7"/>
    <w:rsid w:val="003B08A0"/>
    <w:rsid w:val="003C2E1F"/>
    <w:rsid w:val="003D3463"/>
    <w:rsid w:val="003E055A"/>
    <w:rsid w:val="003E28D8"/>
    <w:rsid w:val="003E2EAC"/>
    <w:rsid w:val="003E3D0D"/>
    <w:rsid w:val="003E641E"/>
    <w:rsid w:val="003F3F75"/>
    <w:rsid w:val="00402E51"/>
    <w:rsid w:val="00404FF1"/>
    <w:rsid w:val="0041034C"/>
    <w:rsid w:val="00424318"/>
    <w:rsid w:val="00424E9C"/>
    <w:rsid w:val="0042759E"/>
    <w:rsid w:val="00435873"/>
    <w:rsid w:val="004547E9"/>
    <w:rsid w:val="0045625F"/>
    <w:rsid w:val="00462C50"/>
    <w:rsid w:val="004639F9"/>
    <w:rsid w:val="00465AF4"/>
    <w:rsid w:val="00477266"/>
    <w:rsid w:val="00491883"/>
    <w:rsid w:val="0049314D"/>
    <w:rsid w:val="004978CE"/>
    <w:rsid w:val="004A3A53"/>
    <w:rsid w:val="004C3F07"/>
    <w:rsid w:val="004C407F"/>
    <w:rsid w:val="004F08BF"/>
    <w:rsid w:val="004F1ED0"/>
    <w:rsid w:val="00503226"/>
    <w:rsid w:val="0050459E"/>
    <w:rsid w:val="005344FF"/>
    <w:rsid w:val="00551CAC"/>
    <w:rsid w:val="00552238"/>
    <w:rsid w:val="00555A6B"/>
    <w:rsid w:val="00557ED5"/>
    <w:rsid w:val="00563563"/>
    <w:rsid w:val="00564AF7"/>
    <w:rsid w:val="0058347D"/>
    <w:rsid w:val="005924D8"/>
    <w:rsid w:val="005A47EF"/>
    <w:rsid w:val="005B2EAF"/>
    <w:rsid w:val="005B39D2"/>
    <w:rsid w:val="005B5023"/>
    <w:rsid w:val="005B6890"/>
    <w:rsid w:val="005C1D42"/>
    <w:rsid w:val="005C30E8"/>
    <w:rsid w:val="005C6F46"/>
    <w:rsid w:val="005D78B1"/>
    <w:rsid w:val="005E2461"/>
    <w:rsid w:val="005E75CD"/>
    <w:rsid w:val="005F17C7"/>
    <w:rsid w:val="00602F44"/>
    <w:rsid w:val="00604A20"/>
    <w:rsid w:val="006268F6"/>
    <w:rsid w:val="00641C15"/>
    <w:rsid w:val="00643086"/>
    <w:rsid w:val="00647054"/>
    <w:rsid w:val="006511C6"/>
    <w:rsid w:val="00653D89"/>
    <w:rsid w:val="006569A7"/>
    <w:rsid w:val="00667870"/>
    <w:rsid w:val="00685DB6"/>
    <w:rsid w:val="006A7494"/>
    <w:rsid w:val="006B6E7E"/>
    <w:rsid w:val="006C4C35"/>
    <w:rsid w:val="006D0DEA"/>
    <w:rsid w:val="006D222E"/>
    <w:rsid w:val="0070122E"/>
    <w:rsid w:val="007122FF"/>
    <w:rsid w:val="00756746"/>
    <w:rsid w:val="00766D67"/>
    <w:rsid w:val="00771697"/>
    <w:rsid w:val="0077262B"/>
    <w:rsid w:val="007758F7"/>
    <w:rsid w:val="00777A6E"/>
    <w:rsid w:val="007829A8"/>
    <w:rsid w:val="007864D0"/>
    <w:rsid w:val="007B136C"/>
    <w:rsid w:val="007B4619"/>
    <w:rsid w:val="007C1BCB"/>
    <w:rsid w:val="007D6F8A"/>
    <w:rsid w:val="00801EE6"/>
    <w:rsid w:val="0081662D"/>
    <w:rsid w:val="00817828"/>
    <w:rsid w:val="00824356"/>
    <w:rsid w:val="00834B55"/>
    <w:rsid w:val="00841E8B"/>
    <w:rsid w:val="00843D47"/>
    <w:rsid w:val="00861000"/>
    <w:rsid w:val="0086793B"/>
    <w:rsid w:val="0087141B"/>
    <w:rsid w:val="00872F6C"/>
    <w:rsid w:val="008739FF"/>
    <w:rsid w:val="008767B8"/>
    <w:rsid w:val="00880576"/>
    <w:rsid w:val="00882002"/>
    <w:rsid w:val="00884119"/>
    <w:rsid w:val="008866D9"/>
    <w:rsid w:val="00890466"/>
    <w:rsid w:val="00895916"/>
    <w:rsid w:val="008972EE"/>
    <w:rsid w:val="008B3904"/>
    <w:rsid w:val="008B735C"/>
    <w:rsid w:val="008B75AD"/>
    <w:rsid w:val="008E0134"/>
    <w:rsid w:val="008E05D8"/>
    <w:rsid w:val="008E2472"/>
    <w:rsid w:val="008E25EE"/>
    <w:rsid w:val="00902641"/>
    <w:rsid w:val="0090331B"/>
    <w:rsid w:val="009256FF"/>
    <w:rsid w:val="00927071"/>
    <w:rsid w:val="0093464C"/>
    <w:rsid w:val="009355F7"/>
    <w:rsid w:val="00942126"/>
    <w:rsid w:val="009658B2"/>
    <w:rsid w:val="009712C1"/>
    <w:rsid w:val="0098704D"/>
    <w:rsid w:val="00987FE9"/>
    <w:rsid w:val="0099019B"/>
    <w:rsid w:val="009B5994"/>
    <w:rsid w:val="009C692A"/>
    <w:rsid w:val="009F359F"/>
    <w:rsid w:val="00A146E9"/>
    <w:rsid w:val="00A23695"/>
    <w:rsid w:val="00A2774E"/>
    <w:rsid w:val="00A4164F"/>
    <w:rsid w:val="00A5166B"/>
    <w:rsid w:val="00A54899"/>
    <w:rsid w:val="00A65BFD"/>
    <w:rsid w:val="00A65FF7"/>
    <w:rsid w:val="00A83C49"/>
    <w:rsid w:val="00A97550"/>
    <w:rsid w:val="00AA019D"/>
    <w:rsid w:val="00AD3D4B"/>
    <w:rsid w:val="00AF0BCD"/>
    <w:rsid w:val="00AF1B93"/>
    <w:rsid w:val="00B01E5E"/>
    <w:rsid w:val="00B04D39"/>
    <w:rsid w:val="00B0766A"/>
    <w:rsid w:val="00B17DCD"/>
    <w:rsid w:val="00B22FC9"/>
    <w:rsid w:val="00B276F3"/>
    <w:rsid w:val="00B5336B"/>
    <w:rsid w:val="00B54C20"/>
    <w:rsid w:val="00B578DB"/>
    <w:rsid w:val="00B64E1C"/>
    <w:rsid w:val="00B914C8"/>
    <w:rsid w:val="00B949CB"/>
    <w:rsid w:val="00BA305B"/>
    <w:rsid w:val="00BA4BC6"/>
    <w:rsid w:val="00BB4817"/>
    <w:rsid w:val="00BC2F5F"/>
    <w:rsid w:val="00BD47D9"/>
    <w:rsid w:val="00BE1029"/>
    <w:rsid w:val="00BE2188"/>
    <w:rsid w:val="00BE37CB"/>
    <w:rsid w:val="00BE62DE"/>
    <w:rsid w:val="00BF3A4F"/>
    <w:rsid w:val="00BF3EC1"/>
    <w:rsid w:val="00BF47A0"/>
    <w:rsid w:val="00C06F2D"/>
    <w:rsid w:val="00C12F03"/>
    <w:rsid w:val="00C4092A"/>
    <w:rsid w:val="00C41F40"/>
    <w:rsid w:val="00C47BAC"/>
    <w:rsid w:val="00C537A4"/>
    <w:rsid w:val="00C5439B"/>
    <w:rsid w:val="00C65BEC"/>
    <w:rsid w:val="00C677A4"/>
    <w:rsid w:val="00C9330D"/>
    <w:rsid w:val="00CB7CEC"/>
    <w:rsid w:val="00CC0315"/>
    <w:rsid w:val="00CE6C4B"/>
    <w:rsid w:val="00CF5D12"/>
    <w:rsid w:val="00CF67A9"/>
    <w:rsid w:val="00CF77E8"/>
    <w:rsid w:val="00D14868"/>
    <w:rsid w:val="00D21C23"/>
    <w:rsid w:val="00D26CB2"/>
    <w:rsid w:val="00D422ED"/>
    <w:rsid w:val="00D4632E"/>
    <w:rsid w:val="00D5577A"/>
    <w:rsid w:val="00D712B7"/>
    <w:rsid w:val="00D74545"/>
    <w:rsid w:val="00D80D27"/>
    <w:rsid w:val="00D8749C"/>
    <w:rsid w:val="00DC7001"/>
    <w:rsid w:val="00DD18E0"/>
    <w:rsid w:val="00DD4AAA"/>
    <w:rsid w:val="00DE07CD"/>
    <w:rsid w:val="00E0100E"/>
    <w:rsid w:val="00E05D22"/>
    <w:rsid w:val="00E068B7"/>
    <w:rsid w:val="00E165FB"/>
    <w:rsid w:val="00E26243"/>
    <w:rsid w:val="00E318B4"/>
    <w:rsid w:val="00E41394"/>
    <w:rsid w:val="00E45517"/>
    <w:rsid w:val="00E529CF"/>
    <w:rsid w:val="00E53FEA"/>
    <w:rsid w:val="00E578F0"/>
    <w:rsid w:val="00E61340"/>
    <w:rsid w:val="00E634B1"/>
    <w:rsid w:val="00E63719"/>
    <w:rsid w:val="00E73FDD"/>
    <w:rsid w:val="00E83654"/>
    <w:rsid w:val="00EA3447"/>
    <w:rsid w:val="00EA4F1E"/>
    <w:rsid w:val="00EA635A"/>
    <w:rsid w:val="00EA7228"/>
    <w:rsid w:val="00EB1525"/>
    <w:rsid w:val="00EB6B69"/>
    <w:rsid w:val="00EC5D95"/>
    <w:rsid w:val="00EC71E5"/>
    <w:rsid w:val="00ED2967"/>
    <w:rsid w:val="00ED2A5D"/>
    <w:rsid w:val="00ED6619"/>
    <w:rsid w:val="00EF33DC"/>
    <w:rsid w:val="00F018E7"/>
    <w:rsid w:val="00F11946"/>
    <w:rsid w:val="00F11E7F"/>
    <w:rsid w:val="00F12A62"/>
    <w:rsid w:val="00F12C5A"/>
    <w:rsid w:val="00F13305"/>
    <w:rsid w:val="00F24CFE"/>
    <w:rsid w:val="00F30F69"/>
    <w:rsid w:val="00F57955"/>
    <w:rsid w:val="00F60B4C"/>
    <w:rsid w:val="00F70195"/>
    <w:rsid w:val="00F731FA"/>
    <w:rsid w:val="00F75E0A"/>
    <w:rsid w:val="00F82ADE"/>
    <w:rsid w:val="00F9737C"/>
    <w:rsid w:val="00FA3605"/>
    <w:rsid w:val="00FA5805"/>
    <w:rsid w:val="00FB1507"/>
    <w:rsid w:val="00FD1097"/>
    <w:rsid w:val="00FD1668"/>
    <w:rsid w:val="00FE1085"/>
    <w:rsid w:val="00FF7935"/>
    <w:rsid w:val="023217C1"/>
    <w:rsid w:val="029EC6EB"/>
    <w:rsid w:val="06A39C3D"/>
    <w:rsid w:val="07B8DF3A"/>
    <w:rsid w:val="090D8D9D"/>
    <w:rsid w:val="092EA6A2"/>
    <w:rsid w:val="09B8D864"/>
    <w:rsid w:val="0D540A77"/>
    <w:rsid w:val="0ED34EDF"/>
    <w:rsid w:val="0F9DD971"/>
    <w:rsid w:val="13399C81"/>
    <w:rsid w:val="13794133"/>
    <w:rsid w:val="1590FCDC"/>
    <w:rsid w:val="1605766B"/>
    <w:rsid w:val="1AB41A7B"/>
    <w:rsid w:val="1B70519D"/>
    <w:rsid w:val="1DE4B8C3"/>
    <w:rsid w:val="20E28C7A"/>
    <w:rsid w:val="2166BF57"/>
    <w:rsid w:val="21DBC8E8"/>
    <w:rsid w:val="2216DF2B"/>
    <w:rsid w:val="223526F4"/>
    <w:rsid w:val="229B925A"/>
    <w:rsid w:val="241BD083"/>
    <w:rsid w:val="2458C4BC"/>
    <w:rsid w:val="249621B9"/>
    <w:rsid w:val="25462328"/>
    <w:rsid w:val="28C6B1D0"/>
    <w:rsid w:val="2A41D2EB"/>
    <w:rsid w:val="2E96AC6A"/>
    <w:rsid w:val="2F0F442E"/>
    <w:rsid w:val="2F7A2B8D"/>
    <w:rsid w:val="319C93EA"/>
    <w:rsid w:val="325053FF"/>
    <w:rsid w:val="363A6D5D"/>
    <w:rsid w:val="36E32ACC"/>
    <w:rsid w:val="3AAB6E2E"/>
    <w:rsid w:val="3ACBAA18"/>
    <w:rsid w:val="3AD8EDF8"/>
    <w:rsid w:val="3DD3D3CD"/>
    <w:rsid w:val="4094A496"/>
    <w:rsid w:val="41635AAF"/>
    <w:rsid w:val="41BFBE2B"/>
    <w:rsid w:val="43543461"/>
    <w:rsid w:val="4705E8F0"/>
    <w:rsid w:val="4729E122"/>
    <w:rsid w:val="496835C6"/>
    <w:rsid w:val="4ACFD038"/>
    <w:rsid w:val="4F22687D"/>
    <w:rsid w:val="4FC579A0"/>
    <w:rsid w:val="501BDBD9"/>
    <w:rsid w:val="50DFE95B"/>
    <w:rsid w:val="5188AD45"/>
    <w:rsid w:val="524D892D"/>
    <w:rsid w:val="528BC186"/>
    <w:rsid w:val="546D6C6C"/>
    <w:rsid w:val="5915115B"/>
    <w:rsid w:val="59F426EF"/>
    <w:rsid w:val="59F951EE"/>
    <w:rsid w:val="5C0A23A6"/>
    <w:rsid w:val="5C7067CE"/>
    <w:rsid w:val="5DE01B21"/>
    <w:rsid w:val="60ABA336"/>
    <w:rsid w:val="60B207BD"/>
    <w:rsid w:val="6222BCAF"/>
    <w:rsid w:val="6329C4C5"/>
    <w:rsid w:val="6376B2D7"/>
    <w:rsid w:val="641C429D"/>
    <w:rsid w:val="65304339"/>
    <w:rsid w:val="65FDB01A"/>
    <w:rsid w:val="668755F7"/>
    <w:rsid w:val="6A121DF7"/>
    <w:rsid w:val="6AC623AF"/>
    <w:rsid w:val="6AFD22A0"/>
    <w:rsid w:val="6B76739A"/>
    <w:rsid w:val="6D0FB445"/>
    <w:rsid w:val="6D6F0C1E"/>
    <w:rsid w:val="6E82B509"/>
    <w:rsid w:val="6F821637"/>
    <w:rsid w:val="704CA0C9"/>
    <w:rsid w:val="74210EEA"/>
    <w:rsid w:val="7571DDE4"/>
    <w:rsid w:val="76418584"/>
    <w:rsid w:val="769A4700"/>
    <w:rsid w:val="79B16635"/>
    <w:rsid w:val="7C20F070"/>
    <w:rsid w:val="7F38D2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0D6F1"/>
  <w14:defaultImageDpi w14:val="32767"/>
  <w15:chartTrackingRefBased/>
  <w15:docId w15:val="{C13A3956-734A-EC43-A853-F220BDF2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A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A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39C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758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A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A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4A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4A2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163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16318"/>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B5336B"/>
    <w:rPr>
      <w:color w:val="0563C1" w:themeColor="hyperlink"/>
      <w:u w:val="single"/>
    </w:rPr>
  </w:style>
  <w:style w:type="paragraph" w:styleId="ListParagraph">
    <w:name w:val="List Paragraph"/>
    <w:basedOn w:val="Normal"/>
    <w:uiPriority w:val="34"/>
    <w:qFormat/>
    <w:rsid w:val="008B3904"/>
    <w:pPr>
      <w:ind w:left="720"/>
      <w:contextualSpacing/>
    </w:pPr>
  </w:style>
  <w:style w:type="paragraph" w:styleId="Header">
    <w:name w:val="header"/>
    <w:basedOn w:val="Normal"/>
    <w:link w:val="HeaderChar"/>
    <w:uiPriority w:val="99"/>
    <w:unhideWhenUsed/>
    <w:rsid w:val="008B3904"/>
    <w:pPr>
      <w:tabs>
        <w:tab w:val="center" w:pos="4513"/>
        <w:tab w:val="right" w:pos="9026"/>
      </w:tabs>
    </w:pPr>
  </w:style>
  <w:style w:type="character" w:customStyle="1" w:styleId="HeaderChar">
    <w:name w:val="Header Char"/>
    <w:basedOn w:val="DefaultParagraphFont"/>
    <w:link w:val="Header"/>
    <w:uiPriority w:val="99"/>
    <w:rsid w:val="008B3904"/>
  </w:style>
  <w:style w:type="paragraph" w:styleId="Footer">
    <w:name w:val="footer"/>
    <w:basedOn w:val="Normal"/>
    <w:link w:val="FooterChar"/>
    <w:uiPriority w:val="99"/>
    <w:unhideWhenUsed/>
    <w:rsid w:val="008B3904"/>
    <w:pPr>
      <w:tabs>
        <w:tab w:val="center" w:pos="4513"/>
        <w:tab w:val="right" w:pos="9026"/>
      </w:tabs>
    </w:pPr>
  </w:style>
  <w:style w:type="character" w:customStyle="1" w:styleId="FooterChar">
    <w:name w:val="Footer Char"/>
    <w:basedOn w:val="DefaultParagraphFont"/>
    <w:link w:val="Footer"/>
    <w:uiPriority w:val="99"/>
    <w:rsid w:val="008B3904"/>
  </w:style>
  <w:style w:type="character" w:styleId="FootnoteReference">
    <w:name w:val="footnote reference"/>
    <w:basedOn w:val="DefaultParagraphFont"/>
    <w:uiPriority w:val="99"/>
    <w:semiHidden/>
    <w:unhideWhenUsed/>
    <w:rsid w:val="008B3904"/>
    <w:rPr>
      <w:vertAlign w:val="superscript"/>
    </w:rPr>
  </w:style>
  <w:style w:type="character" w:customStyle="1" w:styleId="FootnoteTextChar">
    <w:name w:val="Footnote Text Char"/>
    <w:basedOn w:val="DefaultParagraphFont"/>
    <w:link w:val="FootnoteText"/>
    <w:uiPriority w:val="99"/>
    <w:semiHidden/>
    <w:rsid w:val="008B3904"/>
    <w:rPr>
      <w:sz w:val="20"/>
      <w:szCs w:val="20"/>
    </w:rPr>
  </w:style>
  <w:style w:type="paragraph" w:styleId="FootnoteText">
    <w:name w:val="footnote text"/>
    <w:basedOn w:val="Normal"/>
    <w:link w:val="FootnoteTextChar"/>
    <w:uiPriority w:val="99"/>
    <w:semiHidden/>
    <w:unhideWhenUsed/>
    <w:rsid w:val="008B3904"/>
    <w:rPr>
      <w:sz w:val="20"/>
      <w:szCs w:val="20"/>
    </w:rPr>
  </w:style>
  <w:style w:type="character" w:customStyle="1" w:styleId="FootnoteTextChar1">
    <w:name w:val="Footnote Text Char1"/>
    <w:basedOn w:val="DefaultParagraphFont"/>
    <w:uiPriority w:val="99"/>
    <w:semiHidden/>
    <w:rsid w:val="008B3904"/>
    <w:rPr>
      <w:sz w:val="20"/>
      <w:szCs w:val="20"/>
    </w:rPr>
  </w:style>
  <w:style w:type="paragraph" w:styleId="BalloonText">
    <w:name w:val="Balloon Text"/>
    <w:basedOn w:val="Normal"/>
    <w:link w:val="BalloonTextChar"/>
    <w:uiPriority w:val="99"/>
    <w:semiHidden/>
    <w:unhideWhenUsed/>
    <w:rsid w:val="00DC7001"/>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C7001"/>
    <w:rPr>
      <w:rFonts w:ascii="Times New Roman" w:hAnsi="Times New Roman"/>
      <w:sz w:val="18"/>
      <w:szCs w:val="18"/>
    </w:rPr>
  </w:style>
  <w:style w:type="character" w:styleId="SubtleEmphasis">
    <w:name w:val="Subtle Emphasis"/>
    <w:basedOn w:val="DefaultParagraphFont"/>
    <w:uiPriority w:val="19"/>
    <w:qFormat/>
    <w:rsid w:val="003139CA"/>
    <w:rPr>
      <w:i/>
      <w:iCs/>
      <w:color w:val="404040" w:themeColor="text1" w:themeTint="BF"/>
    </w:rPr>
  </w:style>
  <w:style w:type="table" w:styleId="TableGrid">
    <w:name w:val="Table Grid"/>
    <w:basedOn w:val="TableNormal"/>
    <w:uiPriority w:val="39"/>
    <w:rsid w:val="0031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39CA"/>
    <w:pPr>
      <w:spacing w:after="200"/>
    </w:pPr>
    <w:rPr>
      <w:i/>
      <w:iCs/>
      <w:color w:val="44546A" w:themeColor="text2"/>
      <w:sz w:val="18"/>
      <w:szCs w:val="18"/>
    </w:rPr>
  </w:style>
  <w:style w:type="character" w:customStyle="1" w:styleId="Heading3Char">
    <w:name w:val="Heading 3 Char"/>
    <w:basedOn w:val="DefaultParagraphFont"/>
    <w:link w:val="Heading3"/>
    <w:uiPriority w:val="9"/>
    <w:rsid w:val="003139CA"/>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139CA"/>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BE1029"/>
    <w:rPr>
      <w:color w:val="808080"/>
      <w:shd w:val="clear" w:color="auto" w:fill="E6E6E6"/>
    </w:rPr>
  </w:style>
  <w:style w:type="character" w:customStyle="1" w:styleId="mi">
    <w:name w:val="mi"/>
    <w:basedOn w:val="DefaultParagraphFont"/>
    <w:rsid w:val="00824356"/>
  </w:style>
  <w:style w:type="character" w:customStyle="1" w:styleId="mo">
    <w:name w:val="mo"/>
    <w:basedOn w:val="DefaultParagraphFont"/>
    <w:rsid w:val="00824356"/>
  </w:style>
  <w:style w:type="character" w:customStyle="1" w:styleId="Heading4Char">
    <w:name w:val="Heading 4 Char"/>
    <w:basedOn w:val="DefaultParagraphFont"/>
    <w:link w:val="Heading4"/>
    <w:uiPriority w:val="9"/>
    <w:rsid w:val="007758F7"/>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841E8B"/>
    <w:rPr>
      <w:rFonts w:eastAsiaTheme="minorEastAsia"/>
      <w:sz w:val="22"/>
      <w:szCs w:val="22"/>
      <w:lang w:val="en-US" w:eastAsia="zh-CN"/>
    </w:rPr>
  </w:style>
  <w:style w:type="character" w:customStyle="1" w:styleId="NoSpacingChar">
    <w:name w:val="No Spacing Char"/>
    <w:basedOn w:val="DefaultParagraphFont"/>
    <w:link w:val="NoSpacing"/>
    <w:uiPriority w:val="1"/>
    <w:rsid w:val="00841E8B"/>
    <w:rPr>
      <w:rFonts w:eastAsiaTheme="minorEastAsia"/>
      <w:sz w:val="22"/>
      <w:szCs w:val="22"/>
      <w:lang w:val="en-US" w:eastAsia="zh-CN"/>
    </w:rPr>
  </w:style>
  <w:style w:type="paragraph" w:styleId="TOCHeading">
    <w:name w:val="TOC Heading"/>
    <w:basedOn w:val="Heading1"/>
    <w:next w:val="Normal"/>
    <w:uiPriority w:val="39"/>
    <w:unhideWhenUsed/>
    <w:qFormat/>
    <w:rsid w:val="008B735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B735C"/>
    <w:pPr>
      <w:spacing w:before="120" w:after="120"/>
    </w:pPr>
    <w:rPr>
      <w:b/>
      <w:bCs/>
      <w:caps/>
      <w:sz w:val="20"/>
      <w:szCs w:val="20"/>
    </w:rPr>
  </w:style>
  <w:style w:type="paragraph" w:styleId="TOC2">
    <w:name w:val="toc 2"/>
    <w:basedOn w:val="Normal"/>
    <w:next w:val="Normal"/>
    <w:autoRedefine/>
    <w:uiPriority w:val="39"/>
    <w:unhideWhenUsed/>
    <w:rsid w:val="008B735C"/>
    <w:pPr>
      <w:ind w:left="240"/>
    </w:pPr>
    <w:rPr>
      <w:smallCaps/>
      <w:sz w:val="20"/>
      <w:szCs w:val="20"/>
    </w:rPr>
  </w:style>
  <w:style w:type="paragraph" w:styleId="TOC3">
    <w:name w:val="toc 3"/>
    <w:basedOn w:val="Normal"/>
    <w:next w:val="Normal"/>
    <w:autoRedefine/>
    <w:uiPriority w:val="39"/>
    <w:unhideWhenUsed/>
    <w:rsid w:val="008B735C"/>
    <w:pPr>
      <w:ind w:left="480"/>
    </w:pPr>
    <w:rPr>
      <w:i/>
      <w:iCs/>
      <w:sz w:val="20"/>
      <w:szCs w:val="20"/>
    </w:rPr>
  </w:style>
  <w:style w:type="paragraph" w:styleId="TOC4">
    <w:name w:val="toc 4"/>
    <w:basedOn w:val="Normal"/>
    <w:next w:val="Normal"/>
    <w:autoRedefine/>
    <w:uiPriority w:val="39"/>
    <w:semiHidden/>
    <w:unhideWhenUsed/>
    <w:rsid w:val="008B735C"/>
    <w:pPr>
      <w:ind w:left="720"/>
    </w:pPr>
    <w:rPr>
      <w:sz w:val="18"/>
      <w:szCs w:val="18"/>
    </w:rPr>
  </w:style>
  <w:style w:type="paragraph" w:styleId="TOC5">
    <w:name w:val="toc 5"/>
    <w:basedOn w:val="Normal"/>
    <w:next w:val="Normal"/>
    <w:autoRedefine/>
    <w:uiPriority w:val="39"/>
    <w:semiHidden/>
    <w:unhideWhenUsed/>
    <w:rsid w:val="008B735C"/>
    <w:pPr>
      <w:ind w:left="960"/>
    </w:pPr>
    <w:rPr>
      <w:sz w:val="18"/>
      <w:szCs w:val="18"/>
    </w:rPr>
  </w:style>
  <w:style w:type="paragraph" w:styleId="TOC6">
    <w:name w:val="toc 6"/>
    <w:basedOn w:val="Normal"/>
    <w:next w:val="Normal"/>
    <w:autoRedefine/>
    <w:uiPriority w:val="39"/>
    <w:semiHidden/>
    <w:unhideWhenUsed/>
    <w:rsid w:val="008B735C"/>
    <w:pPr>
      <w:ind w:left="1200"/>
    </w:pPr>
    <w:rPr>
      <w:sz w:val="18"/>
      <w:szCs w:val="18"/>
    </w:rPr>
  </w:style>
  <w:style w:type="paragraph" w:styleId="TOC7">
    <w:name w:val="toc 7"/>
    <w:basedOn w:val="Normal"/>
    <w:next w:val="Normal"/>
    <w:autoRedefine/>
    <w:uiPriority w:val="39"/>
    <w:semiHidden/>
    <w:unhideWhenUsed/>
    <w:rsid w:val="008B735C"/>
    <w:pPr>
      <w:ind w:left="1440"/>
    </w:pPr>
    <w:rPr>
      <w:sz w:val="18"/>
      <w:szCs w:val="18"/>
    </w:rPr>
  </w:style>
  <w:style w:type="paragraph" w:styleId="TOC8">
    <w:name w:val="toc 8"/>
    <w:basedOn w:val="Normal"/>
    <w:next w:val="Normal"/>
    <w:autoRedefine/>
    <w:uiPriority w:val="39"/>
    <w:semiHidden/>
    <w:unhideWhenUsed/>
    <w:rsid w:val="008B735C"/>
    <w:pPr>
      <w:ind w:left="1680"/>
    </w:pPr>
    <w:rPr>
      <w:sz w:val="18"/>
      <w:szCs w:val="18"/>
    </w:rPr>
  </w:style>
  <w:style w:type="paragraph" w:styleId="TOC9">
    <w:name w:val="toc 9"/>
    <w:basedOn w:val="Normal"/>
    <w:next w:val="Normal"/>
    <w:autoRedefine/>
    <w:uiPriority w:val="39"/>
    <w:semiHidden/>
    <w:unhideWhenUsed/>
    <w:rsid w:val="008B735C"/>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783681">
      <w:bodyDiv w:val="1"/>
      <w:marLeft w:val="0"/>
      <w:marRight w:val="0"/>
      <w:marTop w:val="0"/>
      <w:marBottom w:val="0"/>
      <w:divBdr>
        <w:top w:val="none" w:sz="0" w:space="0" w:color="auto"/>
        <w:left w:val="none" w:sz="0" w:space="0" w:color="auto"/>
        <w:bottom w:val="none" w:sz="0" w:space="0" w:color="auto"/>
        <w:right w:val="none" w:sz="0" w:space="0" w:color="auto"/>
      </w:divBdr>
    </w:div>
    <w:div w:id="563218303">
      <w:bodyDiv w:val="1"/>
      <w:marLeft w:val="0"/>
      <w:marRight w:val="0"/>
      <w:marTop w:val="0"/>
      <w:marBottom w:val="0"/>
      <w:divBdr>
        <w:top w:val="none" w:sz="0" w:space="0" w:color="auto"/>
        <w:left w:val="none" w:sz="0" w:space="0" w:color="auto"/>
        <w:bottom w:val="none" w:sz="0" w:space="0" w:color="auto"/>
        <w:right w:val="none" w:sz="0" w:space="0" w:color="auto"/>
      </w:divBdr>
    </w:div>
    <w:div w:id="580867728">
      <w:bodyDiv w:val="1"/>
      <w:marLeft w:val="0"/>
      <w:marRight w:val="0"/>
      <w:marTop w:val="0"/>
      <w:marBottom w:val="0"/>
      <w:divBdr>
        <w:top w:val="none" w:sz="0" w:space="0" w:color="auto"/>
        <w:left w:val="none" w:sz="0" w:space="0" w:color="auto"/>
        <w:bottom w:val="none" w:sz="0" w:space="0" w:color="auto"/>
        <w:right w:val="none" w:sz="0" w:space="0" w:color="auto"/>
      </w:divBdr>
    </w:div>
    <w:div w:id="583301595">
      <w:bodyDiv w:val="1"/>
      <w:marLeft w:val="0"/>
      <w:marRight w:val="0"/>
      <w:marTop w:val="0"/>
      <w:marBottom w:val="0"/>
      <w:divBdr>
        <w:top w:val="none" w:sz="0" w:space="0" w:color="auto"/>
        <w:left w:val="none" w:sz="0" w:space="0" w:color="auto"/>
        <w:bottom w:val="none" w:sz="0" w:space="0" w:color="auto"/>
        <w:right w:val="none" w:sz="0" w:space="0" w:color="auto"/>
      </w:divBdr>
    </w:div>
    <w:div w:id="1287009110">
      <w:bodyDiv w:val="1"/>
      <w:marLeft w:val="0"/>
      <w:marRight w:val="0"/>
      <w:marTop w:val="0"/>
      <w:marBottom w:val="0"/>
      <w:divBdr>
        <w:top w:val="none" w:sz="0" w:space="0" w:color="auto"/>
        <w:left w:val="none" w:sz="0" w:space="0" w:color="auto"/>
        <w:bottom w:val="none" w:sz="0" w:space="0" w:color="auto"/>
        <w:right w:val="none" w:sz="0" w:space="0" w:color="auto"/>
      </w:divBdr>
    </w:div>
    <w:div w:id="1308777620">
      <w:bodyDiv w:val="1"/>
      <w:marLeft w:val="0"/>
      <w:marRight w:val="0"/>
      <w:marTop w:val="0"/>
      <w:marBottom w:val="0"/>
      <w:divBdr>
        <w:top w:val="none" w:sz="0" w:space="0" w:color="auto"/>
        <w:left w:val="none" w:sz="0" w:space="0" w:color="auto"/>
        <w:bottom w:val="none" w:sz="0" w:space="0" w:color="auto"/>
        <w:right w:val="none" w:sz="0" w:space="0" w:color="auto"/>
      </w:divBdr>
    </w:div>
    <w:div w:id="1382363515">
      <w:bodyDiv w:val="1"/>
      <w:marLeft w:val="0"/>
      <w:marRight w:val="0"/>
      <w:marTop w:val="0"/>
      <w:marBottom w:val="0"/>
      <w:divBdr>
        <w:top w:val="none" w:sz="0" w:space="0" w:color="auto"/>
        <w:left w:val="none" w:sz="0" w:space="0" w:color="auto"/>
        <w:bottom w:val="none" w:sz="0" w:space="0" w:color="auto"/>
        <w:right w:val="none" w:sz="0" w:space="0" w:color="auto"/>
      </w:divBdr>
    </w:div>
    <w:div w:id="198823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piville.ccnmtl.columbia.edu/popup/how_to_calculate_kappa.html" TargetMode="External"/><Relationship Id="rId18" Type="http://schemas.openxmlformats.org/officeDocument/2006/relationships/hyperlink" Target="https://www.kaggle.com/carolzhangdc/analyze-imdb-score-with-data-mining-algorithms/notebook" TargetMode="Externa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dataaspirant.com/2017/03/14/multinomial-logistic-regression-model-works-machine-learning/" TargetMode="External"/><Relationship Id="rId7" Type="http://schemas.openxmlformats.org/officeDocument/2006/relationships/endnotes" Target="endnotes.xml"/><Relationship Id="rId12" Type="http://schemas.openxmlformats.org/officeDocument/2006/relationships/hyperlink" Target="https://www.csie.ntu.edu.tw/~cjlin/papers/guide/guide.pdf" TargetMode="External"/><Relationship Id="rId17" Type="http://schemas.openxmlformats.org/officeDocument/2006/relationships/hyperlink" Target="https://www.kaggle.com/carolzhangdc/analyze-imdb-score-with-data-mining-algorithms"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www.njohnston.ca/2009/10/imdb-movie-ratings-over-the-years/" TargetMode="External"/><Relationship Id="rId20" Type="http://schemas.openxmlformats.org/officeDocument/2006/relationships/hyperlink" Target="http://blog.minitab.com/blog/understanding-statistics/handling-multicollinearity-in-regression-analysis"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bloggers.com/lambda-box-cox-transformation-parameter-value-for-forecasting-using-arima/"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mdb.com/interfaces/" TargetMode="External"/><Relationship Id="rId23" Type="http://schemas.openxmlformats.org/officeDocument/2006/relationships/hyperlink" Target="http://www.wired.co.uk/article/which-film-ranking-site-should-i-trust-rotten-tomatoes-imdb-metacritic" TargetMode="External"/><Relationship Id="rId28" Type="http://schemas.openxmlformats.org/officeDocument/2006/relationships/image" Target="media/image7.png"/><Relationship Id="rId10" Type="http://schemas.openxmlformats.org/officeDocument/2006/relationships/hyperlink" Target="http://epiville.ccnmtl.columbia.edu/popup/how_to_calculate_kappa.html" TargetMode="External"/><Relationship Id="rId19" Type="http://schemas.openxmlformats.org/officeDocument/2006/relationships/hyperlink" Target="http://avesbiodiv.mncn.csic.es/estadistica/curso2011/boxcox.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help.imdb.com/article/imdb/track-movies-tv/faq-for-imdb-ratings/G67Y87TFYYP6TWAV" TargetMode="External"/><Relationship Id="rId22" Type="http://schemas.openxmlformats.org/officeDocument/2006/relationships/hyperlink" Target="http://data.library.virginia.edu/diagnostic-plots/" TargetMode="External"/><Relationship Id="rId27" Type="http://schemas.openxmlformats.org/officeDocument/2006/relationships/image" Target="media/image6.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4C1C60-3BC2-44A1-8015-43AB9BB1A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11043</Words>
  <Characters>62951</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Predicting IMDb Scores</vt:lpstr>
    </vt:vector>
  </TitlesOfParts>
  <Company/>
  <LinksUpToDate>false</LinksUpToDate>
  <CharactersWithSpaces>73847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IMDb Scores</dc:title>
  <dc:subject>Using IMDb 5000 Dataset</dc:subject>
  <dc:creator>Final Project</dc:creator>
  <cp:keywords/>
  <dc:description/>
  <cp:lastModifiedBy>Lucas Straub</cp:lastModifiedBy>
  <cp:revision>4</cp:revision>
  <cp:lastPrinted>2018-04-23T14:58:00Z</cp:lastPrinted>
  <dcterms:created xsi:type="dcterms:W3CDTF">2018-04-23T14:56:00Z</dcterms:created>
  <dcterms:modified xsi:type="dcterms:W3CDTF">2018-04-23T14:58:00Z</dcterms:modified>
</cp:coreProperties>
</file>