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CC" w:rsidRDefault="002D0D12" w:rsidP="002D0D12">
      <w:pPr>
        <w:pStyle w:val="Heading1"/>
      </w:pPr>
      <w:proofErr w:type="spellStart"/>
      <w:r>
        <w:t>BCDADD</w:t>
      </w:r>
      <w:proofErr w:type="spellEnd"/>
    </w:p>
    <w:p w:rsidR="002D0D12" w:rsidRDefault="002D0D12" w:rsidP="002D0D12">
      <w:pPr>
        <w:pStyle w:val="Heading2"/>
      </w:pPr>
      <w:r>
        <w:t>Functional Specs</w:t>
      </w:r>
    </w:p>
    <w:p w:rsidR="002D0D12" w:rsidRPr="002D0D12" w:rsidRDefault="002D0D12" w:rsidP="002D0D12">
      <w:pPr>
        <w:tabs>
          <w:tab w:val="left" w:pos="1708"/>
        </w:tabs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ab/>
      </w:r>
    </w:p>
    <w:p w:rsidR="002D0D12" w:rsidRDefault="002D0D12" w:rsidP="002D0D12">
      <w:pPr>
        <w:pStyle w:val="Heading2"/>
      </w:pPr>
      <w:r>
        <w:t>State Diagram</w:t>
      </w:r>
    </w:p>
    <w:p w:rsid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t>Validation</w:t>
      </w:r>
    </w:p>
    <w:p w:rsidR="002D0D12" w:rsidRDefault="000619DB" w:rsidP="002D0D12">
      <w:r>
        <w:t xml:space="preserve">In order to test, validate and debug the </w:t>
      </w:r>
      <w:proofErr w:type="spellStart"/>
      <w:r>
        <w:t>bcdadd</w:t>
      </w:r>
      <w:proofErr w:type="spellEnd"/>
      <w:r>
        <w:t xml:space="preserve"> routine, a wrapper </w:t>
      </w:r>
      <w:r w:rsidR="00152A7F">
        <w:t>sub</w:t>
      </w:r>
      <w:r>
        <w:t>routine that includes test cases covering all possible scenarios in the state diagram was written.</w:t>
      </w:r>
    </w:p>
    <w:tbl>
      <w:tblPr>
        <w:tblStyle w:val="TableGrid"/>
        <w:tblW w:w="0" w:type="auto"/>
        <w:tblLook w:val="04A0"/>
      </w:tblPr>
      <w:tblGrid>
        <w:gridCol w:w="1143"/>
        <w:gridCol w:w="885"/>
        <w:gridCol w:w="692"/>
        <w:gridCol w:w="751"/>
        <w:gridCol w:w="1315"/>
        <w:gridCol w:w="629"/>
        <w:gridCol w:w="722"/>
        <w:gridCol w:w="1315"/>
        <w:gridCol w:w="1333"/>
        <w:gridCol w:w="791"/>
      </w:tblGrid>
      <w:tr w:rsidR="000B1E24" w:rsidTr="000B1E24">
        <w:tc>
          <w:tcPr>
            <w:tcW w:w="1143" w:type="dxa"/>
          </w:tcPr>
          <w:p w:rsidR="000B1E24" w:rsidRDefault="000B1E24" w:rsidP="002D0D12">
            <w:r>
              <w:t>Case Number</w:t>
            </w:r>
          </w:p>
        </w:tc>
        <w:tc>
          <w:tcPr>
            <w:tcW w:w="885" w:type="dxa"/>
          </w:tcPr>
          <w:p w:rsidR="000B1E24" w:rsidRDefault="000B1E24" w:rsidP="002D0D12">
            <w:r>
              <w:t>Case</w:t>
            </w:r>
          </w:p>
        </w:tc>
        <w:tc>
          <w:tcPr>
            <w:tcW w:w="2758" w:type="dxa"/>
            <w:gridSpan w:val="3"/>
          </w:tcPr>
          <w:p w:rsidR="000B1E24" w:rsidRDefault="000B1E24" w:rsidP="002D0D12">
            <w:proofErr w:type="spellStart"/>
            <w:r>
              <w:t>R0</w:t>
            </w:r>
            <w:proofErr w:type="spellEnd"/>
            <w:r>
              <w:t xml:space="preserve"> </w:t>
            </w:r>
          </w:p>
        </w:tc>
        <w:tc>
          <w:tcPr>
            <w:tcW w:w="2666" w:type="dxa"/>
            <w:gridSpan w:val="3"/>
          </w:tcPr>
          <w:p w:rsidR="000B1E24" w:rsidRDefault="000B1E24" w:rsidP="002D0D12">
            <w:proofErr w:type="spellStart"/>
            <w:r>
              <w:t>R1</w:t>
            </w:r>
            <w:proofErr w:type="spellEnd"/>
            <w:r>
              <w:t xml:space="preserve"> </w:t>
            </w:r>
          </w:p>
        </w:tc>
        <w:tc>
          <w:tcPr>
            <w:tcW w:w="1333" w:type="dxa"/>
          </w:tcPr>
          <w:p w:rsidR="000B1E24" w:rsidRDefault="000B1E24" w:rsidP="002D0D12">
            <w:r>
              <w:t>Condition</w:t>
            </w:r>
          </w:p>
        </w:tc>
        <w:tc>
          <w:tcPr>
            <w:tcW w:w="791" w:type="dxa"/>
          </w:tcPr>
          <w:p w:rsidR="000B1E24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/>
        </w:tc>
        <w:tc>
          <w:tcPr>
            <w:tcW w:w="885" w:type="dxa"/>
          </w:tcPr>
          <w:p w:rsidR="000B1E24" w:rsidRDefault="000B1E24" w:rsidP="002D0D12"/>
        </w:tc>
        <w:tc>
          <w:tcPr>
            <w:tcW w:w="692" w:type="dxa"/>
          </w:tcPr>
          <w:p w:rsidR="000B1E24" w:rsidRDefault="000B1E24" w:rsidP="002D0D12">
            <w:r>
              <w:t>Sign</w:t>
            </w:r>
          </w:p>
        </w:tc>
        <w:tc>
          <w:tcPr>
            <w:tcW w:w="751" w:type="dxa"/>
          </w:tcPr>
          <w:p w:rsidR="000B1E24" w:rsidRDefault="000B1E24" w:rsidP="002D0D12">
            <w:r>
              <w:t>Value</w:t>
            </w:r>
          </w:p>
        </w:tc>
        <w:tc>
          <w:tcPr>
            <w:tcW w:w="1315" w:type="dxa"/>
          </w:tcPr>
          <w:p w:rsidR="000B1E24" w:rsidRDefault="000B1E24" w:rsidP="002D0D12">
            <w:r>
              <w:t>Hex</w:t>
            </w:r>
          </w:p>
        </w:tc>
        <w:tc>
          <w:tcPr>
            <w:tcW w:w="629" w:type="dxa"/>
          </w:tcPr>
          <w:p w:rsidR="000B1E24" w:rsidRDefault="000B1E24" w:rsidP="002D0D12">
            <w:r>
              <w:t>Sign</w:t>
            </w:r>
          </w:p>
        </w:tc>
        <w:tc>
          <w:tcPr>
            <w:tcW w:w="722" w:type="dxa"/>
          </w:tcPr>
          <w:p w:rsidR="000B1E24" w:rsidRDefault="000B1E24" w:rsidP="002D0D12">
            <w:r>
              <w:t>Value</w:t>
            </w:r>
          </w:p>
        </w:tc>
        <w:tc>
          <w:tcPr>
            <w:tcW w:w="1315" w:type="dxa"/>
          </w:tcPr>
          <w:p w:rsidR="000B1E24" w:rsidRDefault="000B1E24" w:rsidP="002D0D12">
            <w:r>
              <w:t>Hex</w:t>
            </w:r>
          </w:p>
        </w:tc>
        <w:tc>
          <w:tcPr>
            <w:tcW w:w="1333" w:type="dxa"/>
          </w:tcPr>
          <w:p w:rsidR="000B1E24" w:rsidRDefault="000B1E24" w:rsidP="002D0D12"/>
        </w:tc>
        <w:tc>
          <w:tcPr>
            <w:tcW w:w="791" w:type="dxa"/>
          </w:tcPr>
          <w:p w:rsidR="000B1E24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AD2D30">
            <w:r>
              <w:t>1</w:t>
            </w:r>
          </w:p>
        </w:tc>
        <w:tc>
          <w:tcPr>
            <w:tcW w:w="885" w:type="dxa"/>
          </w:tcPr>
          <w:p w:rsidR="000B1E24" w:rsidRDefault="000B1E24" w:rsidP="00152A7F">
            <w:proofErr w:type="spellStart"/>
            <w:r>
              <w:t>R0</w:t>
            </w:r>
            <w:proofErr w:type="spellEnd"/>
            <w:r w:rsidRPr="00152A7F">
              <w:t>+,</w:t>
            </w:r>
            <w:r>
              <w:t xml:space="preserve"> </w:t>
            </w:r>
            <w:proofErr w:type="spellStart"/>
            <w:r>
              <w:t>R</w:t>
            </w:r>
            <w:r w:rsidRPr="00152A7F">
              <w:t>1</w:t>
            </w:r>
            <w:proofErr w:type="spellEnd"/>
            <w:r w:rsidRPr="00152A7F">
              <w:t>+</w:t>
            </w:r>
          </w:p>
        </w:tc>
        <w:tc>
          <w:tcPr>
            <w:tcW w:w="692" w:type="dxa"/>
          </w:tcPr>
          <w:p w:rsidR="000B1E24" w:rsidRDefault="000B1E24" w:rsidP="00AD2D30">
            <w:r>
              <w:t>+</w:t>
            </w:r>
          </w:p>
        </w:tc>
        <w:tc>
          <w:tcPr>
            <w:tcW w:w="751" w:type="dxa"/>
          </w:tcPr>
          <w:p w:rsidR="000B1E24" w:rsidRDefault="000B1E24" w:rsidP="00AD2D30"/>
        </w:tc>
        <w:tc>
          <w:tcPr>
            <w:tcW w:w="1315" w:type="dxa"/>
          </w:tcPr>
          <w:p w:rsidR="000B1E24" w:rsidRDefault="000B1E24" w:rsidP="00AD2D30">
            <w:proofErr w:type="spellStart"/>
            <w:r w:rsidRPr="000B1E24">
              <w:t>0x00762500</w:t>
            </w:r>
            <w:proofErr w:type="spellEnd"/>
          </w:p>
        </w:tc>
        <w:tc>
          <w:tcPr>
            <w:tcW w:w="629" w:type="dxa"/>
          </w:tcPr>
          <w:p w:rsidR="000B1E24" w:rsidRDefault="000B1E24" w:rsidP="00AD2D30">
            <w:r>
              <w:t>+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>
            <w:proofErr w:type="spellStart"/>
            <w:r w:rsidRPr="000B1E24">
              <w:t>0x00309380</w:t>
            </w:r>
            <w:proofErr w:type="spellEnd"/>
          </w:p>
        </w:tc>
        <w:tc>
          <w:tcPr>
            <w:tcW w:w="1333" w:type="dxa"/>
          </w:tcPr>
          <w:p w:rsidR="000B1E24" w:rsidRDefault="000B1E24" w:rsidP="002D0D12"/>
        </w:tc>
        <w:tc>
          <w:tcPr>
            <w:tcW w:w="791" w:type="dxa"/>
          </w:tcPr>
          <w:p w:rsidR="000B1E24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r>
              <w:t>2</w:t>
            </w:r>
          </w:p>
        </w:tc>
        <w:tc>
          <w:tcPr>
            <w:tcW w:w="885" w:type="dxa"/>
          </w:tcPr>
          <w:p w:rsidR="000B1E24" w:rsidRDefault="000B1E24" w:rsidP="00152A7F">
            <w:proofErr w:type="spellStart"/>
            <w:r>
              <w:t>R0</w:t>
            </w:r>
            <w:proofErr w:type="spellEnd"/>
            <w:r>
              <w:t xml:space="preserve">-, </w:t>
            </w:r>
            <w:proofErr w:type="spellStart"/>
            <w:r>
              <w:t>R</w:t>
            </w:r>
            <w:r w:rsidRPr="00152A7F">
              <w:t>1</w:t>
            </w:r>
            <w:proofErr w:type="spellEnd"/>
            <w:r w:rsidRPr="00152A7F">
              <w:t>-</w:t>
            </w:r>
          </w:p>
        </w:tc>
        <w:tc>
          <w:tcPr>
            <w:tcW w:w="692" w:type="dxa"/>
          </w:tcPr>
          <w:p w:rsidR="000B1E24" w:rsidRDefault="000B1E24" w:rsidP="002D0D12">
            <w:r>
              <w:t>-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>
            <w:proofErr w:type="spellStart"/>
            <w:r w:rsidRPr="000B1E24">
              <w:t>0x80039785</w:t>
            </w:r>
            <w:proofErr w:type="spellEnd"/>
          </w:p>
        </w:tc>
        <w:tc>
          <w:tcPr>
            <w:tcW w:w="629" w:type="dxa"/>
          </w:tcPr>
          <w:p w:rsidR="000B1E24" w:rsidRDefault="000B1E24" w:rsidP="002D0D12">
            <w:r>
              <w:t>-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>
            <w:proofErr w:type="spellStart"/>
            <w:r w:rsidRPr="000B1E24">
              <w:t>0x80139962</w:t>
            </w:r>
            <w:proofErr w:type="spellEnd"/>
          </w:p>
        </w:tc>
        <w:tc>
          <w:tcPr>
            <w:tcW w:w="1333" w:type="dxa"/>
          </w:tcPr>
          <w:p w:rsidR="000B1E24" w:rsidRDefault="000B1E24" w:rsidP="002D0D12"/>
        </w:tc>
        <w:tc>
          <w:tcPr>
            <w:tcW w:w="791" w:type="dxa"/>
          </w:tcPr>
          <w:p w:rsidR="000B1E24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proofErr w:type="spellStart"/>
            <w:r>
              <w:t>3a</w:t>
            </w:r>
            <w:proofErr w:type="spellEnd"/>
          </w:p>
        </w:tc>
        <w:tc>
          <w:tcPr>
            <w:tcW w:w="885" w:type="dxa"/>
          </w:tcPr>
          <w:p w:rsidR="000B1E24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 xml:space="preserve">- </w:t>
            </w:r>
          </w:p>
        </w:tc>
        <w:tc>
          <w:tcPr>
            <w:tcW w:w="692" w:type="dxa"/>
          </w:tcPr>
          <w:p w:rsidR="000B1E24" w:rsidRDefault="000B1E24" w:rsidP="002D0D12">
            <w:r>
              <w:t>+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-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Default="000B1E24" w:rsidP="002D0D12">
            <w:r w:rsidRPr="00152A7F">
              <w:t>(|</w:t>
            </w:r>
            <w:proofErr w:type="spellStart"/>
            <w:r w:rsidRPr="00152A7F">
              <w:t>ro</w:t>
            </w:r>
            <w:proofErr w:type="spellEnd"/>
            <w:r w:rsidRPr="00152A7F">
              <w:t>|&gt;|</w:t>
            </w:r>
            <w:proofErr w:type="spellStart"/>
            <w:r w:rsidRPr="00152A7F">
              <w:t>r1</w:t>
            </w:r>
            <w:proofErr w:type="spellEnd"/>
            <w:r w:rsidRPr="00152A7F">
              <w:t>|)</w:t>
            </w:r>
          </w:p>
        </w:tc>
        <w:tc>
          <w:tcPr>
            <w:tcW w:w="791" w:type="dxa"/>
          </w:tcPr>
          <w:p w:rsidR="000B1E24" w:rsidRPr="00152A7F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proofErr w:type="spellStart"/>
            <w:r>
              <w:t>3b</w:t>
            </w:r>
            <w:proofErr w:type="spellEnd"/>
          </w:p>
        </w:tc>
        <w:tc>
          <w:tcPr>
            <w:tcW w:w="885" w:type="dxa"/>
          </w:tcPr>
          <w:p w:rsidR="000B1E24" w:rsidRPr="00152A7F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>-</w:t>
            </w:r>
          </w:p>
        </w:tc>
        <w:tc>
          <w:tcPr>
            <w:tcW w:w="692" w:type="dxa"/>
          </w:tcPr>
          <w:p w:rsidR="000B1E24" w:rsidRDefault="000B1E24" w:rsidP="002D0D12">
            <w:r>
              <w:t>+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-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Pr="00152A7F" w:rsidRDefault="000B1E24" w:rsidP="002D0D12">
            <w:r w:rsidRPr="00152A7F">
              <w:t>(|</w:t>
            </w:r>
            <w:proofErr w:type="spellStart"/>
            <w:r w:rsidRPr="00152A7F">
              <w:t>ro</w:t>
            </w:r>
            <w:proofErr w:type="spellEnd"/>
            <w:r w:rsidRPr="00152A7F">
              <w:t>|&lt;|</w:t>
            </w:r>
            <w:proofErr w:type="spellStart"/>
            <w:r w:rsidRPr="00152A7F">
              <w:t>r1</w:t>
            </w:r>
            <w:proofErr w:type="spellEnd"/>
            <w:r w:rsidRPr="00152A7F">
              <w:t>|)</w:t>
            </w:r>
          </w:p>
        </w:tc>
        <w:tc>
          <w:tcPr>
            <w:tcW w:w="791" w:type="dxa"/>
          </w:tcPr>
          <w:p w:rsidR="000B1E24" w:rsidRPr="00152A7F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proofErr w:type="spellStart"/>
            <w:r>
              <w:t>3c</w:t>
            </w:r>
            <w:proofErr w:type="spellEnd"/>
          </w:p>
        </w:tc>
        <w:tc>
          <w:tcPr>
            <w:tcW w:w="885" w:type="dxa"/>
          </w:tcPr>
          <w:p w:rsidR="000B1E24" w:rsidRPr="00152A7F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>-</w:t>
            </w:r>
          </w:p>
        </w:tc>
        <w:tc>
          <w:tcPr>
            <w:tcW w:w="692" w:type="dxa"/>
          </w:tcPr>
          <w:p w:rsidR="000B1E24" w:rsidRDefault="000B1E24" w:rsidP="002D0D12">
            <w:r>
              <w:t>+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-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Pr="00152A7F" w:rsidRDefault="000B1E24" w:rsidP="002D0D12">
            <w:r w:rsidRPr="00152A7F">
              <w:t>(|</w:t>
            </w:r>
            <w:proofErr w:type="spellStart"/>
            <w:r w:rsidRPr="00152A7F">
              <w:t>ro</w:t>
            </w:r>
            <w:proofErr w:type="spellEnd"/>
            <w:r w:rsidRPr="00152A7F">
              <w:t>|=|</w:t>
            </w:r>
            <w:proofErr w:type="spellStart"/>
            <w:r w:rsidRPr="00152A7F">
              <w:t>r1</w:t>
            </w:r>
            <w:proofErr w:type="spellEnd"/>
            <w:r w:rsidRPr="00152A7F">
              <w:t>|)</w:t>
            </w:r>
          </w:p>
        </w:tc>
        <w:tc>
          <w:tcPr>
            <w:tcW w:w="791" w:type="dxa"/>
          </w:tcPr>
          <w:p w:rsidR="000B1E24" w:rsidRPr="00152A7F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proofErr w:type="spellStart"/>
            <w:r>
              <w:t>4a</w:t>
            </w:r>
            <w:proofErr w:type="spellEnd"/>
          </w:p>
        </w:tc>
        <w:tc>
          <w:tcPr>
            <w:tcW w:w="885" w:type="dxa"/>
          </w:tcPr>
          <w:p w:rsidR="000B1E24" w:rsidRPr="00152A7F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692" w:type="dxa"/>
          </w:tcPr>
          <w:p w:rsidR="000B1E24" w:rsidRDefault="000B1E24" w:rsidP="002D0D12">
            <w:r>
              <w:t>-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+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Pr="00152A7F" w:rsidRDefault="000B1E24" w:rsidP="002D0D12">
            <w:r w:rsidRPr="00152A7F">
              <w:t>(|</w:t>
            </w:r>
            <w:proofErr w:type="spellStart"/>
            <w:r w:rsidRPr="00152A7F">
              <w:t>ro</w:t>
            </w:r>
            <w:proofErr w:type="spellEnd"/>
            <w:r w:rsidRPr="00152A7F">
              <w:t>|&gt;|</w:t>
            </w:r>
            <w:proofErr w:type="spellStart"/>
            <w:r w:rsidRPr="00152A7F">
              <w:t>r1</w:t>
            </w:r>
            <w:proofErr w:type="spellEnd"/>
            <w:r w:rsidRPr="00152A7F">
              <w:t>|)</w:t>
            </w:r>
          </w:p>
        </w:tc>
        <w:tc>
          <w:tcPr>
            <w:tcW w:w="791" w:type="dxa"/>
          </w:tcPr>
          <w:p w:rsidR="000B1E24" w:rsidRPr="00152A7F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proofErr w:type="spellStart"/>
            <w:r>
              <w:t>4b</w:t>
            </w:r>
            <w:proofErr w:type="spellEnd"/>
          </w:p>
        </w:tc>
        <w:tc>
          <w:tcPr>
            <w:tcW w:w="885" w:type="dxa"/>
          </w:tcPr>
          <w:p w:rsidR="000B1E24" w:rsidRPr="00152A7F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692" w:type="dxa"/>
          </w:tcPr>
          <w:p w:rsidR="000B1E24" w:rsidRDefault="000B1E24" w:rsidP="002D0D12">
            <w:r>
              <w:t>-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+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Pr="00152A7F" w:rsidRDefault="000B1E24" w:rsidP="002D0D12">
            <w:r w:rsidRPr="00152A7F">
              <w:t>(|</w:t>
            </w:r>
            <w:proofErr w:type="spellStart"/>
            <w:r w:rsidRPr="00152A7F">
              <w:t>ro</w:t>
            </w:r>
            <w:proofErr w:type="spellEnd"/>
            <w:r w:rsidRPr="00152A7F">
              <w:t>|&lt;|</w:t>
            </w:r>
            <w:proofErr w:type="spellStart"/>
            <w:r w:rsidRPr="00152A7F">
              <w:t>r1</w:t>
            </w:r>
            <w:proofErr w:type="spellEnd"/>
            <w:r w:rsidRPr="00152A7F">
              <w:t>|)</w:t>
            </w:r>
          </w:p>
        </w:tc>
        <w:tc>
          <w:tcPr>
            <w:tcW w:w="791" w:type="dxa"/>
          </w:tcPr>
          <w:p w:rsidR="000B1E24" w:rsidRPr="00152A7F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proofErr w:type="spellStart"/>
            <w:r>
              <w:t>4c</w:t>
            </w:r>
            <w:proofErr w:type="spellEnd"/>
          </w:p>
        </w:tc>
        <w:tc>
          <w:tcPr>
            <w:tcW w:w="885" w:type="dxa"/>
          </w:tcPr>
          <w:p w:rsidR="000B1E24" w:rsidRPr="00152A7F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692" w:type="dxa"/>
          </w:tcPr>
          <w:p w:rsidR="000B1E24" w:rsidRDefault="000B1E24" w:rsidP="002D0D12">
            <w:r>
              <w:t>-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+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Pr="00152A7F" w:rsidRDefault="000B1E24" w:rsidP="002D0D12">
            <w:r w:rsidRPr="00152A7F">
              <w:t>(|</w:t>
            </w:r>
            <w:proofErr w:type="spellStart"/>
            <w:r w:rsidRPr="00152A7F">
              <w:t>ro</w:t>
            </w:r>
            <w:proofErr w:type="spellEnd"/>
            <w:r w:rsidRPr="00152A7F">
              <w:t>|=|</w:t>
            </w:r>
            <w:proofErr w:type="spellStart"/>
            <w:r w:rsidRPr="00152A7F">
              <w:t>r1</w:t>
            </w:r>
            <w:proofErr w:type="spellEnd"/>
            <w:r w:rsidRPr="00152A7F">
              <w:t>|)</w:t>
            </w:r>
          </w:p>
        </w:tc>
        <w:tc>
          <w:tcPr>
            <w:tcW w:w="791" w:type="dxa"/>
          </w:tcPr>
          <w:p w:rsidR="000B1E24" w:rsidRPr="00152A7F" w:rsidRDefault="000B1E24" w:rsidP="002D0D12"/>
        </w:tc>
      </w:tr>
      <w:tr w:rsidR="000B1E24" w:rsidTr="000B1E24">
        <w:tc>
          <w:tcPr>
            <w:tcW w:w="1143" w:type="dxa"/>
          </w:tcPr>
          <w:p w:rsidR="000B1E24" w:rsidRDefault="000B1E24" w:rsidP="002D0D12">
            <w:r>
              <w:t>5</w:t>
            </w:r>
          </w:p>
        </w:tc>
        <w:tc>
          <w:tcPr>
            <w:tcW w:w="885" w:type="dxa"/>
          </w:tcPr>
          <w:p w:rsidR="000B1E24" w:rsidRPr="00152A7F" w:rsidRDefault="000B1E24" w:rsidP="00152A7F">
            <w:proofErr w:type="spellStart"/>
            <w:r w:rsidRPr="00152A7F">
              <w:t>r0</w:t>
            </w:r>
            <w:proofErr w:type="spellEnd"/>
            <w:r w:rsidRPr="00152A7F">
              <w:t xml:space="preserve"> , </w:t>
            </w:r>
            <w:proofErr w:type="spellStart"/>
            <w:r w:rsidRPr="00152A7F">
              <w:t>r1</w:t>
            </w:r>
            <w:proofErr w:type="spellEnd"/>
          </w:p>
        </w:tc>
        <w:tc>
          <w:tcPr>
            <w:tcW w:w="692" w:type="dxa"/>
          </w:tcPr>
          <w:p w:rsidR="000B1E24" w:rsidRDefault="000B1E24" w:rsidP="002D0D12">
            <w:r>
              <w:t>-</w:t>
            </w:r>
          </w:p>
        </w:tc>
        <w:tc>
          <w:tcPr>
            <w:tcW w:w="751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629" w:type="dxa"/>
          </w:tcPr>
          <w:p w:rsidR="000B1E24" w:rsidRDefault="000B1E24" w:rsidP="002D0D12">
            <w:r>
              <w:t>+</w:t>
            </w:r>
          </w:p>
        </w:tc>
        <w:tc>
          <w:tcPr>
            <w:tcW w:w="722" w:type="dxa"/>
          </w:tcPr>
          <w:p w:rsidR="000B1E24" w:rsidRDefault="000B1E24" w:rsidP="002D0D12"/>
        </w:tc>
        <w:tc>
          <w:tcPr>
            <w:tcW w:w="1315" w:type="dxa"/>
          </w:tcPr>
          <w:p w:rsidR="000B1E24" w:rsidRDefault="000B1E24" w:rsidP="002D0D12"/>
        </w:tc>
        <w:tc>
          <w:tcPr>
            <w:tcW w:w="1333" w:type="dxa"/>
          </w:tcPr>
          <w:p w:rsidR="000B1E24" w:rsidRPr="00152A7F" w:rsidRDefault="000B1E24" w:rsidP="002D0D12">
            <w:proofErr w:type="spellStart"/>
            <w:r>
              <w:t>R0</w:t>
            </w:r>
            <w:proofErr w:type="spellEnd"/>
            <w:r>
              <w:t xml:space="preserve"> </w:t>
            </w:r>
            <w:proofErr w:type="spellStart"/>
            <w:r>
              <w:t>overflown</w:t>
            </w:r>
            <w:proofErr w:type="spellEnd"/>
          </w:p>
        </w:tc>
        <w:tc>
          <w:tcPr>
            <w:tcW w:w="791" w:type="dxa"/>
          </w:tcPr>
          <w:p w:rsidR="000B1E24" w:rsidRDefault="000B1E24" w:rsidP="002D0D12"/>
        </w:tc>
      </w:tr>
    </w:tbl>
    <w:p w:rsidR="00152A7F" w:rsidRDefault="00152A7F" w:rsidP="002D0D12"/>
    <w:p w:rsidR="002D0D12" w:rsidRDefault="002D0D12" w:rsidP="002D0D12">
      <w:pPr>
        <w:pStyle w:val="Heading2"/>
      </w:pPr>
      <w:r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Pr="002D0D12" w:rsidRDefault="002D0D12" w:rsidP="002D0D12"/>
    <w:p w:rsidR="002D0D12" w:rsidRDefault="002D0D12" w:rsidP="002D0D12">
      <w:pPr>
        <w:pStyle w:val="Heading1"/>
      </w:pPr>
      <w:r>
        <w:t>Babbage</w:t>
      </w:r>
    </w:p>
    <w:p w:rsidR="002D0D12" w:rsidRDefault="002D0D12" w:rsidP="002D0D12">
      <w:pPr>
        <w:pStyle w:val="Heading2"/>
      </w:pPr>
      <w:r>
        <w:t>Functional Specs</w:t>
      </w:r>
    </w:p>
    <w:p w:rsidR="00F86648" w:rsidRDefault="00F86648" w:rsidP="002D0D12">
      <w:proofErr w:type="gramStart"/>
      <w:r>
        <w:t>the</w:t>
      </w:r>
      <w:proofErr w:type="gramEnd"/>
      <w:r>
        <w:t xml:space="preserve"> prototype of the </w:t>
      </w:r>
      <w:proofErr w:type="spellStart"/>
      <w:r>
        <w:t>babbage</w:t>
      </w:r>
      <w:proofErr w:type="spellEnd"/>
      <w:r>
        <w:t xml:space="preserve"> function is:</w:t>
      </w:r>
    </w:p>
    <w:p w:rsidR="00F86648" w:rsidRDefault="00F86648" w:rsidP="002D0D12">
      <w:proofErr w:type="gramStart"/>
      <w:r>
        <w:t>void</w:t>
      </w:r>
      <w:proofErr w:type="gramEnd"/>
      <w:r>
        <w:t xml:space="preserve"> </w:t>
      </w:r>
      <w:proofErr w:type="spellStart"/>
      <w:r>
        <w:t>babbage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PolyOrder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, </w:t>
      </w:r>
      <w:proofErr w:type="spellStart"/>
      <w:r>
        <w:t>bcd_t</w:t>
      </w:r>
      <w:proofErr w:type="spellEnd"/>
      <w:r>
        <w:t>* Elements)</w:t>
      </w:r>
    </w:p>
    <w:p w:rsidR="00F86648" w:rsidRPr="002D0D12" w:rsidRDefault="00F86648" w:rsidP="002D0D12">
      <w:proofErr w:type="gramStart"/>
      <w:r>
        <w:t>where</w:t>
      </w:r>
      <w:proofErr w:type="gramEnd"/>
      <w:r>
        <w:t xml:space="preserve"> the type </w:t>
      </w:r>
      <w:proofErr w:type="spellStart"/>
      <w:r>
        <w:t>bcd_t</w:t>
      </w:r>
      <w:proofErr w:type="spellEnd"/>
      <w:r>
        <w:t xml:space="preserve"> is defined to be: unsigned long</w:t>
      </w:r>
    </w:p>
    <w:p w:rsidR="002D0D12" w:rsidRDefault="002D0D12" w:rsidP="002D0D12">
      <w:pPr>
        <w:pStyle w:val="Heading2"/>
      </w:pPr>
      <w:r>
        <w:lastRenderedPageBreak/>
        <w:t>Algorithm</w:t>
      </w:r>
    </w:p>
    <w:p w:rsid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t>Validation</w:t>
      </w:r>
    </w:p>
    <w:p w:rsidR="002D0D12" w:rsidRDefault="002D0D12" w:rsidP="002D0D12">
      <w:r>
        <w:t>Blab la</w:t>
      </w:r>
    </w:p>
    <w:p w:rsidR="002D0D12" w:rsidRDefault="002D0D12" w:rsidP="002D0D12">
      <w:pPr>
        <w:pStyle w:val="Heading2"/>
      </w:pPr>
      <w:r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/>
    <w:p w:rsidR="000619DB" w:rsidRDefault="000619DB" w:rsidP="000619DB">
      <w:pPr>
        <w:pStyle w:val="Heading1"/>
      </w:pPr>
      <w:r>
        <w:t>Appendix</w:t>
      </w:r>
    </w:p>
    <w:p w:rsidR="000619DB" w:rsidRPr="000619DB" w:rsidRDefault="000619DB" w:rsidP="000619DB">
      <w:pPr>
        <w:pStyle w:val="Heading3"/>
      </w:pPr>
    </w:p>
    <w:sectPr w:rsidR="000619DB" w:rsidRPr="000619DB" w:rsidSect="007E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characterSpacingControl w:val="doNotCompress"/>
  <w:compat/>
  <w:rsids>
    <w:rsidRoot w:val="00BF6B08"/>
    <w:rsid w:val="000619DB"/>
    <w:rsid w:val="000B1E24"/>
    <w:rsid w:val="00152A7F"/>
    <w:rsid w:val="001B321C"/>
    <w:rsid w:val="00263CD4"/>
    <w:rsid w:val="002D0D12"/>
    <w:rsid w:val="007E36CC"/>
    <w:rsid w:val="00BE0FD6"/>
    <w:rsid w:val="00BF6B08"/>
    <w:rsid w:val="00C84F16"/>
    <w:rsid w:val="00D4445A"/>
    <w:rsid w:val="00F86648"/>
    <w:rsid w:val="00FA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1">
    <w:name w:val="heading 1"/>
    <w:basedOn w:val="Normal"/>
    <w:next w:val="Normal"/>
    <w:link w:val="Heading1Char"/>
    <w:uiPriority w:val="9"/>
    <w:qFormat/>
    <w:rsid w:val="002D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D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19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5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7</cp:revision>
  <dcterms:created xsi:type="dcterms:W3CDTF">2011-10-04T20:35:00Z</dcterms:created>
  <dcterms:modified xsi:type="dcterms:W3CDTF">2011-10-04T21:56:00Z</dcterms:modified>
</cp:coreProperties>
</file>