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Wilson (USI: 1039866)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Jamal Famey (USI: 1036181)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Jamie King (USI: 1039773)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Shakeel Haneef (USI: 1041460)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Duke (USI: 1041351)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functional requirement that will be considered in the first test case is that: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system must allow the patient to sign up for their account using email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TC_LOG_1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Title/Name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the sign-up page using a valid email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summary/Description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objective of this test is to confirm that using a valid email and password, a user (patient) can sign up for an account via the sign up page and that the account is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a username and password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have a valid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user account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sure user gets access to the account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it is user friendly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user accounts are private and information is confidential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URL in browsers then select new User, new users registration form is displayed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personal information and fill out the registration form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security questions and agree to terms and condition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form to create account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email for account verification link to verify email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account verification link to verify email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in account to complete sign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name - Brenda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name - Duke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- female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 date - 20-Feb-2000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- 23 sophia, Georgetown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 - 6247826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- new@mail.com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- @pddY231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question - what is your favorite book?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verification link - https://verifyaccount/newuser6837290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users to access the sign up form.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users to Enter information on form e.g. email, name, Password.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verification link is sent to users’ email.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click on the account verification link to verify their email and gain access to the new account.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log in to new account to complete the sign-up process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email is not valid, the system displays the message “Invalid email address:” and prompts the user to try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Display: Registration complete. You can now log into your account.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functional requirement that will be considered in the second test case is that: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system must allow the user to reset their password by clicking “I forgot my password” on the login page and receiving a link to their verified email address.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TC_LOG_2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Title/Name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the reset password feature on the login page with a valid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summary/Description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objective of this test is to confirm that clicking on the “i forgot my password” link on the login page allows a valid account user to reset their password using the email address used to create their account,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subsequently log into their account using the new password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a valid account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to see if Forgot Password option is shown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that the forget password link is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link to be used  for resetting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a password reset service is active and always running and is link to active directory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a password record system is in place and also a audit log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the forgot password link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email that was use to set up account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verification link sent to email account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on verification link to complete the password reset process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security question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new password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new password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update button to reset password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notify of a confirmation email sent to their email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in with new password to verify password was resetted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- new@mail.com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link - https://resetuser6837290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to security question - wolves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password - Wilful@23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click on the ‘I forgot my password’ link to initiate password reset.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enter the email address used to sign up their account and the system recognizes the email.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link is sent to email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enter answer to security question and the system can verify the answer is correct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enter a new password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re-enter password to confirm the new password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users old password in the system is updated to the new password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the password is updated, then the test passed, if not, the test failed and an error message is sent saying: “Failed to change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Display: Password reset completed. Please try to login with your new password.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