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6FDB" w14:textId="411DE078" w:rsidR="004E64FE" w:rsidRDefault="0073360B" w:rsidP="00001B4F">
      <w:pPr>
        <w:pStyle w:val="Title"/>
      </w:pPr>
      <w:r>
        <w:t>Staggered Certifications</w:t>
      </w:r>
    </w:p>
    <w:p w14:paraId="323920FB" w14:textId="040D67D8" w:rsidR="0073360B" w:rsidRDefault="0073360B" w:rsidP="00001B4F">
      <w:pPr>
        <w:pStyle w:val="Heading1"/>
      </w:pPr>
      <w:r>
        <w:t>Assignees</w:t>
      </w:r>
    </w:p>
    <w:p w14:paraId="11558EB5" w14:textId="5F979614" w:rsidR="0073360B" w:rsidRDefault="0073360B">
      <w:r w:rsidRPr="0073360B">
        <w:drawing>
          <wp:inline distT="0" distB="0" distL="0" distR="0" wp14:anchorId="4F72A8DB" wp14:editId="7F85CDE7">
            <wp:extent cx="6858000" cy="268478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5E39" w14:textId="42BA3B9B" w:rsidR="00001B4F" w:rsidRDefault="00001B4F" w:rsidP="00001B4F">
      <w:pPr>
        <w:pStyle w:val="Heading1"/>
      </w:pPr>
      <w:r>
        <w:t>Courses</w:t>
      </w:r>
    </w:p>
    <w:p w14:paraId="7D8D74C2" w14:textId="5EAB1CF6" w:rsidR="00001B4F" w:rsidRDefault="00982C0E">
      <w:r w:rsidRPr="00982C0E">
        <w:drawing>
          <wp:inline distT="0" distB="0" distL="0" distR="0" wp14:anchorId="6582E0E2" wp14:editId="55400B87">
            <wp:extent cx="6858000" cy="35267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4F" w:rsidSect="007336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B"/>
    <w:rsid w:val="00001B4F"/>
    <w:rsid w:val="004E36B2"/>
    <w:rsid w:val="004E64FE"/>
    <w:rsid w:val="0073360B"/>
    <w:rsid w:val="009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A7022"/>
  <w15:chartTrackingRefBased/>
  <w15:docId w15:val="{0D356F0D-D734-BC44-B4D6-86CBC37F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B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3</cp:revision>
  <dcterms:created xsi:type="dcterms:W3CDTF">2022-07-06T13:16:00Z</dcterms:created>
  <dcterms:modified xsi:type="dcterms:W3CDTF">2022-07-09T17:35:00Z</dcterms:modified>
</cp:coreProperties>
</file>