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3: End of Module Project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3: End of Module Project 2</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Rural Health Associates</w:t>
      </w:r>
    </w:p>
    <w:p w:rsidR="00690A44" w:rsidRPr="005B16E1" w:rsidRDefault="00715C38" w:rsidP="00E25D66">
      <w:pPr>
        <w:pStyle w:val="SAMProjectSubtitle"/>
        <w:rPr>
          <w:sz w:val="22"/>
          <w:szCs w:val="22"/>
        </w:rPr>
      </w:pPr>
      <w:r>
        <w:t>Maintaining a Database</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SC_AC19_EOM3-2_</w:t>
      </w:r>
      <w:r>
        <w:rPr>
          <w:b/>
          <w:i/>
          <w:lang w:val="en-US"/>
          <w:u w:val=""/>
        </w:rPr>
        <w:t>FirstLastName</w:t>
      </w:r>
      <w:r>
        <w:rPr>
          <w:b/>
          <w:lang w:val="en-US"/>
          <w:u w:val=""/>
        </w:rPr>
        <w:t>_1.accdb</w:t>
      </w:r>
      <w:r>
        <w:rPr>
          <w:lang w:val="en-US"/>
          <w:u w:val=""/>
        </w:rPr>
        <w:t>, available for download from the SAM website.</w:t>
      </w:r>
    </w:p>
    <w:p>
      <w:pPr>
        <w:pStyle w:val="SAMStartupStep"/>
        <w:keepNext/>
      </w:pPr>
      <w:r>
        <w:rPr>
          <w:lang w:val="en-US"/>
          <w:u w:val=""/>
        </w:rPr>
        <w:t xml:space="preserve">Save the file as </w:t>
      </w:r>
      <w:r>
        <w:rPr>
          <w:b/>
          <w:lang w:val="en-US"/>
          <w:u w:val=""/>
        </w:rPr>
        <w:t>SC_AC19_EOM3-2_</w:t>
      </w:r>
      <w:r>
        <w:rPr>
          <w:b/>
          <w:i/>
          <w:lang w:val="en-US"/>
          <w:u w:val=""/>
        </w:rPr>
        <w:t>FirstLastName</w:t>
      </w:r>
      <w:r>
        <w:rPr>
          <w:b/>
          <w:lang w:val="en-US"/>
          <w:u w:val=""/>
        </w:rPr>
        <w:t>_2.accdb</w:t>
      </w:r>
      <w:r>
        <w:rPr>
          <w:lang w:val="en-US"/>
          <w:u w:val=""/>
        </w:rPr>
        <w:t xml:space="preserve"> by changing the “1” to a “2”.</w:t>
      </w:r>
    </w:p>
    <w:p>
      <w:pPr>
        <w:pStyle w:val="SAMStartupSubStep"/>
      </w:pPr>
      <w:r>
        <w:rPr>
          <w:lang w:val="en-US"/>
        </w:rPr>
        <w:t xml:space="preserve">If you do not see the </w:t>
      </w:r>
      <w:r>
        <w:rPr>
          <w:lang w:val="en-US"/>
        </w:rPr>
        <w:t>.accdb</w:t>
      </w:r>
      <w:r>
        <w:rPr>
          <w:lang w:val="en-US"/>
        </w:rPr>
        <w:t xml:space="preserve"> file extension in the Save As dialog box, do not type it. The program will add the file extension for you automatically.</w:t>
      </w:r>
    </w:p>
    <w:p>
      <w:pPr>
        <w:pStyle w:val="SAMStartupStep"/>
      </w:pPr>
      <w:r>
        <w:rPr>
          <w:lang w:val="en-US"/>
          <w:u w:val=""/>
        </w:rPr>
        <w:t xml:space="preserve">Open the </w:t>
      </w:r>
      <w:r>
        <w:rPr>
          <w:b/>
          <w:lang w:val="en-US"/>
          <w:u w:val=""/>
        </w:rPr>
        <w:t>_GradingInfoTable</w:t>
      </w:r>
      <w:r>
        <w:rPr>
          <w:lang w:val="en-US"/>
          <w:u w:val=""/>
        </w:rPr>
        <w:t xml:space="preserve"> table and ensure that your first and last name is displayed as the first record in the table. If the table does not contain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Rural Health Associates is a healthcare company that manages rural health clinics in underserved areas of the country. You work in the Patient Services Department as an information specialist.</w:t>
      </w:r>
      <w:r>
        <w:rPr>
          <w:lang w:val="en-US"/>
          <w:u w:val=""/>
        </w:rPr>
        <w:br/>
      </w:r>
      <w:r>
        <w:rPr>
          <w:lang w:val="en-US"/>
          <w:u w:val=""/>
        </w:rPr>
        <w:t xml:space="preserve">The records in the </w:t>
      </w:r>
      <w:r>
        <w:rPr>
          <w:i/>
          <w:lang w:val="en-US"/>
          <w:u w:val=""/>
        </w:rPr>
        <w:t xml:space="preserve">AdditionalStaff </w:t>
      </w:r>
      <w:r>
        <w:rPr>
          <w:lang w:val="en-US"/>
          <w:u w:val=""/>
        </w:rPr>
        <w:t xml:space="preserve">table need to be appended to the </w:t>
      </w:r>
      <w:r>
        <w:rPr>
          <w:i/>
          <w:lang w:val="en-US"/>
          <w:u w:val=""/>
        </w:rPr>
        <w:t>ProfessionalStaff</w:t>
      </w:r>
      <w:r>
        <w:rPr>
          <w:lang w:val="en-US"/>
          <w:u w:val=""/>
        </w:rPr>
        <w:t xml:space="preserve"> table. Create an append query to append the records. Save the query using </w:t>
      </w:r>
      <w:r>
        <w:rPr>
          <w:b/>
          <w:lang w:val="en-US"/>
          <w:u w:val=""/>
        </w:rPr>
        <w:t>AppendStaff</w:t>
      </w:r>
      <w:r>
        <w:rPr>
          <w:lang w:val="en-US"/>
          <w:u w:val=""/>
        </w:rPr>
        <w:t xml:space="preserve"> as the query name, then run and view it.</w:t>
      </w:r>
    </w:p>
    <w:p>
      <w:pPr>
        <w:pStyle w:val="SAMProjectSteps"/>
      </w:pPr>
      <w:r>
        <w:rPr>
          <w:lang w:val="en-US"/>
          <w:u w:val=""/>
        </w:rPr>
        <w:t xml:space="preserve">Open the </w:t>
      </w:r>
      <w:r>
        <w:rPr>
          <w:i/>
          <w:lang w:val="en-US"/>
          <w:u w:val=""/>
        </w:rPr>
        <w:t>Family</w:t>
      </w:r>
      <w:r>
        <w:rPr>
          <w:lang w:val="en-US"/>
          <w:u w:val=""/>
        </w:rPr>
        <w:t xml:space="preserve"> table in Design View and delete the </w:t>
      </w:r>
      <w:r>
        <w:rPr>
          <w:i/>
          <w:lang w:val="en-US"/>
          <w:u w:val=""/>
        </w:rPr>
        <w:t>County</w:t>
      </w:r>
      <w:r>
        <w:rPr>
          <w:lang w:val="en-US"/>
          <w:u w:val=""/>
        </w:rPr>
        <w:t xml:space="preserve"> field. Change the data type for the </w:t>
      </w:r>
      <w:r>
        <w:rPr>
          <w:i/>
          <w:lang w:val="en-US"/>
          <w:u w:val=""/>
        </w:rPr>
        <w:t>Income</w:t>
      </w:r>
      <w:r>
        <w:rPr>
          <w:lang w:val="en-US"/>
          <w:u w:val=""/>
        </w:rPr>
        <w:t xml:space="preserve"> field to </w:t>
      </w:r>
      <w:r>
        <w:rPr>
          <w:b/>
          <w:lang w:val="en-US"/>
          <w:u w:val=""/>
        </w:rPr>
        <w:t>Currency</w:t>
      </w:r>
      <w:r>
        <w:rPr>
          <w:lang w:val="en-US"/>
          <w:u w:val=""/>
        </w:rPr>
        <w:t xml:space="preserve"> with </w:t>
      </w:r>
      <w:r>
        <w:rPr>
          <w:b/>
          <w:lang w:val="en-US"/>
          <w:u w:val=""/>
        </w:rPr>
        <w:t>0</w:t>
      </w:r>
      <w:r>
        <w:rPr>
          <w:lang w:val="en-US"/>
          <w:u w:val=""/>
        </w:rPr>
        <w:t xml:space="preserve"> decimal places. Save the changes to the table. </w:t>
      </w:r>
    </w:p>
    <w:p>
      <w:pPr>
        <w:pStyle w:val="SAMProjectSteps"/>
      </w:pPr>
      <w:r>
        <w:rPr>
          <w:lang w:val="en-US"/>
          <w:u w:val=""/>
        </w:rPr>
        <w:t xml:space="preserve">Using a query, delete records in the </w:t>
      </w:r>
      <w:r>
        <w:rPr>
          <w:i/>
          <w:lang w:val="en-US"/>
          <w:u w:val=""/>
        </w:rPr>
        <w:t>Family</w:t>
      </w:r>
      <w:r>
        <w:rPr>
          <w:lang w:val="en-US"/>
          <w:u w:val=""/>
        </w:rPr>
        <w:t xml:space="preserve"> table where the </w:t>
      </w:r>
      <w:r>
        <w:rPr>
          <w:i/>
          <w:lang w:val="en-US"/>
          <w:u w:val=""/>
        </w:rPr>
        <w:t>Income</w:t>
      </w:r>
      <w:r>
        <w:rPr>
          <w:lang w:val="en-US"/>
          <w:u w:val=""/>
        </w:rPr>
        <w:t xml:space="preserve"> field value is </w:t>
      </w:r>
      <w:r>
        <w:rPr>
          <w:b/>
          <w:lang w:val="en-US"/>
          <w:u w:val=""/>
        </w:rPr>
        <w:t>greater than 55000</w:t>
      </w:r>
      <w:r>
        <w:rPr>
          <w:lang w:val="en-US"/>
          <w:u w:val=""/>
        </w:rPr>
        <w:t xml:space="preserve">. Save the query using </w:t>
      </w:r>
      <w:r>
        <w:rPr>
          <w:b/>
          <w:lang w:val="en-US"/>
          <w:u w:val=""/>
        </w:rPr>
        <w:t>DeleteHighIncome</w:t>
      </w:r>
      <w:r>
        <w:rPr>
          <w:lang w:val="en-US"/>
          <w:u w:val=""/>
        </w:rPr>
        <w:t xml:space="preserve"> as the query name, then run and view it.</w:t>
      </w:r>
    </w:p>
    <w:p>
      <w:pPr>
        <w:pStyle w:val="SAMProjectSteps"/>
      </w:pPr>
      <w:r>
        <w:rPr>
          <w:lang w:val="en-US"/>
          <w:u w:val=""/>
        </w:rPr>
        <w:t xml:space="preserve">Open the </w:t>
      </w:r>
      <w:r>
        <w:rPr>
          <w:i/>
          <w:lang w:val="en-US"/>
          <w:u w:val=""/>
        </w:rPr>
        <w:t>Clinics</w:t>
      </w:r>
      <w:r>
        <w:rPr>
          <w:lang w:val="en-US"/>
          <w:u w:val=""/>
        </w:rPr>
        <w:t xml:space="preserve"> table in Design View. Create a validation rule for the </w:t>
      </w:r>
      <w:r>
        <w:rPr>
          <w:i/>
          <w:lang w:val="en-US"/>
          <w:u w:val=""/>
        </w:rPr>
        <w:t>State</w:t>
      </w:r>
      <w:r>
        <w:rPr>
          <w:lang w:val="en-US"/>
          <w:u w:val=""/>
        </w:rPr>
        <w:t xml:space="preserve"> field that ensures only the values </w:t>
      </w:r>
      <w:r>
        <w:rPr>
          <w:b/>
          <w:lang w:val="en-US"/>
          <w:u w:val=""/>
        </w:rPr>
        <w:t>ID</w:t>
      </w:r>
      <w:r>
        <w:rPr>
          <w:lang w:val="en-US"/>
          <w:u w:val=""/>
        </w:rPr>
        <w:t xml:space="preserve">, </w:t>
      </w:r>
      <w:r>
        <w:rPr>
          <w:b/>
          <w:lang w:val="en-US"/>
          <w:u w:val=""/>
        </w:rPr>
        <w:t>MT</w:t>
      </w:r>
      <w:r>
        <w:rPr>
          <w:lang w:val="en-US"/>
          <w:u w:val=""/>
        </w:rPr>
        <w:t xml:space="preserve">, </w:t>
      </w:r>
      <w:r>
        <w:rPr>
          <w:b/>
          <w:lang w:val="en-US"/>
          <w:u w:val=""/>
        </w:rPr>
        <w:t>OR</w:t>
      </w:r>
      <w:r>
        <w:rPr>
          <w:lang w:val="en-US"/>
          <w:u w:val=""/>
        </w:rPr>
        <w:t xml:space="preserve">, or </w:t>
      </w:r>
      <w:r>
        <w:rPr>
          <w:b/>
          <w:lang w:val="en-US"/>
          <w:u w:val=""/>
        </w:rPr>
        <w:t>WA</w:t>
      </w:r>
      <w:r>
        <w:rPr>
          <w:lang w:val="en-US"/>
          <w:u w:val=""/>
        </w:rPr>
        <w:t xml:space="preserve"> are entered in the field. Enter </w:t>
      </w:r>
      <w:r>
        <w:rPr>
          <w:b/>
          <w:lang w:val="en-US"/>
          <w:u w:val=""/>
        </w:rPr>
        <w:t>Must be ID, MT, OR, or WA</w:t>
      </w:r>
      <w:r>
        <w:rPr>
          <w:lang w:val="en-US"/>
          <w:u w:val=""/>
        </w:rPr>
        <w:t xml:space="preserve"> as the validation text. Save the changes to the table.</w:t>
      </w:r>
    </w:p>
    <w:p>
      <w:pPr>
        <w:pStyle w:val="SAMProjectSteps"/>
      </w:pPr>
      <w:r>
        <w:rPr>
          <w:lang w:val="en-US"/>
          <w:u w:val=""/>
        </w:rPr>
        <w:t xml:space="preserve">Create a one-to-many relationship between the </w:t>
      </w:r>
      <w:r>
        <w:rPr>
          <w:i/>
          <w:lang w:val="en-US"/>
          <w:u w:val=""/>
        </w:rPr>
        <w:t>Family</w:t>
      </w:r>
      <w:r>
        <w:rPr>
          <w:lang w:val="en-US"/>
          <w:u w:val=""/>
        </w:rPr>
        <w:t xml:space="preserve"> table and the </w:t>
      </w:r>
      <w:r>
        <w:rPr>
          <w:i/>
          <w:lang w:val="en-US"/>
          <w:u w:val=""/>
        </w:rPr>
        <w:t>Patients</w:t>
      </w:r>
      <w:r>
        <w:rPr>
          <w:lang w:val="en-US"/>
          <w:u w:val=""/>
        </w:rPr>
        <w:t xml:space="preserve"> table. </w:t>
      </w:r>
      <w:r>
        <w:rPr>
          <w:i/>
          <w:lang w:val="en-US"/>
          <w:u w:val=""/>
        </w:rPr>
        <w:t>FamilyID</w:t>
      </w:r>
      <w:r>
        <w:rPr>
          <w:lang w:val="en-US"/>
          <w:u w:val=""/>
        </w:rPr>
        <w:t xml:space="preserve"> is the matching field in each table. Make the relationship enforce referential integrity. Save the relationship.</w:t>
      </w:r>
    </w:p>
    <w:p>
      <w:pPr>
        <w:pStyle w:val="SAMProjectSteps"/>
      </w:pPr>
      <w:r>
        <w:rPr>
          <w:lang w:val="en-US"/>
          <w:u w:val=""/>
        </w:rPr>
        <w:t xml:space="preserve">Open the </w:t>
      </w:r>
      <w:r>
        <w:rPr>
          <w:i/>
          <w:lang w:val="en-US"/>
          <w:u w:val=""/>
        </w:rPr>
        <w:t>HealthServices</w:t>
      </w:r>
      <w:r>
        <w:rPr>
          <w:lang w:val="en-US"/>
          <w:u w:val=""/>
        </w:rPr>
        <w:t xml:space="preserve"> table in Design View and make the </w:t>
      </w:r>
      <w:r>
        <w:rPr>
          <w:i/>
          <w:lang w:val="en-US"/>
          <w:u w:val=""/>
        </w:rPr>
        <w:t>ServiceCode</w:t>
      </w:r>
      <w:r>
        <w:rPr>
          <w:lang w:val="en-US"/>
          <w:u w:val=""/>
        </w:rPr>
        <w:t xml:space="preserve"> field the primary key for the table. Ensure that any letters entered in the </w:t>
      </w:r>
      <w:r>
        <w:rPr>
          <w:i/>
          <w:lang w:val="en-US"/>
          <w:u w:val=""/>
        </w:rPr>
        <w:t>ServiceCode</w:t>
      </w:r>
      <w:r>
        <w:rPr>
          <w:lang w:val="en-US"/>
          <w:u w:val=""/>
        </w:rPr>
        <w:t xml:space="preserve"> field display in uppercase. Save the changes to the table.</w:t>
      </w:r>
    </w:p>
    <w:p>
      <w:pPr>
        <w:pStyle w:val="SAMProjectSteps"/>
      </w:pPr>
      <w:r>
        <w:rPr>
          <w:lang w:val="en-US"/>
          <w:u w:val=""/>
        </w:rPr>
        <w:t xml:space="preserve">Using an update query, update the field values in the </w:t>
      </w:r>
      <w:r>
        <w:rPr>
          <w:i/>
          <w:lang w:val="en-US"/>
          <w:u w:val=""/>
        </w:rPr>
        <w:t>StateMinInc</w:t>
      </w:r>
      <w:r>
        <w:rPr>
          <w:lang w:val="en-US"/>
          <w:u w:val=""/>
        </w:rPr>
        <w:t xml:space="preserve"> field in the </w:t>
      </w:r>
      <w:r>
        <w:rPr>
          <w:i/>
          <w:lang w:val="en-US"/>
          <w:u w:val=""/>
        </w:rPr>
        <w:t>IncomeLevels</w:t>
      </w:r>
      <w:r>
        <w:rPr>
          <w:lang w:val="en-US"/>
          <w:u w:val=""/>
        </w:rPr>
        <w:t xml:space="preserve"> table to </w:t>
      </w:r>
      <w:r>
        <w:rPr>
          <w:b/>
          <w:lang w:val="en-US"/>
          <w:u w:val=""/>
        </w:rPr>
        <w:t>16780</w:t>
      </w:r>
      <w:r>
        <w:rPr>
          <w:lang w:val="en-US"/>
          <w:u w:val=""/>
        </w:rPr>
        <w:t xml:space="preserve"> for all records where the value in the </w:t>
      </w:r>
      <w:r>
        <w:rPr>
          <w:i/>
          <w:lang w:val="en-US"/>
          <w:u w:val=""/>
        </w:rPr>
        <w:t>County</w:t>
      </w:r>
      <w:r>
        <w:rPr>
          <w:lang w:val="en-US"/>
          <w:u w:val=""/>
        </w:rPr>
        <w:t xml:space="preserve"> field is </w:t>
      </w:r>
      <w:r>
        <w:rPr>
          <w:b/>
          <w:lang w:val="en-US"/>
          <w:u w:val=""/>
        </w:rPr>
        <w:t>Twin Falls</w:t>
      </w:r>
      <w:r>
        <w:rPr>
          <w:lang w:val="en-US"/>
          <w:u w:val=""/>
        </w:rPr>
        <w:t xml:space="preserve">. Save the query using </w:t>
      </w:r>
      <w:r>
        <w:rPr>
          <w:b/>
          <w:lang w:val="en-US"/>
          <w:u w:val=""/>
        </w:rPr>
        <w:t>UpdateStateMinInc</w:t>
      </w:r>
      <w:r>
        <w:rPr>
          <w:lang w:val="en-US"/>
          <w:u w:val=""/>
        </w:rPr>
        <w:t xml:space="preserve"> as the query name, then run and view it.</w:t>
      </w:r>
    </w:p>
    <w:p>
      <w:pPr>
        <w:pStyle w:val="SAMProjectSteps"/>
      </w:pPr>
      <w:r>
        <w:rPr>
          <w:lang w:val="en-US"/>
          <w:u w:val=""/>
        </w:rPr>
        <w:t xml:space="preserve">Open the </w:t>
      </w:r>
      <w:r>
        <w:rPr>
          <w:i/>
          <w:lang w:val="en-US"/>
          <w:u w:val=""/>
        </w:rPr>
        <w:t>IncomeLevels</w:t>
      </w:r>
      <w:r>
        <w:rPr>
          <w:lang w:val="en-US"/>
          <w:u w:val=""/>
        </w:rPr>
        <w:t xml:space="preserve"> table in Design View. Add a calculated field named </w:t>
      </w:r>
      <w:r>
        <w:rPr>
          <w:b/>
          <w:lang w:val="en-US"/>
          <w:u w:val=""/>
        </w:rPr>
        <w:t xml:space="preserve">IncDifference </w:t>
      </w:r>
      <w:r>
        <w:rPr>
          <w:lang w:val="en-US"/>
          <w:u w:val=""/>
        </w:rPr>
        <w:t xml:space="preserve">to the end of the table. The field is the result of subtracting </w:t>
      </w:r>
      <w:r>
        <w:rPr>
          <w:i/>
          <w:lang w:val="en-US"/>
          <w:u w:val=""/>
        </w:rPr>
        <w:t>StateMinInc</w:t>
      </w:r>
      <w:r>
        <w:rPr>
          <w:lang w:val="en-US"/>
          <w:u w:val=""/>
        </w:rPr>
        <w:t xml:space="preserve"> from </w:t>
      </w:r>
      <w:r>
        <w:rPr>
          <w:i/>
          <w:lang w:val="en-US"/>
          <w:u w:val=""/>
        </w:rPr>
        <w:t>Income</w:t>
      </w:r>
      <w:r>
        <w:rPr>
          <w:lang w:val="en-US"/>
          <w:u w:val=""/>
        </w:rPr>
        <w:t>. Save the changes to the table.</w:t>
      </w:r>
    </w:p>
    <w:p>
      <w:pPr>
        <w:pStyle w:val="SAMProjectSteps"/>
      </w:pPr>
      <w:r>
        <w:rPr>
          <w:lang w:val="en-US"/>
          <w:u w:val=""/>
        </w:rPr>
        <w:t xml:space="preserve">Switch the </w:t>
      </w:r>
      <w:r>
        <w:rPr>
          <w:i/>
          <w:lang w:val="en-US"/>
          <w:u w:val=""/>
        </w:rPr>
        <w:t>IncomeLevels</w:t>
      </w:r>
      <w:r>
        <w:rPr>
          <w:lang w:val="en-US"/>
          <w:u w:val=""/>
        </w:rPr>
        <w:t xml:space="preserve"> table to Datasheet View. Add the caption </w:t>
      </w:r>
      <w:r>
        <w:rPr>
          <w:b/>
          <w:lang w:val="en-US"/>
          <w:u w:val=""/>
        </w:rPr>
        <w:t xml:space="preserve">TaxIncome </w:t>
      </w:r>
      <w:r>
        <w:rPr>
          <w:lang w:val="en-US"/>
          <w:u w:val=""/>
        </w:rPr>
        <w:t xml:space="preserve">to the </w:t>
      </w:r>
      <w:r>
        <w:rPr>
          <w:i/>
          <w:lang w:val="en-US"/>
          <w:u w:val=""/>
        </w:rPr>
        <w:t>Income</w:t>
      </w:r>
      <w:r>
        <w:rPr>
          <w:lang w:val="en-US"/>
          <w:u w:val=""/>
        </w:rPr>
        <w:t xml:space="preserve"> field. Add a Total row to the table and calculate the maximum for </w:t>
      </w:r>
      <w:r>
        <w:rPr>
          <w:i/>
          <w:lang w:val="en-US"/>
          <w:u w:val=""/>
        </w:rPr>
        <w:t>Income</w:t>
      </w:r>
      <w:r>
        <w:rPr>
          <w:lang w:val="en-US"/>
          <w:u w:val=""/>
        </w:rPr>
        <w:t xml:space="preserve"> field and the average for the </w:t>
      </w:r>
      <w:r>
        <w:rPr>
          <w:i/>
          <w:lang w:val="en-US"/>
          <w:u w:val=""/>
        </w:rPr>
        <w:t>StateMinInc</w:t>
      </w:r>
      <w:r>
        <w:rPr>
          <w:lang w:val="en-US"/>
          <w:u w:val=""/>
        </w:rPr>
        <w:t xml:space="preserve"> field. Save the changes to the table.</w:t>
      </w:r>
    </w:p>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F6724B"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 3: End of Module Project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32pt;height:124.5pt" o:bullet="t">
        <v:imagedata r:id="rId1" o:title="Cogs"/>
      </v:shape>
    </w:pict>
  </w:numPicBullet>
  <w:numPicBullet w:numPicBulletId="1">
    <w:pict>
      <v:shape id="_x0000_i1212" type="#_x0000_t75" style="width:117pt;height:105.75pt" o:bullet="t">
        <v:imagedata r:id="rId2" o:title="Map_and_Pin"/>
      </v:shape>
    </w:pict>
  </w:numPicBullet>
  <w:numPicBullet w:numPicBulletId="2">
    <w:pict>
      <v:shape id="_x0000_i1213" type="#_x0000_t75" style="width:26.25pt;height:28.5pt" o:bullet="t">
        <v:imagedata r:id="rId3" o:title="Computer_Lightbulb"/>
      </v:shape>
    </w:pict>
  </w:numPicBullet>
  <w:numPicBullet w:numPicBulletId="3">
    <w:pict>
      <v:shape id="_x0000_i1214" type="#_x0000_t75" style="width:80.25pt;height:121.5pt" o:bullet="t">
        <v:imagedata r:id="rId4" o:title="Lightbulb"/>
      </v:shape>
    </w:pict>
  </w:numPicBullet>
  <w:numPicBullet w:numPicBulletId="4">
    <w:pict>
      <v:shape id="_x0000_i121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F835B3A"/>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793B-2CB5-4EB9-89FE-412BBE8F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3</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11</cp:revision>
  <dcterms:created xsi:type="dcterms:W3CDTF">2018-02-28T16:34:00Z</dcterms:created>
  <dcterms:modified xsi:type="dcterms:W3CDTF">2018-07-27T15:54:00Z</dcterms:modified>
</cp:coreProperties>
</file>