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E1C3" w14:textId="77777777" w:rsidR="00C23BD3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Баг-репорты</w:t>
      </w:r>
    </w:p>
    <w:p w14:paraId="527D01BB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1. Отправка формы без заполненного поля “Категория сообщения”:</w:t>
      </w:r>
    </w:p>
    <w:p w14:paraId="20B8419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При попытке отправки формы без поля “Категория сообщения” выводится сообщении об успешном отправке формы.</w:t>
      </w:r>
    </w:p>
    <w:p w14:paraId="57B84153" w14:textId="77777777" w:rsidR="00C23BD3" w:rsidRDefault="00C23BD3">
      <w:pPr>
        <w:rPr>
          <w:sz w:val="26"/>
          <w:szCs w:val="26"/>
        </w:rPr>
      </w:pPr>
    </w:p>
    <w:p w14:paraId="52AEEB5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1B872872" w14:textId="77777777" w:rsidR="00C23BD3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Заполнить поля “ФИО”, “Компания”, “Email” и “Файлы</w:t>
      </w:r>
      <w:r>
        <w:rPr>
          <w:sz w:val="26"/>
          <w:szCs w:val="26"/>
        </w:rPr>
        <w:tab/>
        <w:t>”</w:t>
      </w:r>
    </w:p>
    <w:p w14:paraId="2B276DF7" w14:textId="77777777" w:rsidR="00C23BD3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Оставить категорию незаполненной </w:t>
      </w:r>
    </w:p>
    <w:p w14:paraId="22B25A53" w14:textId="77777777" w:rsidR="00C23BD3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Нажать кнопку “Отправить”</w:t>
      </w:r>
    </w:p>
    <w:p w14:paraId="2F3FE178" w14:textId="77777777" w:rsidR="00C23BD3" w:rsidRDefault="00C23BD3">
      <w:pPr>
        <w:rPr>
          <w:sz w:val="26"/>
          <w:szCs w:val="26"/>
        </w:rPr>
      </w:pPr>
    </w:p>
    <w:p w14:paraId="40B97EBA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Фактический результат:</w:t>
      </w:r>
      <w:r>
        <w:rPr>
          <w:sz w:val="26"/>
          <w:szCs w:val="26"/>
        </w:rPr>
        <w:t xml:space="preserve"> Отсутствует вывод сообщения о просьбе выбора категории, форма успешно отправляется.</w:t>
      </w:r>
    </w:p>
    <w:p w14:paraId="273F8003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</w:rPr>
        <w:t xml:space="preserve"> Вывод сообщения о просьбе выбора категории.</w:t>
      </w:r>
    </w:p>
    <w:p w14:paraId="4A1EAFC8" w14:textId="77777777" w:rsidR="00C23BD3" w:rsidRDefault="00C23BD3">
      <w:pPr>
        <w:rPr>
          <w:sz w:val="26"/>
          <w:szCs w:val="26"/>
        </w:rPr>
      </w:pPr>
    </w:p>
    <w:p w14:paraId="164A6A7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Major</w:t>
      </w:r>
    </w:p>
    <w:p w14:paraId="3FE2424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High</w:t>
      </w:r>
    </w:p>
    <w:p w14:paraId="66154D5F" w14:textId="77777777" w:rsidR="00C23BD3" w:rsidRDefault="00C23BD3">
      <w:pPr>
        <w:rPr>
          <w:sz w:val="26"/>
          <w:szCs w:val="26"/>
        </w:rPr>
      </w:pPr>
    </w:p>
    <w:p w14:paraId="5A461C7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4EBECABC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08746F68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75E2ABD7" w14:textId="77777777" w:rsidR="00C23BD3" w:rsidRDefault="00C23BD3">
      <w:pPr>
        <w:keepNext/>
        <w:spacing w:line="240" w:lineRule="auto"/>
        <w:rPr>
          <w:sz w:val="24"/>
          <w:szCs w:val="24"/>
        </w:rPr>
      </w:pPr>
    </w:p>
    <w:p w14:paraId="13E746C0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2A92001B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6631107F" wp14:editId="0352B2A7">
            <wp:extent cx="3282561" cy="4043363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2561" cy="4043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AC2CE" w14:textId="77777777" w:rsidR="00C23BD3" w:rsidRDefault="00C23BD3">
      <w:pPr>
        <w:rPr>
          <w:b/>
          <w:bCs/>
          <w:sz w:val="26"/>
          <w:szCs w:val="26"/>
        </w:rPr>
      </w:pPr>
    </w:p>
    <w:p w14:paraId="23B03F1D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Кнопка “Очистить” не работает для поля “Текст сообщения”:</w:t>
      </w:r>
    </w:p>
    <w:p w14:paraId="3B72130D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При нажатии кнопки “Очистить” содержания поля “Текст сообщения” не очищается, в отличие от остальных полей.</w:t>
      </w:r>
    </w:p>
    <w:p w14:paraId="2251B98F" w14:textId="77777777" w:rsidR="00C23BD3" w:rsidRDefault="00C23BD3">
      <w:pPr>
        <w:rPr>
          <w:sz w:val="26"/>
          <w:szCs w:val="26"/>
        </w:rPr>
      </w:pPr>
    </w:p>
    <w:p w14:paraId="344862A4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57FCF030" w14:textId="77777777" w:rsidR="00C23BD3" w:rsidRDefault="00000000">
      <w:pPr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Заполнить поля  “ФИО”, “Компания”, “E-mail” и “Файлы”</w:t>
      </w:r>
    </w:p>
    <w:p w14:paraId="1D974DA3" w14:textId="77777777" w:rsidR="00C23BD3" w:rsidRDefault="00000000">
      <w:pPr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Написать произвольный текст в поле “Текст сообщения”</w:t>
      </w:r>
    </w:p>
    <w:p w14:paraId="508A24C7" w14:textId="77777777" w:rsidR="00C23BD3" w:rsidRDefault="00000000">
      <w:pPr>
        <w:numPr>
          <w:ilvl w:val="0"/>
          <w:numId w:val="17"/>
        </w:numPr>
        <w:rPr>
          <w:sz w:val="26"/>
          <w:szCs w:val="26"/>
        </w:rPr>
      </w:pPr>
      <w:r>
        <w:rPr>
          <w:sz w:val="26"/>
          <w:szCs w:val="26"/>
        </w:rPr>
        <w:t>Нажать кнопку “Очистить”</w:t>
      </w:r>
    </w:p>
    <w:p w14:paraId="5EB1D9D5" w14:textId="77777777" w:rsidR="00C23BD3" w:rsidRDefault="00C23BD3">
      <w:pPr>
        <w:ind w:left="720"/>
        <w:rPr>
          <w:sz w:val="26"/>
          <w:szCs w:val="26"/>
        </w:rPr>
      </w:pPr>
    </w:p>
    <w:p w14:paraId="67FE9DAA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>Очищаются все поля кроме поля “Текст сообщения”</w:t>
      </w:r>
    </w:p>
    <w:p w14:paraId="2DF36211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</w:rPr>
        <w:t xml:space="preserve"> Осуществляется очистка текста во всех полях.</w:t>
      </w:r>
      <w:r>
        <w:rPr>
          <w:sz w:val="26"/>
          <w:szCs w:val="26"/>
        </w:rPr>
        <w:br/>
      </w:r>
    </w:p>
    <w:p w14:paraId="6D0601D0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Критичность: </w:t>
      </w:r>
      <w:r>
        <w:rPr>
          <w:sz w:val="26"/>
          <w:szCs w:val="26"/>
        </w:rPr>
        <w:t>Major</w:t>
      </w:r>
    </w:p>
    <w:p w14:paraId="1A806806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Приоритет: </w:t>
      </w:r>
      <w:r>
        <w:rPr>
          <w:sz w:val="26"/>
          <w:szCs w:val="26"/>
        </w:rPr>
        <w:t>Medium</w:t>
      </w:r>
    </w:p>
    <w:p w14:paraId="4B23718A" w14:textId="77777777" w:rsidR="00C23BD3" w:rsidRDefault="00C23BD3">
      <w:pPr>
        <w:rPr>
          <w:sz w:val="26"/>
          <w:szCs w:val="26"/>
        </w:rPr>
      </w:pPr>
    </w:p>
    <w:p w14:paraId="29C7A04A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6A5CF299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0AD3CEDF" w14:textId="77777777" w:rsidR="00C23BD3" w:rsidRDefault="00000000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Приложение:</w:t>
      </w:r>
    </w:p>
    <w:p w14:paraId="7AB3FB14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До нажатия кнопки “Очистить”</w:t>
      </w:r>
      <w:r>
        <w:rPr>
          <w:b/>
          <w:bCs/>
          <w:sz w:val="26"/>
          <w:szCs w:val="26"/>
        </w:rPr>
        <w:br/>
      </w: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69C7455" wp14:editId="0B27952F">
            <wp:extent cx="3312852" cy="383456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2852" cy="3834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14:paraId="65B425B3" w14:textId="77777777" w:rsidR="00C23BD3" w:rsidRDefault="00C23BD3">
      <w:pPr>
        <w:rPr>
          <w:sz w:val="26"/>
          <w:szCs w:val="26"/>
        </w:rPr>
      </w:pPr>
    </w:p>
    <w:p w14:paraId="4B17328C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>После нажатия кнопки “Очистить”</w:t>
      </w:r>
    </w:p>
    <w:p w14:paraId="53FAFBA0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0892EE51" wp14:editId="07CD3C6C">
            <wp:extent cx="3335360" cy="3900488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5360" cy="3900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41000" w14:textId="77777777" w:rsidR="00C23BD3" w:rsidRDefault="00C23BD3">
      <w:pPr>
        <w:rPr>
          <w:sz w:val="26"/>
          <w:szCs w:val="26"/>
        </w:rPr>
      </w:pPr>
    </w:p>
    <w:p w14:paraId="7136B8E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ФИО со спецсимволами считается валидным:</w:t>
      </w:r>
    </w:p>
    <w:p w14:paraId="5B6034C8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Описание</w:t>
      </w:r>
      <w:r>
        <w:rPr>
          <w:sz w:val="26"/>
          <w:szCs w:val="26"/>
        </w:rPr>
        <w:t>: Форму можно отправить с ФИО, содержащим спецсимволы.</w:t>
      </w:r>
    </w:p>
    <w:p w14:paraId="14D5C5C9" w14:textId="77777777" w:rsidR="00C23BD3" w:rsidRDefault="00C23BD3">
      <w:pPr>
        <w:rPr>
          <w:sz w:val="26"/>
          <w:szCs w:val="26"/>
        </w:rPr>
      </w:pPr>
    </w:p>
    <w:p w14:paraId="68115D6D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7D39FB48" w14:textId="77777777" w:rsidR="00C23BD3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>Заполнить поле “ФИО” спецсимволами (№%:!)</w:t>
      </w:r>
    </w:p>
    <w:p w14:paraId="3469ED72" w14:textId="77777777" w:rsidR="00C23BD3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>Заполнить остальные поля валидными значениями</w:t>
      </w:r>
    </w:p>
    <w:p w14:paraId="5EC704A8" w14:textId="77777777" w:rsidR="00C23BD3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>Нажать кнопку “Отправить”</w:t>
      </w:r>
    </w:p>
    <w:p w14:paraId="140A7D7F" w14:textId="77777777" w:rsidR="00C23BD3" w:rsidRDefault="00C23BD3">
      <w:pPr>
        <w:rPr>
          <w:sz w:val="26"/>
          <w:szCs w:val="26"/>
        </w:rPr>
      </w:pPr>
    </w:p>
    <w:p w14:paraId="717D2A28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Фактический результат:</w:t>
      </w:r>
      <w:r>
        <w:rPr>
          <w:sz w:val="26"/>
          <w:szCs w:val="26"/>
        </w:rPr>
        <w:t xml:space="preserve"> ФИО считается валидным, сообщения о некорректности не выводится</w:t>
      </w:r>
    </w:p>
    <w:p w14:paraId="69C7232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</w:rPr>
        <w:t xml:space="preserve"> Вывод сообщение о некорректном ФИО, поле выделяется красным </w:t>
      </w:r>
    </w:p>
    <w:p w14:paraId="179BD10E" w14:textId="77777777" w:rsidR="00C23BD3" w:rsidRDefault="00C23BD3">
      <w:pPr>
        <w:rPr>
          <w:b/>
          <w:bCs/>
          <w:sz w:val="26"/>
          <w:szCs w:val="26"/>
        </w:rPr>
      </w:pPr>
    </w:p>
    <w:p w14:paraId="4FAFC9AC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Критичность: </w:t>
      </w:r>
      <w:r>
        <w:rPr>
          <w:sz w:val="26"/>
          <w:szCs w:val="26"/>
        </w:rPr>
        <w:t>Major</w:t>
      </w:r>
    </w:p>
    <w:p w14:paraId="25D89F2E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Приоритет: </w:t>
      </w:r>
      <w:r>
        <w:rPr>
          <w:sz w:val="26"/>
          <w:szCs w:val="26"/>
        </w:rPr>
        <w:t>High</w:t>
      </w:r>
    </w:p>
    <w:p w14:paraId="025F7D6F" w14:textId="77777777" w:rsidR="00C23BD3" w:rsidRDefault="00C23BD3">
      <w:pPr>
        <w:rPr>
          <w:sz w:val="26"/>
          <w:szCs w:val="26"/>
        </w:rPr>
      </w:pPr>
    </w:p>
    <w:p w14:paraId="245BB702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6D889D98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2D12C735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447100D0" w14:textId="77777777" w:rsidR="00C23BD3" w:rsidRDefault="00C23BD3">
      <w:pPr>
        <w:rPr>
          <w:sz w:val="26"/>
          <w:szCs w:val="26"/>
        </w:rPr>
      </w:pPr>
    </w:p>
    <w:p w14:paraId="3E390D1F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2DB924C5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793A80A" wp14:editId="26A2794D">
            <wp:extent cx="3414713" cy="342171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421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4707C" w14:textId="77777777" w:rsidR="00C23BD3" w:rsidRDefault="00C23BD3">
      <w:pPr>
        <w:rPr>
          <w:sz w:val="26"/>
          <w:szCs w:val="26"/>
        </w:rPr>
      </w:pPr>
    </w:p>
    <w:p w14:paraId="351C137F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Email без домена считается валидным:</w:t>
      </w:r>
    </w:p>
    <w:p w14:paraId="1124CFCC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</w:t>
      </w:r>
      <w:r>
        <w:rPr>
          <w:sz w:val="26"/>
          <w:szCs w:val="26"/>
        </w:rPr>
        <w:t>: Форму можно отправить с некорректным доменом у email.</w:t>
      </w:r>
    </w:p>
    <w:p w14:paraId="4C4484B9" w14:textId="77777777" w:rsidR="00C23BD3" w:rsidRDefault="00C23BD3">
      <w:pPr>
        <w:rPr>
          <w:sz w:val="26"/>
          <w:szCs w:val="26"/>
        </w:rPr>
      </w:pPr>
    </w:p>
    <w:p w14:paraId="7BA48F3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Шаги воспроизведения:</w:t>
      </w:r>
    </w:p>
    <w:p w14:paraId="7316FAEF" w14:textId="77777777" w:rsidR="00C23BD3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Заполнить поле “E-mail” с некорректными доменом (например,”test@1”)</w:t>
      </w:r>
    </w:p>
    <w:p w14:paraId="53A58774" w14:textId="77777777" w:rsidR="00C23BD3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Заполнить остальные поля валидными значениями</w:t>
      </w:r>
    </w:p>
    <w:p w14:paraId="104A44E3" w14:textId="77777777" w:rsidR="00C23BD3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Нажать кнопку “Отправить”</w:t>
      </w:r>
    </w:p>
    <w:p w14:paraId="0C41607B" w14:textId="77777777" w:rsidR="00C23BD3" w:rsidRDefault="00C23BD3">
      <w:pPr>
        <w:rPr>
          <w:sz w:val="26"/>
          <w:szCs w:val="26"/>
        </w:rPr>
      </w:pPr>
    </w:p>
    <w:p w14:paraId="431F020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Фактический результат:</w:t>
      </w:r>
      <w:r>
        <w:rPr>
          <w:sz w:val="26"/>
          <w:szCs w:val="26"/>
        </w:rPr>
        <w:t xml:space="preserve"> Email считается валидным, сообщения о некорректности не выводится. </w:t>
      </w:r>
    </w:p>
    <w:p w14:paraId="179CF0D4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</w:rPr>
        <w:t xml:space="preserve"> Вывод сообщение о некорректном email, форма не отправляется.</w:t>
      </w:r>
    </w:p>
    <w:p w14:paraId="7ACFB048" w14:textId="77777777" w:rsidR="00C23BD3" w:rsidRDefault="00C23BD3">
      <w:pPr>
        <w:rPr>
          <w:sz w:val="26"/>
          <w:szCs w:val="26"/>
        </w:rPr>
      </w:pPr>
    </w:p>
    <w:p w14:paraId="0CAAAE00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Major</w:t>
      </w:r>
    </w:p>
    <w:p w14:paraId="0AE1E296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High</w:t>
      </w:r>
    </w:p>
    <w:p w14:paraId="16BE4AE5" w14:textId="77777777" w:rsidR="00C23BD3" w:rsidRDefault="00C23BD3">
      <w:pPr>
        <w:rPr>
          <w:sz w:val="26"/>
          <w:szCs w:val="26"/>
        </w:rPr>
      </w:pPr>
    </w:p>
    <w:p w14:paraId="1D4BE1B9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031F4855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62269B5A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7E22A78E" w14:textId="77777777" w:rsidR="00C23BD3" w:rsidRDefault="00C23BD3">
      <w:pPr>
        <w:rPr>
          <w:sz w:val="26"/>
          <w:szCs w:val="26"/>
        </w:rPr>
      </w:pPr>
    </w:p>
    <w:p w14:paraId="1282FDF5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46554DC9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42144781" wp14:editId="1F07F31C">
            <wp:extent cx="3884740" cy="4672013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4740" cy="4672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5F12F" w14:textId="77777777" w:rsidR="00C23BD3" w:rsidRDefault="00C23BD3">
      <w:pPr>
        <w:rPr>
          <w:b/>
          <w:bCs/>
          <w:sz w:val="26"/>
          <w:szCs w:val="26"/>
        </w:rPr>
      </w:pPr>
    </w:p>
    <w:p w14:paraId="005277C3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5. Нельзя закрыть форму:</w:t>
      </w:r>
    </w:p>
    <w:p w14:paraId="76C92597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Кнопка закрытия форму не работает.</w:t>
      </w:r>
    </w:p>
    <w:p w14:paraId="1DB40313" w14:textId="77777777" w:rsidR="00C23BD3" w:rsidRDefault="00C23BD3">
      <w:pPr>
        <w:rPr>
          <w:sz w:val="26"/>
          <w:szCs w:val="26"/>
        </w:rPr>
      </w:pPr>
    </w:p>
    <w:p w14:paraId="1DE6C373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38E4DA8F" w14:textId="77777777" w:rsidR="00C23BD3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Нажать на кнопку закрытия (крестик) формы</w:t>
      </w:r>
    </w:p>
    <w:p w14:paraId="3EA17A3D" w14:textId="77777777" w:rsidR="00C23BD3" w:rsidRDefault="00C23BD3">
      <w:pPr>
        <w:rPr>
          <w:sz w:val="26"/>
          <w:szCs w:val="26"/>
        </w:rPr>
      </w:pPr>
    </w:p>
    <w:p w14:paraId="53DB4B47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>Кнопка не закрывает форму.</w:t>
      </w:r>
    </w:p>
    <w:p w14:paraId="1EE3C9D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</w:rPr>
        <w:t xml:space="preserve"> Нажатие кнопки закрывает форму.</w:t>
      </w:r>
    </w:p>
    <w:p w14:paraId="23C24DC4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Minor</w:t>
      </w:r>
    </w:p>
    <w:p w14:paraId="702E0ED3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Medium</w:t>
      </w:r>
    </w:p>
    <w:p w14:paraId="31FB9E74" w14:textId="77777777" w:rsidR="00C23BD3" w:rsidRDefault="00C23BD3">
      <w:pPr>
        <w:rPr>
          <w:sz w:val="26"/>
          <w:szCs w:val="26"/>
        </w:rPr>
      </w:pPr>
    </w:p>
    <w:p w14:paraId="1CFA8DE7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53228E84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6FC22F3F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079B872A" w14:textId="77777777" w:rsidR="00C23BD3" w:rsidRDefault="00C23BD3">
      <w:pPr>
        <w:rPr>
          <w:sz w:val="26"/>
          <w:szCs w:val="26"/>
        </w:rPr>
      </w:pPr>
    </w:p>
    <w:p w14:paraId="749D12B9" w14:textId="77777777" w:rsidR="00C23BD3" w:rsidRDefault="00C23BD3">
      <w:pPr>
        <w:rPr>
          <w:b/>
          <w:bCs/>
          <w:sz w:val="26"/>
          <w:szCs w:val="26"/>
        </w:rPr>
      </w:pPr>
    </w:p>
    <w:p w14:paraId="48E43373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6. В поле “Файлы” можно прикрепить только один файл:</w:t>
      </w:r>
    </w:p>
    <w:p w14:paraId="7596A08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Описание: </w:t>
      </w:r>
      <w:r>
        <w:rPr>
          <w:sz w:val="26"/>
          <w:szCs w:val="26"/>
        </w:rPr>
        <w:t>Поле “Файлы” не позволяет прикрепить больше 1 файла. При попытке добавить второй файл, происходит замена первого файла на второй.</w:t>
      </w:r>
    </w:p>
    <w:p w14:paraId="2E98A459" w14:textId="77777777" w:rsidR="00C23BD3" w:rsidRDefault="00C23BD3">
      <w:pPr>
        <w:rPr>
          <w:sz w:val="26"/>
          <w:szCs w:val="26"/>
        </w:rPr>
      </w:pPr>
    </w:p>
    <w:p w14:paraId="30E5AD65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>Не прикрепляется большего одного файла. При попытке добавления, файл заменяет предыдущий.</w:t>
      </w:r>
    </w:p>
    <w:p w14:paraId="7639C4F8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</w:rPr>
        <w:t xml:space="preserve"> Прикрепляется больше одного файла. Файлы не заменяют друг друга.</w:t>
      </w:r>
    </w:p>
    <w:p w14:paraId="214650A9" w14:textId="77777777" w:rsidR="00C23BD3" w:rsidRDefault="00C23BD3">
      <w:pPr>
        <w:rPr>
          <w:sz w:val="26"/>
          <w:szCs w:val="26"/>
        </w:rPr>
      </w:pPr>
    </w:p>
    <w:p w14:paraId="219132E5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Major</w:t>
      </w:r>
    </w:p>
    <w:p w14:paraId="5A5A4A50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High</w:t>
      </w:r>
    </w:p>
    <w:p w14:paraId="54E1D812" w14:textId="77777777" w:rsidR="00C23BD3" w:rsidRDefault="00C23BD3">
      <w:pPr>
        <w:rPr>
          <w:sz w:val="26"/>
          <w:szCs w:val="26"/>
        </w:rPr>
      </w:pPr>
    </w:p>
    <w:p w14:paraId="772B11CA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4A5657C3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6D71A489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3BC20DA9" w14:textId="77777777" w:rsidR="00C23BD3" w:rsidRDefault="00C23BD3">
      <w:pPr>
        <w:rPr>
          <w:sz w:val="26"/>
          <w:szCs w:val="26"/>
        </w:rPr>
      </w:pPr>
    </w:p>
    <w:p w14:paraId="1E92E9D5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05215744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>Прикрепляем первый файл</w:t>
      </w:r>
    </w:p>
    <w:p w14:paraId="6B1D78B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0F064B72" wp14:editId="7F8918D2">
            <wp:extent cx="5731200" cy="9398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DA481" w14:textId="77777777" w:rsidR="00C23BD3" w:rsidRDefault="00C23BD3">
      <w:pPr>
        <w:rPr>
          <w:b/>
          <w:bCs/>
          <w:sz w:val="26"/>
          <w:szCs w:val="26"/>
        </w:rPr>
      </w:pPr>
    </w:p>
    <w:p w14:paraId="748CCB64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>Попытка прикрепить второй файл</w:t>
      </w:r>
    </w:p>
    <w:p w14:paraId="5863B60F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498A2A46" wp14:editId="54848E2E">
            <wp:extent cx="4448175" cy="15621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C4BAC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7C4F50E0" wp14:editId="09DE9D3C">
            <wp:extent cx="5731200" cy="9652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FC060" w14:textId="77777777" w:rsidR="00C23BD3" w:rsidRDefault="00C23BD3">
      <w:pPr>
        <w:rPr>
          <w:sz w:val="26"/>
          <w:szCs w:val="26"/>
        </w:rPr>
      </w:pPr>
    </w:p>
    <w:p w14:paraId="57841A3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Поле “Текст обращения” не имеет ограничений по расширению:</w:t>
      </w:r>
    </w:p>
    <w:p w14:paraId="01EF5747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Поле “Текст обращения” можно расширять по вертикали и горизонтали до размеров, выходящих за пределы границы формы.</w:t>
      </w:r>
    </w:p>
    <w:p w14:paraId="55F3EC59" w14:textId="77777777" w:rsidR="00C23BD3" w:rsidRDefault="00C23BD3">
      <w:pPr>
        <w:rPr>
          <w:sz w:val="26"/>
          <w:szCs w:val="26"/>
        </w:rPr>
      </w:pPr>
    </w:p>
    <w:p w14:paraId="09BEFCF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7EFB1FB0" w14:textId="77777777" w:rsidR="00C23BD3" w:rsidRDefault="00000000">
      <w:pPr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Зажать правый нижний угол поля “Текст обращения”</w:t>
      </w:r>
    </w:p>
    <w:p w14:paraId="02FB973B" w14:textId="77777777" w:rsidR="00C23BD3" w:rsidRDefault="00000000">
      <w:pPr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С помощью мыши изменить размеры</w:t>
      </w:r>
    </w:p>
    <w:p w14:paraId="08E56251" w14:textId="77777777" w:rsidR="00C23BD3" w:rsidRDefault="00C23BD3">
      <w:pPr>
        <w:rPr>
          <w:sz w:val="26"/>
          <w:szCs w:val="26"/>
        </w:rPr>
      </w:pPr>
    </w:p>
    <w:p w14:paraId="62F97386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 xml:space="preserve">Поле можно расширять без ограничений по вертикали и горизонтали. </w:t>
      </w:r>
    </w:p>
    <w:p w14:paraId="16D1D20F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Ожидаемый результат: </w:t>
      </w:r>
      <w:r>
        <w:rPr>
          <w:sz w:val="26"/>
          <w:szCs w:val="26"/>
        </w:rPr>
        <w:t>Поле имеет ограничения по расширению по вертикали и горизонтали.</w:t>
      </w:r>
    </w:p>
    <w:p w14:paraId="0A7453B5" w14:textId="77777777" w:rsidR="00C23BD3" w:rsidRDefault="00C23BD3">
      <w:pPr>
        <w:rPr>
          <w:sz w:val="26"/>
          <w:szCs w:val="26"/>
        </w:rPr>
      </w:pPr>
    </w:p>
    <w:p w14:paraId="2BBBFA75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Minor</w:t>
      </w:r>
    </w:p>
    <w:p w14:paraId="65841AB7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Приоритет: </w:t>
      </w:r>
      <w:r>
        <w:rPr>
          <w:sz w:val="26"/>
          <w:szCs w:val="26"/>
        </w:rPr>
        <w:t>Medium</w:t>
      </w:r>
    </w:p>
    <w:p w14:paraId="1801D1DF" w14:textId="77777777" w:rsidR="00C23BD3" w:rsidRDefault="00C23BD3">
      <w:pPr>
        <w:rPr>
          <w:sz w:val="26"/>
          <w:szCs w:val="26"/>
        </w:rPr>
      </w:pPr>
    </w:p>
    <w:p w14:paraId="18DD275D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773BDBF8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4E72BA58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2263A88C" w14:textId="77777777" w:rsidR="00C23BD3" w:rsidRDefault="00C23BD3">
      <w:pPr>
        <w:rPr>
          <w:sz w:val="26"/>
          <w:szCs w:val="26"/>
        </w:rPr>
      </w:pPr>
    </w:p>
    <w:p w14:paraId="6445CFE2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654506D0" w14:textId="77777777" w:rsidR="00C23BD3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C42C404" wp14:editId="68669049">
            <wp:extent cx="5731200" cy="26162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41BA419F" wp14:editId="21744954">
            <wp:extent cx="5731200" cy="1104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3411E" w14:textId="77777777" w:rsidR="00C23BD3" w:rsidRDefault="00C23BD3">
      <w:pPr>
        <w:rPr>
          <w:sz w:val="26"/>
          <w:szCs w:val="26"/>
        </w:rPr>
      </w:pPr>
    </w:p>
    <w:p w14:paraId="7785D06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 Кнопки “Очистить” и “Отправить” имеют разные размеры:</w:t>
      </w:r>
    </w:p>
    <w:p w14:paraId="6399A5BC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Описание: </w:t>
      </w:r>
      <w:r>
        <w:rPr>
          <w:sz w:val="26"/>
          <w:szCs w:val="26"/>
        </w:rPr>
        <w:t>кнопки “Очистить” и “Отправить” имеют разную ширину.</w:t>
      </w:r>
    </w:p>
    <w:p w14:paraId="187809B9" w14:textId="77777777" w:rsidR="00C23BD3" w:rsidRDefault="00C23BD3">
      <w:pPr>
        <w:rPr>
          <w:b/>
          <w:bCs/>
          <w:sz w:val="26"/>
          <w:szCs w:val="26"/>
        </w:rPr>
      </w:pPr>
    </w:p>
    <w:p w14:paraId="5019AB50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Trivial </w:t>
      </w:r>
    </w:p>
    <w:p w14:paraId="03CE033E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Low</w:t>
      </w:r>
    </w:p>
    <w:p w14:paraId="115F1993" w14:textId="77777777" w:rsidR="00C23BD3" w:rsidRDefault="00C23BD3">
      <w:pPr>
        <w:rPr>
          <w:sz w:val="26"/>
          <w:szCs w:val="26"/>
        </w:rPr>
      </w:pPr>
    </w:p>
    <w:p w14:paraId="0864CAC9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1DC44535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0D9FC0F9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44BAC535" w14:textId="77777777" w:rsidR="00C23BD3" w:rsidRDefault="00C23BD3">
      <w:pPr>
        <w:rPr>
          <w:sz w:val="26"/>
          <w:szCs w:val="26"/>
        </w:rPr>
      </w:pPr>
    </w:p>
    <w:p w14:paraId="4C2C574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5C1DDEAB" w14:textId="77777777" w:rsidR="00C23BD3" w:rsidRDefault="00C23BD3">
      <w:pPr>
        <w:rPr>
          <w:sz w:val="26"/>
          <w:szCs w:val="26"/>
        </w:rPr>
      </w:pPr>
    </w:p>
    <w:p w14:paraId="00F41AB8" w14:textId="77777777" w:rsidR="00C23BD3" w:rsidRDefault="00C23BD3">
      <w:pPr>
        <w:rPr>
          <w:sz w:val="26"/>
          <w:szCs w:val="26"/>
        </w:rPr>
      </w:pPr>
    </w:p>
    <w:p w14:paraId="2FB1BB18" w14:textId="77777777" w:rsidR="00C23BD3" w:rsidRDefault="00000000">
      <w:pPr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052DE9D2" wp14:editId="4D6FC9A5">
            <wp:extent cx="2553585" cy="2278452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585" cy="2278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497AD29" wp14:editId="59DADF26">
            <wp:extent cx="2693662" cy="2314554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3662" cy="2314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34EAD" w14:textId="77777777" w:rsidR="00C23BD3" w:rsidRDefault="00C23BD3">
      <w:pPr>
        <w:rPr>
          <w:b/>
          <w:bCs/>
          <w:sz w:val="26"/>
          <w:szCs w:val="26"/>
        </w:rPr>
      </w:pPr>
    </w:p>
    <w:p w14:paraId="0CCE28B7" w14:textId="77777777" w:rsidR="00C23BD3" w:rsidRDefault="00C23BD3">
      <w:pPr>
        <w:rPr>
          <w:b/>
          <w:bCs/>
          <w:sz w:val="26"/>
          <w:szCs w:val="26"/>
        </w:rPr>
      </w:pPr>
    </w:p>
    <w:p w14:paraId="5BFCB8D0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9. У поля “Текст обращения” отсутствует плейсхолдер:</w:t>
      </w:r>
    </w:p>
    <w:p w14:paraId="094AF695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Описание: </w:t>
      </w:r>
      <w:r>
        <w:rPr>
          <w:sz w:val="26"/>
          <w:szCs w:val="26"/>
        </w:rPr>
        <w:t>В поле “Текст обращения” отсутствует плейсхолдер, подсказывающий что именно нужно ввести в поле.</w:t>
      </w:r>
    </w:p>
    <w:p w14:paraId="1BE25EA4" w14:textId="77777777" w:rsidR="00C23BD3" w:rsidRDefault="00C23BD3">
      <w:pPr>
        <w:rPr>
          <w:b/>
          <w:bCs/>
          <w:sz w:val="26"/>
          <w:szCs w:val="26"/>
        </w:rPr>
      </w:pPr>
    </w:p>
    <w:p w14:paraId="56556902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Trivial </w:t>
      </w:r>
    </w:p>
    <w:p w14:paraId="25AA4ABE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Low</w:t>
      </w:r>
    </w:p>
    <w:p w14:paraId="11022CC6" w14:textId="77777777" w:rsidR="00C23BD3" w:rsidRDefault="00C23BD3">
      <w:pPr>
        <w:rPr>
          <w:sz w:val="26"/>
          <w:szCs w:val="26"/>
        </w:rPr>
      </w:pPr>
    </w:p>
    <w:p w14:paraId="1B7C61ED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0DC58B35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6E7A1604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5CAB8645" w14:textId="77777777" w:rsidR="00C23BD3" w:rsidRDefault="00C23BD3">
      <w:pPr>
        <w:rPr>
          <w:sz w:val="26"/>
          <w:szCs w:val="26"/>
        </w:rPr>
      </w:pPr>
    </w:p>
    <w:p w14:paraId="3B4AF7C8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46109104" w14:textId="77777777" w:rsidR="00C23BD3" w:rsidRDefault="00C23BD3">
      <w:pPr>
        <w:rPr>
          <w:b/>
          <w:bCs/>
          <w:sz w:val="26"/>
          <w:szCs w:val="26"/>
        </w:rPr>
      </w:pPr>
    </w:p>
    <w:p w14:paraId="04982CB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CAFAC2A" wp14:editId="3A6CAEA9">
            <wp:extent cx="5731200" cy="24130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8D973" w14:textId="77777777" w:rsidR="00C23BD3" w:rsidRDefault="00C23BD3">
      <w:pPr>
        <w:rPr>
          <w:b/>
          <w:bCs/>
          <w:sz w:val="26"/>
          <w:szCs w:val="26"/>
        </w:rPr>
      </w:pPr>
    </w:p>
    <w:p w14:paraId="51BAF09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10. Поле “Текст обращения” считается не обязательным полем:</w:t>
      </w:r>
    </w:p>
    <w:p w14:paraId="0BAD76BA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Описание:</w:t>
      </w:r>
      <w:r>
        <w:rPr>
          <w:sz w:val="26"/>
          <w:szCs w:val="26"/>
        </w:rPr>
        <w:t xml:space="preserve"> Форму можно отправить без заполненного поля “Текст обращения”.</w:t>
      </w:r>
    </w:p>
    <w:p w14:paraId="18B0802F" w14:textId="77777777" w:rsidR="00C23BD3" w:rsidRDefault="00C23BD3">
      <w:pPr>
        <w:rPr>
          <w:sz w:val="26"/>
          <w:szCs w:val="26"/>
        </w:rPr>
      </w:pPr>
    </w:p>
    <w:p w14:paraId="463250E8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1356B936" w14:textId="77777777" w:rsidR="00C23BD3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Заполнить поля валидными значениями</w:t>
      </w:r>
    </w:p>
    <w:p w14:paraId="010C19CC" w14:textId="77777777" w:rsidR="00C23BD3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Оставить поле “Текст обращения” пустым</w:t>
      </w:r>
    </w:p>
    <w:p w14:paraId="48465E08" w14:textId="77777777" w:rsidR="00C23BD3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Отправить форму</w:t>
      </w:r>
    </w:p>
    <w:p w14:paraId="4E923837" w14:textId="77777777" w:rsidR="00C23BD3" w:rsidRDefault="00C23BD3">
      <w:pPr>
        <w:rPr>
          <w:sz w:val="26"/>
          <w:szCs w:val="26"/>
        </w:rPr>
      </w:pPr>
    </w:p>
    <w:p w14:paraId="5A837D15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>Форму можно отправить без заполненного поля “Текст обращения”, отсутствует сообщение о просьбе ввода</w:t>
      </w:r>
    </w:p>
    <w:p w14:paraId="01626613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Ожидаемый результат: </w:t>
      </w:r>
      <w:r>
        <w:rPr>
          <w:sz w:val="26"/>
          <w:szCs w:val="26"/>
        </w:rPr>
        <w:t>Поле имеет ограничения по расширению по вертикали и горизонтали.</w:t>
      </w:r>
    </w:p>
    <w:p w14:paraId="36F29968" w14:textId="77777777" w:rsidR="00C23BD3" w:rsidRDefault="00C23BD3">
      <w:pPr>
        <w:rPr>
          <w:sz w:val="26"/>
          <w:szCs w:val="26"/>
        </w:rPr>
      </w:pPr>
    </w:p>
    <w:p w14:paraId="13F3EE98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Major</w:t>
      </w:r>
    </w:p>
    <w:p w14:paraId="10150AEC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Приоритет: </w:t>
      </w:r>
      <w:r>
        <w:rPr>
          <w:sz w:val="26"/>
          <w:szCs w:val="26"/>
        </w:rPr>
        <w:t>High</w:t>
      </w:r>
    </w:p>
    <w:p w14:paraId="1250C113" w14:textId="77777777" w:rsidR="00C23BD3" w:rsidRDefault="00C23BD3">
      <w:pPr>
        <w:rPr>
          <w:sz w:val="26"/>
          <w:szCs w:val="26"/>
        </w:rPr>
      </w:pPr>
    </w:p>
    <w:p w14:paraId="3F0BB85D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3FACA60C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5D6AE12A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684CFB0C" w14:textId="77777777" w:rsidR="00C23BD3" w:rsidRDefault="00C23BD3">
      <w:pPr>
        <w:rPr>
          <w:sz w:val="26"/>
          <w:szCs w:val="26"/>
        </w:rPr>
      </w:pPr>
    </w:p>
    <w:p w14:paraId="6C47DFB0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1C5D4519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76755658" wp14:editId="0E7E5CB7">
            <wp:extent cx="3594170" cy="4376198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4170" cy="4376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081C2" w14:textId="77777777" w:rsidR="00C23BD3" w:rsidRDefault="00C23BD3">
      <w:pPr>
        <w:rPr>
          <w:b/>
          <w:bCs/>
          <w:sz w:val="26"/>
          <w:szCs w:val="26"/>
        </w:rPr>
      </w:pPr>
    </w:p>
    <w:p w14:paraId="7CEED9B9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11. В поле “Файлы” отсутствует ограничение для форматов:</w:t>
      </w:r>
    </w:p>
    <w:p w14:paraId="72237DC6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В поле “Файлы” пользователь может загрузить файл любого формата, например, файлы форматов .js, .py, .html.</w:t>
      </w:r>
    </w:p>
    <w:p w14:paraId="569D009A" w14:textId="77777777" w:rsidR="00C23BD3" w:rsidRDefault="00C23BD3">
      <w:pPr>
        <w:rPr>
          <w:sz w:val="26"/>
          <w:szCs w:val="26"/>
        </w:rPr>
      </w:pPr>
    </w:p>
    <w:p w14:paraId="602CEE88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36C7C866" w14:textId="77777777" w:rsidR="00C23BD3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Заполнить все поля валидными значениями </w:t>
      </w:r>
    </w:p>
    <w:p w14:paraId="295FC799" w14:textId="77777777" w:rsidR="00C23BD3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Загрузить файл формата .js (например, objects.js)</w:t>
      </w:r>
    </w:p>
    <w:p w14:paraId="5A790A8D" w14:textId="77777777" w:rsidR="00C23BD3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Отправить форму</w:t>
      </w:r>
    </w:p>
    <w:p w14:paraId="7096B87C" w14:textId="77777777" w:rsidR="00C23BD3" w:rsidRDefault="00C23BD3">
      <w:pPr>
        <w:rPr>
          <w:sz w:val="26"/>
          <w:szCs w:val="26"/>
        </w:rPr>
      </w:pPr>
    </w:p>
    <w:p w14:paraId="61305126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>Отсутствует валидация для форматов файлов.</w:t>
      </w:r>
    </w:p>
    <w:p w14:paraId="15A6126C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Ожидаемый результат: </w:t>
      </w:r>
      <w:r>
        <w:rPr>
          <w:sz w:val="26"/>
          <w:szCs w:val="26"/>
        </w:rPr>
        <w:t xml:space="preserve">Присутствует валидация форматов файлов по белому списку.  </w:t>
      </w:r>
    </w:p>
    <w:p w14:paraId="1F1D7721" w14:textId="77777777" w:rsidR="00C23BD3" w:rsidRDefault="00C23BD3">
      <w:pPr>
        <w:rPr>
          <w:sz w:val="26"/>
          <w:szCs w:val="26"/>
        </w:rPr>
      </w:pPr>
    </w:p>
    <w:p w14:paraId="486FE1D0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Critical</w:t>
      </w:r>
    </w:p>
    <w:p w14:paraId="0736C494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Приоритет: </w:t>
      </w:r>
      <w:r>
        <w:rPr>
          <w:sz w:val="26"/>
          <w:szCs w:val="26"/>
        </w:rPr>
        <w:t>High</w:t>
      </w:r>
    </w:p>
    <w:p w14:paraId="5B201757" w14:textId="77777777" w:rsidR="00C23BD3" w:rsidRDefault="00C23BD3">
      <w:pPr>
        <w:rPr>
          <w:sz w:val="26"/>
          <w:szCs w:val="26"/>
        </w:rPr>
      </w:pPr>
    </w:p>
    <w:p w14:paraId="792C3992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30A9957E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74D8DB90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3E6C0685" w14:textId="77777777" w:rsidR="00C23BD3" w:rsidRDefault="00C23BD3">
      <w:pPr>
        <w:rPr>
          <w:sz w:val="26"/>
          <w:szCs w:val="26"/>
        </w:rPr>
      </w:pPr>
    </w:p>
    <w:p w14:paraId="5142E2AC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0DFECFD5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0B79DF1" wp14:editId="3F32E8A3">
            <wp:extent cx="5731200" cy="10033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7CEB6" w14:textId="77777777" w:rsidR="00C23BD3" w:rsidRDefault="00C23BD3">
      <w:pPr>
        <w:rPr>
          <w:b/>
          <w:bCs/>
          <w:sz w:val="26"/>
          <w:szCs w:val="26"/>
        </w:rPr>
      </w:pPr>
    </w:p>
    <w:p w14:paraId="2641D5AA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12. Не загружается шрифт Open Sans:</w:t>
      </w:r>
    </w:p>
    <w:p w14:paraId="46AEA16A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На странице формы обратной связи не загружается шрифт Open Sans.</w:t>
      </w:r>
    </w:p>
    <w:p w14:paraId="3473445D" w14:textId="77777777" w:rsidR="00C23BD3" w:rsidRDefault="00C23BD3">
      <w:pPr>
        <w:rPr>
          <w:sz w:val="26"/>
          <w:szCs w:val="26"/>
        </w:rPr>
      </w:pPr>
    </w:p>
    <w:p w14:paraId="451269FE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6E7916AD" w14:textId="77777777" w:rsidR="00C23BD3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Открыть форму</w:t>
      </w:r>
    </w:p>
    <w:p w14:paraId="3667F025" w14:textId="77777777" w:rsidR="00C23BD3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Открыть DevTools</w:t>
      </w:r>
    </w:p>
    <w:p w14:paraId="4C749AAD" w14:textId="77777777" w:rsidR="00C23BD3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Перейти во вкладку Console</w:t>
      </w:r>
    </w:p>
    <w:p w14:paraId="305EB385" w14:textId="77777777" w:rsidR="00C23BD3" w:rsidRDefault="00C23BD3">
      <w:pPr>
        <w:rPr>
          <w:sz w:val="26"/>
          <w:szCs w:val="26"/>
        </w:rPr>
      </w:pPr>
    </w:p>
    <w:p w14:paraId="3C19B289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Фактический результат: </w:t>
      </w:r>
      <w:r>
        <w:rPr>
          <w:sz w:val="26"/>
          <w:szCs w:val="26"/>
        </w:rPr>
        <w:t>В консоли ошибка Failed to load resource: net::ERR_FILE_NOT_FOUND для файла OpenSans-Light.woff2.</w:t>
      </w:r>
    </w:p>
    <w:p w14:paraId="40E2F49B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Ожидаемый результат: </w:t>
      </w:r>
      <w:r>
        <w:rPr>
          <w:sz w:val="26"/>
          <w:szCs w:val="26"/>
        </w:rPr>
        <w:t>Все файлы шрифтов успешно загружаются.</w:t>
      </w:r>
    </w:p>
    <w:p w14:paraId="5DCEB90C" w14:textId="77777777" w:rsidR="00C23BD3" w:rsidRDefault="00C23BD3">
      <w:pPr>
        <w:rPr>
          <w:sz w:val="26"/>
          <w:szCs w:val="26"/>
        </w:rPr>
      </w:pPr>
    </w:p>
    <w:p w14:paraId="5E9DD9EC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Minor</w:t>
      </w:r>
    </w:p>
    <w:p w14:paraId="68BE2765" w14:textId="77777777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Приоритет: </w:t>
      </w:r>
      <w:r>
        <w:rPr>
          <w:sz w:val="26"/>
          <w:szCs w:val="26"/>
        </w:rPr>
        <w:t>Medium</w:t>
      </w:r>
    </w:p>
    <w:p w14:paraId="61FA46C6" w14:textId="77777777" w:rsidR="00C23BD3" w:rsidRDefault="00C23BD3">
      <w:pPr>
        <w:rPr>
          <w:sz w:val="26"/>
          <w:szCs w:val="26"/>
        </w:rPr>
      </w:pPr>
    </w:p>
    <w:p w14:paraId="597A082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39977B10" w14:textId="77777777" w:rsidR="00C23BD3" w:rsidRDefault="00000000">
      <w:pPr>
        <w:rPr>
          <w:sz w:val="24"/>
          <w:szCs w:val="24"/>
        </w:rPr>
      </w:pPr>
      <w:r>
        <w:rPr>
          <w:sz w:val="26"/>
          <w:szCs w:val="26"/>
        </w:rPr>
        <w:t xml:space="preserve">Браузер: </w:t>
      </w:r>
      <w:r>
        <w:rPr>
          <w:sz w:val="24"/>
          <w:szCs w:val="24"/>
        </w:rPr>
        <w:t xml:space="preserve">Google Chrome Version 141.0.7390.123 (64-bit) </w:t>
      </w:r>
    </w:p>
    <w:p w14:paraId="0358E5D0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04751D9B" w14:textId="77777777" w:rsidR="00C23BD3" w:rsidRDefault="00C23BD3">
      <w:pPr>
        <w:rPr>
          <w:sz w:val="26"/>
          <w:szCs w:val="26"/>
        </w:rPr>
      </w:pPr>
    </w:p>
    <w:p w14:paraId="1BFD69E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63D464EF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F139700" wp14:editId="4D94900C">
            <wp:extent cx="5731200" cy="8382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23BD3">
      <w:foot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8B36D" w14:textId="77777777" w:rsidR="00C65B13" w:rsidRDefault="00C65B13">
      <w:pPr>
        <w:spacing w:line="240" w:lineRule="auto"/>
      </w:pPr>
      <w:r>
        <w:separator/>
      </w:r>
    </w:p>
  </w:endnote>
  <w:endnote w:type="continuationSeparator" w:id="0">
    <w:p w14:paraId="0D3AE56D" w14:textId="77777777" w:rsidR="00C65B13" w:rsidRDefault="00C65B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8E1C8A1-3845-486D-9C1D-41810CA098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1B44730-F902-46CE-BC6E-C8FFF7AB87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5D601" w14:textId="77777777" w:rsidR="00C23BD3" w:rsidRDefault="00C23B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EACEC" w14:textId="77777777" w:rsidR="00C65B13" w:rsidRDefault="00C65B13">
      <w:pPr>
        <w:spacing w:line="240" w:lineRule="auto"/>
      </w:pPr>
      <w:r>
        <w:separator/>
      </w:r>
    </w:p>
  </w:footnote>
  <w:footnote w:type="continuationSeparator" w:id="0">
    <w:p w14:paraId="06320B97" w14:textId="77777777" w:rsidR="00C65B13" w:rsidRDefault="00C65B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669"/>
    <w:multiLevelType w:val="multilevel"/>
    <w:tmpl w:val="438A7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8D7649"/>
    <w:multiLevelType w:val="multilevel"/>
    <w:tmpl w:val="37AAF1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984F94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1A68A7"/>
    <w:multiLevelType w:val="multilevel"/>
    <w:tmpl w:val="27621DB4"/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DD619F"/>
    <w:multiLevelType w:val="multilevel"/>
    <w:tmpl w:val="A0CEA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5D8081E"/>
    <w:multiLevelType w:val="multilevel"/>
    <w:tmpl w:val="0C662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9E53954"/>
    <w:multiLevelType w:val="multilevel"/>
    <w:tmpl w:val="31E45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EE52309"/>
    <w:multiLevelType w:val="multilevel"/>
    <w:tmpl w:val="B856483C"/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A55D9B"/>
    <w:multiLevelType w:val="multilevel"/>
    <w:tmpl w:val="BCCEA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E25DA0"/>
    <w:multiLevelType w:val="multilevel"/>
    <w:tmpl w:val="2BDAA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6600C38"/>
    <w:multiLevelType w:val="multilevel"/>
    <w:tmpl w:val="C9C41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8CF7A8A"/>
    <w:multiLevelType w:val="multilevel"/>
    <w:tmpl w:val="BE3ED0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2927894"/>
    <w:multiLevelType w:val="multilevel"/>
    <w:tmpl w:val="0DE09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5A849F9"/>
    <w:multiLevelType w:val="multilevel"/>
    <w:tmpl w:val="39F0F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F365F81"/>
    <w:multiLevelType w:val="multilevel"/>
    <w:tmpl w:val="5C42C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1616ADC"/>
    <w:multiLevelType w:val="multilevel"/>
    <w:tmpl w:val="A5C87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16A4BC8"/>
    <w:multiLevelType w:val="multilevel"/>
    <w:tmpl w:val="D5B4E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3519564">
    <w:abstractNumId w:val="13"/>
  </w:num>
  <w:num w:numId="2" w16cid:durableId="484012449">
    <w:abstractNumId w:val="8"/>
  </w:num>
  <w:num w:numId="3" w16cid:durableId="1607734117">
    <w:abstractNumId w:val="9"/>
  </w:num>
  <w:num w:numId="4" w16cid:durableId="814030181">
    <w:abstractNumId w:val="0"/>
  </w:num>
  <w:num w:numId="5" w16cid:durableId="1441334335">
    <w:abstractNumId w:val="7"/>
  </w:num>
  <w:num w:numId="6" w16cid:durableId="1991054353">
    <w:abstractNumId w:val="5"/>
  </w:num>
  <w:num w:numId="7" w16cid:durableId="1983270295">
    <w:abstractNumId w:val="2"/>
  </w:num>
  <w:num w:numId="8" w16cid:durableId="1365255306">
    <w:abstractNumId w:val="1"/>
  </w:num>
  <w:num w:numId="9" w16cid:durableId="353730221">
    <w:abstractNumId w:val="6"/>
  </w:num>
  <w:num w:numId="10" w16cid:durableId="4289547">
    <w:abstractNumId w:val="3"/>
  </w:num>
  <w:num w:numId="11" w16cid:durableId="2037348339">
    <w:abstractNumId w:val="10"/>
  </w:num>
  <w:num w:numId="12" w16cid:durableId="130635575">
    <w:abstractNumId w:val="11"/>
  </w:num>
  <w:num w:numId="13" w16cid:durableId="654921231">
    <w:abstractNumId w:val="12"/>
  </w:num>
  <w:num w:numId="14" w16cid:durableId="1136600919">
    <w:abstractNumId w:val="15"/>
  </w:num>
  <w:num w:numId="15" w16cid:durableId="355887251">
    <w:abstractNumId w:val="16"/>
  </w:num>
  <w:num w:numId="16" w16cid:durableId="1024133062">
    <w:abstractNumId w:val="4"/>
  </w:num>
  <w:num w:numId="17" w16cid:durableId="14207098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D3"/>
    <w:rsid w:val="00264BBB"/>
    <w:rsid w:val="0036241D"/>
    <w:rsid w:val="00C23BD3"/>
    <w:rsid w:val="00C6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840E"/>
  <w15:docId w15:val="{20C27555-AF3F-4622-88A1-9921D312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Паша ㅤ</cp:lastModifiedBy>
  <cp:revision>2</cp:revision>
  <dcterms:created xsi:type="dcterms:W3CDTF">2025-11-28T15:49:00Z</dcterms:created>
  <dcterms:modified xsi:type="dcterms:W3CDTF">2025-11-28T15:49:00Z</dcterms:modified>
</cp:coreProperties>
</file>