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JhengHei" w:hAnsi="Microsoft JhengHei" w:eastAsia="Microsoft JhengHei"/>
          <w:b/>
          <w:color w:val="1F3A5F"/>
          <w:sz w:val="48"/>
        </w:rPr>
        <w:t>強茂科技 · IQC 晶圓 CP 審核系統</w:t>
      </w:r>
    </w:p>
    <w:p>
      <w:pPr>
        <w:spacing w:before="120"/>
        <w:jc w:val="center"/>
      </w:pPr>
      <w:r>
        <w:rPr>
          <w:rFonts w:ascii="Microsoft JhengHei" w:hAnsi="Microsoft JhengHei" w:eastAsia="Microsoft JhengHei"/>
          <w:b/>
          <w:color w:val="1F3A5F"/>
          <w:sz w:val="48"/>
        </w:rPr>
        <w:t>操作手冊</w:t>
      </w:r>
    </w:p>
    <w:p>
      <w:pPr>
        <w:spacing w:before="480"/>
        <w:jc w:val="center"/>
      </w:pPr>
      <w:r>
        <w:rPr>
          <w:rFonts w:ascii="Microsoft JhengHei" w:hAnsi="Microsoft JhengHei" w:eastAsia="Microsoft JhengHei"/>
          <w:b/>
          <w:color w:val="404040"/>
          <w:sz w:val="24"/>
        </w:rPr>
        <w:t>版本 v1.0　|　日期 2026-08-04　|　適用對象：IQC 品保人員</w:t>
      </w:r>
    </w:p>
    <w:p>
      <w:pPr>
        <w:jc w:val="center"/>
      </w:pPr>
      <w:r>
        <w:rPr>
          <w:rFonts w:ascii="Microsoft JhengHei" w:hAnsi="Microsoft JhengHei" w:eastAsia="Microsoft JhengHei"/>
          <w:i/>
          <w:color w:val="888888"/>
          <w:sz w:val="20"/>
        </w:rPr>
        <w:t>系統提供：磐集國際股份有限公司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目錄</w:t>
      </w:r>
    </w:p>
    <w:p>
      <w:r>
        <w:rPr>
          <w:rFonts w:ascii="Microsoft JhengHei" w:hAnsi="Microsoft JhengHei" w:eastAsia="Microsoft JhengHei"/>
          <w:i/>
          <w:color w:val="888888"/>
        </w:rPr>
        <w:fldChar w:fldCharType="begin"/>
        <w:instrText xml:space="preserve">TOC \o "1-1" \h \z \u</w:instrText>
        <w:fldChar w:fldCharType="separate"/>
        <w:t>（在 Word 中於此處按右鍵 › 更新功能變數，或按 F9 產生目錄）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如何使用本手冊</w:t>
      </w:r>
    </w:p>
    <w:p>
      <w:r>
        <w:rPr>
          <w:rFonts w:ascii="Microsoft JhengHei" w:hAnsi="Microsoft JhengHei" w:eastAsia="Microsoft JhengHei"/>
          <w:b w:val="0"/>
        </w:rPr>
        <w:t>本手冊以「任務」分章，逐步說明操作方式與每個步驟的預期畫面；每個步驟預留截圖位置（圖 X-Y），可插入實際畫面。本手冊聚焦於「怎麼操作」；良率、Q1/Q2/Q3、Cpk、SPC 等計算原理與名詞定義，會在相關章節的【說明】方框中一併補充。</w:t>
      </w:r>
    </w:p>
    <w:p>
      <w:pPr>
        <w:shd w:val="clear" w:fill="FBF3E7"/>
        <w:pBdr>
          <w:left w:val="single" w:sz="18" w:space="8" w:color="E8A849"/>
          <w:top w:val="single" w:sz="4" w:space="6" w:color="E5E5E5"/>
          <w:bottom w:val="single" w:sz="4" w:space="6" w:color="E5E5E5"/>
          <w:right w:val="single" w:sz="4" w:space="6" w:color="E5E5E5"/>
        </w:pBdr>
        <w:spacing w:before="120" w:after="120"/>
        <w:ind w:left="173" w:right="115"/>
      </w:pPr>
      <w:r>
        <w:rPr>
          <w:rFonts w:ascii="Microsoft JhengHei" w:hAnsi="Microsoft JhengHei" w:eastAsia="Microsoft JhengHei"/>
          <w:b/>
          <w:color w:val="404040"/>
          <w:sz w:val="19"/>
        </w:rPr>
        <w:t>【開始前】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操作前請先確認您的</w:t>
      </w:r>
      <w:r>
        <w:rPr>
          <w:rFonts w:ascii="Microsoft JhengHei" w:hAnsi="Microsoft JhengHei" w:eastAsia="Microsoft JhengHei"/>
          <w:b/>
        </w:rPr>
        <w:t>登入廠區</w:t>
      </w:r>
      <w:r>
        <w:rPr>
          <w:rFonts w:ascii="Microsoft JhengHei" w:hAnsi="Microsoft JhengHei" w:eastAsia="Microsoft JhengHei"/>
          <w:b w:val="0"/>
        </w:rPr>
        <w:t>與</w:t>
      </w:r>
      <w:r>
        <w:rPr>
          <w:rFonts w:ascii="Microsoft JhengHei" w:hAnsi="Microsoft JhengHei" w:eastAsia="Microsoft JhengHei"/>
          <w:b/>
        </w:rPr>
        <w:t>帳號權限</w:t>
      </w:r>
      <w:r>
        <w:rPr>
          <w:rFonts w:ascii="Microsoft JhengHei" w:hAnsi="Microsoft JhengHei" w:eastAsia="Microsoft JhengHei"/>
          <w:b w:val="0"/>
        </w:rPr>
        <w:t>（一般使用者／管理員）。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不同廠區的資料（批次、規格、廠商、模板）彼此隔離；您預設只會看到</w:t>
      </w:r>
      <w:r>
        <w:rPr>
          <w:rFonts w:ascii="Microsoft JhengHei" w:hAnsi="Microsoft JhengHei" w:eastAsia="Microsoft JhengHei"/>
          <w:b/>
        </w:rPr>
        <w:t>自己廠區</w:t>
      </w:r>
      <w:r>
        <w:rPr>
          <w:rFonts w:ascii="Microsoft JhengHei" w:hAnsi="Microsoft JhengHei" w:eastAsia="Microsoft JhengHei"/>
          <w:b w:val="0"/>
        </w:rPr>
        <w:t>的資料。管理員可跨廠區檢視，並在各頁以「廠區」欄位篩選（詳見第十一章）。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系統介面支援</w:t>
      </w:r>
      <w:r>
        <w:rPr>
          <w:rFonts w:ascii="Microsoft JhengHei" w:hAnsi="Microsoft JhengHei" w:eastAsia="Microsoft JhengHei"/>
          <w:b/>
        </w:rPr>
        <w:t>繁體中文 / 簡體中文 / English</w:t>
      </w:r>
      <w:r>
        <w:rPr>
          <w:rFonts w:ascii="Microsoft JhengHei" w:hAnsi="Microsoft JhengHei" w:eastAsia="Microsoft JhengHei"/>
          <w:b w:val="0"/>
        </w:rPr>
        <w:t>，可於左下角語言鈕或「設定 › 一般」切換。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一、登入系統（AD 登入與廠區）</w:t>
      </w:r>
    </w:p>
    <w:p>
      <w:r>
        <w:rPr>
          <w:rFonts w:ascii="Microsoft JhengHei" w:hAnsi="Microsoft JhengHei" w:eastAsia="Microsoft JhengHei"/>
          <w:b w:val="0"/>
        </w:rPr>
        <w:t>系統以公司 AD 帳號登入，登入的公司別即決定您的</w:t>
      </w:r>
      <w:r>
        <w:rPr>
          <w:rFonts w:ascii="Microsoft JhengHei" w:hAnsi="Microsoft JhengHei" w:eastAsia="Microsoft JhengHei"/>
          <w:b/>
        </w:rPr>
        <w:t>廠區</w:t>
      </w:r>
      <w:r>
        <w:rPr>
          <w:rFonts w:ascii="Microsoft JhengHei" w:hAnsi="Microsoft JhengHei" w:eastAsia="Microsoft JhengHei"/>
          <w:b w:val="0"/>
        </w:rPr>
        <w:t>與可見資料範圍。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1　輸入工號與密碼</w:t>
      </w:r>
    </w:p>
    <w:p>
      <w:r>
        <w:rPr>
          <w:rFonts w:ascii="Microsoft JhengHei" w:hAnsi="Microsoft JhengHei" w:eastAsia="Microsoft JhengHei"/>
          <w:b w:val="0"/>
        </w:rPr>
        <w:t>於登入頁選擇「公司」，輸入「工號」與「密碼」，按「登入」。亦可使用「AD 登入 / SSO 單點登入」。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1-1：登入頁（公司、工號、密碼）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2　進入系統</w:t>
      </w:r>
    </w:p>
    <w:p>
      <w:r>
        <w:rPr>
          <w:rFonts w:ascii="Microsoft JhengHei" w:hAnsi="Microsoft JhengHei" w:eastAsia="Microsoft JhengHei"/>
          <w:b w:val="0"/>
        </w:rPr>
        <w:t>登入成功後進入「儀表板」，左側為主導覽列，右上顯示目前登入者與廠區。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1-2：登入後的儀表板與左側導覽</w:t>
      </w:r>
    </w:p>
    <w:p>
      <w:pPr>
        <w:shd w:val="clear" w:fill="FBF3E7"/>
        <w:pBdr>
          <w:left w:val="single" w:sz="18" w:space="8" w:color="E8A849"/>
          <w:top w:val="single" w:sz="4" w:space="6" w:color="E5E5E5"/>
          <w:bottom w:val="single" w:sz="4" w:space="6" w:color="E5E5E5"/>
          <w:right w:val="single" w:sz="4" w:space="6" w:color="E5E5E5"/>
        </w:pBdr>
        <w:spacing w:before="120" w:after="120"/>
        <w:ind w:left="173" w:right="115"/>
      </w:pPr>
      <w:r>
        <w:rPr>
          <w:rFonts w:ascii="Microsoft JhengHei" w:hAnsi="Microsoft JhengHei" w:eastAsia="Microsoft JhengHei"/>
          <w:b/>
          <w:color w:val="404040"/>
          <w:sz w:val="19"/>
        </w:rPr>
        <w:t>【說明】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管理員請以管理員帳號登入，登入後可見「全集團」資料並可切換廠區；一般使用者僅能看到所屬廠區的資料。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二、儀表板：掌握整體狀態</w:t>
      </w:r>
    </w:p>
    <w:p>
      <w:r>
        <w:rPr>
          <w:rFonts w:ascii="Microsoft JhengHei" w:hAnsi="Microsoft JhengHei" w:eastAsia="Microsoft JhengHei"/>
          <w:b w:val="0"/>
        </w:rPr>
        <w:t>儀表板彙整近 30 天的重點指標，供快速掌握審核與品質狀態。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1　查看 KPI 卡片</w:t>
      </w:r>
    </w:p>
    <w:p>
      <w:r>
        <w:rPr>
          <w:rFonts w:ascii="Microsoft JhengHei" w:hAnsi="Microsoft JhengHei" w:eastAsia="Microsoft JhengHei"/>
          <w:b w:val="0"/>
        </w:rPr>
        <w:t>上方卡片顯示：</w:t>
      </w:r>
      <w:r>
        <w:rPr>
          <w:rFonts w:ascii="Microsoft JhengHei" w:hAnsi="Microsoft JhengHei" w:eastAsia="Microsoft JhengHei"/>
          <w:b/>
        </w:rPr>
        <w:t>審核批次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b/>
        </w:rPr>
        <w:t>平均 Bin1 良率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b/>
        </w:rPr>
        <w:t>活躍廠商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b/>
        </w:rPr>
        <w:t>規格警示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b/>
        </w:rPr>
        <w:t>AI 異常</w:t>
      </w:r>
      <w:r>
        <w:rPr>
          <w:rFonts w:ascii="Microsoft JhengHei" w:hAnsi="Microsoft JhengHei" w:eastAsia="Microsoft JhengHei"/>
          <w:b w:val="0"/>
        </w:rPr>
        <w:t>等關鍵數字。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2-1：儀表板 KPI 卡片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2　查看良率趨勢與廠商績效</w:t>
      </w:r>
    </w:p>
    <w:p>
      <w:r>
        <w:rPr>
          <w:rFonts w:ascii="Microsoft JhengHei" w:hAnsi="Microsoft JhengHei" w:eastAsia="Microsoft JhengHei"/>
          <w:b w:val="0"/>
        </w:rPr>
        <w:t>中央「良率趨勢」可切換 14 天 / 30 天 / 6 個月，並顯示目標線；右側「廠商績效」以排名呈現各廠商表現。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2-2：良率趨勢圖與廠商績效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3　查看 AI 洞察與近期活動</w:t>
      </w:r>
    </w:p>
    <w:p>
      <w:r>
        <w:rPr>
          <w:rFonts w:ascii="Microsoft JhengHei" w:hAnsi="Microsoft JhengHei" w:eastAsia="Microsoft JhengHei"/>
          <w:b w:val="0"/>
        </w:rPr>
        <w:t>下方「AI 洞察」「近期活動」「製程能力 (Cpk)」提供智能提示與最新動態。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2-3：AI 洞察與近期活動</w:t>
      </w:r>
    </w:p>
    <w:p>
      <w:pPr>
        <w:shd w:val="clear" w:fill="FBF3E7"/>
        <w:pBdr>
          <w:left w:val="single" w:sz="18" w:space="8" w:color="E8A849"/>
          <w:top w:val="single" w:sz="4" w:space="6" w:color="E5E5E5"/>
          <w:bottom w:val="single" w:sz="4" w:space="6" w:color="E5E5E5"/>
          <w:right w:val="single" w:sz="4" w:space="6" w:color="E5E5E5"/>
        </w:pBdr>
        <w:spacing w:before="120" w:after="120"/>
        <w:ind w:left="173" w:right="115"/>
      </w:pPr>
      <w:r>
        <w:rPr>
          <w:rFonts w:ascii="Microsoft JhengHei" w:hAnsi="Microsoft JhengHei" w:eastAsia="Microsoft JhengHei"/>
          <w:b/>
          <w:color w:val="404040"/>
          <w:sz w:val="19"/>
        </w:rPr>
        <w:t>【說明】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管理員可於右上角將範圍切換為「全集團」或指定廠區；一般使用者固定為所屬廠區。若卡片顯示空白，請確認已上傳批次並完成審核 / Cpk 計算。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三、上傳 CP 測試資料</w:t>
      </w:r>
    </w:p>
    <w:p>
      <w:r>
        <w:rPr>
          <w:rFonts w:ascii="Microsoft JhengHei" w:hAnsi="Microsoft JhengHei" w:eastAsia="Microsoft JhengHei"/>
          <w:b w:val="0"/>
        </w:rPr>
        <w:t>將各晶圓廠的 CP 測試檔（.xlsx / .csv）匯入系統。系統可</w:t>
      </w:r>
      <w:r>
        <w:rPr>
          <w:rFonts w:ascii="Microsoft JhengHei" w:hAnsi="Microsoft JhengHei" w:eastAsia="Microsoft JhengHei"/>
          <w:b/>
        </w:rPr>
        <w:t>依檔案內容自動辨識廠商與格式</w:t>
      </w:r>
      <w:r>
        <w:rPr>
          <w:rFonts w:ascii="Microsoft JhengHei" w:hAnsi="Microsoft JhengHei" w:eastAsia="Microsoft JhengHei"/>
          <w:b w:val="0"/>
        </w:rPr>
        <w:t>，辨識有誤時再手動指定。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1　進入「資料上傳」，選擇上傳模式</w:t>
      </w:r>
    </w:p>
    <w:p>
      <w:r>
        <w:rPr>
          <w:rFonts w:ascii="Microsoft JhengHei" w:hAnsi="Microsoft JhengHei" w:eastAsia="Microsoft JhengHei"/>
          <w:b w:val="0"/>
        </w:rPr>
        <w:t>上方可選「單檔上傳」或「批次上傳」。單檔可即時預覽後確認匯入；批次適合一次匯入多個檔案。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3-1：資料上傳頁與模式切換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2（可選）　設定廠商 / 格式</w:t>
      </w:r>
    </w:p>
    <w:p>
      <w:r>
        <w:rPr>
          <w:rFonts w:ascii="Microsoft JhengHei" w:hAnsi="Microsoft JhengHei" w:eastAsia="Microsoft JhengHei"/>
          <w:b w:val="0"/>
        </w:rPr>
        <w:t>於「格式設定」面板選擇廠商；預設為「自動偵測（依檔案內容）」。若系統辨識的廠商與實際不符，會出現提示，可一鍵「改用 ○○」。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3-2：格式設定與自動偵測提示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3　上傳檔案</w:t>
      </w:r>
    </w:p>
    <w:p>
      <w:r>
        <w:rPr>
          <w:rFonts w:ascii="Microsoft JhengHei" w:hAnsi="Microsoft JhengHei" w:eastAsia="Microsoft JhengHei"/>
          <w:b w:val="0"/>
        </w:rPr>
        <w:t>將檔案拖曳至上傳區，或點「瀏覽檔案」選取。系統解析後於右側顯示「上傳預覽」。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3-3：拖曳上傳區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4　確認預覽</w:t>
      </w:r>
    </w:p>
    <w:p>
      <w:r>
        <w:rPr>
          <w:rFonts w:ascii="Microsoft JhengHei" w:hAnsi="Microsoft JhengHei" w:eastAsia="Microsoft JhengHei"/>
          <w:b w:val="0"/>
        </w:rPr>
        <w:t>「上傳預覽」顯示：檔案名稱、工作表數、資料列數、偵測到 Wafer 數、每片 Die 數、格式匹配、產品、批次。確認無誤後按「</w:t>
      </w:r>
      <w:r>
        <w:rPr>
          <w:rFonts w:ascii="Microsoft JhengHei" w:hAnsi="Microsoft JhengHei" w:eastAsia="Microsoft JhengHei"/>
          <w:b/>
        </w:rPr>
        <w:t>確認並匯入</w:t>
      </w:r>
      <w:r>
        <w:rPr>
          <w:rFonts w:ascii="Microsoft JhengHei" w:hAnsi="Microsoft JhengHei" w:eastAsia="Microsoft JhengHei"/>
          <w:b w:val="0"/>
        </w:rPr>
        <w:t>」。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3-4：上傳預覽（Wafer 數 / 批次 / 產品）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5（批次模式）　一次匯入多檔</w:t>
      </w:r>
    </w:p>
    <w:p>
      <w:r>
        <w:rPr>
          <w:rFonts w:ascii="Microsoft JhengHei" w:hAnsi="Microsoft JhengHei" w:eastAsia="Microsoft JhengHei"/>
          <w:b w:val="0"/>
        </w:rPr>
        <w:t>切換「批次上傳」，點「選取多個檔案」後按「開始批次匯入」；系統逐一解析，並於「匯入結果」顯示每個檔案的成功 / 失敗、Wafer 數與資料筆數。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3-5：批次上傳與匯入結果</w:t>
      </w:r>
    </w:p>
    <w:p>
      <w:pPr>
        <w:shd w:val="clear" w:fill="FBF3E7"/>
        <w:pBdr>
          <w:left w:val="single" w:sz="18" w:space="8" w:color="E8A849"/>
          <w:top w:val="single" w:sz="4" w:space="6" w:color="E5E5E5"/>
          <w:bottom w:val="single" w:sz="4" w:space="6" w:color="E5E5E5"/>
          <w:right w:val="single" w:sz="4" w:space="6" w:color="E5E5E5"/>
        </w:pBdr>
        <w:spacing w:before="120" w:after="120"/>
        <w:ind w:left="173" w:right="115"/>
      </w:pPr>
      <w:r>
        <w:rPr>
          <w:rFonts w:ascii="Microsoft JhengHei" w:hAnsi="Microsoft JhengHei" w:eastAsia="Microsoft JhengHei"/>
          <w:b/>
          <w:color w:val="404040"/>
          <w:sz w:val="19"/>
        </w:rPr>
        <w:t>【單檔 vs 批次上傳】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單檔上傳可先看預覽、確認後才寫入，適合逐筆核對；批次上傳自動匯入多檔、事後看結果清單，適合大量匯入。</w:t>
      </w:r>
    </w:p>
    <w:p>
      <w:pPr>
        <w:shd w:val="clear" w:fill="FBF3E7"/>
        <w:pBdr>
          <w:left w:val="single" w:sz="18" w:space="8" w:color="E8A849"/>
          <w:top w:val="single" w:sz="4" w:space="6" w:color="E5E5E5"/>
          <w:bottom w:val="single" w:sz="4" w:space="6" w:color="E5E5E5"/>
          <w:right w:val="single" w:sz="4" w:space="6" w:color="E5E5E5"/>
        </w:pBdr>
        <w:spacing w:before="120" w:after="120"/>
        <w:ind w:left="173" w:right="115"/>
      </w:pPr>
      <w:r>
        <w:rPr>
          <w:rFonts w:ascii="Microsoft JhengHei" w:hAnsi="Microsoft JhengHei" w:eastAsia="Microsoft JhengHei"/>
          <w:b/>
          <w:color w:val="404040"/>
          <w:sz w:val="19"/>
        </w:rPr>
        <w:t>【說明】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支援 .xlsx 與 .csv；若為舊版 .xls，請先在 Excel 另存為 .xlsx。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若「目前設定解析不到任何資料列」，代表格式與檔案不符，請改選正確廠商，或至「設定 › 廠商管理」新增 / 調整格式模板（見第九章）。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上傳的資料自動歸屬您所在的</w:t>
      </w:r>
      <w:r>
        <w:rPr>
          <w:rFonts w:ascii="Microsoft JhengHei" w:hAnsi="Microsoft JhengHei" w:eastAsia="Microsoft JhengHei"/>
          <w:b/>
        </w:rPr>
        <w:t>廠區</w:t>
      </w:r>
      <w:r>
        <w:rPr>
          <w:rFonts w:ascii="Microsoft JhengHei" w:hAnsi="Microsoft JhengHei" w:eastAsia="Microsoft JhengHei"/>
          <w:b w:val="0"/>
        </w:rPr>
        <w:t>，並套用該廠區的規格與模板。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四、執行 CP 審核</w:t>
      </w:r>
    </w:p>
    <w:p>
      <w:r>
        <w:rPr>
          <w:rFonts w:ascii="Microsoft JhengHei" w:hAnsi="Microsoft JhengHei" w:eastAsia="Microsoft JhengHei"/>
          <w:b w:val="0"/>
        </w:rPr>
        <w:t>依產品的審核規則（CP Spec）計算各 Wafer 的良率與 Q1/Q2/Q3 合規，並可一次批量審核多個批次。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1　選擇批次</w:t>
      </w:r>
    </w:p>
    <w:p>
      <w:r>
        <w:rPr>
          <w:rFonts w:ascii="Microsoft JhengHei" w:hAnsi="Microsoft JhengHei" w:eastAsia="Microsoft JhengHei"/>
          <w:b w:val="0"/>
        </w:rPr>
        <w:t>於頂部下拉選單選擇批次（Lot），清單顯示廠商 / 產品 / 批次號。尚未審核的批次會標示「未審核」，且 Q1/Q2/Q3 良率不會顯示。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4-1：批次選擇（含「未審核」標示）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2　執行審核</w:t>
      </w:r>
    </w:p>
    <w:p>
      <w:r>
        <w:rPr>
          <w:rFonts w:ascii="Microsoft JhengHei" w:hAnsi="Microsoft JhengHei" w:eastAsia="Microsoft JhengHei"/>
          <w:b w:val="0"/>
        </w:rPr>
        <w:t>點右上角「</w:t>
      </w:r>
      <w:r>
        <w:rPr>
          <w:rFonts w:ascii="Microsoft JhengHei" w:hAnsi="Microsoft JhengHei" w:eastAsia="Microsoft JhengHei"/>
          <w:b/>
        </w:rPr>
        <w:t>執行審核</w:t>
      </w:r>
      <w:r>
        <w:rPr>
          <w:rFonts w:ascii="Microsoft JhengHei" w:hAnsi="Microsoft JhengHei" w:eastAsia="Microsoft JhengHei"/>
          <w:b w:val="0"/>
        </w:rPr>
        <w:t>」，系統依審核規則計算各 Wafer 每個電性項目的 Q1/Q2/Q3 良率並儲存。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4-2：執行審核按鈕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3　查看總覽與逐片結果</w:t>
      </w:r>
    </w:p>
    <w:p>
      <w:r>
        <w:rPr>
          <w:rFonts w:ascii="Microsoft JhengHei" w:hAnsi="Microsoft JhengHei" w:eastAsia="Microsoft JhengHei"/>
          <w:b w:val="0"/>
        </w:rPr>
        <w:t>上方摘要顯示「平均 Bin1 良率 / Wafer 數量 / Q1 合規 / Q2 合規」；下方「逐片審核結果」表列各 Wafer 的 Bin1 良率、Q1/Q2/Q3 良率與狀態，可點「查看詳細」進入單片頁面。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4-3：審核總覽與逐片審核結果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4　逐電性項目良率（找出偏移的項目）</w:t>
      </w:r>
    </w:p>
    <w:p>
      <w:r>
        <w:rPr>
          <w:rFonts w:ascii="Microsoft JhengHei" w:hAnsi="Microsoft JhengHei" w:eastAsia="Microsoft JhengHei"/>
          <w:b w:val="0"/>
        </w:rPr>
        <w:t>「逐電性項目良率」矩陣以「每片 Wafer × 每個電性項目」呈現 Q1/Q2/Q3 良率，可橫向捲動。</w:t>
      </w:r>
      <w:r>
        <w:rPr>
          <w:rFonts w:ascii="Microsoft JhengHei" w:hAnsi="Microsoft JhengHei" w:eastAsia="Microsoft JhengHei"/>
          <w:b/>
        </w:rPr>
        <w:t>良率偏低的項目以紅色標示</w:t>
      </w:r>
      <w:r>
        <w:rPr>
          <w:rFonts w:ascii="Microsoft JhengHei" w:hAnsi="Microsoft JhengHei" w:eastAsia="Microsoft JhengHei"/>
          <w:b w:val="0"/>
        </w:rPr>
        <w:t>，可直接指出是哪一個電性項目在偏移。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4-4：逐電性項目良率矩陣（紅色 = 偏低項目）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5　批量審核</w:t>
      </w:r>
    </w:p>
    <w:p>
      <w:r>
        <w:rPr>
          <w:rFonts w:ascii="Microsoft JhengHei" w:hAnsi="Microsoft JhengHei" w:eastAsia="Microsoft JhengHei"/>
          <w:b w:val="0"/>
        </w:rPr>
        <w:t>點「批量審核」開啟視窗，可「全選未審核」或勾選多個批次，按「執行審核（N）」一次審核多批，完成後顯示「成功 / 失敗」筆數。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4-5：批量審核視窗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6　匯出</w:t>
      </w:r>
    </w:p>
    <w:p>
      <w:r>
        <w:rPr>
          <w:rFonts w:ascii="Microsoft JhengHei" w:hAnsi="Microsoft JhengHei" w:eastAsia="Microsoft JhengHei"/>
          <w:b w:val="0"/>
        </w:rPr>
        <w:t>右上角可「匯出 CSV」或「匯出 PDF」保存審核結果。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4-6：匯出 CSV / PDF</w:t>
      </w:r>
    </w:p>
    <w:p>
      <w:pPr>
        <w:shd w:val="clear" w:fill="FBF3E7"/>
        <w:pBdr>
          <w:left w:val="single" w:sz="18" w:space="8" w:color="E8A849"/>
          <w:top w:val="single" w:sz="4" w:space="6" w:color="E5E5E5"/>
          <w:bottom w:val="single" w:sz="4" w:space="6" w:color="E5E5E5"/>
          <w:right w:val="single" w:sz="4" w:space="6" w:color="E5E5E5"/>
        </w:pBdr>
        <w:spacing w:before="120" w:after="120"/>
        <w:ind w:left="173" w:right="115"/>
      </w:pPr>
      <w:r>
        <w:rPr>
          <w:rFonts w:ascii="Microsoft JhengHei" w:hAnsi="Microsoft JhengHei" w:eastAsia="Microsoft JhengHei"/>
          <w:b/>
          <w:color w:val="404040"/>
          <w:sz w:val="19"/>
        </w:rPr>
        <w:t>【Q1 / Q2 / Q3 的差異】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Q1、Q2、Q3 為同一電性項目由寬到嚴的三層規格。理論上規格越嚴良率越低（Q3 ≤ Q2 ≤ Q1）。三層上下限於「設定 › 審核規則」設定；若某層未設定，該層良率顯示 N/A。</w:t>
      </w:r>
    </w:p>
    <w:p>
      <w:pPr>
        <w:shd w:val="clear" w:fill="FBF3E7"/>
        <w:pBdr>
          <w:left w:val="single" w:sz="18" w:space="8" w:color="E8A849"/>
          <w:top w:val="single" w:sz="4" w:space="6" w:color="E5E5E5"/>
          <w:bottom w:val="single" w:sz="4" w:space="6" w:color="E5E5E5"/>
          <w:right w:val="single" w:sz="4" w:space="6" w:color="E5E5E5"/>
        </w:pBdr>
        <w:spacing w:before="120" w:after="120"/>
        <w:ind w:left="173" w:right="115"/>
      </w:pPr>
      <w:r>
        <w:rPr>
          <w:rFonts w:ascii="Microsoft JhengHei" w:hAnsi="Microsoft JhengHei" w:eastAsia="Microsoft JhengHei"/>
          <w:b/>
          <w:color w:val="404040"/>
          <w:sz w:val="19"/>
        </w:rPr>
        <w:t>【說明】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首次審核或修改規格後，都需再次點「執行審核」才會更新結果。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五、查看 Wafer 審核詳情</w:t>
      </w:r>
    </w:p>
    <w:p>
      <w:r>
        <w:rPr>
          <w:rFonts w:ascii="Microsoft JhengHei" w:hAnsi="Microsoft JhengHei" w:eastAsia="Microsoft JhengHei"/>
          <w:b w:val="0"/>
        </w:rPr>
        <w:t>單片 Wafer 的完整檢視：Wafer Map、電性參數統計與 AI 審查摘要。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1　進入詳情</w:t>
      </w:r>
    </w:p>
    <w:p>
      <w:r>
        <w:rPr>
          <w:rFonts w:ascii="Microsoft JhengHei" w:hAnsi="Microsoft JhengHei" w:eastAsia="Microsoft JhengHei"/>
          <w:b w:val="0"/>
        </w:rPr>
        <w:t>於「逐片審核結果」點某片的「查看詳細」，或直接點該 Wafer 列。可用「上一片 / 下一片」切換。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5-1：Wafer 審核詳情頁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2　查看 Wafer Map 與統計</w:t>
      </w:r>
    </w:p>
    <w:p>
      <w:r>
        <w:rPr>
          <w:rFonts w:ascii="Microsoft JhengHei" w:hAnsi="Microsoft JhengHei" w:eastAsia="Microsoft JhengHei"/>
          <w:b w:val="0"/>
        </w:rPr>
        <w:t>左側「Wafer Map」以顏色呈現 Bin1 / Bin2+ 分佈；「Wafer 統計」顯示總 Die 數、Bin1 通過、Bin1 良率、不良數與 Bin 分佈。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5-2：Wafer Map 與統計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3　查看電性參數</w:t>
      </w:r>
    </w:p>
    <w:p>
      <w:r>
        <w:rPr>
          <w:rFonts w:ascii="Microsoft JhengHei" w:hAnsi="Microsoft JhengHei" w:eastAsia="Microsoft JhengHei"/>
          <w:b w:val="0"/>
        </w:rPr>
        <w:t>「電性參數」表列各參數的平均值、標準差、最小值、最大值。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5-3：電性參數統計表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4　AI 審查摘要</w:t>
      </w:r>
    </w:p>
    <w:p>
      <w:r>
        <w:rPr>
          <w:rFonts w:ascii="Microsoft JhengHei" w:hAnsi="Microsoft JhengHei" w:eastAsia="Microsoft JhengHei"/>
          <w:b w:val="0"/>
        </w:rPr>
        <w:t>頁面自動載入「AI 審查摘要」，以文字摘述該片良率與不良狀況。摘要</w:t>
      </w:r>
      <w:r>
        <w:rPr>
          <w:rFonts w:ascii="Microsoft JhengHei" w:hAnsi="Microsoft JhengHei" w:eastAsia="Microsoft JhengHei"/>
          <w:b/>
        </w:rPr>
        <w:t>依語言分別快取</w:t>
      </w:r>
      <w:r>
        <w:rPr>
          <w:rFonts w:ascii="Microsoft JhengHei" w:hAnsi="Microsoft JhengHei" w:eastAsia="Microsoft JhengHei"/>
          <w:b w:val="0"/>
        </w:rPr>
        <w:t>（繁 / 簡 / 英各自儲存），切換語言會依需要重新生成。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5-4：AI 審查摘要</w:t>
      </w:r>
    </w:p>
    <w:p>
      <w:pPr>
        <w:shd w:val="clear" w:fill="FBF3E7"/>
        <w:pBdr>
          <w:left w:val="single" w:sz="18" w:space="8" w:color="E8A849"/>
          <w:top w:val="single" w:sz="4" w:space="6" w:color="E5E5E5"/>
          <w:bottom w:val="single" w:sz="4" w:space="6" w:color="E5E5E5"/>
          <w:right w:val="single" w:sz="4" w:space="6" w:color="E5E5E5"/>
        </w:pBdr>
        <w:spacing w:before="120" w:after="120"/>
        <w:ind w:left="173" w:right="115"/>
      </w:pPr>
      <w:r>
        <w:rPr>
          <w:rFonts w:ascii="Microsoft JhengHei" w:hAnsi="Microsoft JhengHei" w:eastAsia="Microsoft JhengHei"/>
          <w:b/>
          <w:color w:val="404040"/>
          <w:sz w:val="19"/>
        </w:rPr>
        <w:t>【說明】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詳情頁可「匯出 PDF」，將審核結果與 AI 摘要輸出為報告。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六、規格比較（CP ↔ 封裝測規）</w:t>
      </w:r>
    </w:p>
    <w:p>
      <w:r>
        <w:rPr>
          <w:rFonts w:ascii="Microsoft JhengHei" w:hAnsi="Microsoft JhengHei" w:eastAsia="Microsoft JhengHei"/>
          <w:b w:val="0"/>
        </w:rPr>
        <w:t xml:space="preserve">將批次的 </w:t>
      </w:r>
      <w:r>
        <w:rPr>
          <w:rFonts w:ascii="Microsoft JhengHei" w:hAnsi="Microsoft JhengHei" w:eastAsia="Microsoft JhengHei"/>
          <w:b/>
        </w:rPr>
        <w:t>CP 規格（來源）</w:t>
      </w:r>
      <w:r>
        <w:rPr>
          <w:rFonts w:ascii="Microsoft JhengHei" w:hAnsi="Microsoft JhengHei" w:eastAsia="Microsoft JhengHei"/>
          <w:b w:val="0"/>
        </w:rPr>
        <w:t xml:space="preserve"> 與 </w:t>
      </w:r>
      <w:r>
        <w:rPr>
          <w:rFonts w:ascii="Microsoft JhengHei" w:hAnsi="Microsoft JhengHei" w:eastAsia="Microsoft JhengHei"/>
          <w:b/>
        </w:rPr>
        <w:t>封裝測規 FT（目標）</w:t>
      </w:r>
      <w:r>
        <w:rPr>
          <w:rFonts w:ascii="Microsoft JhengHei" w:hAnsi="Microsoft JhengHei" w:eastAsia="Microsoft JhengHei"/>
          <w:b w:val="0"/>
        </w:rPr>
        <w:t xml:space="preserve"> 橫向比對，檢視餘量是否足夠。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1　選擇批次與審核規則</w:t>
      </w:r>
    </w:p>
    <w:p>
      <w:r>
        <w:rPr>
          <w:rFonts w:ascii="Microsoft JhengHei" w:hAnsi="Microsoft JhengHei" w:eastAsia="Microsoft JhengHei"/>
          <w:b w:val="0"/>
        </w:rPr>
        <w:t>選擇要比較的批次，並選擇比對基準：「標準 (±10%)」或「嚴格 (±5%)」。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6-1：批次與比對基準選擇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2　執行比較</w:t>
      </w:r>
    </w:p>
    <w:p>
      <w:r>
        <w:rPr>
          <w:rFonts w:ascii="Microsoft JhengHei" w:hAnsi="Microsoft JhengHei" w:eastAsia="Microsoft JhengHei"/>
          <w:b w:val="0"/>
        </w:rPr>
        <w:t>點「比較」，表格逐參數顯示 CP 下限 / 上限、FT 下限 / 上限、餘量與結果（符合 / 加嚴 / 超出範圍）。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6-2：規格比較結果表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3　匯出</w:t>
      </w:r>
    </w:p>
    <w:p>
      <w:r>
        <w:rPr>
          <w:rFonts w:ascii="Microsoft JhengHei" w:hAnsi="Microsoft JhengHei" w:eastAsia="Microsoft JhengHei"/>
          <w:b w:val="0"/>
        </w:rPr>
        <w:t>可「匯出比較 / 匯出 PDF」保存結果。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6-3：匯出比較</w:t>
      </w:r>
    </w:p>
    <w:p>
      <w:pPr>
        <w:shd w:val="clear" w:fill="FBF3E7"/>
        <w:pBdr>
          <w:left w:val="single" w:sz="18" w:space="8" w:color="E8A849"/>
          <w:top w:val="single" w:sz="4" w:space="6" w:color="E5E5E5"/>
          <w:bottom w:val="single" w:sz="4" w:space="6" w:color="E5E5E5"/>
          <w:right w:val="single" w:sz="4" w:space="6" w:color="E5E5E5"/>
        </w:pBdr>
        <w:spacing w:before="120" w:after="120"/>
        <w:ind w:left="173" w:right="115"/>
      </w:pPr>
      <w:r>
        <w:rPr>
          <w:rFonts w:ascii="Microsoft JhengHei" w:hAnsi="Microsoft JhengHei" w:eastAsia="Microsoft JhengHei"/>
          <w:b/>
          <w:color w:val="404040"/>
          <w:sz w:val="19"/>
        </w:rPr>
        <w:t>【說明】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比較的 FT 上下限來自「設定 › 封裝測規」。若顯示「此產品尚未建立封裝規格」，請先於設定建立該產品的封裝測規（見第九章）。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七、歷史查詢與良率趨勢</w:t>
      </w:r>
    </w:p>
    <w:p>
      <w:r>
        <w:rPr>
          <w:rFonts w:ascii="Microsoft JhengHei" w:hAnsi="Microsoft JhengHei" w:eastAsia="Microsoft JhengHei"/>
          <w:b w:val="0"/>
        </w:rPr>
        <w:t>依條件搜尋歷史批次，並查看良率走勢。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1　設定篩選條件</w:t>
      </w:r>
    </w:p>
    <w:p>
      <w:r>
        <w:rPr>
          <w:rFonts w:ascii="Microsoft JhengHei" w:hAnsi="Microsoft JhengHei" w:eastAsia="Microsoft JhengHei"/>
          <w:b w:val="0"/>
        </w:rPr>
        <w:t>可依廠商、產品、批次號、日期範圍、狀態（已審核 / 待審核）搜尋；管理員另可依「廠區」篩選。輸入後即時更新結果。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7-1：歷史查詢篩選列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2　查看結果清單</w:t>
      </w:r>
    </w:p>
    <w:p>
      <w:r>
        <w:rPr>
          <w:rFonts w:ascii="Microsoft JhengHei" w:hAnsi="Microsoft JhengHei" w:eastAsia="Microsoft JhengHei"/>
          <w:b w:val="0"/>
        </w:rPr>
        <w:t>「審核歷史」表顯示日期、廠區、廠商、產品、批次號、Wafer 數、平均良率、狀態，並可分頁瀏覽。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7-2：審核歷史清單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3　查看良率趨勢</w:t>
      </w:r>
    </w:p>
    <w:p>
      <w:r>
        <w:rPr>
          <w:rFonts w:ascii="Microsoft JhengHei" w:hAnsi="Microsoft JhengHei" w:eastAsia="Microsoft JhengHei"/>
          <w:b w:val="0"/>
        </w:rPr>
        <w:t>清單下方「良率趨勢」折線圖以批次為 X 軸呈現走勢；滑鼠懸停資料點可看批次與良率數值。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7-3：良率趨勢圖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4　進入審核詳情 / 匯出</w:t>
      </w:r>
    </w:p>
    <w:p>
      <w:r>
        <w:rPr>
          <w:rFonts w:ascii="Microsoft JhengHei" w:hAnsi="Microsoft JhengHei" w:eastAsia="Microsoft JhengHei"/>
          <w:b w:val="0"/>
        </w:rPr>
        <w:t>點批次列可跳至「CP 審核」查看完整結果；亦可「匯出 CSV / PDF」。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7-4：由清單進入審核詳情</w:t>
      </w:r>
    </w:p>
    <w:p>
      <w:pPr>
        <w:shd w:val="clear" w:fill="FBF3E7"/>
        <w:pBdr>
          <w:left w:val="single" w:sz="18" w:space="8" w:color="E8A849"/>
          <w:top w:val="single" w:sz="4" w:space="6" w:color="E5E5E5"/>
          <w:bottom w:val="single" w:sz="4" w:space="6" w:color="E5E5E5"/>
          <w:right w:val="single" w:sz="4" w:space="6" w:color="E5E5E5"/>
        </w:pBdr>
        <w:spacing w:before="120" w:after="120"/>
        <w:ind w:left="173" w:right="115"/>
      </w:pPr>
      <w:r>
        <w:rPr>
          <w:rFonts w:ascii="Microsoft JhengHei" w:hAnsi="Microsoft JhengHei" w:eastAsia="Microsoft JhengHei"/>
          <w:b/>
          <w:color w:val="404040"/>
          <w:sz w:val="19"/>
        </w:rPr>
        <w:t>【說明】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搜尋涵蓋全部歷史資料（非僅目前載入的批次）。趨勢圖只納入有 Wafer 資料的批次。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八、數據分析 &amp; AI 異常偵測</w:t>
      </w:r>
    </w:p>
    <w:p>
      <w:r>
        <w:rPr>
          <w:rFonts w:ascii="Microsoft JhengHei" w:hAnsi="Microsoft JhengHei" w:eastAsia="Microsoft JhengHei"/>
          <w:b w:val="0"/>
        </w:rPr>
        <w:t>以 SPC 管制圖、分佈圖、相關矩陣與 AI 異常偵測，深入分析單一參數的製程表現。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1　選擇批次與參數</w:t>
      </w:r>
    </w:p>
    <w:p>
      <w:r>
        <w:rPr>
          <w:rFonts w:ascii="Microsoft JhengHei" w:hAnsi="Microsoft JhengHei" w:eastAsia="Microsoft JhengHei"/>
          <w:b w:val="0"/>
        </w:rPr>
        <w:t>於頂部選擇批次，再選擇要分析的電性參數。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8-1：批次與參數選擇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2　SPC 管制圖</w:t>
      </w:r>
    </w:p>
    <w:p>
      <w:r>
        <w:rPr>
          <w:rFonts w:ascii="Microsoft JhengHei" w:hAnsi="Microsoft JhengHei" w:eastAsia="Microsoft JhengHei"/>
          <w:b w:val="0"/>
        </w:rPr>
        <w:t>顯示 X-bar 管制圖，含 UCL/LCL 控制限、±2σ 警戒線與均值線。超出控制限的點以紅色標示（OOC），並標記「連 7 點同側 / 連 6 點趨勢」等異常樣式。滑鼠懸停資料點可看 Wafer ID 與數值。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8-2：SPC 管制圖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3　放大 SPC 圖（點多時）</w:t>
      </w:r>
    </w:p>
    <w:p>
      <w:r>
        <w:rPr>
          <w:rFonts w:ascii="Microsoft JhengHei" w:hAnsi="Microsoft JhengHei" w:eastAsia="Microsoft JhengHei"/>
          <w:b w:val="0"/>
        </w:rPr>
        <w:t>點圖右上角的「</w:t>
      </w:r>
      <w:r>
        <w:rPr>
          <w:rFonts w:ascii="Microsoft JhengHei" w:hAnsi="Microsoft JhengHei" w:eastAsia="Microsoft JhengHei"/>
          <w:b/>
        </w:rPr>
        <w:t>放大</w:t>
      </w:r>
      <w:r>
        <w:rPr>
          <w:rFonts w:ascii="Microsoft JhengHei" w:hAnsi="Microsoft JhengHei" w:eastAsia="Microsoft JhengHei"/>
          <w:b w:val="0"/>
        </w:rPr>
        <w:t>」鈕開啟大圖。點數很多時，大圖可</w:t>
      </w:r>
      <w:r>
        <w:rPr>
          <w:rFonts w:ascii="Microsoft JhengHei" w:hAnsi="Microsoft JhengHei" w:eastAsia="Microsoft JhengHei"/>
          <w:b/>
        </w:rPr>
        <w:t>橫向捲動</w:t>
      </w:r>
      <w:r>
        <w:rPr>
          <w:rFonts w:ascii="Microsoft JhengHei" w:hAnsi="Microsoft JhengHei" w:eastAsia="Microsoft JhengHei"/>
          <w:b w:val="0"/>
        </w:rPr>
        <w:t>逐段檢視；右側 UCL/±2σ/均值/LCL 標籤</w:t>
      </w:r>
      <w:r>
        <w:rPr>
          <w:rFonts w:ascii="Microsoft JhengHei" w:hAnsi="Microsoft JhengHei" w:eastAsia="Microsoft JhengHei"/>
          <w:b/>
        </w:rPr>
        <w:t>固定不動</w:t>
      </w:r>
      <w:r>
        <w:rPr>
          <w:rFonts w:ascii="Microsoft JhengHei" w:hAnsi="Microsoft JhengHei" w:eastAsia="Microsoft JhengHei"/>
          <w:b w:val="0"/>
        </w:rPr>
        <w:t>，捲動時一直可見；滑鼠懸停的 tooltip 也放大顯示。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8-3：放大後的 SPC 圖（橫向捲動 + 固定標籤）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4　分佈圖與參數相關矩陣</w:t>
      </w:r>
    </w:p>
    <w:p>
      <w:r>
        <w:rPr>
          <w:rFonts w:ascii="Microsoft JhengHei" w:hAnsi="Microsoft JhengHei" w:eastAsia="Microsoft JhengHei"/>
          <w:b w:val="0"/>
        </w:rPr>
        <w:t>「分佈圖」以直方圖呈現該參數數值分佈；「參數相關性矩陣」以熱圖顯示各電性參數間的相關係數，協助找出共因參數。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8-4：分佈圖與相關矩陣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5　AI 異常偵測</w:t>
      </w:r>
    </w:p>
    <w:p>
      <w:r>
        <w:rPr>
          <w:rFonts w:ascii="Microsoft JhengHei" w:hAnsi="Microsoft JhengHei" w:eastAsia="Microsoft JhengHei"/>
          <w:b w:val="0"/>
        </w:rPr>
        <w:t>系統自動列出 AI 偵測到的異常（含說明與置信度）。處理完的項目可點「標記已解決」自清單移除。異常結果</w:t>
      </w:r>
      <w:r>
        <w:rPr>
          <w:rFonts w:ascii="Microsoft JhengHei" w:hAnsi="Microsoft JhengHei" w:eastAsia="Microsoft JhengHei"/>
          <w:b/>
        </w:rPr>
        <w:t>依語言分別快取</w:t>
      </w:r>
      <w:r>
        <w:rPr>
          <w:rFonts w:ascii="Microsoft JhengHei" w:hAnsi="Microsoft JhengHei" w:eastAsia="Microsoft JhengHei"/>
          <w:b w:val="0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8-5：AI 異常偵測清單</w:t>
      </w:r>
    </w:p>
    <w:p>
      <w:pPr>
        <w:shd w:val="clear" w:fill="FBF3E7"/>
        <w:pBdr>
          <w:left w:val="single" w:sz="18" w:space="8" w:color="E8A849"/>
          <w:top w:val="single" w:sz="4" w:space="6" w:color="E5E5E5"/>
          <w:bottom w:val="single" w:sz="4" w:space="6" w:color="E5E5E5"/>
          <w:right w:val="single" w:sz="4" w:space="6" w:color="E5E5E5"/>
        </w:pBdr>
        <w:spacing w:before="120" w:after="120"/>
        <w:ind w:left="173" w:right="115"/>
      </w:pPr>
      <w:r>
        <w:rPr>
          <w:rFonts w:ascii="Microsoft JhengHei" w:hAnsi="Microsoft JhengHei" w:eastAsia="Microsoft JhengHei"/>
          <w:b/>
          <w:color w:val="404040"/>
          <w:sz w:val="19"/>
        </w:rPr>
        <w:t>【說明】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SPC / Cpk 結果會快取；當 Wafer 數與快取不符時自動重算。全產品的 SPC 以最近的資料點為主（上限 400 點）。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九、系統設定</w:t>
      </w:r>
    </w:p>
    <w:p>
      <w:r>
        <w:rPr>
          <w:rFonts w:ascii="Microsoft JhengHei" w:hAnsi="Microsoft JhengHei" w:eastAsia="Microsoft JhengHei"/>
          <w:b w:val="0"/>
        </w:rPr>
        <w:t>管理廠商與格式模板、審核規則、封裝測規、廠商評分與個人偏好。左側分頁：一般、廠商管理、審核規則、測規管理、廠商評分。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一般 — 個人資料與主題</w:t>
      </w:r>
    </w:p>
    <w:p>
      <w:r>
        <w:rPr>
          <w:rFonts w:ascii="Microsoft JhengHei" w:hAnsi="Microsoft JhengHei" w:eastAsia="Microsoft JhengHei"/>
          <w:b w:val="0"/>
        </w:rPr>
        <w:t>顯示登入者的姓名、員工編號、部門、電子郵件（唯讀）；可切換佈景主題（淺色 / 深色 / 跟隨系統）與語言。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9-1：一般設定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廠商管理與格式模板</w:t>
      </w:r>
    </w:p>
    <w:p>
      <w:r>
        <w:rPr>
          <w:rFonts w:ascii="Microsoft JhengHei" w:hAnsi="Microsoft JhengHei" w:eastAsia="Microsoft JhengHei"/>
          <w:b w:val="0"/>
        </w:rPr>
        <w:t>新增廠商代碼與名稱，並為每個廠商建立一或多個「格式模板」。模板欄位包含：標題列號、資料起始列、下限列號、上限列號、電性起始欄、Wafer ID 欄、BIN 欄、X/Y 座標欄、Product ID / Lot ID 欄或儲存格等。上傳時系統依此模板解析檔案。可展開「欄位說明」查看每個欄位定義與示意圖。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9-2：廠商管理與格式模板設定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審核規則（Q1 / Q2 / Q3）</w:t>
      </w:r>
    </w:p>
    <w:p>
      <w:r>
        <w:rPr>
          <w:rFonts w:ascii="Microsoft JhengHei" w:hAnsi="Microsoft JhengHei" w:eastAsia="Microsoft JhengHei"/>
          <w:b w:val="0"/>
        </w:rPr>
        <w:t>依產品設定各電性參數的 Q1 / Q2 / Q3 上下限。可逐條新增，或用「匯入 Excel」批量建立（含匹配預覽），並以「表格檢視」矩陣方式檢視全部規則。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9-3：審核規則設定與 Excel 匯入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封裝測規（FT）</w:t>
      </w:r>
    </w:p>
    <w:p>
      <w:r>
        <w:rPr>
          <w:rFonts w:ascii="Microsoft JhengHei" w:hAnsi="Microsoft JhengHei" w:eastAsia="Microsoft JhengHei"/>
          <w:b w:val="0"/>
        </w:rPr>
        <w:t>依產品設定封裝端測試規格（下限、上限、單位、測試條件），供「規格比較」使用。可手動新增或「匯入 CSV」。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9-4：封裝測規設定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廠商評分</w:t>
      </w:r>
    </w:p>
    <w:p>
      <w:r>
        <w:rPr>
          <w:rFonts w:ascii="Microsoft JhengHei" w:hAnsi="Microsoft JhengHei" w:eastAsia="Microsoft JhengHei"/>
          <w:b w:val="0"/>
        </w:rPr>
        <w:t>依月份計算各廠商績效評分（0–100）。公式：</w:t>
      </w:r>
      <w:r>
        <w:rPr>
          <w:rFonts w:ascii="Microsoft JhengHei" w:hAnsi="Microsoft JhengHei" w:eastAsia="Microsoft JhengHei"/>
          <w:b/>
        </w:rPr>
        <w:t>良率 × 50% + Cpk × 30% + 無異常 × 20%</w:t>
      </w:r>
      <w:r>
        <w:rPr>
          <w:rFonts w:ascii="Microsoft JhengHei" w:hAnsi="Microsoft JhengHei" w:eastAsia="Microsoft JhengHei"/>
          <w:b w:val="0"/>
        </w:rPr>
        <w:t>。可切換月份查看歷史；點「重新計算」強制重算。管理員可切換「全集團」或指定廠區。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9-5：廠商評分表</w:t>
      </w:r>
    </w:p>
    <w:p>
      <w:pPr>
        <w:shd w:val="clear" w:fill="FBF3E7"/>
        <w:pBdr>
          <w:left w:val="single" w:sz="18" w:space="8" w:color="E8A849"/>
          <w:top w:val="single" w:sz="4" w:space="6" w:color="E5E5E5"/>
          <w:bottom w:val="single" w:sz="4" w:space="6" w:color="E5E5E5"/>
          <w:right w:val="single" w:sz="4" w:space="6" w:color="E5E5E5"/>
        </w:pBdr>
        <w:spacing w:before="120" w:after="120"/>
        <w:ind w:left="173" w:right="115"/>
      </w:pPr>
      <w:r>
        <w:rPr>
          <w:rFonts w:ascii="Microsoft JhengHei" w:hAnsi="Microsoft JhengHei" w:eastAsia="Microsoft JhengHei"/>
          <w:b/>
          <w:color w:val="404040"/>
          <w:sz w:val="19"/>
        </w:rPr>
        <w:t>【說明】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廠商管理、審核規則、測規、模板等資料皆</w:t>
      </w:r>
      <w:r>
        <w:rPr>
          <w:rFonts w:ascii="Microsoft JhengHei" w:hAnsi="Microsoft JhengHei" w:eastAsia="Microsoft JhengHei"/>
          <w:b/>
        </w:rPr>
        <w:t>依廠區隔離</w:t>
      </w:r>
      <w:r>
        <w:rPr>
          <w:rFonts w:ascii="Microsoft JhengHei" w:hAnsi="Microsoft JhengHei" w:eastAsia="Microsoft JhengHei"/>
          <w:b w:val="0"/>
        </w:rPr>
        <w:t>：您在自己廠區的設定不會影響其他廠區。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修改審核規則後，需回「CP 審核」重新執行審核才會反映新規則。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廠商評分需已有批次與 Cpk 資料；若空白，請先於「數據分析」觸發 Cpk 計算。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十、AI 用量查詢（管理員）</w:t>
      </w:r>
    </w:p>
    <w:p>
      <w:r>
        <w:rPr>
          <w:rFonts w:ascii="Microsoft JhengHei" w:hAnsi="Microsoft JhengHei" w:eastAsia="Microsoft JhengHei"/>
          <w:b w:val="0"/>
        </w:rPr>
        <w:t>供管理員檢視 AI 呼叫的用量統計。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1　進入「AI 用量」</w:t>
      </w:r>
    </w:p>
    <w:p>
      <w:r>
        <w:rPr>
          <w:rFonts w:ascii="Microsoft JhengHei" w:hAnsi="Microsoft JhengHei" w:eastAsia="Microsoft JhengHei"/>
          <w:b w:val="0"/>
        </w:rPr>
        <w:t>於「系統」群組點「AI 用量」（僅管理員可見）。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10-1：AI 用量入口</w:t>
      </w:r>
    </w:p>
    <w:p>
      <w:pPr>
        <w:spacing w:before="160"/>
      </w:pPr>
      <w:r>
        <w:rPr>
          <w:rFonts w:ascii="Microsoft JhengHei" w:hAnsi="Microsoft JhengHei" w:eastAsia="Microsoft JhengHei"/>
          <w:b/>
        </w:rPr>
        <w:t>● 步驟 2　查看用量與最近呼叫</w:t>
      </w:r>
    </w:p>
    <w:p>
      <w:r>
        <w:rPr>
          <w:rFonts w:ascii="Microsoft JhengHei" w:hAnsi="Microsoft JhengHei" w:eastAsia="Microsoft JhengHei"/>
          <w:b w:val="0"/>
        </w:rPr>
        <w:t>上方顯示用量彙總，可依廠區區分；下方「最近呼叫紀錄」分頁呈現（每頁 10 筆）。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10-2：AI 用量彙總與最近呼叫</w:t>
      </w:r>
    </w:p>
    <w:p>
      <w:pPr>
        <w:pStyle w:val="Heading1"/>
      </w:pPr>
      <w:r>
        <w:rPr>
          <w:rFonts w:ascii="Microsoft JhengHei" w:hAnsi="Microsoft JhengHei" w:eastAsia="Microsoft JhengHei"/>
        </w:rPr>
        <w:t>十一、廠區與權限說明</w:t>
      </w:r>
    </w:p>
    <w:p>
      <w:r>
        <w:rPr>
          <w:rFonts w:ascii="Microsoft JhengHei" w:hAnsi="Microsoft JhengHei" w:eastAsia="Microsoft JhengHei"/>
          <w:b w:val="0"/>
        </w:rPr>
        <w:t>系統以「廠區」隔離資料，確保各廠只看到自己的資料。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登入即決定廠區</w:t>
      </w:r>
      <w:r>
        <w:rPr>
          <w:rFonts w:ascii="Microsoft JhengHei" w:hAnsi="Microsoft JhengHei" w:eastAsia="Microsoft JhengHei"/>
          <w:b w:val="0"/>
        </w:rPr>
        <w:t>：您以哪個公司別的 AD 帳號登入，即歸屬該廠區（例如 無錫強茂 = WXPJ、強茂徐州 = PJXZ 等）。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資料隔離範圍</w:t>
      </w:r>
      <w:r>
        <w:rPr>
          <w:rFonts w:ascii="Microsoft JhengHei" w:hAnsi="Microsoft JhengHei" w:eastAsia="Microsoft JhengHei"/>
          <w:b w:val="0"/>
        </w:rPr>
        <w:t>：批次、產品、規格、審核規則、封裝測規、廠商與格式模板，皆依廠區分離。一般使用者僅見所屬廠區。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管理員視角</w:t>
      </w:r>
      <w:r>
        <w:rPr>
          <w:rFonts w:ascii="Microsoft JhengHei" w:hAnsi="Microsoft JhengHei" w:eastAsia="Microsoft JhengHei"/>
          <w:b w:val="0"/>
        </w:rPr>
        <w:t>：可見「全集團」資料，並在儀表板、歷史查詢、廠商評分、AI 用量等頁面以「廠區」欄位篩選、識別各廠資料。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dashed" w:sz="6" w:color="BBBBBB"/>
          <w:left w:val="dashed" w:sz="6" w:color="BBBBBB"/>
          <w:bottom w:val="dashed" w:sz="6" w:color="BBBBBB"/>
          <w:right w:val="dashed" w:sz="6" w:color="BBBBBB"/>
        </w:tblBorders>
      </w:tblPr>
      <w:tblGrid>
        <w:gridCol w:w="8640"/>
      </w:tblGrid>
      <w:tr>
        <w:trPr>
          <w:trHeight w:val="1900" w:hRule="atLeast"/>
        </w:trPr>
        <w:tc>
          <w:tcPr>
            <w:tcW w:type="dxa" w:w="8640"/>
            <w:vAlign w:val="center"/>
            <w:shd w:val="clear" w:fill="F7F7F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i/>
                <w:color w:val="888888"/>
                <w:sz w:val="18"/>
              </w:rPr>
              <w:t>（此處插入截圖）</w:t>
            </w:r>
          </w:p>
        </w:tc>
      </w:tr>
    </w:tbl>
    <w:p>
      <w:pPr>
        <w:spacing w:before="40" w:after="200"/>
        <w:jc w:val="center"/>
      </w:pPr>
      <w:r>
        <w:rPr>
          <w:rFonts w:ascii="Microsoft JhengHei" w:hAnsi="Microsoft JhengHei" w:eastAsia="Microsoft JhengHei"/>
          <w:color w:val="888888"/>
          <w:sz w:val="18"/>
        </w:rPr>
        <w:t>圖 11-1：頁面上的「廠區」欄位與篩選</w:t>
      </w:r>
    </w:p>
    <w:p>
      <w:pPr>
        <w:shd w:val="clear" w:fill="FBF3E7"/>
        <w:pBdr>
          <w:left w:val="single" w:sz="18" w:space="8" w:color="E8A849"/>
          <w:top w:val="single" w:sz="4" w:space="6" w:color="E5E5E5"/>
          <w:bottom w:val="single" w:sz="4" w:space="6" w:color="E5E5E5"/>
          <w:right w:val="single" w:sz="4" w:space="6" w:color="E5E5E5"/>
        </w:pBdr>
        <w:spacing w:before="120" w:after="120"/>
        <w:ind w:left="173" w:right="115"/>
      </w:pPr>
      <w:r>
        <w:rPr>
          <w:rFonts w:ascii="Microsoft JhengHei" w:hAnsi="Microsoft JhengHei" w:eastAsia="Microsoft JhengHei"/>
          <w:b/>
          <w:color w:val="404040"/>
          <w:sz w:val="19"/>
        </w:rPr>
        <w:t>【說明】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 xml:space="preserve"> 各廠區使用各自的規格與模板；某廠上傳時只會套用該廠設定，不會與其他廠共用或互相影響。</w:t>
      </w:r>
    </w:p>
    <w:p>
      <w:pPr>
        <w:jc w:val="center"/>
      </w:pPr>
      <w:r>
        <w:rPr>
          <w:rFonts w:ascii="Microsoft JhengHei" w:hAnsi="Microsoft JhengHei" w:eastAsia="Microsoft JhengHei"/>
          <w:i/>
          <w:color w:val="888888"/>
        </w:rPr>
        <w:t>— 手冊結束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C05A2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