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9BC398" w14:textId="77777777" w:rsidR="00517725" w:rsidRDefault="00517725"/>
    <w:p w14:paraId="6EAB7595" w14:textId="77777777" w:rsidR="00517725" w:rsidRDefault="00517725"/>
    <w:p w14:paraId="42CACD64" w14:textId="77777777" w:rsidR="00517725" w:rsidRDefault="00517725"/>
    <w:p w14:paraId="79363D55" w14:textId="77777777" w:rsidR="00517725" w:rsidRDefault="00517725"/>
    <w:p w14:paraId="30DBD513" w14:textId="77777777" w:rsidR="00517725" w:rsidRDefault="00000000">
      <w:pPr>
        <w:jc w:val="center"/>
      </w:pPr>
      <w:r>
        <w:rPr>
          <w:noProof/>
        </w:rPr>
        <w:drawing>
          <wp:inline distT="0" distB="0" distL="0" distR="0" wp14:anchorId="001BE6B7" wp14:editId="496EA3C4">
            <wp:extent cx="1368000" cy="1368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ogo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68000" cy="13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8A02A8" w14:textId="77777777" w:rsidR="00517725" w:rsidRDefault="00517725"/>
    <w:p w14:paraId="5594CF2E" w14:textId="77777777" w:rsidR="00517725" w:rsidRDefault="00000000">
      <w:pPr>
        <w:jc w:val="center"/>
        <w:rPr>
          <w:lang w:eastAsia="zh-TW"/>
        </w:rPr>
      </w:pPr>
      <w:r>
        <w:rPr>
          <w:b/>
          <w:sz w:val="64"/>
          <w:lang w:eastAsia="zh-TW"/>
        </w:rPr>
        <w:t>專案管理系統</w:t>
      </w:r>
    </w:p>
    <w:p w14:paraId="48DD0422" w14:textId="77777777" w:rsidR="00517725" w:rsidRDefault="00000000">
      <w:pPr>
        <w:jc w:val="center"/>
        <w:rPr>
          <w:lang w:eastAsia="zh-TW"/>
        </w:rPr>
      </w:pPr>
      <w:r>
        <w:rPr>
          <w:b/>
          <w:color w:val="1E3A8A"/>
          <w:sz w:val="38"/>
          <w:lang w:eastAsia="zh-TW"/>
        </w:rPr>
        <w:t>流程說明</w:t>
      </w:r>
    </w:p>
    <w:p w14:paraId="61F45FD2" w14:textId="77777777" w:rsidR="00517725" w:rsidRDefault="00000000">
      <w:pPr>
        <w:pBdr>
          <w:bottom w:val="single" w:sz="12" w:space="2" w:color="1E3A8A"/>
        </w:pBdr>
        <w:spacing w:before="120" w:after="120"/>
        <w:jc w:val="center"/>
        <w:rPr>
          <w:lang w:eastAsia="zh-TW"/>
        </w:rPr>
      </w:pPr>
      <w:r>
        <w:rPr>
          <w:sz w:val="2"/>
          <w:lang w:eastAsia="zh-TW"/>
        </w:rPr>
        <w:t xml:space="preserve">　　　　　　　　　　　　　　　　　　　　　　　　</w:t>
      </w:r>
    </w:p>
    <w:p w14:paraId="770CE276" w14:textId="77777777" w:rsidR="00517725" w:rsidRDefault="00517725">
      <w:pPr>
        <w:rPr>
          <w:lang w:eastAsia="zh-TW"/>
        </w:rPr>
      </w:pPr>
    </w:p>
    <w:p w14:paraId="4458CDA4" w14:textId="77777777" w:rsidR="00517725" w:rsidRDefault="00517725">
      <w:pPr>
        <w:rPr>
          <w:lang w:eastAsia="zh-TW"/>
        </w:rPr>
      </w:pPr>
    </w:p>
    <w:p w14:paraId="1DD5E153" w14:textId="77777777" w:rsidR="00517725" w:rsidRDefault="00517725">
      <w:pPr>
        <w:rPr>
          <w:lang w:eastAsia="zh-TW"/>
        </w:rPr>
      </w:pPr>
    </w:p>
    <w:p w14:paraId="3131F157" w14:textId="77777777" w:rsidR="00517725" w:rsidRDefault="00517725">
      <w:pPr>
        <w:rPr>
          <w:lang w:eastAsia="zh-TW"/>
        </w:rPr>
      </w:pPr>
    </w:p>
    <w:p w14:paraId="64045552" w14:textId="77777777" w:rsidR="00517725" w:rsidRDefault="00517725">
      <w:pPr>
        <w:rPr>
          <w:lang w:eastAsia="zh-TW"/>
        </w:rPr>
      </w:pPr>
    </w:p>
    <w:p w14:paraId="154A05E8" w14:textId="77777777" w:rsidR="00517725" w:rsidRDefault="00517725">
      <w:pPr>
        <w:rPr>
          <w:lang w:eastAsia="zh-TW"/>
        </w:rPr>
      </w:pPr>
    </w:p>
    <w:p w14:paraId="53D143F6" w14:textId="77777777" w:rsidR="00517725" w:rsidRDefault="00517725">
      <w:pPr>
        <w:rPr>
          <w:lang w:eastAsia="zh-TW"/>
        </w:rPr>
      </w:pPr>
    </w:p>
    <w:p w14:paraId="1E29146D" w14:textId="77777777" w:rsidR="00517725" w:rsidRDefault="00000000">
      <w:pPr>
        <w:jc w:val="center"/>
        <w:rPr>
          <w:lang w:eastAsia="zh-TW"/>
        </w:rPr>
      </w:pPr>
      <w:r>
        <w:rPr>
          <w:color w:val="64748B"/>
          <w:lang w:eastAsia="zh-TW"/>
        </w:rPr>
        <w:t>版本 v2.0　|　日期 2026-07-27　|　適用對象：專案看板使用成員</w:t>
      </w:r>
    </w:p>
    <w:p w14:paraId="36ED2A6A" w14:textId="77777777" w:rsidR="00517725" w:rsidRDefault="00000000">
      <w:pPr>
        <w:rPr>
          <w:lang w:eastAsia="zh-TW"/>
        </w:rPr>
      </w:pPr>
      <w:r>
        <w:rPr>
          <w:lang w:eastAsia="zh-TW"/>
        </w:rPr>
        <w:br w:type="page"/>
      </w:r>
      <w:r>
        <w:rPr>
          <w:b/>
          <w:color w:val="1E3A8A"/>
          <w:sz w:val="32"/>
          <w:lang w:eastAsia="zh-TW"/>
        </w:rPr>
        <w:lastRenderedPageBreak/>
        <w:t>目　錄</w:t>
      </w:r>
    </w:p>
    <w:p w14:paraId="4380EB77" w14:textId="77777777" w:rsidR="00C41DC4" w:rsidRDefault="00000000">
      <w:pPr>
        <w:pStyle w:val="14"/>
        <w:rPr>
          <w:lang w:eastAsia="zh-TW"/>
        </w:rPr>
      </w:pPr>
      <w:r>
        <w:rPr>
          <w:lang w:eastAsia="zh-TW"/>
        </w:rPr>
        <w:t>前言</w:t>
      </w:r>
    </w:p>
    <w:p w14:paraId="43D60E98" w14:textId="1E90FF07" w:rsidR="00C41DC4" w:rsidRDefault="00000000">
      <w:pPr>
        <w:pStyle w:val="14"/>
        <w:rPr>
          <w:rFonts w:hint="eastAsia"/>
          <w:lang w:eastAsia="zh-TW"/>
        </w:rPr>
      </w:pPr>
      <w:r>
        <w:rPr>
          <w:lang w:eastAsia="zh-TW"/>
        </w:rPr>
        <w:t>一、角色與資訊流</w:t>
      </w:r>
      <w:r w:rsidR="008236A1">
        <w:rPr>
          <w:rFonts w:hint="eastAsia"/>
          <w:lang w:eastAsia="zh-TW"/>
        </w:rPr>
        <w:t xml:space="preserve"> </w:t>
      </w:r>
    </w:p>
    <w:p w14:paraId="05FAB94F" w14:textId="77777777" w:rsidR="00C41DC4" w:rsidRDefault="00000000">
      <w:pPr>
        <w:pStyle w:val="2a"/>
        <w:ind w:left="420"/>
        <w:rPr>
          <w:lang w:eastAsia="zh-TW"/>
        </w:rPr>
      </w:pPr>
      <w:r>
        <w:rPr>
          <w:lang w:eastAsia="zh-TW"/>
        </w:rPr>
        <w:t>1.1 系統角色</w:t>
      </w:r>
    </w:p>
    <w:p w14:paraId="7EA3C83D" w14:textId="77777777" w:rsidR="00C41DC4" w:rsidRDefault="00000000">
      <w:pPr>
        <w:pStyle w:val="2a"/>
        <w:ind w:left="420"/>
        <w:rPr>
          <w:lang w:eastAsia="zh-TW"/>
        </w:rPr>
      </w:pPr>
      <w:r>
        <w:rPr>
          <w:lang w:eastAsia="zh-TW"/>
        </w:rPr>
        <w:t>1.2 專案分工角色（RASCI＋P）</w:t>
      </w:r>
    </w:p>
    <w:p w14:paraId="6C45C35E" w14:textId="77777777" w:rsidR="00C41DC4" w:rsidRDefault="00000000">
      <w:pPr>
        <w:pStyle w:val="2a"/>
        <w:ind w:left="420"/>
        <w:rPr>
          <w:lang w:eastAsia="zh-TW"/>
        </w:rPr>
      </w:pPr>
      <w:r>
        <w:rPr>
          <w:lang w:eastAsia="zh-TW"/>
        </w:rPr>
        <w:t>1.3 資訊流動</w:t>
      </w:r>
    </w:p>
    <w:p w14:paraId="4B64ED0D" w14:textId="77777777" w:rsidR="00C41DC4" w:rsidRDefault="00000000">
      <w:pPr>
        <w:pStyle w:val="14"/>
        <w:rPr>
          <w:lang w:eastAsia="zh-TW"/>
        </w:rPr>
      </w:pPr>
      <w:r>
        <w:rPr>
          <w:lang w:eastAsia="zh-TW"/>
        </w:rPr>
        <w:t>二、專案生命週期</w:t>
      </w:r>
    </w:p>
    <w:p w14:paraId="79E6E7F5" w14:textId="77777777" w:rsidR="00C41DC4" w:rsidRDefault="00000000">
      <w:pPr>
        <w:pStyle w:val="14"/>
        <w:rPr>
          <w:lang w:eastAsia="zh-TW"/>
        </w:rPr>
      </w:pPr>
      <w:r>
        <w:rPr>
          <w:lang w:eastAsia="zh-TW"/>
        </w:rPr>
        <w:t>三、每週報告的運作</w:t>
      </w:r>
    </w:p>
    <w:p w14:paraId="2A5D92D9" w14:textId="77777777" w:rsidR="00C41DC4" w:rsidRDefault="00000000">
      <w:pPr>
        <w:pStyle w:val="2a"/>
        <w:ind w:left="420"/>
        <w:rPr>
          <w:lang w:eastAsia="zh-TW"/>
        </w:rPr>
      </w:pPr>
      <w:r>
        <w:rPr>
          <w:lang w:eastAsia="zh-TW"/>
        </w:rPr>
        <w:t>3.1 R 端：填寫工作紀錄</w:t>
      </w:r>
    </w:p>
    <w:p w14:paraId="62D75796" w14:textId="77777777" w:rsidR="00C41DC4" w:rsidRDefault="00000000">
      <w:pPr>
        <w:pStyle w:val="2a"/>
        <w:ind w:left="420"/>
        <w:rPr>
          <w:lang w:eastAsia="zh-TW"/>
        </w:rPr>
      </w:pPr>
      <w:r>
        <w:rPr>
          <w:lang w:eastAsia="zh-TW"/>
        </w:rPr>
        <w:t>3.2 R主管端：審查報告</w:t>
      </w:r>
    </w:p>
    <w:p w14:paraId="7A47FDA4" w14:textId="77777777" w:rsidR="00C41DC4" w:rsidRDefault="00000000">
      <w:pPr>
        <w:pStyle w:val="2a"/>
        <w:ind w:left="420"/>
        <w:rPr>
          <w:lang w:eastAsia="zh-TW"/>
        </w:rPr>
      </w:pPr>
      <w:r>
        <w:rPr>
          <w:lang w:eastAsia="zh-TW"/>
        </w:rPr>
        <w:t>3.3 A 端：撰寫並送出正式週報（補充概念）</w:t>
      </w:r>
    </w:p>
    <w:p w14:paraId="36DA68DA" w14:textId="77777777" w:rsidR="00C41DC4" w:rsidRDefault="00000000">
      <w:pPr>
        <w:pStyle w:val="2a"/>
        <w:ind w:left="420"/>
        <w:rPr>
          <w:lang w:eastAsia="zh-TW"/>
        </w:rPr>
      </w:pPr>
      <w:r>
        <w:rPr>
          <w:lang w:eastAsia="zh-TW"/>
        </w:rPr>
        <w:t>3.4 範例</w:t>
      </w:r>
    </w:p>
    <w:p w14:paraId="73F538CD" w14:textId="77777777" w:rsidR="00C41DC4" w:rsidRDefault="00000000">
      <w:pPr>
        <w:pStyle w:val="14"/>
        <w:rPr>
          <w:lang w:eastAsia="zh-TW"/>
        </w:rPr>
      </w:pPr>
      <w:r>
        <w:rPr>
          <w:lang w:eastAsia="zh-TW"/>
        </w:rPr>
        <w:t>四、進度與里程碑</w:t>
      </w:r>
    </w:p>
    <w:p w14:paraId="219106DD" w14:textId="77777777" w:rsidR="00C41DC4" w:rsidRDefault="00000000">
      <w:pPr>
        <w:pStyle w:val="2a"/>
        <w:ind w:left="420"/>
        <w:rPr>
          <w:lang w:eastAsia="zh-TW"/>
        </w:rPr>
      </w:pPr>
      <w:r>
        <w:rPr>
          <w:lang w:eastAsia="zh-TW"/>
        </w:rPr>
        <w:t>4.1 任務進度</w:t>
      </w:r>
    </w:p>
    <w:p w14:paraId="53C0FF76" w14:textId="77777777" w:rsidR="00C41DC4" w:rsidRDefault="00000000">
      <w:pPr>
        <w:pStyle w:val="2a"/>
        <w:ind w:left="420"/>
        <w:rPr>
          <w:lang w:eastAsia="zh-TW"/>
        </w:rPr>
      </w:pPr>
      <w:r>
        <w:rPr>
          <w:lang w:eastAsia="zh-TW"/>
        </w:rPr>
        <w:t>4.2 里程碑進度</w:t>
      </w:r>
    </w:p>
    <w:p w14:paraId="2E152E08" w14:textId="77777777" w:rsidR="00C41DC4" w:rsidRDefault="00000000">
      <w:pPr>
        <w:pStyle w:val="2a"/>
        <w:ind w:left="420"/>
        <w:rPr>
          <w:lang w:eastAsia="zh-TW"/>
        </w:rPr>
      </w:pPr>
      <w:r>
        <w:rPr>
          <w:lang w:eastAsia="zh-TW"/>
        </w:rPr>
        <w:t>4.3 里程碑階段總覽（專案概覽）</w:t>
      </w:r>
    </w:p>
    <w:p w14:paraId="7D93AC6A" w14:textId="77777777" w:rsidR="00C41DC4" w:rsidRDefault="00000000">
      <w:pPr>
        <w:pStyle w:val="14"/>
        <w:rPr>
          <w:lang w:eastAsia="zh-TW"/>
        </w:rPr>
      </w:pPr>
      <w:r>
        <w:rPr>
          <w:lang w:eastAsia="zh-TW"/>
        </w:rPr>
        <w:t>五、任務狀態</w:t>
      </w:r>
    </w:p>
    <w:p w14:paraId="254A519A" w14:textId="77777777" w:rsidR="00C41DC4" w:rsidRDefault="00000000">
      <w:pPr>
        <w:pStyle w:val="14"/>
        <w:rPr>
          <w:lang w:eastAsia="zh-TW"/>
        </w:rPr>
      </w:pPr>
      <w:r>
        <w:rPr>
          <w:lang w:eastAsia="zh-TW"/>
        </w:rPr>
        <w:t>六、時程調整與連動</w:t>
      </w:r>
    </w:p>
    <w:p w14:paraId="2F29346C" w14:textId="77777777" w:rsidR="00C41DC4" w:rsidRDefault="00000000">
      <w:pPr>
        <w:pStyle w:val="2a"/>
        <w:ind w:left="420"/>
        <w:rPr>
          <w:lang w:eastAsia="zh-TW"/>
        </w:rPr>
      </w:pPr>
      <w:r>
        <w:rPr>
          <w:lang w:eastAsia="zh-TW"/>
        </w:rPr>
        <w:t>6.1 延期審核流程</w:t>
      </w:r>
    </w:p>
    <w:p w14:paraId="5ACCE4E8" w14:textId="77777777" w:rsidR="00C41DC4" w:rsidRDefault="00000000">
      <w:pPr>
        <w:pStyle w:val="2a"/>
        <w:ind w:left="420"/>
        <w:rPr>
          <w:lang w:eastAsia="zh-TW"/>
        </w:rPr>
      </w:pPr>
      <w:r>
        <w:rPr>
          <w:lang w:eastAsia="zh-TW"/>
        </w:rPr>
        <w:t>6.2 核准後的連動範圍</w:t>
      </w:r>
    </w:p>
    <w:p w14:paraId="017671AD" w14:textId="77777777" w:rsidR="00C41DC4" w:rsidRDefault="00000000">
      <w:pPr>
        <w:pStyle w:val="14"/>
        <w:rPr>
          <w:lang w:eastAsia="zh-TW"/>
        </w:rPr>
      </w:pPr>
      <w:r>
        <w:rPr>
          <w:lang w:eastAsia="zh-TW"/>
        </w:rPr>
        <w:t>七、通知</w:t>
      </w:r>
    </w:p>
    <w:p w14:paraId="6A8A4BD1" w14:textId="77777777" w:rsidR="00517725" w:rsidRDefault="00000000">
      <w:pPr>
        <w:pStyle w:val="1"/>
        <w:rPr>
          <w:lang w:eastAsia="zh-TW"/>
        </w:rPr>
      </w:pPr>
      <w:bookmarkStart w:id="0" w:name="_Toc234581840"/>
      <w:r>
        <w:rPr>
          <w:lang w:eastAsia="zh-TW"/>
        </w:rPr>
        <w:lastRenderedPageBreak/>
        <w:t>前言</w:t>
      </w:r>
      <w:bookmarkEnd w:id="0"/>
    </w:p>
    <w:p w14:paraId="568B8297" w14:textId="77777777" w:rsidR="00517725" w:rsidRDefault="00000000">
      <w:pPr>
        <w:spacing w:after="100"/>
        <w:rPr>
          <w:lang w:eastAsia="zh-TW"/>
        </w:rPr>
      </w:pPr>
      <w:r>
        <w:rPr>
          <w:lang w:eastAsia="zh-TW"/>
        </w:rPr>
        <w:t>本文件以角色、流程、進度與時程四個面向，說明系統的運作方式，協助使用者對系統的運作與設計邏輯建立一致的理解。實際操作步驟請參閱《操作手冊》。</w:t>
      </w:r>
    </w:p>
    <w:p w14:paraId="411DC9C0" w14:textId="77777777" w:rsidR="00517725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2ED19DFF" w14:textId="77777777" w:rsidR="00517725" w:rsidRDefault="00000000">
      <w:pPr>
        <w:pStyle w:val="1"/>
        <w:rPr>
          <w:lang w:eastAsia="zh-TW"/>
        </w:rPr>
      </w:pPr>
      <w:bookmarkStart w:id="1" w:name="_Toc234581841"/>
      <w:r>
        <w:rPr>
          <w:lang w:eastAsia="zh-TW"/>
        </w:rPr>
        <w:lastRenderedPageBreak/>
        <w:t>一、角色與資訊流</w:t>
      </w:r>
      <w:bookmarkEnd w:id="1"/>
    </w:p>
    <w:p w14:paraId="3AA711E9" w14:textId="77777777" w:rsidR="00517725" w:rsidRDefault="00000000">
      <w:pPr>
        <w:spacing w:after="100"/>
        <w:rPr>
          <w:lang w:eastAsia="zh-TW"/>
        </w:rPr>
      </w:pPr>
      <w:r>
        <w:rPr>
          <w:lang w:eastAsia="zh-TW"/>
        </w:rPr>
        <w:t>系統的角色分為兩層：登入系統的「身分（系統角色）」，決定可使用的功能範圍；以及每個專案中的「分工角色」，決定在該專案的職責。</w:t>
      </w:r>
    </w:p>
    <w:p w14:paraId="3666DC0E" w14:textId="77777777" w:rsidR="00517725" w:rsidRDefault="00000000">
      <w:pPr>
        <w:pStyle w:val="21"/>
      </w:pPr>
      <w:bookmarkStart w:id="2" w:name="_Toc234581842"/>
      <w:r>
        <w:t xml:space="preserve">1.1 </w:t>
      </w:r>
      <w:r>
        <w:t>系統角色</w:t>
      </w:r>
      <w:bookmarkEnd w:id="2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381"/>
        <w:gridCol w:w="6406"/>
      </w:tblGrid>
      <w:tr w:rsidR="00517725" w14:paraId="7CCB3907" w14:textId="77777777">
        <w:trPr>
          <w:jc w:val="center"/>
        </w:trPr>
        <w:tc>
          <w:tcPr>
            <w:tcW w:w="2381" w:type="dxa"/>
            <w:shd w:val="clear" w:color="auto" w:fill="1E3A8A"/>
          </w:tcPr>
          <w:p w14:paraId="2314D8B5" w14:textId="77777777" w:rsidR="00517725" w:rsidRDefault="00000000">
            <w:r>
              <w:rPr>
                <w:b/>
                <w:color w:val="FFFFFF"/>
                <w:sz w:val="20"/>
              </w:rPr>
              <w:t>身分</w:t>
            </w:r>
          </w:p>
        </w:tc>
        <w:tc>
          <w:tcPr>
            <w:tcW w:w="6406" w:type="dxa"/>
            <w:shd w:val="clear" w:color="auto" w:fill="1E3A8A"/>
          </w:tcPr>
          <w:p w14:paraId="71CA6680" w14:textId="77777777" w:rsidR="00517725" w:rsidRDefault="00000000">
            <w:r>
              <w:rPr>
                <w:b/>
                <w:color w:val="FFFFFF"/>
                <w:sz w:val="20"/>
              </w:rPr>
              <w:t>功能範圍</w:t>
            </w:r>
          </w:p>
        </w:tc>
      </w:tr>
      <w:tr w:rsidR="00517725" w14:paraId="40E264D5" w14:textId="77777777">
        <w:trPr>
          <w:jc w:val="center"/>
        </w:trPr>
        <w:tc>
          <w:tcPr>
            <w:tcW w:w="2381" w:type="dxa"/>
          </w:tcPr>
          <w:p w14:paraId="1B57BD8D" w14:textId="77777777" w:rsidR="00517725" w:rsidRDefault="00000000">
            <w:r>
              <w:rPr>
                <w:b/>
                <w:sz w:val="19"/>
              </w:rPr>
              <w:t>管理員 admin</w:t>
            </w:r>
          </w:p>
        </w:tc>
        <w:tc>
          <w:tcPr>
            <w:tcW w:w="6406" w:type="dxa"/>
          </w:tcPr>
          <w:p w14:paraId="100F9561" w14:textId="77777777" w:rsidR="00517725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系統設定、使用者與角色管理、通知與報告排程；具最高權限。</w:t>
            </w:r>
          </w:p>
        </w:tc>
      </w:tr>
      <w:tr w:rsidR="00517725" w14:paraId="7EF6CB6F" w14:textId="77777777">
        <w:trPr>
          <w:jc w:val="center"/>
        </w:trPr>
        <w:tc>
          <w:tcPr>
            <w:tcW w:w="2381" w:type="dxa"/>
            <w:shd w:val="clear" w:color="auto" w:fill="F8FAFC"/>
          </w:tcPr>
          <w:p w14:paraId="48431ADE" w14:textId="77777777" w:rsidR="00517725" w:rsidRDefault="00000000">
            <w:r>
              <w:rPr>
                <w:b/>
                <w:sz w:val="19"/>
              </w:rPr>
              <w:t>專案經理 pm</w:t>
            </w:r>
          </w:p>
        </w:tc>
        <w:tc>
          <w:tcPr>
            <w:tcW w:w="6406" w:type="dxa"/>
            <w:shd w:val="clear" w:color="auto" w:fill="F8FAFC"/>
          </w:tcPr>
          <w:p w14:paraId="516A882B" w14:textId="77777777" w:rsidR="00517725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建立與管理專案、指派任務、開案、審核。</w:t>
            </w:r>
          </w:p>
        </w:tc>
      </w:tr>
      <w:tr w:rsidR="00517725" w14:paraId="1EDEED89" w14:textId="77777777">
        <w:trPr>
          <w:jc w:val="center"/>
        </w:trPr>
        <w:tc>
          <w:tcPr>
            <w:tcW w:w="2381" w:type="dxa"/>
          </w:tcPr>
          <w:p w14:paraId="5CE75E27" w14:textId="77777777" w:rsidR="00517725" w:rsidRDefault="00000000">
            <w:r>
              <w:rPr>
                <w:b/>
                <w:sz w:val="19"/>
              </w:rPr>
              <w:t>主管 executive</w:t>
            </w:r>
          </w:p>
        </w:tc>
        <w:tc>
          <w:tcPr>
            <w:tcW w:w="6406" w:type="dxa"/>
          </w:tcPr>
          <w:p w14:paraId="3313EFAF" w14:textId="77777777" w:rsidR="00517725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檢視跨專案儀表板、整體進度與風險。</w:t>
            </w:r>
          </w:p>
        </w:tc>
      </w:tr>
      <w:tr w:rsidR="00517725" w14:paraId="2F3A4EEF" w14:textId="77777777">
        <w:trPr>
          <w:jc w:val="center"/>
        </w:trPr>
        <w:tc>
          <w:tcPr>
            <w:tcW w:w="2381" w:type="dxa"/>
            <w:shd w:val="clear" w:color="auto" w:fill="F8FAFC"/>
          </w:tcPr>
          <w:p w14:paraId="694B55E4" w14:textId="77777777" w:rsidR="00517725" w:rsidRDefault="00000000">
            <w:r>
              <w:rPr>
                <w:b/>
                <w:sz w:val="19"/>
              </w:rPr>
              <w:t>一般成員 member</w:t>
            </w:r>
          </w:p>
        </w:tc>
        <w:tc>
          <w:tcPr>
            <w:tcW w:w="6406" w:type="dxa"/>
            <w:shd w:val="clear" w:color="auto" w:fill="F8FAFC"/>
          </w:tcPr>
          <w:p w14:paraId="0A2B03B8" w14:textId="77777777" w:rsidR="00517725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填寫自身工作紀錄、檢視被指派的任務。</w:t>
            </w:r>
          </w:p>
        </w:tc>
      </w:tr>
    </w:tbl>
    <w:p w14:paraId="6AF2FD4A" w14:textId="77777777" w:rsidR="00517725" w:rsidRDefault="00517725">
      <w:pPr>
        <w:spacing w:after="60"/>
        <w:rPr>
          <w:lang w:eastAsia="zh-TW"/>
        </w:rPr>
      </w:pPr>
    </w:p>
    <w:p w14:paraId="06EBF141" w14:textId="77777777" w:rsidR="00517725" w:rsidRDefault="00000000">
      <w:pPr>
        <w:pStyle w:val="21"/>
      </w:pPr>
      <w:bookmarkStart w:id="3" w:name="_Toc234581843"/>
      <w:r>
        <w:t xml:space="preserve">1.2 </w:t>
      </w:r>
      <w:r>
        <w:t>專案分工角色（</w:t>
      </w:r>
      <w:r>
        <w:t>RASCI</w:t>
      </w:r>
      <w:r>
        <w:t>＋</w:t>
      </w:r>
      <w:r>
        <w:t>P</w:t>
      </w:r>
      <w:r>
        <w:t>）</w:t>
      </w:r>
      <w:bookmarkEnd w:id="3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474"/>
        <w:gridCol w:w="3628"/>
        <w:gridCol w:w="3685"/>
      </w:tblGrid>
      <w:tr w:rsidR="007903B9" w14:paraId="3BAEF7CD" w14:textId="77777777" w:rsidTr="00D9252F">
        <w:trPr>
          <w:jc w:val="center"/>
        </w:trPr>
        <w:tc>
          <w:tcPr>
            <w:tcW w:w="1474" w:type="dxa"/>
            <w:shd w:val="clear" w:color="auto" w:fill="1E3A8A"/>
          </w:tcPr>
          <w:p w14:paraId="2492F759" w14:textId="77777777" w:rsidR="007903B9" w:rsidRDefault="007903B9" w:rsidP="00D9252F">
            <w:r>
              <w:rPr>
                <w:b/>
                <w:color w:val="FFFFFF"/>
                <w:sz w:val="20"/>
              </w:rPr>
              <w:t>角色</w:t>
            </w:r>
          </w:p>
        </w:tc>
        <w:tc>
          <w:tcPr>
            <w:tcW w:w="3628" w:type="dxa"/>
            <w:shd w:val="clear" w:color="auto" w:fill="1E3A8A"/>
          </w:tcPr>
          <w:p w14:paraId="3527D5AB" w14:textId="77777777" w:rsidR="007903B9" w:rsidRDefault="007903B9" w:rsidP="00D9252F">
            <w:r>
              <w:rPr>
                <w:b/>
                <w:color w:val="FFFFFF"/>
                <w:sz w:val="20"/>
              </w:rPr>
              <w:t>職責</w:t>
            </w:r>
          </w:p>
        </w:tc>
        <w:tc>
          <w:tcPr>
            <w:tcW w:w="3685" w:type="dxa"/>
            <w:shd w:val="clear" w:color="auto" w:fill="1E3A8A"/>
          </w:tcPr>
          <w:p w14:paraId="543CCDC6" w14:textId="77777777" w:rsidR="007903B9" w:rsidRDefault="007903B9" w:rsidP="00D9252F">
            <w:r>
              <w:rPr>
                <w:b/>
                <w:color w:val="FFFFFF"/>
                <w:sz w:val="20"/>
              </w:rPr>
              <w:t>說明</w:t>
            </w:r>
          </w:p>
        </w:tc>
      </w:tr>
      <w:tr w:rsidR="007903B9" w14:paraId="0D655337" w14:textId="77777777" w:rsidTr="00D9252F">
        <w:trPr>
          <w:jc w:val="center"/>
        </w:trPr>
        <w:tc>
          <w:tcPr>
            <w:tcW w:w="1474" w:type="dxa"/>
          </w:tcPr>
          <w:p w14:paraId="42654944" w14:textId="77777777" w:rsidR="007903B9" w:rsidRDefault="007903B9" w:rsidP="00D9252F">
            <w:r>
              <w:rPr>
                <w:b/>
                <w:sz w:val="19"/>
              </w:rPr>
              <w:t>R 負責</w:t>
            </w:r>
          </w:p>
        </w:tc>
        <w:tc>
          <w:tcPr>
            <w:tcW w:w="3628" w:type="dxa"/>
          </w:tcPr>
          <w:p w14:paraId="42B88EB8" w14:textId="77777777" w:rsidR="007903B9" w:rsidRDefault="007903B9" w:rsidP="00D9252F">
            <w:r>
              <w:rPr>
                <w:sz w:val="19"/>
              </w:rPr>
              <w:t>執行任務</w:t>
            </w:r>
          </w:p>
        </w:tc>
        <w:tc>
          <w:tcPr>
            <w:tcW w:w="3685" w:type="dxa"/>
          </w:tcPr>
          <w:p w14:paraId="3D47FA97" w14:textId="77777777" w:rsidR="007903B9" w:rsidRDefault="007903B9" w:rsidP="00D9252F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填寫工作紀錄、回報進度、管理子任務</w:t>
            </w:r>
          </w:p>
        </w:tc>
      </w:tr>
      <w:tr w:rsidR="007903B9" w14:paraId="31CCD220" w14:textId="77777777" w:rsidTr="00D9252F">
        <w:trPr>
          <w:jc w:val="center"/>
        </w:trPr>
        <w:tc>
          <w:tcPr>
            <w:tcW w:w="1474" w:type="dxa"/>
            <w:shd w:val="clear" w:color="auto" w:fill="F8FAFC"/>
          </w:tcPr>
          <w:p w14:paraId="03362F17" w14:textId="77777777" w:rsidR="007903B9" w:rsidRDefault="007903B9" w:rsidP="00D9252F">
            <w:r>
              <w:rPr>
                <w:b/>
                <w:sz w:val="19"/>
              </w:rPr>
              <w:t>A 當責</w:t>
            </w:r>
          </w:p>
        </w:tc>
        <w:tc>
          <w:tcPr>
            <w:tcW w:w="3628" w:type="dxa"/>
            <w:shd w:val="clear" w:color="auto" w:fill="F8FAFC"/>
          </w:tcPr>
          <w:p w14:paraId="50B92B1E" w14:textId="77777777" w:rsidR="007903B9" w:rsidRDefault="007903B9" w:rsidP="00D9252F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撰寫正式週報、標記任務完成</w:t>
            </w:r>
          </w:p>
        </w:tc>
        <w:tc>
          <w:tcPr>
            <w:tcW w:w="3685" w:type="dxa"/>
            <w:shd w:val="clear" w:color="auto" w:fill="F8FAFC"/>
          </w:tcPr>
          <w:p w14:paraId="6AB80CB8" w14:textId="77777777" w:rsidR="007903B9" w:rsidRDefault="007903B9" w:rsidP="00D9252F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對專案成果負最終責任；系統以 A 送出的報告為準</w:t>
            </w:r>
          </w:p>
        </w:tc>
      </w:tr>
      <w:tr w:rsidR="007903B9" w14:paraId="45CC8F10" w14:textId="77777777" w:rsidTr="00D9252F">
        <w:trPr>
          <w:jc w:val="center"/>
        </w:trPr>
        <w:tc>
          <w:tcPr>
            <w:tcW w:w="1474" w:type="dxa"/>
          </w:tcPr>
          <w:p w14:paraId="19A5E2F4" w14:textId="77777777" w:rsidR="007903B9" w:rsidRDefault="007903B9" w:rsidP="00D9252F">
            <w:r>
              <w:rPr>
                <w:b/>
                <w:sz w:val="19"/>
              </w:rPr>
              <w:t>S 審核</w:t>
            </w:r>
          </w:p>
        </w:tc>
        <w:tc>
          <w:tcPr>
            <w:tcW w:w="3628" w:type="dxa"/>
          </w:tcPr>
          <w:p w14:paraId="0C006F81" w14:textId="77777777" w:rsidR="007903B9" w:rsidRDefault="007903B9" w:rsidP="00D9252F">
            <w:r>
              <w:rPr>
                <w:sz w:val="19"/>
              </w:rPr>
              <w:t>審核延期申請</w:t>
            </w:r>
          </w:p>
        </w:tc>
        <w:tc>
          <w:tcPr>
            <w:tcW w:w="3685" w:type="dxa"/>
          </w:tcPr>
          <w:p w14:paraId="07C25892" w14:textId="77777777" w:rsidR="007903B9" w:rsidRDefault="007903B9" w:rsidP="00D9252F">
            <w:r>
              <w:rPr>
                <w:sz w:val="19"/>
              </w:rPr>
              <w:t>核准／駁回；多位 S 須全部通過</w:t>
            </w:r>
          </w:p>
        </w:tc>
      </w:tr>
      <w:tr w:rsidR="007903B9" w14:paraId="7CB8BD02" w14:textId="77777777" w:rsidTr="00D9252F">
        <w:trPr>
          <w:jc w:val="center"/>
        </w:trPr>
        <w:tc>
          <w:tcPr>
            <w:tcW w:w="1474" w:type="dxa"/>
            <w:shd w:val="clear" w:color="auto" w:fill="F8FAFC"/>
          </w:tcPr>
          <w:p w14:paraId="5399313A" w14:textId="77777777" w:rsidR="007903B9" w:rsidRDefault="007903B9" w:rsidP="00D9252F">
            <w:r>
              <w:rPr>
                <w:b/>
                <w:sz w:val="19"/>
              </w:rPr>
              <w:t>P 採購</w:t>
            </w:r>
          </w:p>
        </w:tc>
        <w:tc>
          <w:tcPr>
            <w:tcW w:w="3628" w:type="dxa"/>
            <w:shd w:val="clear" w:color="auto" w:fill="F8FAFC"/>
          </w:tcPr>
          <w:p w14:paraId="370264CC" w14:textId="77777777" w:rsidR="007903B9" w:rsidRDefault="007903B9" w:rsidP="00D9252F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設備採購與供應商管理</w:t>
            </w:r>
          </w:p>
        </w:tc>
        <w:tc>
          <w:tcPr>
            <w:tcW w:w="3685" w:type="dxa"/>
            <w:shd w:val="clear" w:color="auto" w:fill="F8FAFC"/>
          </w:tcPr>
          <w:p w14:paraId="71E1C112" w14:textId="77777777" w:rsidR="007903B9" w:rsidRDefault="007903B9" w:rsidP="00D9252F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負責採購項目與資本支出（投資報酬）的填寫與管理</w:t>
            </w:r>
          </w:p>
        </w:tc>
      </w:tr>
      <w:tr w:rsidR="007903B9" w14:paraId="6E0BC2A8" w14:textId="77777777" w:rsidTr="00D9252F">
        <w:trPr>
          <w:jc w:val="center"/>
        </w:trPr>
        <w:tc>
          <w:tcPr>
            <w:tcW w:w="1474" w:type="dxa"/>
          </w:tcPr>
          <w:p w14:paraId="5637DE1A" w14:textId="77777777" w:rsidR="007903B9" w:rsidRDefault="007903B9" w:rsidP="00D9252F">
            <w:r>
              <w:rPr>
                <w:b/>
                <w:sz w:val="19"/>
              </w:rPr>
              <w:t>C 諮詢</w:t>
            </w:r>
          </w:p>
        </w:tc>
        <w:tc>
          <w:tcPr>
            <w:tcW w:w="3628" w:type="dxa"/>
          </w:tcPr>
          <w:p w14:paraId="38506656" w14:textId="77777777" w:rsidR="007903B9" w:rsidRDefault="007903B9" w:rsidP="00D9252F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提供專業意見與技術支援</w:t>
            </w:r>
          </w:p>
        </w:tc>
        <w:tc>
          <w:tcPr>
            <w:tcW w:w="3685" w:type="dxa"/>
          </w:tcPr>
          <w:p w14:paraId="7F72B161" w14:textId="77777777" w:rsidR="007903B9" w:rsidRDefault="007903B9" w:rsidP="00D9252F">
            <w:r>
              <w:rPr>
                <w:sz w:val="19"/>
              </w:rPr>
              <w:t>決策前被徵詢的專家</w:t>
            </w:r>
          </w:p>
        </w:tc>
      </w:tr>
      <w:tr w:rsidR="007903B9" w14:paraId="759A78C7" w14:textId="77777777" w:rsidTr="00D9252F">
        <w:trPr>
          <w:jc w:val="center"/>
        </w:trPr>
        <w:tc>
          <w:tcPr>
            <w:tcW w:w="1474" w:type="dxa"/>
            <w:shd w:val="clear" w:color="auto" w:fill="F8FAFC"/>
          </w:tcPr>
          <w:p w14:paraId="5437A0F0" w14:textId="77777777" w:rsidR="007903B9" w:rsidRDefault="007903B9" w:rsidP="00D9252F">
            <w:r>
              <w:rPr>
                <w:b/>
                <w:sz w:val="19"/>
              </w:rPr>
              <w:t>I 知會</w:t>
            </w:r>
          </w:p>
        </w:tc>
        <w:tc>
          <w:tcPr>
            <w:tcW w:w="3628" w:type="dxa"/>
            <w:shd w:val="clear" w:color="auto" w:fill="F8FAFC"/>
          </w:tcPr>
          <w:p w14:paraId="75260567" w14:textId="77777777" w:rsidR="007903B9" w:rsidRDefault="007903B9" w:rsidP="00D9252F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被告知進度與決策結果</w:t>
            </w:r>
          </w:p>
        </w:tc>
        <w:tc>
          <w:tcPr>
            <w:tcW w:w="3685" w:type="dxa"/>
            <w:shd w:val="clear" w:color="auto" w:fill="F8FAFC"/>
          </w:tcPr>
          <w:p w14:paraId="4EAA480A" w14:textId="77777777" w:rsidR="007903B9" w:rsidRDefault="007903B9" w:rsidP="00D9252F">
            <w:r>
              <w:rPr>
                <w:sz w:val="19"/>
              </w:rPr>
              <w:t>不直接參與執行</w:t>
            </w:r>
          </w:p>
        </w:tc>
      </w:tr>
    </w:tbl>
    <w:p w14:paraId="0E35B75A" w14:textId="77777777" w:rsidR="0063074E" w:rsidRPr="0063074E" w:rsidRDefault="0063074E" w:rsidP="0063074E">
      <w:pPr>
        <w:rPr>
          <w:rFonts w:hint="eastAsia"/>
          <w:lang w:eastAsia="zh-TW"/>
        </w:rPr>
      </w:pPr>
      <w:bookmarkStart w:id="4" w:name="_Toc234581844"/>
    </w:p>
    <w:p w14:paraId="3DC7B4FD" w14:textId="77777777" w:rsidR="00C41DC4" w:rsidRDefault="00000000">
      <w:pPr>
        <w:rPr>
          <w:color w:val="334155"/>
          <w:sz w:val="20"/>
          <w:lang w:eastAsia="zh-TW"/>
        </w:rPr>
      </w:pPr>
      <w:r>
        <w:rPr>
          <w:color w:val="334155"/>
          <w:sz w:val="20"/>
          <w:lang w:eastAsia="zh-TW"/>
        </w:rPr>
        <w:t>註：除 RASCI＋P 外，另有「報告審核主管（R主管）」— 為個別成員指定的報告審核人（於團隊設定填寫，限 A／pm／admin 編輯），負責審核該成員的報告（通過／駁回），不代寫、不代送；未指定則回退由 A 審核。</w:t>
      </w:r>
    </w:p>
    <w:p w14:paraId="67442576" w14:textId="77777777" w:rsidR="008236A1" w:rsidRDefault="008236A1">
      <w:pPr>
        <w:rPr>
          <w:color w:val="334155"/>
          <w:sz w:val="20"/>
          <w:lang w:eastAsia="zh-TW"/>
        </w:rPr>
      </w:pPr>
    </w:p>
    <w:p w14:paraId="30E0719E" w14:textId="77777777" w:rsidR="008236A1" w:rsidRDefault="008236A1">
      <w:pPr>
        <w:rPr>
          <w:color w:val="334155"/>
          <w:sz w:val="20"/>
          <w:lang w:eastAsia="zh-TW"/>
        </w:rPr>
      </w:pPr>
    </w:p>
    <w:p w14:paraId="4480EB8D" w14:textId="77777777" w:rsidR="008236A1" w:rsidRDefault="008236A1">
      <w:pPr>
        <w:rPr>
          <w:color w:val="334155"/>
          <w:sz w:val="20"/>
          <w:lang w:eastAsia="zh-TW"/>
        </w:rPr>
      </w:pPr>
    </w:p>
    <w:p w14:paraId="4BAEDD03" w14:textId="77777777" w:rsidR="008236A1" w:rsidRDefault="008236A1">
      <w:pPr>
        <w:rPr>
          <w:color w:val="334155"/>
          <w:sz w:val="20"/>
          <w:lang w:eastAsia="zh-TW"/>
        </w:rPr>
      </w:pPr>
    </w:p>
    <w:p w14:paraId="51F52F4B" w14:textId="77777777" w:rsidR="008236A1" w:rsidRDefault="008236A1">
      <w:pPr>
        <w:rPr>
          <w:color w:val="334155"/>
          <w:sz w:val="20"/>
          <w:lang w:eastAsia="zh-TW"/>
        </w:rPr>
      </w:pPr>
    </w:p>
    <w:p w14:paraId="77469EF1" w14:textId="77777777" w:rsidR="008236A1" w:rsidRDefault="008236A1">
      <w:pPr>
        <w:rPr>
          <w:rFonts w:hint="eastAsia"/>
          <w:lang w:eastAsia="zh-TW"/>
        </w:rPr>
      </w:pPr>
    </w:p>
    <w:p w14:paraId="317717B7" w14:textId="77777777" w:rsidR="00517725" w:rsidRDefault="00000000">
      <w:pPr>
        <w:pStyle w:val="21"/>
        <w:rPr>
          <w:lang w:eastAsia="zh-TW"/>
        </w:rPr>
      </w:pPr>
      <w:r>
        <w:rPr>
          <w:lang w:eastAsia="zh-TW"/>
        </w:rPr>
        <w:lastRenderedPageBreak/>
        <w:t xml:space="preserve">1.3 </w:t>
      </w:r>
      <w:r>
        <w:rPr>
          <w:lang w:eastAsia="zh-TW"/>
        </w:rPr>
        <w:t>資訊流動</w:t>
      </w:r>
      <w:bookmarkEnd w:id="4"/>
    </w:p>
    <w:p w14:paraId="40D59E19" w14:textId="77777777" w:rsidR="00517725" w:rsidRDefault="00000000">
      <w:pPr>
        <w:spacing w:after="100"/>
        <w:rPr>
          <w:lang w:eastAsia="zh-TW"/>
        </w:rPr>
      </w:pPr>
      <w:r>
        <w:rPr>
          <w:lang w:eastAsia="zh-TW"/>
        </w:rPr>
        <w:t>以一項</w:t>
      </w:r>
      <w:r w:rsidR="000A32D7">
        <w:rPr>
          <w:rFonts w:hint="eastAsia"/>
          <w:lang w:eastAsia="zh-TW"/>
        </w:rPr>
        <w:t>週報</w:t>
      </w:r>
      <w:r>
        <w:rPr>
          <w:lang w:eastAsia="zh-TW"/>
        </w:rPr>
        <w:t>為例，資訊流動如下：</w:t>
      </w:r>
    </w:p>
    <w:p w14:paraId="5E1EFE05" w14:textId="77777777" w:rsidR="00517725" w:rsidRDefault="00000000">
      <w:pPr>
        <w:pStyle w:val="a0"/>
        <w:spacing w:after="60"/>
        <w:rPr>
          <w:lang w:eastAsia="zh-TW"/>
        </w:rPr>
      </w:pPr>
      <w:r>
        <w:rPr>
          <w:b/>
          <w:lang w:eastAsia="zh-TW"/>
        </w:rPr>
        <w:t>R → R主管：R 填寫工作紀錄後提交，先由其報告審核主管（R主管）審核（未設則回退由 A 審）。</w:t>
      </w:r>
    </w:p>
    <w:p w14:paraId="6603F6F5" w14:textId="77777777" w:rsidR="00517725" w:rsidRDefault="00000000">
      <w:pPr>
        <w:pStyle w:val="a0"/>
        <w:spacing w:after="60"/>
        <w:rPr>
          <w:lang w:eastAsia="zh-TW"/>
        </w:rPr>
      </w:pPr>
      <w:r>
        <w:rPr>
          <w:b/>
          <w:lang w:eastAsia="zh-TW"/>
        </w:rPr>
        <w:t>核准 → 更新紀錄：R主管核准後，報告進更新紀錄、推動進度並通知 A；A → 全員：A 送出正式週報（對有指派人任務為補充），用於更新紀錄與通知。</w:t>
      </w:r>
    </w:p>
    <w:p w14:paraId="4125F97C" w14:textId="77777777" w:rsidR="00517725" w:rsidRDefault="00000000">
      <w:pPr>
        <w:pStyle w:val="a0"/>
        <w:spacing w:after="60"/>
        <w:rPr>
          <w:lang w:eastAsia="zh-TW"/>
        </w:rPr>
      </w:pPr>
      <w:r>
        <w:rPr>
          <w:b/>
          <w:lang w:eastAsia="zh-TW"/>
        </w:rPr>
        <w:t>A ↔ S：報告可超過計畫截止日；當 A 判斷需調整計畫時程時提出延期申請，經 S 審核後生效。</w:t>
      </w:r>
    </w:p>
    <w:p w14:paraId="68E0D3C6" w14:textId="6509CB7E" w:rsidR="00517725" w:rsidRDefault="00000000">
      <w:pPr>
        <w:pBdr>
          <w:top w:val="dashed" w:sz="6" w:space="8" w:color="94A3B8"/>
          <w:left w:val="dashed" w:sz="6" w:space="8" w:color="94A3B8"/>
          <w:bottom w:val="dashed" w:sz="6" w:space="8" w:color="94A3B8"/>
          <w:right w:val="dashed" w:sz="6" w:space="8" w:color="94A3B8"/>
        </w:pBdr>
        <w:shd w:val="clear" w:color="auto" w:fill="F8FAFC"/>
        <w:spacing w:before="120" w:after="160"/>
        <w:jc w:val="center"/>
        <w:rPr>
          <w:lang w:eastAsia="zh-TW"/>
        </w:rPr>
      </w:pPr>
      <w:r>
        <w:rPr>
          <w:b/>
          <w:color w:val="334155"/>
          <w:lang w:eastAsia="zh-TW"/>
        </w:rPr>
        <w:t>〔流程圖 1〕角色關係：資訊在角色間的流動</w:t>
      </w:r>
      <w:r>
        <w:rPr>
          <w:b/>
          <w:color w:val="334155"/>
          <w:lang w:eastAsia="zh-TW"/>
        </w:rPr>
        <w:br/>
      </w:r>
      <w:r w:rsidR="008236A1" w:rsidRPr="008236A1">
        <w:rPr>
          <w:lang w:eastAsia="zh-TW"/>
        </w:rPr>
        <w:drawing>
          <wp:inline distT="0" distB="0" distL="0" distR="0" wp14:anchorId="43D09B22" wp14:editId="3081F17D">
            <wp:extent cx="6188710" cy="2156460"/>
            <wp:effectExtent l="0" t="0" r="2540" b="0"/>
            <wp:docPr id="149115732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1573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156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2948F2" w14:textId="77777777" w:rsidR="00252AB6" w:rsidRDefault="00000000">
      <w:pPr>
        <w:pBdr>
          <w:top w:val="single" w:sz="6" w:space="8" w:color="D8E0EA"/>
          <w:left w:val="single" w:sz="6" w:space="8" w:color="D8E0EA"/>
          <w:bottom w:val="single" w:sz="6" w:space="8" w:color="D8E0EA"/>
          <w:right w:val="single" w:sz="6" w:space="8" w:color="D8E0EA"/>
        </w:pBdr>
        <w:shd w:val="clear" w:color="auto" w:fill="EEF2F7"/>
        <w:spacing w:before="80" w:after="160"/>
        <w:ind w:left="170" w:right="170"/>
        <w:rPr>
          <w:b/>
          <w:color w:val="1E3A8A"/>
          <w:sz w:val="20"/>
          <w:lang w:eastAsia="zh-TW"/>
        </w:rPr>
      </w:pPr>
      <w:r>
        <w:rPr>
          <w:b/>
          <w:color w:val="1E3A8A"/>
          <w:sz w:val="20"/>
          <w:lang w:eastAsia="zh-TW"/>
        </w:rPr>
        <w:t>【重點】</w:t>
      </w:r>
    </w:p>
    <w:p w14:paraId="0EE0229D" w14:textId="77777777" w:rsidR="00252AB6" w:rsidRDefault="00000000">
      <w:pPr>
        <w:pBdr>
          <w:top w:val="single" w:sz="6" w:space="8" w:color="D8E0EA"/>
          <w:left w:val="single" w:sz="6" w:space="8" w:color="D8E0EA"/>
          <w:bottom w:val="single" w:sz="6" w:space="8" w:color="D8E0EA"/>
          <w:right w:val="single" w:sz="6" w:space="8" w:color="D8E0EA"/>
        </w:pBdr>
        <w:shd w:val="clear" w:color="auto" w:fill="EEF2F7"/>
        <w:spacing w:before="80" w:after="160"/>
        <w:ind w:left="170" w:right="170"/>
        <w:rPr>
          <w:color w:val="334155"/>
          <w:sz w:val="20"/>
          <w:lang w:eastAsia="zh-TW"/>
        </w:rPr>
      </w:pPr>
      <w:r>
        <w:rPr>
          <w:color w:val="334155"/>
          <w:sz w:val="20"/>
          <w:lang w:eastAsia="zh-TW"/>
        </w:rPr>
        <w:t>官方進度來源依「指派人」：有指派人看該 R 的報告（須經 R主管核准）、無指派人看 A 的報告或子層聚合；</w:t>
      </w:r>
    </w:p>
    <w:p w14:paraId="479CAB70" w14:textId="77777777" w:rsidR="00517725" w:rsidRDefault="00000000">
      <w:pPr>
        <w:pBdr>
          <w:top w:val="single" w:sz="6" w:space="8" w:color="D8E0EA"/>
          <w:left w:val="single" w:sz="6" w:space="8" w:color="D8E0EA"/>
          <w:bottom w:val="single" w:sz="6" w:space="8" w:color="D8E0EA"/>
          <w:right w:val="single" w:sz="6" w:space="8" w:color="D8E0EA"/>
        </w:pBdr>
        <w:shd w:val="clear" w:color="auto" w:fill="EEF2F7"/>
        <w:spacing w:before="80" w:after="160"/>
        <w:ind w:left="170" w:right="170"/>
        <w:rPr>
          <w:lang w:eastAsia="zh-TW"/>
        </w:rPr>
      </w:pPr>
      <w:r>
        <w:rPr>
          <w:color w:val="334155"/>
          <w:sz w:val="20"/>
          <w:lang w:eastAsia="zh-TW"/>
        </w:rPr>
        <w:t>R 的工作紀錄須經 R主管核准才入帳並推動進度；任務 100% 完成一律由 A 確認。</w:t>
      </w:r>
    </w:p>
    <w:p w14:paraId="6069CFB0" w14:textId="77777777" w:rsidR="00517725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56517145" w14:textId="77777777" w:rsidR="00517725" w:rsidRDefault="00000000">
      <w:pPr>
        <w:pStyle w:val="1"/>
        <w:rPr>
          <w:lang w:eastAsia="zh-TW"/>
        </w:rPr>
      </w:pPr>
      <w:bookmarkStart w:id="5" w:name="_Toc234581845"/>
      <w:r>
        <w:rPr>
          <w:lang w:eastAsia="zh-TW"/>
        </w:rPr>
        <w:lastRenderedPageBreak/>
        <w:t>二、專案生命週期</w:t>
      </w:r>
      <w:bookmarkEnd w:id="5"/>
    </w:p>
    <w:p w14:paraId="0D735835" w14:textId="77777777" w:rsidR="00517725" w:rsidRDefault="00000000">
      <w:pPr>
        <w:spacing w:after="100"/>
        <w:rPr>
          <w:lang w:eastAsia="zh-TW"/>
        </w:rPr>
      </w:pPr>
      <w:r>
        <w:rPr>
          <w:lang w:eastAsia="zh-TW"/>
        </w:rPr>
        <w:t>專案分為四個階段，其中「開案」為由規劃進入執行的節點。</w:t>
      </w:r>
    </w:p>
    <w:p w14:paraId="1D0BB190" w14:textId="77777777" w:rsidR="00517725" w:rsidRDefault="00000000">
      <w:pPr>
        <w:pBdr>
          <w:top w:val="dashed" w:sz="6" w:space="8" w:color="94A3B8"/>
          <w:left w:val="dashed" w:sz="6" w:space="8" w:color="94A3B8"/>
          <w:bottom w:val="dashed" w:sz="6" w:space="8" w:color="94A3B8"/>
          <w:right w:val="dashed" w:sz="6" w:space="8" w:color="94A3B8"/>
        </w:pBdr>
        <w:shd w:val="clear" w:color="auto" w:fill="F8FAFC"/>
        <w:spacing w:before="120" w:after="160"/>
        <w:jc w:val="center"/>
        <w:rPr>
          <w:lang w:eastAsia="zh-TW"/>
        </w:rPr>
      </w:pPr>
      <w:r>
        <w:rPr>
          <w:b/>
          <w:color w:val="334155"/>
          <w:lang w:eastAsia="zh-TW"/>
        </w:rPr>
        <w:t>〔流程圖 2〕專案生命週期：建立 → 開案 → 執行 → 完成</w:t>
      </w:r>
      <w:r>
        <w:rPr>
          <w:b/>
          <w:color w:val="334155"/>
          <w:lang w:eastAsia="zh-TW"/>
        </w:rPr>
        <w:br/>
      </w:r>
      <w:r w:rsidR="00DE192B" w:rsidRPr="00DE192B">
        <w:rPr>
          <w:noProof/>
        </w:rPr>
        <w:drawing>
          <wp:inline distT="0" distB="0" distL="0" distR="0" wp14:anchorId="29166DCF" wp14:editId="20A35F6D">
            <wp:extent cx="6188710" cy="804545"/>
            <wp:effectExtent l="0" t="0" r="2540" b="0"/>
            <wp:docPr id="829406317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4063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804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134"/>
        <w:gridCol w:w="1247"/>
        <w:gridCol w:w="6406"/>
      </w:tblGrid>
      <w:tr w:rsidR="00517725" w14:paraId="326860F3" w14:textId="77777777">
        <w:trPr>
          <w:jc w:val="center"/>
        </w:trPr>
        <w:tc>
          <w:tcPr>
            <w:tcW w:w="1134" w:type="dxa"/>
            <w:shd w:val="clear" w:color="auto" w:fill="1E3A8A"/>
          </w:tcPr>
          <w:p w14:paraId="64A79FA7" w14:textId="77777777" w:rsidR="00517725" w:rsidRDefault="00000000">
            <w:r>
              <w:rPr>
                <w:b/>
                <w:color w:val="FFFFFF"/>
                <w:sz w:val="20"/>
              </w:rPr>
              <w:t>階段</w:t>
            </w:r>
          </w:p>
        </w:tc>
        <w:tc>
          <w:tcPr>
            <w:tcW w:w="1247" w:type="dxa"/>
            <w:shd w:val="clear" w:color="auto" w:fill="1E3A8A"/>
          </w:tcPr>
          <w:p w14:paraId="0DA4A84E" w14:textId="77777777" w:rsidR="00517725" w:rsidRDefault="00000000">
            <w:r>
              <w:rPr>
                <w:b/>
                <w:color w:val="FFFFFF"/>
                <w:sz w:val="20"/>
              </w:rPr>
              <w:t>狀態</w:t>
            </w:r>
          </w:p>
        </w:tc>
        <w:tc>
          <w:tcPr>
            <w:tcW w:w="6406" w:type="dxa"/>
            <w:shd w:val="clear" w:color="auto" w:fill="1E3A8A"/>
          </w:tcPr>
          <w:p w14:paraId="00D97BA0" w14:textId="77777777" w:rsidR="00517725" w:rsidRDefault="00000000">
            <w:r>
              <w:rPr>
                <w:b/>
                <w:color w:val="FFFFFF"/>
                <w:sz w:val="20"/>
              </w:rPr>
              <w:t>內容</w:t>
            </w:r>
          </w:p>
        </w:tc>
      </w:tr>
      <w:tr w:rsidR="00517725" w14:paraId="34B497FB" w14:textId="77777777">
        <w:trPr>
          <w:jc w:val="center"/>
        </w:trPr>
        <w:tc>
          <w:tcPr>
            <w:tcW w:w="1134" w:type="dxa"/>
          </w:tcPr>
          <w:p w14:paraId="695C0A1D" w14:textId="77777777" w:rsidR="00517725" w:rsidRDefault="00000000">
            <w:r>
              <w:rPr>
                <w:b/>
                <w:sz w:val="19"/>
              </w:rPr>
              <w:t>① 建立</w:t>
            </w:r>
          </w:p>
        </w:tc>
        <w:tc>
          <w:tcPr>
            <w:tcW w:w="1247" w:type="dxa"/>
          </w:tcPr>
          <w:p w14:paraId="0AFCFCF4" w14:textId="77777777" w:rsidR="00517725" w:rsidRDefault="00000000">
            <w:r>
              <w:rPr>
                <w:sz w:val="19"/>
              </w:rPr>
              <w:t>草稿</w:t>
            </w:r>
          </w:p>
        </w:tc>
        <w:tc>
          <w:tcPr>
            <w:tcW w:w="6406" w:type="dxa"/>
          </w:tcPr>
          <w:p w14:paraId="2680C28E" w14:textId="77777777" w:rsidR="00517725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輸入里程碑、任務、指派人、預算；日期可調整，尚不催繳、不計逾期。</w:t>
            </w:r>
          </w:p>
        </w:tc>
      </w:tr>
      <w:tr w:rsidR="00517725" w14:paraId="7D895AB5" w14:textId="77777777">
        <w:trPr>
          <w:jc w:val="center"/>
        </w:trPr>
        <w:tc>
          <w:tcPr>
            <w:tcW w:w="1134" w:type="dxa"/>
            <w:shd w:val="clear" w:color="auto" w:fill="F8FAFC"/>
          </w:tcPr>
          <w:p w14:paraId="0F373C39" w14:textId="77777777" w:rsidR="00517725" w:rsidRDefault="00000000">
            <w:r>
              <w:rPr>
                <w:b/>
                <w:sz w:val="19"/>
              </w:rPr>
              <w:t>② 開案</w:t>
            </w:r>
          </w:p>
        </w:tc>
        <w:tc>
          <w:tcPr>
            <w:tcW w:w="1247" w:type="dxa"/>
            <w:shd w:val="clear" w:color="auto" w:fill="F8FAFC"/>
          </w:tcPr>
          <w:p w14:paraId="550E077C" w14:textId="77777777" w:rsidR="00517725" w:rsidRDefault="00000000">
            <w:r>
              <w:rPr>
                <w:sz w:val="19"/>
              </w:rPr>
              <w:t>已開案</w:t>
            </w:r>
          </w:p>
        </w:tc>
        <w:tc>
          <w:tcPr>
            <w:tcW w:w="6406" w:type="dxa"/>
            <w:shd w:val="clear" w:color="auto" w:fill="F8FAFC"/>
          </w:tcPr>
          <w:p w14:paraId="16420368" w14:textId="77777777" w:rsidR="00517725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專案正式啟動；日期定版，後續調整需經延期審核，並開始發送逾期與催繳通知。</w:t>
            </w:r>
          </w:p>
        </w:tc>
      </w:tr>
      <w:tr w:rsidR="00517725" w14:paraId="51F83146" w14:textId="77777777">
        <w:trPr>
          <w:jc w:val="center"/>
        </w:trPr>
        <w:tc>
          <w:tcPr>
            <w:tcW w:w="1134" w:type="dxa"/>
          </w:tcPr>
          <w:p w14:paraId="1969DF39" w14:textId="77777777" w:rsidR="00517725" w:rsidRDefault="00000000">
            <w:r>
              <w:rPr>
                <w:b/>
                <w:sz w:val="19"/>
              </w:rPr>
              <w:t>③ 執行</w:t>
            </w:r>
          </w:p>
        </w:tc>
        <w:tc>
          <w:tcPr>
            <w:tcW w:w="1247" w:type="dxa"/>
          </w:tcPr>
          <w:p w14:paraId="0DA53ECA" w14:textId="77777777" w:rsidR="00517725" w:rsidRDefault="00000000">
            <w:r>
              <w:rPr>
                <w:sz w:val="19"/>
              </w:rPr>
              <w:t>已開案</w:t>
            </w:r>
          </w:p>
        </w:tc>
        <w:tc>
          <w:tcPr>
            <w:tcW w:w="6406" w:type="dxa"/>
          </w:tcPr>
          <w:p w14:paraId="17667DE3" w14:textId="77777777" w:rsidR="00517725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每週循環：R 填紀錄 → A 送週報 → 進度更新（見第三章）。</w:t>
            </w:r>
          </w:p>
        </w:tc>
      </w:tr>
      <w:tr w:rsidR="00517725" w14:paraId="34BF90E5" w14:textId="77777777">
        <w:trPr>
          <w:jc w:val="center"/>
        </w:trPr>
        <w:tc>
          <w:tcPr>
            <w:tcW w:w="1134" w:type="dxa"/>
            <w:shd w:val="clear" w:color="auto" w:fill="F8FAFC"/>
          </w:tcPr>
          <w:p w14:paraId="39873308" w14:textId="77777777" w:rsidR="00517725" w:rsidRDefault="00000000">
            <w:r>
              <w:rPr>
                <w:b/>
                <w:sz w:val="19"/>
              </w:rPr>
              <w:t>④ 完成</w:t>
            </w:r>
          </w:p>
        </w:tc>
        <w:tc>
          <w:tcPr>
            <w:tcW w:w="1247" w:type="dxa"/>
            <w:shd w:val="clear" w:color="auto" w:fill="F8FAFC"/>
          </w:tcPr>
          <w:p w14:paraId="12BD8344" w14:textId="77777777" w:rsidR="00517725" w:rsidRDefault="00000000">
            <w:r>
              <w:rPr>
                <w:sz w:val="19"/>
              </w:rPr>
              <w:t>已開案</w:t>
            </w:r>
          </w:p>
        </w:tc>
        <w:tc>
          <w:tcPr>
            <w:tcW w:w="6406" w:type="dxa"/>
            <w:shd w:val="clear" w:color="auto" w:fill="F8FAFC"/>
          </w:tcPr>
          <w:p w14:paraId="0B617484" w14:textId="77777777" w:rsidR="00517725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所有任務標記完成、里程碑達 100% 後結案。</w:t>
            </w:r>
          </w:p>
        </w:tc>
      </w:tr>
    </w:tbl>
    <w:p w14:paraId="342669B9" w14:textId="77777777" w:rsidR="00517725" w:rsidRDefault="00517725">
      <w:pPr>
        <w:spacing w:after="60"/>
        <w:rPr>
          <w:lang w:eastAsia="zh-TW"/>
        </w:rPr>
      </w:pPr>
    </w:p>
    <w:p w14:paraId="40B2B174" w14:textId="77777777" w:rsidR="004126ED" w:rsidRDefault="00000000">
      <w:pPr>
        <w:pBdr>
          <w:top w:val="single" w:sz="6" w:space="8" w:color="D8E0EA"/>
          <w:left w:val="single" w:sz="6" w:space="8" w:color="D8E0EA"/>
          <w:bottom w:val="single" w:sz="6" w:space="8" w:color="D8E0EA"/>
          <w:right w:val="single" w:sz="6" w:space="8" w:color="D8E0EA"/>
        </w:pBdr>
        <w:shd w:val="clear" w:color="auto" w:fill="EEF2F7"/>
        <w:spacing w:before="80" w:after="160"/>
        <w:ind w:left="170" w:right="170"/>
        <w:rPr>
          <w:b/>
          <w:color w:val="1E3A8A"/>
          <w:sz w:val="20"/>
          <w:lang w:eastAsia="zh-TW"/>
        </w:rPr>
      </w:pPr>
      <w:r>
        <w:rPr>
          <w:b/>
          <w:color w:val="1E3A8A"/>
          <w:sz w:val="20"/>
          <w:lang w:eastAsia="zh-TW"/>
        </w:rPr>
        <w:t>【開案的作用】</w:t>
      </w:r>
    </w:p>
    <w:p w14:paraId="224E816A" w14:textId="77777777" w:rsidR="004126ED" w:rsidRDefault="00000000">
      <w:pPr>
        <w:pBdr>
          <w:top w:val="single" w:sz="6" w:space="8" w:color="D8E0EA"/>
          <w:left w:val="single" w:sz="6" w:space="8" w:color="D8E0EA"/>
          <w:bottom w:val="single" w:sz="6" w:space="8" w:color="D8E0EA"/>
          <w:right w:val="single" w:sz="6" w:space="8" w:color="D8E0EA"/>
        </w:pBdr>
        <w:shd w:val="clear" w:color="auto" w:fill="EEF2F7"/>
        <w:spacing w:before="80" w:after="160"/>
        <w:ind w:left="170" w:right="170"/>
        <w:rPr>
          <w:color w:val="334155"/>
          <w:sz w:val="20"/>
          <w:lang w:eastAsia="zh-TW"/>
        </w:rPr>
      </w:pPr>
      <w:r>
        <w:rPr>
          <w:color w:val="334155"/>
          <w:sz w:val="20"/>
          <w:lang w:eastAsia="zh-TW"/>
        </w:rPr>
        <w:t>「開案」代表專案由規劃進入執行。</w:t>
      </w:r>
    </w:p>
    <w:p w14:paraId="38C783EB" w14:textId="77777777" w:rsidR="00517725" w:rsidRDefault="00000000">
      <w:pPr>
        <w:pBdr>
          <w:top w:val="single" w:sz="6" w:space="8" w:color="D8E0EA"/>
          <w:left w:val="single" w:sz="6" w:space="8" w:color="D8E0EA"/>
          <w:bottom w:val="single" w:sz="6" w:space="8" w:color="D8E0EA"/>
          <w:right w:val="single" w:sz="6" w:space="8" w:color="D8E0EA"/>
        </w:pBdr>
        <w:shd w:val="clear" w:color="auto" w:fill="EEF2F7"/>
        <w:spacing w:before="80" w:after="160"/>
        <w:ind w:left="170" w:right="170"/>
        <w:rPr>
          <w:lang w:eastAsia="zh-TW"/>
        </w:rPr>
      </w:pPr>
      <w:r>
        <w:rPr>
          <w:color w:val="334155"/>
          <w:sz w:val="20"/>
          <w:lang w:eastAsia="zh-TW"/>
        </w:rPr>
        <w:t>開案後，計畫日期的調整需經延期審核；系統並開始發送逾期與週報催繳通知。</w:t>
      </w:r>
    </w:p>
    <w:p w14:paraId="591CA1FD" w14:textId="77777777" w:rsidR="00517725" w:rsidRDefault="00000000">
      <w:pPr>
        <w:rPr>
          <w:lang w:eastAsia="zh-TW"/>
        </w:rPr>
      </w:pPr>
      <w:r>
        <w:rPr>
          <w:lang w:eastAsia="zh-TW"/>
        </w:rPr>
        <w:br w:type="page"/>
      </w:r>
    </w:p>
    <w:p w14:paraId="3A7F5C06" w14:textId="77777777" w:rsidR="00517725" w:rsidRDefault="00000000">
      <w:pPr>
        <w:pStyle w:val="1"/>
        <w:rPr>
          <w:lang w:eastAsia="zh-TW"/>
        </w:rPr>
      </w:pPr>
      <w:bookmarkStart w:id="6" w:name="_Toc234581846"/>
      <w:r>
        <w:rPr>
          <w:lang w:eastAsia="zh-TW"/>
        </w:rPr>
        <w:lastRenderedPageBreak/>
        <w:t>三、每週報告的運作</w:t>
      </w:r>
      <w:bookmarkEnd w:id="6"/>
    </w:p>
    <w:p w14:paraId="42FA2859" w14:textId="77777777" w:rsidR="00517725" w:rsidRDefault="00000000">
      <w:pPr>
        <w:spacing w:after="100"/>
        <w:rPr>
          <w:lang w:eastAsia="zh-TW"/>
        </w:rPr>
      </w:pPr>
      <w:r>
        <w:rPr>
          <w:lang w:eastAsia="zh-TW"/>
        </w:rPr>
        <w:t>本章說明每週報告的資訊流動，以及其對進度與甘特圖的影響。</w:t>
      </w:r>
    </w:p>
    <w:p w14:paraId="11EAB3D4" w14:textId="1718E7B3" w:rsidR="00517725" w:rsidRDefault="00000000">
      <w:pPr>
        <w:pBdr>
          <w:top w:val="dashed" w:sz="6" w:space="8" w:color="94A3B8"/>
          <w:left w:val="dashed" w:sz="6" w:space="8" w:color="94A3B8"/>
          <w:bottom w:val="dashed" w:sz="6" w:space="8" w:color="94A3B8"/>
          <w:right w:val="dashed" w:sz="6" w:space="8" w:color="94A3B8"/>
        </w:pBdr>
        <w:shd w:val="clear" w:color="auto" w:fill="F8FAFC"/>
        <w:spacing w:before="120" w:after="160"/>
        <w:jc w:val="center"/>
        <w:rPr>
          <w:b/>
          <w:color w:val="334155"/>
          <w:lang w:eastAsia="zh-TW"/>
        </w:rPr>
      </w:pPr>
      <w:r>
        <w:rPr>
          <w:b/>
          <w:color w:val="334155"/>
          <w:lang w:eastAsia="zh-TW"/>
        </w:rPr>
        <w:t>〔流程圖 3〕每週報告流程：R 填紀錄 → R主管審核 → A 撰寫/補充送出 → 發布／進度／通知</w:t>
      </w:r>
    </w:p>
    <w:p w14:paraId="33BD5BF1" w14:textId="472E1C6B" w:rsidR="00953096" w:rsidRDefault="00084033">
      <w:pPr>
        <w:pBdr>
          <w:top w:val="dashed" w:sz="6" w:space="8" w:color="94A3B8"/>
          <w:left w:val="dashed" w:sz="6" w:space="8" w:color="94A3B8"/>
          <w:bottom w:val="dashed" w:sz="6" w:space="8" w:color="94A3B8"/>
          <w:right w:val="dashed" w:sz="6" w:space="8" w:color="94A3B8"/>
        </w:pBdr>
        <w:shd w:val="clear" w:color="auto" w:fill="F8FAFC"/>
        <w:spacing w:before="120" w:after="160"/>
        <w:jc w:val="center"/>
        <w:rPr>
          <w:rFonts w:hint="eastAsia"/>
          <w:lang w:eastAsia="zh-TW"/>
        </w:rPr>
      </w:pPr>
      <w:r w:rsidRPr="00084033">
        <w:rPr>
          <w:lang w:eastAsia="zh-TW"/>
        </w:rPr>
        <w:drawing>
          <wp:inline distT="0" distB="0" distL="0" distR="0" wp14:anchorId="4F0510E2" wp14:editId="66AB231A">
            <wp:extent cx="6188710" cy="1624965"/>
            <wp:effectExtent l="0" t="0" r="2540" b="0"/>
            <wp:docPr id="897914573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914573" name=""/>
                    <pic:cNvPicPr/>
                  </pic:nvPicPr>
                  <pic:blipFill rotWithShape="1">
                    <a:blip r:embed="rId11"/>
                    <a:srcRect t="149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6249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4018927" w14:textId="77777777" w:rsidR="00517725" w:rsidRDefault="00000000">
      <w:pPr>
        <w:pStyle w:val="21"/>
        <w:rPr>
          <w:lang w:eastAsia="zh-TW"/>
        </w:rPr>
      </w:pPr>
      <w:bookmarkStart w:id="7" w:name="_Toc234581847"/>
      <w:r>
        <w:rPr>
          <w:lang w:eastAsia="zh-TW"/>
        </w:rPr>
        <w:t xml:space="preserve">3.1 R </w:t>
      </w:r>
      <w:r>
        <w:rPr>
          <w:lang w:eastAsia="zh-TW"/>
        </w:rPr>
        <w:t>端：填寫工作紀錄</w:t>
      </w:r>
      <w:bookmarkEnd w:id="7"/>
    </w:p>
    <w:p w14:paraId="79F7A5C2" w14:textId="77777777" w:rsidR="00517725" w:rsidRDefault="00000000">
      <w:pPr>
        <w:spacing w:after="100"/>
        <w:rPr>
          <w:lang w:eastAsia="zh-TW"/>
        </w:rPr>
      </w:pPr>
      <w:r>
        <w:rPr>
          <w:lang w:eastAsia="zh-TW"/>
        </w:rPr>
        <w:t>R 針對自身任務填寫工作紀錄並提交（每列須有日期＋內容且有變更才能送出）。系統依是否設有 R主管路由：有 R主管 → 送 R主管審核；未設 → 回退送 A。未核准前官方進度與甘特圖不變。</w:t>
      </w:r>
    </w:p>
    <w:p w14:paraId="2C9F08C7" w14:textId="77777777" w:rsidR="00C41DC4" w:rsidRDefault="00000000">
      <w:pPr>
        <w:pStyle w:val="21"/>
        <w:rPr>
          <w:lang w:eastAsia="zh-TW"/>
        </w:rPr>
      </w:pPr>
      <w:r>
        <w:rPr>
          <w:lang w:eastAsia="zh-TW"/>
        </w:rPr>
        <w:t>3.2 R</w:t>
      </w:r>
      <w:r>
        <w:rPr>
          <w:lang w:eastAsia="zh-TW"/>
        </w:rPr>
        <w:t>主管端：審查報告</w:t>
      </w:r>
    </w:p>
    <w:p w14:paraId="6C207329" w14:textId="77777777" w:rsidR="00C41DC4" w:rsidRDefault="00000000">
      <w:pPr>
        <w:rPr>
          <w:lang w:eastAsia="zh-TW"/>
        </w:rPr>
      </w:pPr>
      <w:r>
        <w:rPr>
          <w:lang w:eastAsia="zh-TW"/>
        </w:rPr>
        <w:t>R 送出後，其 R主管於「我的任務 › 審查報告」審核（三分頁：待審核／已審核／填報追蹤）。通過 → 報告進更新紀錄、推動進度並通知 A；駁回（填原因）→ 退回該 R 重做。R主管僅能通過／駁回，不能修改或代送。填報追蹤依填報週檢視誰未如期填、逾期未完成持續追蹤。</w:t>
      </w:r>
    </w:p>
    <w:p w14:paraId="33EEE6EE" w14:textId="77777777" w:rsidR="00517725" w:rsidRDefault="00000000">
      <w:pPr>
        <w:pStyle w:val="21"/>
        <w:rPr>
          <w:lang w:eastAsia="zh-TW"/>
        </w:rPr>
      </w:pPr>
      <w:bookmarkStart w:id="8" w:name="_Toc234581848"/>
      <w:r>
        <w:rPr>
          <w:lang w:eastAsia="zh-TW"/>
        </w:rPr>
        <w:t xml:space="preserve">3.3 A </w:t>
      </w:r>
      <w:r>
        <w:rPr>
          <w:lang w:eastAsia="zh-TW"/>
        </w:rPr>
        <w:t>端：撰寫並送出正式週報（補充概念）</w:t>
      </w:r>
      <w:bookmarkEnd w:id="8"/>
    </w:p>
    <w:p w14:paraId="6F1DF5D3" w14:textId="77777777" w:rsidR="00E26AD1" w:rsidRDefault="00000000">
      <w:pPr>
        <w:spacing w:after="100"/>
        <w:rPr>
          <w:lang w:eastAsia="zh-TW"/>
        </w:rPr>
      </w:pPr>
      <w:r>
        <w:rPr>
          <w:lang w:eastAsia="zh-TW"/>
        </w:rPr>
        <w:t>A 於撰寫台，每個任務內分「看 R 報告｜我的補充／我的報告」：有指派人 → 看 R 報告（唯讀，進度依此）並寫「補充」（不影響進度）；無指派人的葉任務 → 寫「報告」（進度依此）；無指派人的父任務 → 由子層聚合、不需填。被指派到父任務的 R 可切「查看子層報告」參考子任務過往週報。A 亦可於此標記任務完成。</w:t>
      </w:r>
    </w:p>
    <w:p w14:paraId="6B6C96C9" w14:textId="77777777" w:rsidR="00517725" w:rsidRDefault="00000000">
      <w:pPr>
        <w:spacing w:after="100"/>
        <w:rPr>
          <w:lang w:eastAsia="zh-TW"/>
        </w:rPr>
      </w:pPr>
      <w:r>
        <w:rPr>
          <w:lang w:eastAsia="zh-TW"/>
        </w:rPr>
        <w:t>A 送出報告後，系統同時執行下列動作：</w:t>
      </w:r>
    </w:p>
    <w:p w14:paraId="3FE19607" w14:textId="77777777" w:rsidR="00517725" w:rsidRDefault="00000000">
      <w:pPr>
        <w:pStyle w:val="a0"/>
        <w:spacing w:after="60"/>
        <w:rPr>
          <w:lang w:eastAsia="zh-TW"/>
        </w:rPr>
      </w:pPr>
      <w:r>
        <w:rPr>
          <w:lang w:eastAsia="zh-TW"/>
        </w:rPr>
        <w:t>報告發布於「更新紀錄」，並通知全體團隊。</w:t>
      </w:r>
    </w:p>
    <w:p w14:paraId="4C4571DE" w14:textId="77777777" w:rsidR="00517725" w:rsidRDefault="00000000">
      <w:pPr>
        <w:pStyle w:val="a0"/>
        <w:spacing w:after="60"/>
        <w:rPr>
          <w:lang w:eastAsia="zh-TW"/>
        </w:rPr>
      </w:pPr>
      <w:r>
        <w:rPr>
          <w:lang w:eastAsia="zh-TW"/>
        </w:rPr>
        <w:t>依報告日期更新任務進度（來源依指派人）；標記完成／A 確認完成的任務更新為 100%。</w:t>
      </w:r>
    </w:p>
    <w:p w14:paraId="1F2E3DFF" w14:textId="77777777" w:rsidR="00517725" w:rsidRDefault="00000000">
      <w:pPr>
        <w:pStyle w:val="a0"/>
        <w:spacing w:after="60"/>
        <w:rPr>
          <w:lang w:eastAsia="zh-TW"/>
        </w:rPr>
      </w:pPr>
      <w:r>
        <w:rPr>
          <w:lang w:eastAsia="zh-TW"/>
        </w:rPr>
        <w:t>甘特圖與里程碑進度同步更新。</w:t>
      </w:r>
    </w:p>
    <w:p w14:paraId="4C0D2C23" w14:textId="77777777" w:rsidR="00DC791A" w:rsidRDefault="00DC791A">
      <w:pPr>
        <w:pStyle w:val="21"/>
        <w:rPr>
          <w:rFonts w:eastAsia="新細明體"/>
          <w:lang w:eastAsia="zh-TW"/>
        </w:rPr>
      </w:pPr>
      <w:bookmarkStart w:id="9" w:name="_Toc234581849"/>
    </w:p>
    <w:p w14:paraId="30632603" w14:textId="77777777" w:rsidR="00DC791A" w:rsidRDefault="00DC791A">
      <w:pPr>
        <w:pStyle w:val="21"/>
        <w:rPr>
          <w:rFonts w:eastAsia="新細明體"/>
          <w:lang w:eastAsia="zh-TW"/>
        </w:rPr>
      </w:pPr>
    </w:p>
    <w:p w14:paraId="73D4E6E3" w14:textId="77777777" w:rsidR="00DC791A" w:rsidRPr="00DC791A" w:rsidRDefault="00DC791A" w:rsidP="00DC791A">
      <w:pPr>
        <w:rPr>
          <w:rFonts w:hint="eastAsia"/>
          <w:lang w:eastAsia="zh-TW"/>
        </w:rPr>
      </w:pPr>
    </w:p>
    <w:p w14:paraId="49AA919E" w14:textId="77777777" w:rsidR="00517725" w:rsidRDefault="00000000">
      <w:pPr>
        <w:pStyle w:val="21"/>
        <w:rPr>
          <w:lang w:eastAsia="zh-TW"/>
        </w:rPr>
      </w:pPr>
      <w:r>
        <w:rPr>
          <w:lang w:eastAsia="zh-TW"/>
        </w:rPr>
        <w:lastRenderedPageBreak/>
        <w:t xml:space="preserve">3.4 </w:t>
      </w:r>
      <w:r>
        <w:rPr>
          <w:lang w:eastAsia="zh-TW"/>
        </w:rPr>
        <w:t>範例</w:t>
      </w:r>
      <w:bookmarkEnd w:id="9"/>
    </w:p>
    <w:p w14:paraId="2FA13DAE" w14:textId="77777777" w:rsidR="00DC791A" w:rsidRDefault="00000000" w:rsidP="00DC791A">
      <w:pPr>
        <w:spacing w:after="100"/>
        <w:rPr>
          <w:lang w:eastAsia="zh-TW"/>
        </w:rPr>
      </w:pPr>
      <w:r>
        <w:rPr>
          <w:lang w:eastAsia="zh-TW"/>
        </w:rPr>
        <w:t>任務「需求訪談」由 R 執行、A 當責。R 於本週填寫三筆訪談紀錄並提交；A 收到通知後，於撰寫台匯入該三筆內容，彙整為一段正式報告並送出。此時更新紀錄呈現 A 的報告，任務進度依報告日期更新，甘特圖同步；R 的原始紀錄作為參考資料，不單獨列於更新紀錄。</w:t>
      </w:r>
    </w:p>
    <w:p w14:paraId="57C80989" w14:textId="2CA40BEB" w:rsidR="00517725" w:rsidRPr="00DC791A" w:rsidRDefault="00DC791A" w:rsidP="00DC791A">
      <w:pPr>
        <w:pBdr>
          <w:top w:val="dashed" w:sz="6" w:space="8" w:color="94A3B8"/>
          <w:left w:val="dashed" w:sz="6" w:space="8" w:color="94A3B8"/>
          <w:bottom w:val="dashed" w:sz="6" w:space="8" w:color="94A3B8"/>
          <w:right w:val="dashed" w:sz="6" w:space="8" w:color="94A3B8"/>
        </w:pBdr>
        <w:shd w:val="clear" w:color="auto" w:fill="F8FAFC"/>
        <w:spacing w:before="120" w:after="160"/>
        <w:jc w:val="center"/>
        <w:rPr>
          <w:lang w:eastAsia="zh-TW"/>
        </w:rPr>
      </w:pPr>
      <w:r>
        <w:rPr>
          <w:b/>
          <w:color w:val="334155"/>
          <w:lang w:eastAsia="zh-TW"/>
        </w:rPr>
        <w:t>〔範例示意圖 範例〕R 三筆訪談紀錄 → A 彙整為一份正式報告</w:t>
      </w:r>
      <w:r>
        <w:rPr>
          <w:b/>
          <w:color w:val="334155"/>
          <w:lang w:eastAsia="zh-TW"/>
        </w:rPr>
        <w:br/>
      </w:r>
      <w:r w:rsidR="007564D2" w:rsidRPr="007564D2">
        <w:rPr>
          <w:lang w:eastAsia="zh-TW"/>
        </w:rPr>
        <w:drawing>
          <wp:inline distT="0" distB="0" distL="0" distR="0" wp14:anchorId="2C69FE87" wp14:editId="4A296682">
            <wp:extent cx="6188710" cy="1725295"/>
            <wp:effectExtent l="0" t="0" r="2540" b="8255"/>
            <wp:docPr id="829356955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35695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2B7FE" w14:textId="77777777" w:rsidR="006564C3" w:rsidRDefault="00000000" w:rsidP="00E26AD1">
      <w:pPr>
        <w:pBdr>
          <w:top w:val="single" w:sz="6" w:space="8" w:color="D8E0EA"/>
          <w:left w:val="single" w:sz="6" w:space="8" w:color="D8E0EA"/>
          <w:bottom w:val="single" w:sz="6" w:space="8" w:color="D8E0EA"/>
          <w:right w:val="single" w:sz="6" w:space="8" w:color="D8E0EA"/>
        </w:pBdr>
        <w:shd w:val="clear" w:color="auto" w:fill="EEF2F7"/>
        <w:spacing w:before="80" w:after="160"/>
        <w:ind w:left="170" w:right="170"/>
        <w:rPr>
          <w:color w:val="334155"/>
          <w:sz w:val="20"/>
          <w:lang w:eastAsia="zh-TW"/>
        </w:rPr>
      </w:pPr>
      <w:r>
        <w:rPr>
          <w:b/>
          <w:color w:val="1E3A8A"/>
          <w:sz w:val="20"/>
          <w:lang w:eastAsia="zh-TW"/>
        </w:rPr>
        <w:t>【暫存與送出】</w:t>
      </w:r>
      <w:r>
        <w:rPr>
          <w:color w:val="334155"/>
          <w:sz w:val="20"/>
          <w:lang w:eastAsia="zh-TW"/>
        </w:rPr>
        <w:t>「暫存草稿」僅保存內容（含待標記完成），不發布、不更新進度；</w:t>
      </w:r>
    </w:p>
    <w:p w14:paraId="3EF96257" w14:textId="77777777" w:rsidR="00DC791A" w:rsidRPr="00DC791A" w:rsidRDefault="00000000" w:rsidP="00DC791A">
      <w:pPr>
        <w:pBdr>
          <w:top w:val="single" w:sz="6" w:space="8" w:color="D8E0EA"/>
          <w:left w:val="single" w:sz="6" w:space="8" w:color="D8E0EA"/>
          <w:bottom w:val="single" w:sz="6" w:space="8" w:color="D8E0EA"/>
          <w:right w:val="single" w:sz="6" w:space="8" w:color="D8E0EA"/>
        </w:pBdr>
        <w:shd w:val="clear" w:color="auto" w:fill="EEF2F7"/>
        <w:spacing w:before="80" w:after="160"/>
        <w:ind w:left="170" w:right="170"/>
        <w:rPr>
          <w:lang w:eastAsia="zh-TW"/>
        </w:rPr>
      </w:pPr>
      <w:r>
        <w:rPr>
          <w:color w:val="334155"/>
          <w:sz w:val="20"/>
          <w:lang w:eastAsia="zh-TW"/>
        </w:rPr>
        <w:t>「送出本週報告」才會發布並更新進度。</w:t>
      </w:r>
      <w:bookmarkStart w:id="10" w:name="_Toc234581850"/>
    </w:p>
    <w:p w14:paraId="003E7FFF" w14:textId="77777777" w:rsidR="00DC791A" w:rsidRDefault="00DC791A">
      <w:pPr>
        <w:pStyle w:val="1"/>
        <w:rPr>
          <w:rFonts w:eastAsia="新細明體"/>
          <w:lang w:eastAsia="zh-TW"/>
        </w:rPr>
      </w:pPr>
    </w:p>
    <w:p w14:paraId="78C10BB0" w14:textId="77777777" w:rsidR="00DC791A" w:rsidRDefault="00DC791A">
      <w:pPr>
        <w:pStyle w:val="1"/>
        <w:rPr>
          <w:rFonts w:eastAsia="新細明體"/>
          <w:lang w:eastAsia="zh-TW"/>
        </w:rPr>
      </w:pPr>
    </w:p>
    <w:p w14:paraId="20EA45AB" w14:textId="77777777" w:rsidR="00DC791A" w:rsidRDefault="00DC791A">
      <w:pPr>
        <w:pStyle w:val="1"/>
        <w:rPr>
          <w:rFonts w:eastAsia="新細明體"/>
          <w:lang w:eastAsia="zh-TW"/>
        </w:rPr>
      </w:pPr>
    </w:p>
    <w:p w14:paraId="567F742E" w14:textId="77777777" w:rsidR="00DC791A" w:rsidRDefault="00DC791A" w:rsidP="00DC791A">
      <w:pPr>
        <w:rPr>
          <w:lang w:eastAsia="zh-TW"/>
        </w:rPr>
      </w:pPr>
    </w:p>
    <w:p w14:paraId="7298F85A" w14:textId="77777777" w:rsidR="00DC791A" w:rsidRDefault="00DC791A" w:rsidP="00DC791A">
      <w:pPr>
        <w:rPr>
          <w:lang w:eastAsia="zh-TW"/>
        </w:rPr>
      </w:pPr>
    </w:p>
    <w:p w14:paraId="252D4C84" w14:textId="77777777" w:rsidR="007564D2" w:rsidRDefault="007564D2" w:rsidP="00DC791A">
      <w:pPr>
        <w:rPr>
          <w:lang w:eastAsia="zh-TW"/>
        </w:rPr>
      </w:pPr>
    </w:p>
    <w:p w14:paraId="5DA9257C" w14:textId="77777777" w:rsidR="007564D2" w:rsidRDefault="007564D2" w:rsidP="00DC791A">
      <w:pPr>
        <w:rPr>
          <w:lang w:eastAsia="zh-TW"/>
        </w:rPr>
      </w:pPr>
    </w:p>
    <w:p w14:paraId="26D8C472" w14:textId="77777777" w:rsidR="007564D2" w:rsidRPr="00DC791A" w:rsidRDefault="007564D2" w:rsidP="00DC791A">
      <w:pPr>
        <w:rPr>
          <w:rFonts w:hint="eastAsia"/>
          <w:lang w:eastAsia="zh-TW"/>
        </w:rPr>
      </w:pPr>
    </w:p>
    <w:p w14:paraId="717C8742" w14:textId="77777777" w:rsidR="00517725" w:rsidRDefault="00000000">
      <w:pPr>
        <w:pStyle w:val="1"/>
        <w:rPr>
          <w:lang w:eastAsia="zh-TW"/>
        </w:rPr>
      </w:pPr>
      <w:r>
        <w:rPr>
          <w:lang w:eastAsia="zh-TW"/>
        </w:rPr>
        <w:lastRenderedPageBreak/>
        <w:t>四、進度與里程碑</w:t>
      </w:r>
      <w:bookmarkEnd w:id="10"/>
    </w:p>
    <w:p w14:paraId="515DE4D7" w14:textId="77777777" w:rsidR="00517725" w:rsidRDefault="00000000">
      <w:pPr>
        <w:pStyle w:val="21"/>
        <w:rPr>
          <w:lang w:eastAsia="zh-TW"/>
        </w:rPr>
      </w:pPr>
      <w:bookmarkStart w:id="11" w:name="_Toc234581851"/>
      <w:r>
        <w:rPr>
          <w:lang w:eastAsia="zh-TW"/>
        </w:rPr>
        <w:t xml:space="preserve">4.1 </w:t>
      </w:r>
      <w:r>
        <w:rPr>
          <w:lang w:eastAsia="zh-TW"/>
        </w:rPr>
        <w:t>任務進度</w:t>
      </w:r>
      <w:bookmarkEnd w:id="11"/>
    </w:p>
    <w:p w14:paraId="1A20DB4F" w14:textId="77777777" w:rsidR="00396A5A" w:rsidRDefault="00000000">
      <w:pPr>
        <w:spacing w:after="100"/>
        <w:rPr>
          <w:lang w:eastAsia="zh-TW"/>
        </w:rPr>
      </w:pPr>
      <w:r>
        <w:rPr>
          <w:lang w:eastAsia="zh-TW"/>
        </w:rPr>
        <w:t>任務進度依「指派人」：有指派人依該 R 報告（經 R主管核准後）、無指派人的葉任務依 A 報告、無指派人的父任務由子層加權聚合；</w:t>
      </w:r>
    </w:p>
    <w:p w14:paraId="798A18F2" w14:textId="77777777" w:rsidR="00396A5A" w:rsidRDefault="00000000">
      <w:pPr>
        <w:spacing w:after="100"/>
        <w:rPr>
          <w:lang w:eastAsia="zh-TW"/>
        </w:rPr>
      </w:pPr>
      <w:r>
        <w:rPr>
          <w:lang w:eastAsia="zh-TW"/>
        </w:rPr>
        <w:t>系統自動計算最高至 99%，達 100% 須由 A 標記完成／確認完成。</w:t>
      </w:r>
    </w:p>
    <w:p w14:paraId="41EC0568" w14:textId="77777777" w:rsidR="00517725" w:rsidRDefault="00000000">
      <w:pPr>
        <w:spacing w:after="100"/>
        <w:rPr>
          <w:lang w:eastAsia="zh-TW"/>
        </w:rPr>
      </w:pPr>
      <w:r>
        <w:rPr>
          <w:lang w:eastAsia="zh-TW"/>
        </w:rPr>
        <w:t>有指派人的父任務看自己 R 的報告；無指派人的父任務則由子層加權聚合（A 不需另寫父層）。</w:t>
      </w:r>
    </w:p>
    <w:p w14:paraId="16984C9D" w14:textId="77777777" w:rsidR="00517725" w:rsidRDefault="00000000">
      <w:pPr>
        <w:pStyle w:val="21"/>
        <w:rPr>
          <w:lang w:eastAsia="zh-TW"/>
        </w:rPr>
      </w:pPr>
      <w:bookmarkStart w:id="12" w:name="_Toc234581852"/>
      <w:r>
        <w:rPr>
          <w:lang w:eastAsia="zh-TW"/>
        </w:rPr>
        <w:t xml:space="preserve">4.2 </w:t>
      </w:r>
      <w:r>
        <w:rPr>
          <w:lang w:eastAsia="zh-TW"/>
        </w:rPr>
        <w:t>里程碑進度</w:t>
      </w:r>
      <w:bookmarkEnd w:id="12"/>
    </w:p>
    <w:p w14:paraId="6BBFD0BD" w14:textId="77777777" w:rsidR="00517725" w:rsidRDefault="00000000">
      <w:pPr>
        <w:spacing w:after="100"/>
        <w:rPr>
          <w:lang w:eastAsia="zh-TW"/>
        </w:rPr>
      </w:pPr>
      <w:r>
        <w:rPr>
          <w:lang w:eastAsia="zh-TW"/>
        </w:rPr>
        <w:t>里程碑進度為其下「計入」任務依天數加權平均（排除無指派人的純聚合父任務，避免重複加權）；所有計入任務完成後，里程碑達 100%。</w:t>
      </w:r>
    </w:p>
    <w:p w14:paraId="38B7DB38" w14:textId="2A31137A" w:rsidR="00517725" w:rsidRDefault="00000000">
      <w:pPr>
        <w:pBdr>
          <w:top w:val="dashed" w:sz="6" w:space="8" w:color="94A3B8"/>
          <w:left w:val="dashed" w:sz="6" w:space="8" w:color="94A3B8"/>
          <w:bottom w:val="dashed" w:sz="6" w:space="8" w:color="94A3B8"/>
          <w:right w:val="dashed" w:sz="6" w:space="8" w:color="94A3B8"/>
        </w:pBdr>
        <w:shd w:val="clear" w:color="auto" w:fill="F8FAFC"/>
        <w:spacing w:before="120" w:after="160"/>
        <w:jc w:val="center"/>
        <w:rPr>
          <w:b/>
          <w:color w:val="334155"/>
          <w:lang w:eastAsia="zh-TW"/>
        </w:rPr>
      </w:pPr>
      <w:r>
        <w:rPr>
          <w:b/>
          <w:color w:val="334155"/>
          <w:lang w:eastAsia="zh-TW"/>
        </w:rPr>
        <w:t>〔流程圖 4〕進度：依指派人分流，里程碑為計入任務加權平均</w:t>
      </w:r>
    </w:p>
    <w:p w14:paraId="1CACBF31" w14:textId="38FEBACC" w:rsidR="007564D2" w:rsidRPr="007564D2" w:rsidRDefault="00D35F1E">
      <w:pPr>
        <w:pBdr>
          <w:top w:val="dashed" w:sz="6" w:space="8" w:color="94A3B8"/>
          <w:left w:val="dashed" w:sz="6" w:space="8" w:color="94A3B8"/>
          <w:bottom w:val="dashed" w:sz="6" w:space="8" w:color="94A3B8"/>
          <w:right w:val="dashed" w:sz="6" w:space="8" w:color="94A3B8"/>
        </w:pBdr>
        <w:shd w:val="clear" w:color="auto" w:fill="F8FAFC"/>
        <w:spacing w:before="120" w:after="160"/>
        <w:jc w:val="center"/>
        <w:rPr>
          <w:rFonts w:hint="eastAsia"/>
          <w:lang w:eastAsia="zh-TW"/>
        </w:rPr>
      </w:pPr>
      <w:r w:rsidRPr="00D35F1E">
        <w:rPr>
          <w:lang w:eastAsia="zh-TW"/>
        </w:rPr>
        <w:drawing>
          <wp:inline distT="0" distB="0" distL="0" distR="0" wp14:anchorId="1F510020" wp14:editId="5952A336">
            <wp:extent cx="6188710" cy="4547870"/>
            <wp:effectExtent l="0" t="0" r="2540" b="5080"/>
            <wp:docPr id="1224753116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475311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4547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61D73A" w14:textId="77777777" w:rsidR="00517725" w:rsidRDefault="00000000">
      <w:pPr>
        <w:spacing w:after="100"/>
        <w:rPr>
          <w:lang w:eastAsia="zh-TW"/>
        </w:rPr>
      </w:pPr>
      <w:r>
        <w:rPr>
          <w:lang w:eastAsia="zh-TW"/>
        </w:rPr>
        <w:t xml:space="preserve">範例：里程碑 M 下有 A（60%）、B（100%）、C（0%），天數相同，則里程碑為（60＋100＋0）÷3 </w:t>
      </w:r>
      <w:r>
        <w:rPr>
          <w:rFonts w:ascii="Cambria Math" w:hAnsi="Cambria Math" w:cs="Cambria Math"/>
          <w:lang w:eastAsia="zh-TW"/>
        </w:rPr>
        <w:t>≈</w:t>
      </w:r>
      <w:r>
        <w:rPr>
          <w:lang w:eastAsia="zh-TW"/>
        </w:rPr>
        <w:t xml:space="preserve"> 53%。里程碑未達 100%，表示其下仍有未完成的任務。</w:t>
      </w:r>
    </w:p>
    <w:p w14:paraId="448A846B" w14:textId="77777777" w:rsidR="00C41DC4" w:rsidRDefault="00000000">
      <w:pPr>
        <w:pStyle w:val="21"/>
        <w:rPr>
          <w:lang w:eastAsia="zh-TW"/>
        </w:rPr>
      </w:pPr>
      <w:r>
        <w:rPr>
          <w:lang w:eastAsia="zh-TW"/>
        </w:rPr>
        <w:lastRenderedPageBreak/>
        <w:t xml:space="preserve">4.3 </w:t>
      </w:r>
      <w:r>
        <w:rPr>
          <w:lang w:eastAsia="zh-TW"/>
        </w:rPr>
        <w:t>里程碑階段總覽（專案概覽）</w:t>
      </w:r>
    </w:p>
    <w:p w14:paraId="1106C721" w14:textId="77777777" w:rsidR="00C41DC4" w:rsidRDefault="00000000">
      <w:pPr>
        <w:rPr>
          <w:lang w:eastAsia="zh-TW"/>
        </w:rPr>
      </w:pPr>
      <w:r>
        <w:rPr>
          <w:lang w:eastAsia="zh-TW"/>
        </w:rPr>
        <w:t>專案頁「工作項目」上方，以里程碑為「階段」呈現時間軸總覽：階段條（依狀態上色）＋年月軸＋Plan／Actual 兩列，Actual 依已發布報告的最後日期繪製。提供「顯示設定」（限該專案的 A／pm／admin）：重疊階段（分開／合併）、時間軸寬度（貼合／展開時間軸，長專案可橫向捲動、顯示月份）、顯示階段（勾選要顯示哪些里程碑）。</w:t>
      </w:r>
    </w:p>
    <w:p w14:paraId="4C11FF13" w14:textId="1AC2D92F" w:rsidR="00C41DC4" w:rsidRDefault="00000000">
      <w:pPr>
        <w:rPr>
          <w:b/>
          <w:color w:val="334155"/>
          <w:lang w:eastAsia="zh-TW"/>
        </w:rPr>
      </w:pPr>
      <w:r>
        <w:rPr>
          <w:b/>
          <w:color w:val="334155"/>
          <w:lang w:eastAsia="zh-TW"/>
        </w:rPr>
        <w:t>〔流程圖 4-1〕里程碑階段總覽與顯示設定</w:t>
      </w:r>
      <w:r w:rsidR="00F017C4" w:rsidRPr="00F017C4">
        <w:rPr>
          <w:lang w:eastAsia="zh-TW"/>
        </w:rPr>
        <w:drawing>
          <wp:inline distT="0" distB="0" distL="0" distR="0" wp14:anchorId="4012A90E" wp14:editId="14651CB1">
            <wp:extent cx="6188710" cy="1101090"/>
            <wp:effectExtent l="0" t="0" r="2540" b="3810"/>
            <wp:docPr id="51905389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9053892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101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A2F094" w14:textId="2B036304" w:rsidR="00D35F1E" w:rsidRDefault="00D35F1E">
      <w:pPr>
        <w:rPr>
          <w:lang w:eastAsia="zh-TW"/>
        </w:rPr>
      </w:pPr>
      <w:r w:rsidRPr="00D35F1E">
        <w:rPr>
          <w:lang w:eastAsia="zh-TW"/>
        </w:rPr>
        <w:drawing>
          <wp:inline distT="0" distB="0" distL="0" distR="0" wp14:anchorId="3BFA4BCC" wp14:editId="79A51183">
            <wp:extent cx="6188710" cy="1920240"/>
            <wp:effectExtent l="0" t="0" r="2540" b="3810"/>
            <wp:docPr id="1920743210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74321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920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DC1F01" w14:textId="7F5FD549" w:rsidR="00D35F1E" w:rsidRDefault="00D35F1E">
      <w:pPr>
        <w:rPr>
          <w:lang w:eastAsia="zh-TW"/>
        </w:rPr>
      </w:pPr>
    </w:p>
    <w:p w14:paraId="12E2EB19" w14:textId="77777777" w:rsidR="00D35F1E" w:rsidRDefault="00D35F1E">
      <w:pPr>
        <w:rPr>
          <w:lang w:eastAsia="zh-TW"/>
        </w:rPr>
      </w:pPr>
    </w:p>
    <w:p w14:paraId="16E096AF" w14:textId="77777777" w:rsidR="00D35F1E" w:rsidRDefault="00D35F1E">
      <w:pPr>
        <w:rPr>
          <w:lang w:eastAsia="zh-TW"/>
        </w:rPr>
      </w:pPr>
    </w:p>
    <w:p w14:paraId="55B8C28D" w14:textId="77777777" w:rsidR="00D35F1E" w:rsidRDefault="00D35F1E">
      <w:pPr>
        <w:rPr>
          <w:lang w:eastAsia="zh-TW"/>
        </w:rPr>
      </w:pPr>
    </w:p>
    <w:p w14:paraId="2BC20C19" w14:textId="77777777" w:rsidR="00D35F1E" w:rsidRDefault="00D35F1E">
      <w:pPr>
        <w:rPr>
          <w:lang w:eastAsia="zh-TW"/>
        </w:rPr>
      </w:pPr>
    </w:p>
    <w:p w14:paraId="53D9A6C5" w14:textId="77777777" w:rsidR="00D35F1E" w:rsidRDefault="00D35F1E">
      <w:pPr>
        <w:rPr>
          <w:lang w:eastAsia="zh-TW"/>
        </w:rPr>
      </w:pPr>
    </w:p>
    <w:p w14:paraId="5CE2C553" w14:textId="77777777" w:rsidR="00D35F1E" w:rsidRDefault="00D35F1E">
      <w:pPr>
        <w:rPr>
          <w:lang w:eastAsia="zh-TW"/>
        </w:rPr>
      </w:pPr>
    </w:p>
    <w:p w14:paraId="1A680E84" w14:textId="77777777" w:rsidR="00D35F1E" w:rsidRDefault="00D35F1E">
      <w:pPr>
        <w:rPr>
          <w:lang w:eastAsia="zh-TW"/>
        </w:rPr>
      </w:pPr>
    </w:p>
    <w:p w14:paraId="7D91A750" w14:textId="77777777" w:rsidR="00D35F1E" w:rsidRDefault="00D35F1E">
      <w:pPr>
        <w:rPr>
          <w:rFonts w:hint="eastAsia"/>
          <w:lang w:eastAsia="zh-TW"/>
        </w:rPr>
      </w:pPr>
    </w:p>
    <w:p w14:paraId="69735DAE" w14:textId="77777777" w:rsidR="00517725" w:rsidRDefault="00000000" w:rsidP="0063074E">
      <w:pPr>
        <w:pStyle w:val="1"/>
        <w:rPr>
          <w:lang w:eastAsia="zh-TW"/>
        </w:rPr>
      </w:pPr>
      <w:bookmarkStart w:id="13" w:name="_Toc234581853"/>
      <w:r>
        <w:rPr>
          <w:lang w:eastAsia="zh-TW"/>
        </w:rPr>
        <w:lastRenderedPageBreak/>
        <w:t>五、任務狀態</w:t>
      </w:r>
      <w:bookmarkEnd w:id="13"/>
    </w:p>
    <w:p w14:paraId="09DDDDFE" w14:textId="77777777" w:rsidR="00517725" w:rsidRDefault="00000000">
      <w:pPr>
        <w:spacing w:after="100"/>
        <w:rPr>
          <w:lang w:eastAsia="zh-TW"/>
        </w:rPr>
      </w:pPr>
      <w:r>
        <w:rPr>
          <w:lang w:eastAsia="zh-TW"/>
        </w:rPr>
        <w:t>任務狀態燈依 A 已發布的進度判定，對應如下：</w:t>
      </w:r>
    </w:p>
    <w:p w14:paraId="1F99FD77" w14:textId="77777777" w:rsidR="00517725" w:rsidRDefault="00000000">
      <w:pPr>
        <w:pBdr>
          <w:top w:val="dashed" w:sz="6" w:space="8" w:color="94A3B8"/>
          <w:left w:val="dashed" w:sz="6" w:space="8" w:color="94A3B8"/>
          <w:bottom w:val="dashed" w:sz="6" w:space="8" w:color="94A3B8"/>
          <w:right w:val="dashed" w:sz="6" w:space="8" w:color="94A3B8"/>
        </w:pBdr>
        <w:shd w:val="clear" w:color="auto" w:fill="F8FAFC"/>
        <w:spacing w:before="120" w:after="160"/>
        <w:jc w:val="center"/>
        <w:rPr>
          <w:lang w:eastAsia="zh-TW"/>
        </w:rPr>
      </w:pPr>
      <w:r>
        <w:rPr>
          <w:b/>
          <w:color w:val="334155"/>
          <w:lang w:eastAsia="zh-TW"/>
        </w:rPr>
        <w:t>〔流程圖 5〕五種任務狀態</w:t>
      </w:r>
      <w:r>
        <w:rPr>
          <w:b/>
          <w:color w:val="334155"/>
          <w:lang w:eastAsia="zh-TW"/>
        </w:rPr>
        <w:br/>
      </w:r>
      <w:r w:rsidR="00DC791A" w:rsidRPr="00DC791A">
        <w:rPr>
          <w:noProof/>
          <w:color w:val="64748B"/>
          <w:sz w:val="18"/>
        </w:rPr>
        <w:drawing>
          <wp:inline distT="0" distB="0" distL="0" distR="0" wp14:anchorId="7F206CAE" wp14:editId="43E1BB37">
            <wp:extent cx="6122038" cy="930303"/>
            <wp:effectExtent l="0" t="0" r="0" b="3175"/>
            <wp:docPr id="126025975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25975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72405" cy="9531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1928"/>
        <w:gridCol w:w="2268"/>
        <w:gridCol w:w="4592"/>
      </w:tblGrid>
      <w:tr w:rsidR="00517725" w14:paraId="1811380C" w14:textId="77777777">
        <w:trPr>
          <w:jc w:val="center"/>
        </w:trPr>
        <w:tc>
          <w:tcPr>
            <w:tcW w:w="1928" w:type="dxa"/>
            <w:shd w:val="clear" w:color="auto" w:fill="1E3A8A"/>
          </w:tcPr>
          <w:p w14:paraId="719D8DCD" w14:textId="77777777" w:rsidR="00517725" w:rsidRDefault="00000000">
            <w:r>
              <w:rPr>
                <w:b/>
                <w:color w:val="FFFFFF"/>
                <w:sz w:val="20"/>
              </w:rPr>
              <w:t>狀態</w:t>
            </w:r>
          </w:p>
        </w:tc>
        <w:tc>
          <w:tcPr>
            <w:tcW w:w="2268" w:type="dxa"/>
            <w:shd w:val="clear" w:color="auto" w:fill="1E3A8A"/>
          </w:tcPr>
          <w:p w14:paraId="4455EDEE" w14:textId="77777777" w:rsidR="00517725" w:rsidRDefault="00000000">
            <w:r>
              <w:rPr>
                <w:b/>
                <w:color w:val="FFFFFF"/>
                <w:sz w:val="20"/>
              </w:rPr>
              <w:t>意義</w:t>
            </w:r>
          </w:p>
        </w:tc>
        <w:tc>
          <w:tcPr>
            <w:tcW w:w="4592" w:type="dxa"/>
            <w:shd w:val="clear" w:color="auto" w:fill="1E3A8A"/>
          </w:tcPr>
          <w:p w14:paraId="2F959210" w14:textId="77777777" w:rsidR="00517725" w:rsidRDefault="00000000">
            <w:r>
              <w:rPr>
                <w:b/>
                <w:color w:val="FFFFFF"/>
                <w:sz w:val="20"/>
              </w:rPr>
              <w:t>判定條件</w:t>
            </w:r>
          </w:p>
        </w:tc>
      </w:tr>
      <w:tr w:rsidR="00517725" w14:paraId="55CDED66" w14:textId="77777777">
        <w:trPr>
          <w:jc w:val="center"/>
        </w:trPr>
        <w:tc>
          <w:tcPr>
            <w:tcW w:w="1928" w:type="dxa"/>
          </w:tcPr>
          <w:p w14:paraId="679FDBBB" w14:textId="77777777" w:rsidR="00517725" w:rsidRDefault="00000000">
            <w:r>
              <w:rPr>
                <w:sz w:val="19"/>
              </w:rPr>
              <w:t>待辦</w:t>
            </w:r>
          </w:p>
        </w:tc>
        <w:tc>
          <w:tcPr>
            <w:tcW w:w="2268" w:type="dxa"/>
          </w:tcPr>
          <w:p w14:paraId="7ABD77B0" w14:textId="77777777" w:rsidR="00517725" w:rsidRDefault="00000000">
            <w:r>
              <w:rPr>
                <w:sz w:val="19"/>
              </w:rPr>
              <w:t>尚未開始</w:t>
            </w:r>
          </w:p>
        </w:tc>
        <w:tc>
          <w:tcPr>
            <w:tcW w:w="4592" w:type="dxa"/>
          </w:tcPr>
          <w:p w14:paraId="51A58436" w14:textId="77777777" w:rsidR="00517725" w:rsidRDefault="00000000">
            <w:r>
              <w:rPr>
                <w:sz w:val="19"/>
              </w:rPr>
              <w:t>A 尚未發布進度</w:t>
            </w:r>
          </w:p>
        </w:tc>
      </w:tr>
      <w:tr w:rsidR="00517725" w14:paraId="2477E355" w14:textId="77777777">
        <w:trPr>
          <w:jc w:val="center"/>
        </w:trPr>
        <w:tc>
          <w:tcPr>
            <w:tcW w:w="1928" w:type="dxa"/>
            <w:shd w:val="clear" w:color="auto" w:fill="F8FAFC"/>
          </w:tcPr>
          <w:p w14:paraId="58193D77" w14:textId="77777777" w:rsidR="00517725" w:rsidRDefault="00000000">
            <w:r>
              <w:rPr>
                <w:sz w:val="19"/>
              </w:rPr>
              <w:t>進行中</w:t>
            </w:r>
          </w:p>
        </w:tc>
        <w:tc>
          <w:tcPr>
            <w:tcW w:w="2268" w:type="dxa"/>
            <w:shd w:val="clear" w:color="auto" w:fill="F8FAFC"/>
          </w:tcPr>
          <w:p w14:paraId="5B57EF25" w14:textId="77777777" w:rsidR="00517725" w:rsidRDefault="00000000">
            <w:r>
              <w:rPr>
                <w:sz w:val="19"/>
              </w:rPr>
              <w:t>進行中</w:t>
            </w:r>
          </w:p>
        </w:tc>
        <w:tc>
          <w:tcPr>
            <w:tcW w:w="4592" w:type="dxa"/>
            <w:shd w:val="clear" w:color="auto" w:fill="F8FAFC"/>
          </w:tcPr>
          <w:p w14:paraId="577E5461" w14:textId="77777777" w:rsidR="00517725" w:rsidRDefault="00000000">
            <w:r>
              <w:rPr>
                <w:sz w:val="19"/>
              </w:rPr>
              <w:t>A 已有進度（大於 0%）</w:t>
            </w:r>
          </w:p>
        </w:tc>
      </w:tr>
      <w:tr w:rsidR="00517725" w14:paraId="2546F194" w14:textId="77777777">
        <w:trPr>
          <w:jc w:val="center"/>
        </w:trPr>
        <w:tc>
          <w:tcPr>
            <w:tcW w:w="1928" w:type="dxa"/>
          </w:tcPr>
          <w:p w14:paraId="26590268" w14:textId="77777777" w:rsidR="00517725" w:rsidRDefault="00000000">
            <w:r>
              <w:rPr>
                <w:sz w:val="19"/>
              </w:rPr>
              <w:t>逾期未開始</w:t>
            </w:r>
          </w:p>
        </w:tc>
        <w:tc>
          <w:tcPr>
            <w:tcW w:w="2268" w:type="dxa"/>
          </w:tcPr>
          <w:p w14:paraId="3FBE110B" w14:textId="77777777" w:rsidR="00517725" w:rsidRDefault="00000000">
            <w:r>
              <w:rPr>
                <w:sz w:val="19"/>
              </w:rPr>
              <w:t>已逾期且未開始</w:t>
            </w:r>
          </w:p>
        </w:tc>
        <w:tc>
          <w:tcPr>
            <w:tcW w:w="4592" w:type="dxa"/>
          </w:tcPr>
          <w:p w14:paraId="79A0B4D9" w14:textId="77777777" w:rsidR="00517725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已過截止日、仍無進度</w:t>
            </w:r>
          </w:p>
        </w:tc>
      </w:tr>
      <w:tr w:rsidR="00517725" w14:paraId="0B876651" w14:textId="77777777">
        <w:trPr>
          <w:jc w:val="center"/>
        </w:trPr>
        <w:tc>
          <w:tcPr>
            <w:tcW w:w="1928" w:type="dxa"/>
            <w:shd w:val="clear" w:color="auto" w:fill="F8FAFC"/>
          </w:tcPr>
          <w:p w14:paraId="2DAE8146" w14:textId="77777777" w:rsidR="00517725" w:rsidRDefault="00000000">
            <w:r>
              <w:rPr>
                <w:sz w:val="19"/>
              </w:rPr>
              <w:t>受阻</w:t>
            </w:r>
          </w:p>
        </w:tc>
        <w:tc>
          <w:tcPr>
            <w:tcW w:w="2268" w:type="dxa"/>
            <w:shd w:val="clear" w:color="auto" w:fill="F8FAFC"/>
          </w:tcPr>
          <w:p w14:paraId="1AA23159" w14:textId="77777777" w:rsidR="00517725" w:rsidRDefault="00000000">
            <w:r>
              <w:rPr>
                <w:sz w:val="19"/>
              </w:rPr>
              <w:t>前序未完成</w:t>
            </w:r>
          </w:p>
        </w:tc>
        <w:tc>
          <w:tcPr>
            <w:tcW w:w="4592" w:type="dxa"/>
            <w:shd w:val="clear" w:color="auto" w:fill="F8FAFC"/>
          </w:tcPr>
          <w:p w14:paraId="5B4BF1C8" w14:textId="77777777" w:rsidR="00517725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前序（上游）任務尚未完成</w:t>
            </w:r>
          </w:p>
        </w:tc>
      </w:tr>
      <w:tr w:rsidR="00517725" w14:paraId="73D1ECF5" w14:textId="77777777">
        <w:trPr>
          <w:jc w:val="center"/>
        </w:trPr>
        <w:tc>
          <w:tcPr>
            <w:tcW w:w="1928" w:type="dxa"/>
          </w:tcPr>
          <w:p w14:paraId="646CF10A" w14:textId="77777777" w:rsidR="00517725" w:rsidRDefault="00000000">
            <w:r>
              <w:rPr>
                <w:sz w:val="19"/>
              </w:rPr>
              <w:t>完成</w:t>
            </w:r>
          </w:p>
        </w:tc>
        <w:tc>
          <w:tcPr>
            <w:tcW w:w="2268" w:type="dxa"/>
          </w:tcPr>
          <w:p w14:paraId="4267EEA4" w14:textId="77777777" w:rsidR="00517725" w:rsidRDefault="00000000">
            <w:r>
              <w:rPr>
                <w:sz w:val="19"/>
              </w:rPr>
              <w:t>已完成</w:t>
            </w:r>
          </w:p>
        </w:tc>
        <w:tc>
          <w:tcPr>
            <w:tcW w:w="4592" w:type="dxa"/>
          </w:tcPr>
          <w:p w14:paraId="283AD389" w14:textId="77777777" w:rsidR="00517725" w:rsidRDefault="00000000">
            <w:r>
              <w:rPr>
                <w:sz w:val="19"/>
              </w:rPr>
              <w:t>A 已標記完成</w:t>
            </w:r>
          </w:p>
        </w:tc>
      </w:tr>
    </w:tbl>
    <w:p w14:paraId="577C6A10" w14:textId="77777777" w:rsidR="00517725" w:rsidRDefault="00000000" w:rsidP="0063074E">
      <w:pPr>
        <w:pStyle w:val="1"/>
        <w:rPr>
          <w:lang w:eastAsia="zh-TW"/>
        </w:rPr>
      </w:pPr>
      <w:r>
        <w:rPr>
          <w:lang w:eastAsia="zh-TW"/>
        </w:rPr>
        <w:br w:type="page"/>
      </w:r>
      <w:bookmarkStart w:id="14" w:name="_Toc234581854"/>
      <w:r>
        <w:rPr>
          <w:lang w:eastAsia="zh-TW"/>
        </w:rPr>
        <w:lastRenderedPageBreak/>
        <w:t>六、時程調整與連動</w:t>
      </w:r>
      <w:bookmarkEnd w:id="14"/>
    </w:p>
    <w:p w14:paraId="5AFDD9C7" w14:textId="77777777" w:rsidR="00517725" w:rsidRDefault="00000000">
      <w:pPr>
        <w:spacing w:after="100"/>
        <w:rPr>
          <w:lang w:eastAsia="zh-TW"/>
        </w:rPr>
      </w:pPr>
      <w:r>
        <w:rPr>
          <w:lang w:eastAsia="zh-TW"/>
        </w:rPr>
        <w:t>時程調整分為兩種：日常調整與延期申請。報告或完成日可超過計畫截止日、系統不強制申請；當 A 判斷需調整計畫時程時才提延期。跨任務的連動僅發生於延期申請核准後；日常調整僅影響被調整的項目，不連動其他任務。</w:t>
      </w:r>
    </w:p>
    <w:p w14:paraId="57988BB2" w14:textId="30A6955B" w:rsidR="00517725" w:rsidRDefault="00000000">
      <w:pPr>
        <w:pBdr>
          <w:top w:val="dashed" w:sz="6" w:space="8" w:color="94A3B8"/>
          <w:left w:val="dashed" w:sz="6" w:space="8" w:color="94A3B8"/>
          <w:bottom w:val="dashed" w:sz="6" w:space="8" w:color="94A3B8"/>
          <w:right w:val="dashed" w:sz="6" w:space="8" w:color="94A3B8"/>
        </w:pBdr>
        <w:shd w:val="clear" w:color="auto" w:fill="F8FAFC"/>
        <w:spacing w:before="120" w:after="160"/>
        <w:jc w:val="center"/>
        <w:rPr>
          <w:b/>
          <w:color w:val="334155"/>
          <w:lang w:eastAsia="zh-TW"/>
        </w:rPr>
      </w:pPr>
      <w:r>
        <w:rPr>
          <w:b/>
          <w:color w:val="334155"/>
          <w:lang w:eastAsia="zh-TW"/>
        </w:rPr>
        <w:t>〔流程圖 6〕延期：報告可超截止日→A 判斷→送出→審核中（時程鎖定）→核准／駁回</w:t>
      </w:r>
    </w:p>
    <w:p w14:paraId="46758ADA" w14:textId="5C27B9F3" w:rsidR="00BF6C6A" w:rsidRDefault="00BF6C6A">
      <w:pPr>
        <w:pBdr>
          <w:top w:val="dashed" w:sz="6" w:space="8" w:color="94A3B8"/>
          <w:left w:val="dashed" w:sz="6" w:space="8" w:color="94A3B8"/>
          <w:bottom w:val="dashed" w:sz="6" w:space="8" w:color="94A3B8"/>
          <w:right w:val="dashed" w:sz="6" w:space="8" w:color="94A3B8"/>
        </w:pBdr>
        <w:shd w:val="clear" w:color="auto" w:fill="F8FAFC"/>
        <w:spacing w:before="120" w:after="160"/>
        <w:jc w:val="center"/>
        <w:rPr>
          <w:rFonts w:hint="eastAsia"/>
          <w:lang w:eastAsia="zh-TW"/>
        </w:rPr>
      </w:pPr>
      <w:r w:rsidRPr="00BF6C6A">
        <w:rPr>
          <w:lang w:eastAsia="zh-TW"/>
        </w:rPr>
        <w:drawing>
          <wp:inline distT="0" distB="0" distL="0" distR="0" wp14:anchorId="7B1599A2" wp14:editId="42F08B2C">
            <wp:extent cx="6188710" cy="1657985"/>
            <wp:effectExtent l="0" t="0" r="2540" b="0"/>
            <wp:docPr id="817799119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779911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165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414CB" w14:textId="77777777" w:rsidR="00517725" w:rsidRDefault="00000000">
      <w:pPr>
        <w:pStyle w:val="21"/>
      </w:pPr>
      <w:bookmarkStart w:id="15" w:name="_Toc234581855"/>
      <w:r>
        <w:t xml:space="preserve">6.1 </w:t>
      </w:r>
      <w:r>
        <w:t>延期審核流程</w:t>
      </w:r>
      <w:bookmarkEnd w:id="15"/>
    </w:p>
    <w:p w14:paraId="730E5D26" w14:textId="77777777" w:rsidR="00517725" w:rsidRDefault="00000000">
      <w:pPr>
        <w:pStyle w:val="a0"/>
        <w:spacing w:after="60"/>
        <w:rPr>
          <w:lang w:eastAsia="zh-TW"/>
        </w:rPr>
      </w:pPr>
      <w:r>
        <w:rPr>
          <w:b/>
          <w:lang w:eastAsia="zh-TW"/>
        </w:rPr>
        <w:t>送出申請：A 判斷需調整計畫時程時，填寫原因與新日期；系統計算受影響的任務範圍。</w:t>
      </w:r>
    </w:p>
    <w:p w14:paraId="09187DDC" w14:textId="77777777" w:rsidR="00517725" w:rsidRDefault="00000000">
      <w:pPr>
        <w:pStyle w:val="a0"/>
        <w:spacing w:after="60"/>
        <w:rPr>
          <w:lang w:eastAsia="zh-TW"/>
        </w:rPr>
      </w:pPr>
      <w:r>
        <w:rPr>
          <w:b/>
          <w:lang w:eastAsia="zh-TW"/>
        </w:rPr>
        <w:t>審核中：</w:t>
      </w:r>
      <w:r>
        <w:rPr>
          <w:lang w:eastAsia="zh-TW"/>
        </w:rPr>
        <w:t>審核完成前，該專案時程鎖定（僅指派人可調整）。</w:t>
      </w:r>
    </w:p>
    <w:p w14:paraId="0BA10890" w14:textId="77777777" w:rsidR="00517725" w:rsidRDefault="00000000">
      <w:pPr>
        <w:pStyle w:val="a0"/>
        <w:spacing w:after="60"/>
        <w:rPr>
          <w:lang w:eastAsia="zh-TW"/>
        </w:rPr>
      </w:pPr>
      <w:r>
        <w:rPr>
          <w:b/>
          <w:lang w:eastAsia="zh-TW"/>
        </w:rPr>
        <w:t>審核結果：</w:t>
      </w:r>
      <w:r>
        <w:rPr>
          <w:lang w:eastAsia="zh-TW"/>
        </w:rPr>
        <w:t>全部 S 核准後生效；任一 S 駁回則退回，時程維持不變。</w:t>
      </w:r>
    </w:p>
    <w:p w14:paraId="3BD23329" w14:textId="77777777" w:rsidR="00517725" w:rsidRDefault="00000000">
      <w:pPr>
        <w:pStyle w:val="21"/>
      </w:pPr>
      <w:bookmarkStart w:id="16" w:name="_Toc234581856"/>
      <w:r>
        <w:t xml:space="preserve">6.2 </w:t>
      </w:r>
      <w:r>
        <w:t>核准後的連動範圍</w:t>
      </w:r>
      <w:bookmarkEnd w:id="16"/>
    </w:p>
    <w:tbl>
      <w:tblPr>
        <w:tblStyle w:val="aff2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6520"/>
      </w:tblGrid>
      <w:tr w:rsidR="00517725" w14:paraId="268613AC" w14:textId="77777777">
        <w:trPr>
          <w:jc w:val="center"/>
        </w:trPr>
        <w:tc>
          <w:tcPr>
            <w:tcW w:w="2268" w:type="dxa"/>
            <w:shd w:val="clear" w:color="auto" w:fill="1E3A8A"/>
          </w:tcPr>
          <w:p w14:paraId="0A01843D" w14:textId="77777777" w:rsidR="00517725" w:rsidRDefault="00000000">
            <w:r>
              <w:rPr>
                <w:b/>
                <w:color w:val="FFFFFF"/>
                <w:sz w:val="20"/>
              </w:rPr>
              <w:t>對象</w:t>
            </w:r>
          </w:p>
        </w:tc>
        <w:tc>
          <w:tcPr>
            <w:tcW w:w="6520" w:type="dxa"/>
            <w:shd w:val="clear" w:color="auto" w:fill="1E3A8A"/>
          </w:tcPr>
          <w:p w14:paraId="773AD18D" w14:textId="77777777" w:rsidR="00517725" w:rsidRDefault="00000000">
            <w:r>
              <w:rPr>
                <w:b/>
                <w:color w:val="FFFFFF"/>
                <w:sz w:val="20"/>
              </w:rPr>
              <w:t>動作</w:t>
            </w:r>
          </w:p>
        </w:tc>
      </w:tr>
      <w:tr w:rsidR="00517725" w14:paraId="270C03D1" w14:textId="77777777">
        <w:trPr>
          <w:jc w:val="center"/>
        </w:trPr>
        <w:tc>
          <w:tcPr>
            <w:tcW w:w="2268" w:type="dxa"/>
          </w:tcPr>
          <w:p w14:paraId="00AD744C" w14:textId="77777777" w:rsidR="00517725" w:rsidRDefault="00000000">
            <w:r>
              <w:rPr>
                <w:b/>
                <w:sz w:val="19"/>
              </w:rPr>
              <w:t>延期群組</w:t>
            </w:r>
          </w:p>
        </w:tc>
        <w:tc>
          <w:tcPr>
            <w:tcW w:w="6520" w:type="dxa"/>
          </w:tcPr>
          <w:p w14:paraId="19532DAD" w14:textId="77777777" w:rsidR="00517725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被延任務、其父層鏈、所屬里程碑 → 延長</w:t>
            </w:r>
          </w:p>
        </w:tc>
      </w:tr>
      <w:tr w:rsidR="00517725" w14:paraId="448F4CD3" w14:textId="77777777">
        <w:trPr>
          <w:jc w:val="center"/>
        </w:trPr>
        <w:tc>
          <w:tcPr>
            <w:tcW w:w="2268" w:type="dxa"/>
            <w:shd w:val="clear" w:color="auto" w:fill="F8FAFC"/>
          </w:tcPr>
          <w:p w14:paraId="12FB3039" w14:textId="77777777" w:rsidR="00517725" w:rsidRDefault="00000000">
            <w:r>
              <w:rPr>
                <w:b/>
                <w:sz w:val="19"/>
              </w:rPr>
              <w:t>下游</w:t>
            </w:r>
          </w:p>
        </w:tc>
        <w:tc>
          <w:tcPr>
            <w:tcW w:w="6520" w:type="dxa"/>
            <w:shd w:val="clear" w:color="auto" w:fill="F8FAFC"/>
          </w:tcPr>
          <w:p w14:paraId="4975BAE2" w14:textId="77777777" w:rsidR="00517725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排序在後的任務與里程碑 → 依順序順延</w:t>
            </w:r>
          </w:p>
        </w:tc>
      </w:tr>
      <w:tr w:rsidR="00517725" w14:paraId="6437D02B" w14:textId="77777777">
        <w:trPr>
          <w:jc w:val="center"/>
        </w:trPr>
        <w:tc>
          <w:tcPr>
            <w:tcW w:w="2268" w:type="dxa"/>
          </w:tcPr>
          <w:p w14:paraId="48831F35" w14:textId="77777777" w:rsidR="00517725" w:rsidRDefault="00000000">
            <w:r>
              <w:rPr>
                <w:b/>
                <w:sz w:val="19"/>
              </w:rPr>
              <w:t>不變</w:t>
            </w:r>
          </w:p>
        </w:tc>
        <w:tc>
          <w:tcPr>
            <w:tcW w:w="6520" w:type="dxa"/>
          </w:tcPr>
          <w:p w14:paraId="695104F3" w14:textId="77777777" w:rsidR="00517725" w:rsidRDefault="00000000">
            <w:pPr>
              <w:rPr>
                <w:lang w:eastAsia="zh-TW"/>
              </w:rPr>
            </w:pPr>
            <w:r>
              <w:rPr>
                <w:sz w:val="19"/>
                <w:lang w:eastAsia="zh-TW"/>
              </w:rPr>
              <w:t>被延任務的子孫、上游 → 維持不變</w:t>
            </w:r>
          </w:p>
        </w:tc>
      </w:tr>
    </w:tbl>
    <w:p w14:paraId="4C39DF0E" w14:textId="77777777" w:rsidR="00517725" w:rsidRDefault="00517725">
      <w:pPr>
        <w:spacing w:after="60"/>
        <w:rPr>
          <w:lang w:eastAsia="zh-TW"/>
        </w:rPr>
      </w:pPr>
    </w:p>
    <w:p w14:paraId="632F0954" w14:textId="77777777" w:rsidR="00517725" w:rsidRDefault="00000000">
      <w:pPr>
        <w:pBdr>
          <w:top w:val="single" w:sz="6" w:space="8" w:color="D8E0EA"/>
          <w:left w:val="single" w:sz="6" w:space="8" w:color="D8E0EA"/>
          <w:bottom w:val="single" w:sz="6" w:space="8" w:color="D8E0EA"/>
          <w:right w:val="single" w:sz="6" w:space="8" w:color="D8E0EA"/>
        </w:pBdr>
        <w:shd w:val="clear" w:color="auto" w:fill="EEF2F7"/>
        <w:spacing w:before="80" w:after="160"/>
        <w:ind w:left="170" w:right="170"/>
        <w:rPr>
          <w:lang w:eastAsia="zh-TW"/>
        </w:rPr>
      </w:pPr>
      <w:r>
        <w:rPr>
          <w:b/>
          <w:color w:val="1E3A8A"/>
          <w:sz w:val="20"/>
          <w:lang w:eastAsia="zh-TW"/>
        </w:rPr>
        <w:t>【連動範圍】</w:t>
      </w:r>
      <w:r>
        <w:rPr>
          <w:color w:val="334155"/>
          <w:sz w:val="20"/>
          <w:lang w:eastAsia="zh-TW"/>
        </w:rPr>
        <w:t>日常時程以團隊手動調整為準，不自動連動；跨任務的連動僅於延期核准後，依延期群組與下游順序進行。</w:t>
      </w:r>
    </w:p>
    <w:p w14:paraId="1E85D547" w14:textId="77777777" w:rsidR="00517725" w:rsidRDefault="00000000" w:rsidP="0013725F">
      <w:pPr>
        <w:pStyle w:val="1"/>
        <w:rPr>
          <w:lang w:eastAsia="zh-TW"/>
        </w:rPr>
      </w:pPr>
      <w:r>
        <w:rPr>
          <w:lang w:eastAsia="zh-TW"/>
        </w:rPr>
        <w:br w:type="page"/>
      </w:r>
      <w:bookmarkStart w:id="17" w:name="_Toc234581857"/>
      <w:r>
        <w:rPr>
          <w:lang w:eastAsia="zh-TW"/>
        </w:rPr>
        <w:lastRenderedPageBreak/>
        <w:t>七、通知</w:t>
      </w:r>
      <w:bookmarkEnd w:id="17"/>
    </w:p>
    <w:p w14:paraId="0F53BEA4" w14:textId="77777777" w:rsidR="00517725" w:rsidRDefault="00000000">
      <w:pPr>
        <w:spacing w:after="100"/>
        <w:rPr>
          <w:lang w:eastAsia="zh-TW"/>
        </w:rPr>
      </w:pPr>
      <w:r>
        <w:rPr>
          <w:lang w:eastAsia="zh-TW"/>
        </w:rPr>
        <w:t>通知分為即時通知（動作發生後約 10 秒內自動顯示）與排程通知（每週固定、僅對已開案專案發送）。v2.0 新增報告審核相關通知：待審核報告（給 R主管，未設則 A）、報告已進更新紀錄（給 A）、待審核完成（給 A）、審核逾期（R主管超時未審，給 A）。側邊欄收合時仍可見鈴鐺與未讀數；通知中心可搜尋、依讀取狀態與類型篩選。</w:t>
      </w:r>
    </w:p>
    <w:p w14:paraId="1AC555C0" w14:textId="01BC9CA1" w:rsidR="00517725" w:rsidRDefault="00000000">
      <w:pPr>
        <w:pBdr>
          <w:top w:val="dashed" w:sz="6" w:space="8" w:color="94A3B8"/>
          <w:left w:val="dashed" w:sz="6" w:space="8" w:color="94A3B8"/>
          <w:bottom w:val="dashed" w:sz="6" w:space="8" w:color="94A3B8"/>
          <w:right w:val="dashed" w:sz="6" w:space="8" w:color="94A3B8"/>
        </w:pBdr>
        <w:shd w:val="clear" w:color="auto" w:fill="F8FAFC"/>
        <w:spacing w:before="120" w:after="160"/>
        <w:jc w:val="center"/>
        <w:rPr>
          <w:b/>
          <w:color w:val="334155"/>
          <w:lang w:eastAsia="zh-TW"/>
        </w:rPr>
      </w:pPr>
      <w:r>
        <w:rPr>
          <w:b/>
          <w:color w:val="334155"/>
          <w:lang w:eastAsia="zh-TW"/>
        </w:rPr>
        <w:t>〔流程圖 7〕通知：事件與對應通知對象</w:t>
      </w:r>
    </w:p>
    <w:p w14:paraId="1CEB21BA" w14:textId="1A6BD758" w:rsidR="00BF6C6A" w:rsidRDefault="00BF6C6A" w:rsidP="00BF6C6A">
      <w:pPr>
        <w:pBdr>
          <w:top w:val="dashed" w:sz="6" w:space="8" w:color="94A3B8"/>
          <w:left w:val="dashed" w:sz="6" w:space="8" w:color="94A3B8"/>
          <w:bottom w:val="dashed" w:sz="6" w:space="8" w:color="94A3B8"/>
          <w:right w:val="dashed" w:sz="6" w:space="8" w:color="94A3B8"/>
        </w:pBdr>
        <w:shd w:val="clear" w:color="auto" w:fill="F8FAFC"/>
        <w:spacing w:before="120" w:after="160"/>
        <w:jc w:val="center"/>
        <w:rPr>
          <w:rFonts w:hint="eastAsia"/>
          <w:lang w:eastAsia="zh-TW"/>
        </w:rPr>
      </w:pPr>
      <w:r w:rsidRPr="00BF6C6A">
        <w:rPr>
          <w:lang w:eastAsia="zh-TW"/>
        </w:rPr>
        <w:drawing>
          <wp:inline distT="0" distB="0" distL="0" distR="0" wp14:anchorId="1C167ABD" wp14:editId="1C546DA3">
            <wp:extent cx="6188710" cy="2026285"/>
            <wp:effectExtent l="0" t="0" r="2540" b="0"/>
            <wp:docPr id="795584498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584498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202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DA3BF1" w14:textId="77777777" w:rsidR="0013725F" w:rsidRDefault="0013725F" w:rsidP="0013725F">
      <w:bookmarkStart w:id="18" w:name="_Toc234581858"/>
    </w:p>
    <w:bookmarkEnd w:id="18"/>
    <w:p w14:paraId="27EB68BF" w14:textId="104C8CA6" w:rsidR="00517725" w:rsidRDefault="00517725">
      <w:pPr>
        <w:rPr>
          <w:lang w:eastAsia="zh-TW"/>
        </w:rPr>
      </w:pPr>
    </w:p>
    <w:sectPr w:rsidR="00517725" w:rsidSect="00034616">
      <w:footerReference w:type="default" r:id="rId19"/>
      <w:pgSz w:w="12240" w:h="15840"/>
      <w:pgMar w:top="1134" w:right="1247" w:bottom="1134" w:left="1247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6A4C53" w14:textId="77777777" w:rsidR="00786660" w:rsidRDefault="00786660">
      <w:pPr>
        <w:spacing w:after="0" w:line="240" w:lineRule="auto"/>
      </w:pPr>
      <w:r>
        <w:separator/>
      </w:r>
    </w:p>
  </w:endnote>
  <w:endnote w:type="continuationSeparator" w:id="0">
    <w:p w14:paraId="314044AA" w14:textId="77777777" w:rsidR="00786660" w:rsidRDefault="007866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6D86CE" w14:textId="77777777" w:rsidR="00517725" w:rsidRDefault="00000000">
    <w:pPr>
      <w:pStyle w:val="a7"/>
      <w:jc w:val="center"/>
      <w:rPr>
        <w:lang w:eastAsia="zh-TW"/>
      </w:rPr>
    </w:pPr>
    <w:r>
      <w:rPr>
        <w:color w:val="64748B"/>
        <w:sz w:val="18"/>
        <w:lang w:eastAsia="zh-TW"/>
      </w:rPr>
      <w:t xml:space="preserve">專案管理系統 · 流程說明　—　第 </w:t>
    </w:r>
    <w:r>
      <w:rPr>
        <w:color w:val="64748B"/>
        <w:sz w:val="18"/>
      </w:rPr>
      <w:fldChar w:fldCharType="begin"/>
    </w:r>
    <w:r>
      <w:rPr>
        <w:color w:val="64748B"/>
        <w:sz w:val="18"/>
        <w:lang w:eastAsia="zh-TW"/>
      </w:rPr>
      <w:instrText>PAGE</w:instrText>
    </w:r>
    <w:r>
      <w:rPr>
        <w:color w:val="64748B"/>
        <w:sz w:val="18"/>
      </w:rPr>
      <w:fldChar w:fldCharType="separate"/>
    </w:r>
    <w:r w:rsidR="007D0C0B">
      <w:rPr>
        <w:noProof/>
        <w:color w:val="64748B"/>
        <w:sz w:val="18"/>
        <w:lang w:eastAsia="zh-TW"/>
      </w:rPr>
      <w:t>2</w:t>
    </w:r>
    <w:r>
      <w:rPr>
        <w:color w:val="64748B"/>
        <w:sz w:val="18"/>
      </w:rPr>
      <w:fldChar w:fldCharType="end"/>
    </w:r>
    <w:r>
      <w:rPr>
        <w:color w:val="64748B"/>
        <w:sz w:val="18"/>
        <w:lang w:eastAsia="zh-TW"/>
      </w:rPr>
      <w:t xml:space="preserve"> 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6D7B3C" w14:textId="77777777" w:rsidR="00786660" w:rsidRDefault="00786660">
      <w:pPr>
        <w:spacing w:after="0" w:line="240" w:lineRule="auto"/>
      </w:pPr>
      <w:r>
        <w:separator/>
      </w:r>
    </w:p>
  </w:footnote>
  <w:footnote w:type="continuationSeparator" w:id="0">
    <w:p w14:paraId="27F373AC" w14:textId="77777777" w:rsidR="00786660" w:rsidRDefault="007866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36926655">
    <w:abstractNumId w:val="8"/>
  </w:num>
  <w:num w:numId="2" w16cid:durableId="1670401744">
    <w:abstractNumId w:val="6"/>
  </w:num>
  <w:num w:numId="3" w16cid:durableId="2071343487">
    <w:abstractNumId w:val="5"/>
  </w:num>
  <w:num w:numId="4" w16cid:durableId="654920850">
    <w:abstractNumId w:val="4"/>
  </w:num>
  <w:num w:numId="5" w16cid:durableId="230820909">
    <w:abstractNumId w:val="7"/>
  </w:num>
  <w:num w:numId="6" w16cid:durableId="1473673525">
    <w:abstractNumId w:val="3"/>
  </w:num>
  <w:num w:numId="7" w16cid:durableId="1559709753">
    <w:abstractNumId w:val="2"/>
  </w:num>
  <w:num w:numId="8" w16cid:durableId="234051269">
    <w:abstractNumId w:val="1"/>
  </w:num>
  <w:num w:numId="9" w16cid:durableId="8719610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4033"/>
    <w:rsid w:val="000A32D7"/>
    <w:rsid w:val="000E3E14"/>
    <w:rsid w:val="0013725F"/>
    <w:rsid w:val="0015074B"/>
    <w:rsid w:val="00221EA5"/>
    <w:rsid w:val="00252AB6"/>
    <w:rsid w:val="0029639D"/>
    <w:rsid w:val="00326F90"/>
    <w:rsid w:val="00337734"/>
    <w:rsid w:val="003716FF"/>
    <w:rsid w:val="00396A5A"/>
    <w:rsid w:val="004126ED"/>
    <w:rsid w:val="00517725"/>
    <w:rsid w:val="00553016"/>
    <w:rsid w:val="005D3B22"/>
    <w:rsid w:val="0063074E"/>
    <w:rsid w:val="006564C3"/>
    <w:rsid w:val="00664A22"/>
    <w:rsid w:val="006928B3"/>
    <w:rsid w:val="007564D2"/>
    <w:rsid w:val="00786660"/>
    <w:rsid w:val="007903B9"/>
    <w:rsid w:val="007D0C0B"/>
    <w:rsid w:val="00800AB8"/>
    <w:rsid w:val="008236A1"/>
    <w:rsid w:val="008248AD"/>
    <w:rsid w:val="0087074A"/>
    <w:rsid w:val="00885730"/>
    <w:rsid w:val="00924CC3"/>
    <w:rsid w:val="00953096"/>
    <w:rsid w:val="00954A78"/>
    <w:rsid w:val="00957242"/>
    <w:rsid w:val="009D44B4"/>
    <w:rsid w:val="00A3553F"/>
    <w:rsid w:val="00A66B13"/>
    <w:rsid w:val="00AA1D8D"/>
    <w:rsid w:val="00B47730"/>
    <w:rsid w:val="00B74D91"/>
    <w:rsid w:val="00BB018D"/>
    <w:rsid w:val="00BF6C6A"/>
    <w:rsid w:val="00C41DC4"/>
    <w:rsid w:val="00CB0664"/>
    <w:rsid w:val="00D35F1E"/>
    <w:rsid w:val="00DB1E75"/>
    <w:rsid w:val="00DC791A"/>
    <w:rsid w:val="00DE192B"/>
    <w:rsid w:val="00E26AD1"/>
    <w:rsid w:val="00F017C4"/>
    <w:rsid w:val="00F27220"/>
    <w:rsid w:val="00FC693F"/>
    <w:rsid w:val="00FD13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943BBBF"/>
  <w14:defaultImageDpi w14:val="300"/>
  <w15:docId w15:val="{382C14AF-EDE0-4743-982E-E01BB247C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軟正黑體" w:eastAsia="微軟正黑體" w:hAnsi="微軟正黑體"/>
      <w:color w:val="0F172A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E3A8A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334155"/>
      <w:sz w:val="25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6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7D0C0B"/>
  </w:style>
  <w:style w:type="paragraph" w:styleId="2a">
    <w:name w:val="toc 2"/>
    <w:basedOn w:val="a1"/>
    <w:next w:val="a1"/>
    <w:autoRedefine/>
    <w:uiPriority w:val="39"/>
    <w:unhideWhenUsed/>
    <w:rsid w:val="007D0C0B"/>
    <w:pPr>
      <w:ind w:leftChars="200" w:left="480"/>
    </w:pPr>
  </w:style>
  <w:style w:type="character" w:styleId="affa">
    <w:name w:val="Hyperlink"/>
    <w:basedOn w:val="a2"/>
    <w:uiPriority w:val="99"/>
    <w:unhideWhenUsed/>
    <w:rsid w:val="007D0C0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101</TotalTime>
  <Pages>13</Pages>
  <Words>570</Words>
  <Characters>3254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Wynrick Aelthor</cp:lastModifiedBy>
  <cp:revision>39</cp:revision>
  <dcterms:created xsi:type="dcterms:W3CDTF">2013-12-23T23:15:00Z</dcterms:created>
  <dcterms:modified xsi:type="dcterms:W3CDTF">2026-07-27T02:44:00Z</dcterms:modified>
  <cp:category/>
</cp:coreProperties>
</file>