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CB45F" w14:textId="77777777" w:rsidR="004D7728" w:rsidRDefault="00A109D3">
      <w:pPr>
        <w:spacing w:before="2400" w:after="0"/>
        <w:jc w:val="center"/>
      </w:pPr>
      <w:r>
        <w:rPr>
          <w:b/>
          <w:sz w:val="64"/>
        </w:rPr>
        <w:t>供應商評比系統</w:t>
      </w:r>
    </w:p>
    <w:p w14:paraId="6590ADF9" w14:textId="77777777" w:rsidR="004D7728" w:rsidRDefault="00A109D3">
      <w:pPr>
        <w:spacing w:after="0"/>
        <w:jc w:val="center"/>
      </w:pPr>
      <w:r>
        <w:rPr>
          <w:b/>
          <w:color w:val="1E3A8A"/>
          <w:sz w:val="38"/>
        </w:rPr>
        <w:t>操作手冊</w:t>
      </w:r>
    </w:p>
    <w:p w14:paraId="7A6F2742" w14:textId="77777777" w:rsidR="004D7728" w:rsidRDefault="00A109D3">
      <w:pPr>
        <w:spacing w:before="200"/>
        <w:jc w:val="center"/>
      </w:pPr>
      <w:r>
        <w:rPr>
          <w:color w:val="64748B"/>
        </w:rPr>
        <w:t>版本</w:t>
      </w:r>
      <w:r>
        <w:rPr>
          <w:color w:val="64748B"/>
        </w:rPr>
        <w:t xml:space="preserve"> v1.0</w:t>
      </w:r>
      <w:r>
        <w:rPr>
          <w:color w:val="64748B"/>
        </w:rPr>
        <w:t xml:space="preserve">　</w:t>
      </w:r>
      <w:r>
        <w:rPr>
          <w:color w:val="64748B"/>
        </w:rPr>
        <w:t>|</w:t>
      </w:r>
      <w:r>
        <w:rPr>
          <w:color w:val="64748B"/>
        </w:rPr>
        <w:t xml:space="preserve">　日期</w:t>
      </w:r>
      <w:r>
        <w:rPr>
          <w:color w:val="64748B"/>
        </w:rPr>
        <w:t xml:space="preserve"> 2026-08-08</w:t>
      </w:r>
      <w:r>
        <w:rPr>
          <w:color w:val="64748B"/>
        </w:rPr>
        <w:t xml:space="preserve">　</w:t>
      </w:r>
      <w:r>
        <w:rPr>
          <w:color w:val="64748B"/>
        </w:rPr>
        <w:t>|</w:t>
      </w:r>
      <w:r>
        <w:rPr>
          <w:color w:val="64748B"/>
        </w:rPr>
        <w:t xml:space="preserve">　適用對象：品質／採購／工程／主管等系統使用者</w:t>
      </w:r>
    </w:p>
    <w:p w14:paraId="15420E35" w14:textId="77777777" w:rsidR="004D7728" w:rsidRDefault="00A109D3">
      <w:pPr>
        <w:spacing w:before="6000"/>
        <w:jc w:val="center"/>
      </w:pPr>
      <w:r>
        <w:rPr>
          <w:color w:val="64748B"/>
          <w:sz w:val="19"/>
        </w:rPr>
        <w:t xml:space="preserve">Powered by 2026 @ </w:t>
      </w:r>
      <w:r>
        <w:rPr>
          <w:color w:val="64748B"/>
          <w:sz w:val="19"/>
        </w:rPr>
        <w:t xml:space="preserve">智合科技　</w:t>
      </w:r>
      <w:r>
        <w:rPr>
          <w:color w:val="64748B"/>
          <w:sz w:val="19"/>
        </w:rPr>
        <w:t>https://www.zh-aoi.com/</w:t>
      </w:r>
    </w:p>
    <w:p w14:paraId="2227CB37" w14:textId="77777777" w:rsidR="004D7728" w:rsidRDefault="00A109D3">
      <w:r>
        <w:br w:type="page"/>
      </w:r>
    </w:p>
    <w:p w14:paraId="6BABCD27" w14:textId="77777777" w:rsidR="004D7728" w:rsidRDefault="00A109D3">
      <w:pPr>
        <w:spacing w:after="120"/>
      </w:pPr>
      <w:r>
        <w:rPr>
          <w:b/>
          <w:color w:val="1E3A8A"/>
          <w:sz w:val="32"/>
        </w:rPr>
        <w:lastRenderedPageBreak/>
        <w:t>目　錄</w:t>
      </w:r>
    </w:p>
    <w:p w14:paraId="5D4647D7" w14:textId="7A6DC96F" w:rsidR="00AF28E8" w:rsidRDefault="00A109D3">
      <w:pPr>
        <w:pStyle w:val="14"/>
        <w:tabs>
          <w:tab w:val="right" w:leader="dot" w:pos="9724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7120567" w:history="1">
        <w:r w:rsidR="00AF28E8" w:rsidRPr="00D07B60">
          <w:rPr>
            <w:rStyle w:val="affa"/>
            <w:noProof/>
          </w:rPr>
          <w:t>如何使用本手冊</w:t>
        </w:r>
        <w:r w:rsidR="00AF28E8">
          <w:rPr>
            <w:noProof/>
            <w:webHidden/>
          </w:rPr>
          <w:tab/>
        </w:r>
        <w:r w:rsidR="00AF28E8">
          <w:rPr>
            <w:noProof/>
            <w:webHidden/>
          </w:rPr>
          <w:fldChar w:fldCharType="begin"/>
        </w:r>
        <w:r w:rsidR="00AF28E8">
          <w:rPr>
            <w:noProof/>
            <w:webHidden/>
          </w:rPr>
          <w:instrText xml:space="preserve"> PAGEREF _Toc237120567 \h </w:instrText>
        </w:r>
        <w:r w:rsidR="00AF28E8">
          <w:rPr>
            <w:noProof/>
            <w:webHidden/>
          </w:rPr>
        </w:r>
        <w:r w:rsidR="00AF28E8">
          <w:rPr>
            <w:noProof/>
            <w:webHidden/>
          </w:rPr>
          <w:fldChar w:fldCharType="separate"/>
        </w:r>
        <w:r w:rsidR="00AF28E8">
          <w:rPr>
            <w:noProof/>
            <w:webHidden/>
          </w:rPr>
          <w:t>3</w:t>
        </w:r>
        <w:r w:rsidR="00AF28E8">
          <w:rPr>
            <w:noProof/>
            <w:webHidden/>
          </w:rPr>
          <w:fldChar w:fldCharType="end"/>
        </w:r>
      </w:hyperlink>
    </w:p>
    <w:p w14:paraId="6C3ED9CC" w14:textId="7DEACA69" w:rsidR="00AF28E8" w:rsidRDefault="00AF28E8">
      <w:pPr>
        <w:pStyle w:val="14"/>
        <w:tabs>
          <w:tab w:val="right" w:leader="dot" w:pos="9724"/>
        </w:tabs>
        <w:rPr>
          <w:noProof/>
        </w:rPr>
      </w:pPr>
      <w:hyperlink w:anchor="_Toc237120568" w:history="1">
        <w:r w:rsidRPr="00D07B60">
          <w:rPr>
            <w:rStyle w:val="affa"/>
            <w:noProof/>
          </w:rPr>
          <w:t>一、登入與角色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_Toc237120568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364705" w14:textId="20D94615" w:rsidR="00AF28E8" w:rsidRDefault="00AF28E8">
      <w:pPr>
        <w:pStyle w:val="14"/>
        <w:tabs>
          <w:tab w:val="right" w:leader="dot" w:pos="9724"/>
        </w:tabs>
        <w:rPr>
          <w:noProof/>
        </w:rPr>
      </w:pPr>
      <w:hyperlink w:anchor="_Toc237120569" w:history="1">
        <w:r w:rsidRPr="00D07B60">
          <w:rPr>
            <w:rStyle w:val="affa"/>
            <w:noProof/>
          </w:rPr>
          <w:t>二、首頁總覽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_Toc237120569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4F517A" w14:textId="3899399C" w:rsidR="00AF28E8" w:rsidRDefault="00AF28E8">
      <w:pPr>
        <w:pStyle w:val="14"/>
        <w:tabs>
          <w:tab w:val="right" w:leader="dot" w:pos="9724"/>
        </w:tabs>
        <w:rPr>
          <w:noProof/>
        </w:rPr>
      </w:pPr>
      <w:hyperlink w:anchor="_Toc237120570" w:history="1">
        <w:r w:rsidRPr="00D07B60">
          <w:rPr>
            <w:rStyle w:val="affa"/>
            <w:noProof/>
          </w:rPr>
          <w:t>三、供應商情報（供應商目錄）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_Toc237120570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F573CF" w14:textId="6C2EBE71" w:rsidR="00AF28E8" w:rsidRDefault="00AF28E8">
      <w:pPr>
        <w:pStyle w:val="14"/>
        <w:tabs>
          <w:tab w:val="right" w:leader="dot" w:pos="9724"/>
        </w:tabs>
        <w:rPr>
          <w:noProof/>
        </w:rPr>
      </w:pPr>
      <w:hyperlink w:anchor="_Toc237120571" w:history="1">
        <w:r w:rsidRPr="00D07B60">
          <w:rPr>
            <w:rStyle w:val="affa"/>
            <w:noProof/>
          </w:rPr>
          <w:t>四、供應商 360 檔案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_Toc237120571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68B8C4" w14:textId="1BD9AB65" w:rsidR="00AF28E8" w:rsidRDefault="00AF28E8">
      <w:pPr>
        <w:pStyle w:val="14"/>
        <w:tabs>
          <w:tab w:val="right" w:leader="dot" w:pos="9724"/>
        </w:tabs>
        <w:rPr>
          <w:noProof/>
        </w:rPr>
      </w:pPr>
      <w:hyperlink w:anchor="_Toc237120572" w:history="1">
        <w:r w:rsidRPr="00D07B60">
          <w:rPr>
            <w:rStyle w:val="affa"/>
            <w:noProof/>
          </w:rPr>
          <w:t>五、決策儀表板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_Toc237120572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853F0B" w14:textId="3D08D98F" w:rsidR="00AF28E8" w:rsidRDefault="00AF28E8">
      <w:pPr>
        <w:pStyle w:val="14"/>
        <w:tabs>
          <w:tab w:val="right" w:leader="dot" w:pos="9724"/>
        </w:tabs>
        <w:rPr>
          <w:noProof/>
        </w:rPr>
      </w:pPr>
      <w:hyperlink w:anchor="_Toc237120573" w:history="1">
        <w:r w:rsidRPr="00D07B60">
          <w:rPr>
            <w:rStyle w:val="affa"/>
            <w:noProof/>
          </w:rPr>
          <w:t>六、季度評比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_Toc237120573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D09556" w14:textId="68BA9E44" w:rsidR="00AF28E8" w:rsidRDefault="00AF28E8">
      <w:pPr>
        <w:pStyle w:val="14"/>
        <w:tabs>
          <w:tab w:val="right" w:leader="dot" w:pos="9724"/>
        </w:tabs>
        <w:rPr>
          <w:noProof/>
        </w:rPr>
      </w:pPr>
      <w:hyperlink w:anchor="_Toc237120574" w:history="1">
        <w:r w:rsidRPr="00D07B60">
          <w:rPr>
            <w:rStyle w:val="affa"/>
            <w:noProof/>
          </w:rPr>
          <w:t>七、年度評鑑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_Toc237120574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FDE652" w14:textId="46FC330C" w:rsidR="00AF28E8" w:rsidRDefault="00AF28E8">
      <w:pPr>
        <w:pStyle w:val="14"/>
        <w:tabs>
          <w:tab w:val="right" w:leader="dot" w:pos="9724"/>
        </w:tabs>
        <w:rPr>
          <w:noProof/>
        </w:rPr>
      </w:pPr>
      <w:hyperlink w:anchor="_Toc237120575" w:history="1">
        <w:r w:rsidRPr="00D07B60">
          <w:rPr>
            <w:rStyle w:val="affa"/>
            <w:noProof/>
          </w:rPr>
          <w:t>八、OSAT 評比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_Toc237120575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79CF14" w14:textId="18119F8E" w:rsidR="00AF28E8" w:rsidRDefault="00AF28E8">
      <w:pPr>
        <w:pStyle w:val="14"/>
        <w:tabs>
          <w:tab w:val="right" w:leader="dot" w:pos="9724"/>
        </w:tabs>
        <w:rPr>
          <w:noProof/>
        </w:rPr>
      </w:pPr>
      <w:hyperlink w:anchor="_Toc237120576" w:history="1">
        <w:r w:rsidRPr="00D07B60">
          <w:rPr>
            <w:rStyle w:val="affa"/>
            <w:noProof/>
          </w:rPr>
          <w:t>九、比價尋源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_Toc237120576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09EC57" w14:textId="0AD3DE22" w:rsidR="00AF28E8" w:rsidRDefault="00AF28E8">
      <w:pPr>
        <w:pStyle w:val="14"/>
        <w:tabs>
          <w:tab w:val="right" w:leader="dot" w:pos="9724"/>
        </w:tabs>
        <w:rPr>
          <w:noProof/>
        </w:rPr>
      </w:pPr>
      <w:hyperlink w:anchor="_Toc237120577" w:history="1">
        <w:r w:rsidRPr="00D07B60">
          <w:rPr>
            <w:rStyle w:val="affa"/>
            <w:noProof/>
          </w:rPr>
          <w:t>十、AI 助手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_Toc237120577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BC7050" w14:textId="250CC0C5" w:rsidR="00AF28E8" w:rsidRDefault="00AF28E8">
      <w:pPr>
        <w:pStyle w:val="14"/>
        <w:tabs>
          <w:tab w:val="right" w:leader="dot" w:pos="9724"/>
        </w:tabs>
        <w:rPr>
          <w:noProof/>
        </w:rPr>
      </w:pPr>
      <w:hyperlink w:anchor="_Toc237120578" w:history="1">
        <w:r w:rsidRPr="00D07B60">
          <w:rPr>
            <w:rStyle w:val="affa"/>
            <w:noProof/>
          </w:rPr>
          <w:t>十一、系統管理－帳號管理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_Toc237120578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2D9B6E" w14:textId="0446AB7E" w:rsidR="00AF28E8" w:rsidRDefault="00AF28E8">
      <w:pPr>
        <w:pStyle w:val="14"/>
        <w:tabs>
          <w:tab w:val="right" w:leader="dot" w:pos="9724"/>
        </w:tabs>
        <w:rPr>
          <w:noProof/>
        </w:rPr>
      </w:pPr>
      <w:hyperlink w:anchor="_Toc237120579" w:history="1">
        <w:r w:rsidRPr="00D07B60">
          <w:rPr>
            <w:rStyle w:val="affa"/>
            <w:noProof/>
          </w:rPr>
          <w:t>十二、系統管理－評分設定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_Toc237120579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EA38A5" w14:textId="1FB0BA3B" w:rsidR="004D7728" w:rsidRDefault="00A109D3">
      <w:r>
        <w:rPr>
          <w:color w:val="64748B"/>
          <w:sz w:val="19"/>
        </w:rPr>
        <w:fldChar w:fldCharType="end"/>
      </w:r>
    </w:p>
    <w:p w14:paraId="0C8BE5F1" w14:textId="77777777" w:rsidR="004D7728" w:rsidRDefault="00A109D3">
      <w:r>
        <w:br w:type="page"/>
      </w:r>
    </w:p>
    <w:p w14:paraId="6E00F36A" w14:textId="77777777" w:rsidR="004D7728" w:rsidRDefault="00A109D3">
      <w:pPr>
        <w:pStyle w:val="1"/>
      </w:pPr>
      <w:bookmarkStart w:id="0" w:name="_Toc237120567"/>
      <w:r>
        <w:lastRenderedPageBreak/>
        <w:t>如何使用本手冊</w:t>
      </w:r>
      <w:bookmarkEnd w:id="0"/>
    </w:p>
    <w:p w14:paraId="3587116F" w14:textId="77777777" w:rsidR="004D7728" w:rsidRDefault="00A109D3">
      <w:r>
        <w:t>本手冊以功能模組分章，逐步說明各項操作方式與預期畫面；每個步驟均預留截圖位置，可插入實際畫面。系統的計算規則與判定邏輯，請另參閱《計算規則與判定邏輯說明》。</w:t>
      </w:r>
    </w:p>
    <w:p w14:paraId="19B4A6C5" w14:textId="77777777" w:rsidR="004D7728" w:rsidRDefault="00A109D3">
      <w:pPr>
        <w:pBdr>
          <w:top w:val="single" w:sz="4" w:space="8" w:color="BFDBFE"/>
          <w:left w:val="single" w:sz="4" w:space="8" w:color="BFDBFE"/>
          <w:bottom w:val="single" w:sz="4" w:space="8" w:color="BFDBFE"/>
          <w:right w:val="single" w:sz="4" w:space="8" w:color="BFDBFE"/>
        </w:pBdr>
        <w:shd w:val="clear" w:color="auto" w:fill="EFF4FF"/>
        <w:spacing w:before="120" w:after="160"/>
        <w:ind w:left="72"/>
      </w:pPr>
      <w:r>
        <w:rPr>
          <w:b/>
          <w:color w:val="1E3A8A"/>
          <w:sz w:val="20"/>
        </w:rPr>
        <w:t>【開始前】</w:t>
      </w:r>
      <w:r>
        <w:rPr>
          <w:color w:val="334155"/>
          <w:sz w:val="20"/>
        </w:rPr>
        <w:t>操作前請先確認您的登入角色（管理者／評分者／檢視者）；不同角色可看到與可執行的功能不同，詳見「一、登入與角色」。</w:t>
      </w:r>
    </w:p>
    <w:p w14:paraId="426E8611" w14:textId="77777777" w:rsidR="004D7728" w:rsidRDefault="00A109D3">
      <w:pPr>
        <w:pStyle w:val="1"/>
      </w:pPr>
      <w:bookmarkStart w:id="1" w:name="_Toc237120568"/>
      <w:r>
        <w:t>一、登入與角色</w:t>
      </w:r>
      <w:bookmarkEnd w:id="1"/>
    </w:p>
    <w:p w14:paraId="251A245A" w14:textId="77777777" w:rsidR="004D7728" w:rsidRDefault="00A109D3">
      <w:r>
        <w:t>開啟瀏覽器進入系統網址（預設</w:t>
      </w:r>
      <w:r>
        <w:t xml:space="preserve"> http://localhost:12073</w:t>
      </w:r>
      <w:r>
        <w:t>），即可看到登入畫面。系統依角色顯示不同的選單與權限。</w:t>
      </w:r>
    </w:p>
    <w:p w14:paraId="76F152EE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1</w:t>
      </w:r>
      <w:r>
        <w:rPr>
          <w:b/>
          <w:color w:val="2563EB"/>
          <w:sz w:val="24"/>
        </w:rPr>
        <w:t xml:space="preserve">　輸入帳號密碼登入</w:t>
      </w:r>
    </w:p>
    <w:p w14:paraId="2307642E" w14:textId="77777777" w:rsidR="004D7728" w:rsidRDefault="00A109D3">
      <w:r>
        <w:t>於登入畫面輸入「账号」與「密码」，點「登</w:t>
      </w:r>
      <w:r>
        <w:t xml:space="preserve"> </w:t>
      </w:r>
      <w:r>
        <w:t>入」即可進入系統。</w:t>
      </w:r>
    </w:p>
    <w:p w14:paraId="6D9B0BF4" w14:textId="77777777" w:rsidR="004D7728" w:rsidRDefault="00A109D3">
      <w:pPr>
        <w:spacing w:after="40"/>
      </w:pPr>
      <w:r>
        <w:rPr>
          <w:b/>
          <w:color w:val="2563EB"/>
        </w:rPr>
        <w:t>圖</w:t>
      </w:r>
      <w:r>
        <w:rPr>
          <w:b/>
          <w:color w:val="2563EB"/>
        </w:rPr>
        <w:t xml:space="preserve"> 1-1</w:t>
      </w:r>
      <w:r>
        <w:rPr>
          <w:b/>
          <w:color w:val="2563EB"/>
        </w:rPr>
        <w:t>：登入畫面</w:t>
      </w:r>
    </w:p>
    <w:p w14:paraId="70268846" w14:textId="77777777" w:rsidR="004D7728" w:rsidRDefault="00A109D3">
      <w:pPr>
        <w:pBdr>
          <w:top w:val="dashed" w:sz="6" w:space="10" w:color="CBD5E1"/>
          <w:left w:val="dashed" w:sz="6" w:space="10" w:color="CBD5E1"/>
          <w:bottom w:val="dashed" w:sz="6" w:space="10" w:color="CBD5E1"/>
          <w:right w:val="dashed" w:sz="6" w:space="10" w:color="CBD5E1"/>
        </w:pBdr>
        <w:shd w:val="clear" w:color="auto" w:fill="F1F5F9"/>
        <w:spacing w:before="40" w:after="160"/>
        <w:jc w:val="center"/>
      </w:pPr>
      <w:r>
        <w:rPr>
          <w:color w:val="64748B"/>
          <w:sz w:val="19"/>
        </w:rPr>
        <w:t>（請在此插入截圖）</w:t>
      </w:r>
    </w:p>
    <w:p w14:paraId="1146D05B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2</w:t>
      </w:r>
      <w:r>
        <w:rPr>
          <w:b/>
          <w:color w:val="2563EB"/>
          <w:sz w:val="24"/>
        </w:rPr>
        <w:t xml:space="preserve">　使用示範帳號快速登入（體驗用）</w:t>
      </w:r>
    </w:p>
    <w:p w14:paraId="64B3EE53" w14:textId="77777777" w:rsidR="004D7728" w:rsidRDefault="00A109D3">
      <w:r>
        <w:t>登入畫面下方「快速登入（示范帐号）」提供三顆按鈕：「管理者」、「评分者」、「检视者」，點一下即以對應角色直接登入，方便體驗不同權限。</w:t>
      </w:r>
    </w:p>
    <w:p w14:paraId="65CAD9FD" w14:textId="77777777" w:rsidR="004D7728" w:rsidRDefault="00A109D3">
      <w:pPr>
        <w:spacing w:after="40"/>
      </w:pPr>
      <w:r>
        <w:rPr>
          <w:b/>
          <w:color w:val="2563EB"/>
        </w:rPr>
        <w:t>圖</w:t>
      </w:r>
      <w:r>
        <w:rPr>
          <w:b/>
          <w:color w:val="2563EB"/>
        </w:rPr>
        <w:t xml:space="preserve"> 1-2</w:t>
      </w:r>
      <w:r>
        <w:rPr>
          <w:b/>
          <w:color w:val="2563EB"/>
        </w:rPr>
        <w:t>：快速登入示範帳號</w:t>
      </w:r>
    </w:p>
    <w:p w14:paraId="3219B812" w14:textId="77777777" w:rsidR="004D7728" w:rsidRDefault="00A109D3">
      <w:pPr>
        <w:pBdr>
          <w:top w:val="dashed" w:sz="6" w:space="10" w:color="CBD5E1"/>
          <w:left w:val="dashed" w:sz="6" w:space="10" w:color="CBD5E1"/>
          <w:bottom w:val="dashed" w:sz="6" w:space="10" w:color="CBD5E1"/>
          <w:right w:val="dashed" w:sz="6" w:space="10" w:color="CBD5E1"/>
        </w:pBdr>
        <w:shd w:val="clear" w:color="auto" w:fill="F1F5F9"/>
        <w:spacing w:before="40" w:after="160"/>
        <w:jc w:val="center"/>
      </w:pPr>
      <w:r>
        <w:rPr>
          <w:color w:val="64748B"/>
          <w:sz w:val="19"/>
        </w:rPr>
        <w:t>（請在此插入截圖）</w:t>
      </w:r>
    </w:p>
    <w:p w14:paraId="1FB7595E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3</w:t>
      </w:r>
      <w:r>
        <w:rPr>
          <w:b/>
          <w:color w:val="2563EB"/>
          <w:sz w:val="24"/>
        </w:rPr>
        <w:t xml:space="preserve">　修改密碼</w:t>
      </w:r>
    </w:p>
    <w:p w14:paraId="57EC21EB" w14:textId="77777777" w:rsidR="004D7728" w:rsidRDefault="00A109D3">
      <w:r>
        <w:t>登入後點右上角使用者名稱，於下拉選單點「修改密码」，輸入新密碼後確認即可。</w:t>
      </w:r>
    </w:p>
    <w:p w14:paraId="18DE2C1C" w14:textId="77777777" w:rsidR="004D7728" w:rsidRDefault="00A109D3">
      <w:pPr>
        <w:spacing w:after="40"/>
      </w:pPr>
      <w:r>
        <w:rPr>
          <w:b/>
          <w:color w:val="2563EB"/>
        </w:rPr>
        <w:t>圖</w:t>
      </w:r>
      <w:r>
        <w:rPr>
          <w:b/>
          <w:color w:val="2563EB"/>
        </w:rPr>
        <w:t xml:space="preserve"> 1-3</w:t>
      </w:r>
      <w:r>
        <w:rPr>
          <w:b/>
          <w:color w:val="2563EB"/>
        </w:rPr>
        <w:t>：右上角使用者選單（修改密碼／登出）</w:t>
      </w:r>
    </w:p>
    <w:p w14:paraId="1E4EEBB1" w14:textId="77777777" w:rsidR="004D7728" w:rsidRDefault="00A109D3">
      <w:pPr>
        <w:pBdr>
          <w:top w:val="dashed" w:sz="6" w:space="10" w:color="CBD5E1"/>
          <w:left w:val="dashed" w:sz="6" w:space="10" w:color="CBD5E1"/>
          <w:bottom w:val="dashed" w:sz="6" w:space="10" w:color="CBD5E1"/>
          <w:right w:val="dashed" w:sz="6" w:space="10" w:color="CBD5E1"/>
        </w:pBdr>
        <w:shd w:val="clear" w:color="auto" w:fill="F1F5F9"/>
        <w:spacing w:before="40" w:after="160"/>
        <w:jc w:val="center"/>
      </w:pPr>
      <w:r>
        <w:rPr>
          <w:color w:val="64748B"/>
          <w:sz w:val="19"/>
        </w:rPr>
        <w:t>（請在此插入截圖）</w:t>
      </w:r>
    </w:p>
    <w:p w14:paraId="54B49DA5" w14:textId="77777777" w:rsidR="004D7728" w:rsidRDefault="00A109D3">
      <w:pPr>
        <w:spacing w:after="40"/>
      </w:pPr>
      <w:r>
        <w:rPr>
          <w:b/>
          <w:color w:val="2563EB"/>
          <w:sz w:val="24"/>
        </w:rPr>
        <w:lastRenderedPageBreak/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4</w:t>
      </w:r>
      <w:r>
        <w:rPr>
          <w:b/>
          <w:color w:val="2563EB"/>
          <w:sz w:val="24"/>
        </w:rPr>
        <w:t xml:space="preserve">　登出</w:t>
      </w:r>
    </w:p>
    <w:p w14:paraId="3010B38F" w14:textId="77777777" w:rsidR="004D7728" w:rsidRDefault="00A109D3">
      <w:r>
        <w:t>點右上角使用者名稱</w:t>
      </w:r>
      <w:r>
        <w:t xml:space="preserve"> →</w:t>
      </w:r>
      <w:r>
        <w:t>「登出」，即安全結束本次登入。</w:t>
      </w:r>
    </w:p>
    <w:p w14:paraId="0BC54F04" w14:textId="77777777" w:rsidR="004D7728" w:rsidRDefault="00A109D3">
      <w:pPr>
        <w:pBdr>
          <w:top w:val="single" w:sz="4" w:space="8" w:color="BFDBFE"/>
          <w:left w:val="single" w:sz="4" w:space="8" w:color="BFDBFE"/>
          <w:bottom w:val="single" w:sz="4" w:space="8" w:color="BFDBFE"/>
          <w:right w:val="single" w:sz="4" w:space="8" w:color="BFDBFE"/>
        </w:pBdr>
        <w:shd w:val="clear" w:color="auto" w:fill="EFF4FF"/>
        <w:spacing w:before="120" w:after="160"/>
        <w:ind w:left="72"/>
      </w:pPr>
      <w:r>
        <w:rPr>
          <w:b/>
          <w:color w:val="1E3A8A"/>
          <w:sz w:val="20"/>
        </w:rPr>
        <w:t>【角色權限】</w:t>
      </w:r>
      <w:r>
        <w:rPr>
          <w:color w:val="334155"/>
          <w:sz w:val="20"/>
        </w:rPr>
        <w:t>「管理者」可使用全部功能，含系統管理；「評分者」（品質／採購／工程）可進行各項評比與比價錄入；「檢視者」（主管）僅檢視報表與分析，不顯示評比與比價的錄入功能。</w:t>
      </w:r>
    </w:p>
    <w:p w14:paraId="2B750CAB" w14:textId="77777777" w:rsidR="004D7728" w:rsidRDefault="00A109D3">
      <w:pPr>
        <w:pStyle w:val="1"/>
      </w:pPr>
      <w:bookmarkStart w:id="2" w:name="_Toc237120569"/>
      <w:r>
        <w:t>二、首頁總覽</w:t>
      </w:r>
      <w:bookmarkEnd w:id="2"/>
    </w:p>
    <w:p w14:paraId="4473C926" w14:textId="77777777" w:rsidR="004D7728" w:rsidRDefault="00A109D3">
      <w:r>
        <w:t>登入後預設進入「首页」。首頁會依角色呈現不同內容：管理者／檢視者看到「供应商情报概览」，評分者看到「评比工作台」。</w:t>
      </w:r>
    </w:p>
    <w:p w14:paraId="28F88628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1</w:t>
      </w:r>
      <w:r>
        <w:rPr>
          <w:b/>
          <w:color w:val="2563EB"/>
          <w:sz w:val="24"/>
        </w:rPr>
        <w:t xml:space="preserve">　查看關鍵指標（管理者／檢視者）</w:t>
      </w:r>
    </w:p>
    <w:p w14:paraId="613F6DB8" w14:textId="77777777" w:rsidR="004D7728" w:rsidRDefault="00A109D3">
      <w:r>
        <w:t>上方四張統計卡呈現「供应商总数」、「平均综合分」、「需关注」、「本季降级」，快速掌握當季概況。</w:t>
      </w:r>
    </w:p>
    <w:p w14:paraId="596106BB" w14:textId="77777777" w:rsidR="004D7728" w:rsidRDefault="00A109D3">
      <w:pPr>
        <w:spacing w:after="40"/>
      </w:pPr>
      <w:r>
        <w:rPr>
          <w:b/>
          <w:color w:val="2563EB"/>
        </w:rPr>
        <w:t>圖</w:t>
      </w:r>
      <w:r>
        <w:rPr>
          <w:b/>
          <w:color w:val="2563EB"/>
        </w:rPr>
        <w:t xml:space="preserve"> 2-1</w:t>
      </w:r>
      <w:r>
        <w:rPr>
          <w:b/>
          <w:color w:val="2563EB"/>
        </w:rPr>
        <w:t>：首頁</w:t>
      </w:r>
      <w:r>
        <w:rPr>
          <w:b/>
          <w:color w:val="2563EB"/>
        </w:rPr>
        <w:t xml:space="preserve"> KPI </w:t>
      </w:r>
      <w:r>
        <w:rPr>
          <w:b/>
          <w:color w:val="2563EB"/>
        </w:rPr>
        <w:t>統計卡</w:t>
      </w:r>
    </w:p>
    <w:p w14:paraId="7A4C1A6F" w14:textId="77777777" w:rsidR="004D7728" w:rsidRDefault="00A109D3">
      <w:pPr>
        <w:pBdr>
          <w:top w:val="dashed" w:sz="6" w:space="10" w:color="CBD5E1"/>
          <w:left w:val="dashed" w:sz="6" w:space="10" w:color="CBD5E1"/>
          <w:bottom w:val="dashed" w:sz="6" w:space="10" w:color="CBD5E1"/>
          <w:right w:val="dashed" w:sz="6" w:space="10" w:color="CBD5E1"/>
        </w:pBdr>
        <w:shd w:val="clear" w:color="auto" w:fill="F1F5F9"/>
        <w:spacing w:before="40" w:after="160"/>
        <w:jc w:val="center"/>
      </w:pPr>
      <w:r>
        <w:rPr>
          <w:color w:val="64748B"/>
          <w:sz w:val="19"/>
        </w:rPr>
        <w:t>（請在此插入截圖）</w:t>
      </w:r>
    </w:p>
    <w:p w14:paraId="549F00BF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2</w:t>
      </w:r>
      <w:r>
        <w:rPr>
          <w:b/>
          <w:color w:val="2563EB"/>
          <w:sz w:val="24"/>
        </w:rPr>
        <w:t xml:space="preserve">　關注需留意的供應商</w:t>
      </w:r>
    </w:p>
    <w:p w14:paraId="72EC72EE" w14:textId="77777777" w:rsidR="004D7728" w:rsidRDefault="00A109D3">
      <w:r>
        <w:t>「需要关注的供应商」清單列出風險較高者，點任一家可直接進入該供應商檔案。「本季变化（环比上季）」則顯示分數上升／下降的供應商。</w:t>
      </w:r>
    </w:p>
    <w:p w14:paraId="7402029A" w14:textId="77777777" w:rsidR="004D7728" w:rsidRDefault="00A109D3">
      <w:pPr>
        <w:spacing w:after="40"/>
      </w:pPr>
      <w:r>
        <w:rPr>
          <w:b/>
          <w:color w:val="2563EB"/>
        </w:rPr>
        <w:t>圖</w:t>
      </w:r>
      <w:r>
        <w:rPr>
          <w:b/>
          <w:color w:val="2563EB"/>
        </w:rPr>
        <w:t xml:space="preserve"> 2-2</w:t>
      </w:r>
      <w:r>
        <w:rPr>
          <w:b/>
          <w:color w:val="2563EB"/>
        </w:rPr>
        <w:t>：需要關注的供應商與本季變化</w:t>
      </w:r>
    </w:p>
    <w:p w14:paraId="0C2ACEC0" w14:textId="77777777" w:rsidR="004D7728" w:rsidRDefault="00A109D3">
      <w:pPr>
        <w:pBdr>
          <w:top w:val="dashed" w:sz="6" w:space="10" w:color="CBD5E1"/>
          <w:left w:val="dashed" w:sz="6" w:space="10" w:color="CBD5E1"/>
          <w:bottom w:val="dashed" w:sz="6" w:space="10" w:color="CBD5E1"/>
          <w:right w:val="dashed" w:sz="6" w:space="10" w:color="CBD5E1"/>
        </w:pBdr>
        <w:shd w:val="clear" w:color="auto" w:fill="F1F5F9"/>
        <w:spacing w:before="40" w:after="160"/>
        <w:jc w:val="center"/>
      </w:pPr>
      <w:r>
        <w:rPr>
          <w:color w:val="64748B"/>
          <w:sz w:val="19"/>
        </w:rPr>
        <w:t>（請在此插入截圖）</w:t>
      </w:r>
    </w:p>
    <w:p w14:paraId="614A5884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3</w:t>
      </w:r>
      <w:r>
        <w:rPr>
          <w:b/>
          <w:color w:val="2563EB"/>
          <w:sz w:val="24"/>
        </w:rPr>
        <w:t xml:space="preserve">　快速導覽</w:t>
      </w:r>
    </w:p>
    <w:p w14:paraId="7C32A5B4" w14:textId="77777777" w:rsidR="004D7728" w:rsidRDefault="00A109D3">
      <w:r>
        <w:t>點「供应商情报」前往供應商目錄、點「完整分析」前往決策儀表板。評分者則可由「季度评比」、「年度评鉴」、「供应商情报」三張卡片快速進入對應作業。</w:t>
      </w:r>
    </w:p>
    <w:p w14:paraId="3E0BDDDB" w14:textId="77777777" w:rsidR="004D7728" w:rsidRDefault="00A109D3">
      <w:pPr>
        <w:pStyle w:val="1"/>
      </w:pPr>
      <w:bookmarkStart w:id="3" w:name="_Toc237120570"/>
      <w:r>
        <w:t>三、供應商情報（供應商目錄）</w:t>
      </w:r>
      <w:bookmarkEnd w:id="3"/>
    </w:p>
    <w:p w14:paraId="684AF0F3" w14:textId="77777777" w:rsidR="004D7728" w:rsidRDefault="00A109D3">
      <w:r>
        <w:t>左側選單點「供应商情报」進入供應商目錄，可檢視、搜尋與（具權限者）維護所有供應商。</w:t>
      </w:r>
    </w:p>
    <w:p w14:paraId="1E0A84AE" w14:textId="77777777" w:rsidR="004D7728" w:rsidRDefault="00A109D3">
      <w:pPr>
        <w:spacing w:after="40"/>
      </w:pPr>
      <w:r>
        <w:rPr>
          <w:b/>
          <w:color w:val="2563EB"/>
          <w:sz w:val="24"/>
        </w:rPr>
        <w:lastRenderedPageBreak/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1</w:t>
      </w:r>
      <w:r>
        <w:rPr>
          <w:b/>
          <w:color w:val="2563EB"/>
          <w:sz w:val="24"/>
        </w:rPr>
        <w:t xml:space="preserve">　搜尋與篩選</w:t>
      </w:r>
    </w:p>
    <w:p w14:paraId="1490B7FE" w14:textId="77777777" w:rsidR="004D7728" w:rsidRDefault="00A109D3">
      <w:r>
        <w:t>以上方「物料类别」下拉篩選類別，或於「搜索名称</w:t>
      </w:r>
      <w:r>
        <w:t xml:space="preserve"> / </w:t>
      </w:r>
      <w:r>
        <w:t>代码」輸入關鍵字即時篩選。</w:t>
      </w:r>
    </w:p>
    <w:p w14:paraId="0EEF4845" w14:textId="77777777" w:rsidR="004D7728" w:rsidRDefault="00A109D3">
      <w:pPr>
        <w:spacing w:after="40"/>
      </w:pPr>
      <w:r>
        <w:rPr>
          <w:b/>
          <w:color w:val="2563EB"/>
        </w:rPr>
        <w:t>圖</w:t>
      </w:r>
      <w:r>
        <w:rPr>
          <w:b/>
          <w:color w:val="2563EB"/>
        </w:rPr>
        <w:t xml:space="preserve"> 3-1</w:t>
      </w:r>
      <w:r>
        <w:rPr>
          <w:b/>
          <w:color w:val="2563EB"/>
        </w:rPr>
        <w:t>：供應商目錄與篩選列</w:t>
      </w:r>
    </w:p>
    <w:p w14:paraId="0CB42D00" w14:textId="77777777" w:rsidR="004D7728" w:rsidRDefault="00A109D3">
      <w:pPr>
        <w:pBdr>
          <w:top w:val="dashed" w:sz="6" w:space="10" w:color="CBD5E1"/>
          <w:left w:val="dashed" w:sz="6" w:space="10" w:color="CBD5E1"/>
          <w:bottom w:val="dashed" w:sz="6" w:space="10" w:color="CBD5E1"/>
          <w:right w:val="dashed" w:sz="6" w:space="10" w:color="CBD5E1"/>
        </w:pBdr>
        <w:shd w:val="clear" w:color="auto" w:fill="F1F5F9"/>
        <w:spacing w:before="40" w:after="160"/>
        <w:jc w:val="center"/>
      </w:pPr>
      <w:r>
        <w:rPr>
          <w:color w:val="64748B"/>
          <w:sz w:val="19"/>
        </w:rPr>
        <w:t>（請在此插入截圖）</w:t>
      </w:r>
    </w:p>
    <w:p w14:paraId="772F19BC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2</w:t>
      </w:r>
      <w:r>
        <w:rPr>
          <w:b/>
          <w:color w:val="2563EB"/>
          <w:sz w:val="24"/>
        </w:rPr>
        <w:t xml:space="preserve">　檢視供應商清單</w:t>
      </w:r>
    </w:p>
    <w:p w14:paraId="64FB3F19" w14:textId="77777777" w:rsidR="004D7728" w:rsidRDefault="00A109D3">
      <w:r>
        <w:t>表格欄位包含「排名」、「供应商」、「物料类别」、「地区」、「综合分」、「等级」。點供應商名稱可進入其</w:t>
      </w:r>
      <w:r>
        <w:t xml:space="preserve"> 360 </w:t>
      </w:r>
      <w:r>
        <w:t>檔案。</w:t>
      </w:r>
    </w:p>
    <w:p w14:paraId="15B0A163" w14:textId="77777777" w:rsidR="004D7728" w:rsidRDefault="00A109D3">
      <w:pPr>
        <w:spacing w:after="40"/>
      </w:pPr>
      <w:r>
        <w:rPr>
          <w:b/>
          <w:color w:val="2563EB"/>
        </w:rPr>
        <w:t>圖</w:t>
      </w:r>
      <w:r>
        <w:rPr>
          <w:b/>
          <w:color w:val="2563EB"/>
        </w:rPr>
        <w:t xml:space="preserve"> 3-2</w:t>
      </w:r>
      <w:r>
        <w:rPr>
          <w:b/>
          <w:color w:val="2563EB"/>
        </w:rPr>
        <w:t>：供應商清單表格</w:t>
      </w:r>
    </w:p>
    <w:p w14:paraId="342C1DBF" w14:textId="77777777" w:rsidR="004D7728" w:rsidRDefault="00A109D3">
      <w:pPr>
        <w:pBdr>
          <w:top w:val="dashed" w:sz="6" w:space="10" w:color="CBD5E1"/>
          <w:left w:val="dashed" w:sz="6" w:space="10" w:color="CBD5E1"/>
          <w:bottom w:val="dashed" w:sz="6" w:space="10" w:color="CBD5E1"/>
          <w:right w:val="dashed" w:sz="6" w:space="10" w:color="CBD5E1"/>
        </w:pBdr>
        <w:shd w:val="clear" w:color="auto" w:fill="F1F5F9"/>
        <w:spacing w:before="40" w:after="160"/>
        <w:jc w:val="center"/>
      </w:pPr>
      <w:r>
        <w:rPr>
          <w:color w:val="64748B"/>
          <w:sz w:val="19"/>
        </w:rPr>
        <w:t>（請在此插入截圖）</w:t>
      </w:r>
    </w:p>
    <w:p w14:paraId="1B7DE681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3</w:t>
      </w:r>
      <w:r>
        <w:rPr>
          <w:b/>
          <w:color w:val="2563EB"/>
          <w:sz w:val="24"/>
        </w:rPr>
        <w:t xml:space="preserve">　新增供應商（具權限者）</w:t>
      </w:r>
    </w:p>
    <w:p w14:paraId="4800AC98" w14:textId="77777777" w:rsidR="004D7728" w:rsidRDefault="00A109D3">
      <w:r>
        <w:t>點「新增供应商」，填寫「供应商名称」（必填）、「供应商代码」、「类型」、「物料类别」、「地区」與「是否</w:t>
      </w:r>
      <w:r>
        <w:t xml:space="preserve"> AU</w:t>
      </w:r>
      <w:r>
        <w:t>」，點「储存」，畫面提示「已新增」。</w:t>
      </w:r>
    </w:p>
    <w:p w14:paraId="5CEA12DE" w14:textId="77777777" w:rsidR="004D7728" w:rsidRDefault="00A109D3">
      <w:pPr>
        <w:spacing w:after="40"/>
      </w:pPr>
      <w:r>
        <w:rPr>
          <w:b/>
          <w:color w:val="2563EB"/>
        </w:rPr>
        <w:t>圖</w:t>
      </w:r>
      <w:r>
        <w:rPr>
          <w:b/>
          <w:color w:val="2563EB"/>
        </w:rPr>
        <w:t xml:space="preserve"> 3-3</w:t>
      </w:r>
      <w:r>
        <w:rPr>
          <w:b/>
          <w:color w:val="2563EB"/>
        </w:rPr>
        <w:t>：新增供應商視窗</w:t>
      </w:r>
    </w:p>
    <w:p w14:paraId="1AE2ABB6" w14:textId="77777777" w:rsidR="004D7728" w:rsidRDefault="00A109D3">
      <w:pPr>
        <w:pBdr>
          <w:top w:val="dashed" w:sz="6" w:space="10" w:color="CBD5E1"/>
          <w:left w:val="dashed" w:sz="6" w:space="10" w:color="CBD5E1"/>
          <w:bottom w:val="dashed" w:sz="6" w:space="10" w:color="CBD5E1"/>
          <w:right w:val="dashed" w:sz="6" w:space="10" w:color="CBD5E1"/>
        </w:pBdr>
        <w:shd w:val="clear" w:color="auto" w:fill="F1F5F9"/>
        <w:spacing w:before="40" w:after="160"/>
        <w:jc w:val="center"/>
      </w:pPr>
      <w:r>
        <w:rPr>
          <w:color w:val="64748B"/>
          <w:sz w:val="19"/>
        </w:rPr>
        <w:t>（請在此插入截圖）</w:t>
      </w:r>
    </w:p>
    <w:p w14:paraId="04E22F86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4</w:t>
      </w:r>
      <w:r>
        <w:rPr>
          <w:b/>
          <w:color w:val="2563EB"/>
          <w:sz w:val="24"/>
        </w:rPr>
        <w:t xml:space="preserve">　編輯／刪除供應商（具權限者）</w:t>
      </w:r>
    </w:p>
    <w:p w14:paraId="7445E950" w14:textId="77777777" w:rsidR="004D7728" w:rsidRDefault="00A109D3">
      <w:r>
        <w:t>於表格「管理」欄點編輯圖示可修改資料（提示「已更新」）；點刪除圖示並確認後移除（提示「已删除」）。</w:t>
      </w:r>
    </w:p>
    <w:p w14:paraId="3914A6C3" w14:textId="77777777" w:rsidR="004D7728" w:rsidRDefault="00A109D3">
      <w:pPr>
        <w:pBdr>
          <w:top w:val="single" w:sz="4" w:space="8" w:color="BFDBFE"/>
          <w:left w:val="single" w:sz="4" w:space="8" w:color="BFDBFE"/>
          <w:bottom w:val="single" w:sz="4" w:space="8" w:color="BFDBFE"/>
          <w:right w:val="single" w:sz="4" w:space="8" w:color="BFDBFE"/>
        </w:pBdr>
        <w:shd w:val="clear" w:color="auto" w:fill="EFF4FF"/>
        <w:spacing w:before="120" w:after="160"/>
        <w:ind w:left="72"/>
      </w:pPr>
      <w:r>
        <w:rPr>
          <w:b/>
          <w:color w:val="1E3A8A"/>
          <w:sz w:val="20"/>
        </w:rPr>
        <w:t>【</w:t>
      </w:r>
      <w:r>
        <w:rPr>
          <w:b/>
          <w:color w:val="1E3A8A"/>
          <w:sz w:val="20"/>
        </w:rPr>
        <w:t xml:space="preserve">AU </w:t>
      </w:r>
      <w:r>
        <w:rPr>
          <w:b/>
          <w:color w:val="1E3A8A"/>
          <w:sz w:val="20"/>
        </w:rPr>
        <w:t>供應商】</w:t>
      </w:r>
      <w:r>
        <w:rPr>
          <w:color w:val="334155"/>
          <w:sz w:val="20"/>
        </w:rPr>
        <w:t>標示為</w:t>
      </w:r>
      <w:r>
        <w:rPr>
          <w:color w:val="334155"/>
          <w:sz w:val="20"/>
        </w:rPr>
        <w:t xml:space="preserve"> AU </w:t>
      </w:r>
      <w:r>
        <w:rPr>
          <w:color w:val="334155"/>
          <w:sz w:val="20"/>
        </w:rPr>
        <w:t>的供應商，等級門檻採較嚴格標準，系統會於清單以標籤標示。</w:t>
      </w:r>
    </w:p>
    <w:p w14:paraId="684E54B0" w14:textId="77777777" w:rsidR="004D7728" w:rsidRDefault="00A109D3">
      <w:pPr>
        <w:pStyle w:val="1"/>
      </w:pPr>
      <w:bookmarkStart w:id="4" w:name="_Toc237120571"/>
      <w:r>
        <w:t>四、供應商</w:t>
      </w:r>
      <w:r>
        <w:t xml:space="preserve"> 360 </w:t>
      </w:r>
      <w:r>
        <w:t>檔案</w:t>
      </w:r>
      <w:bookmarkEnd w:id="4"/>
    </w:p>
    <w:p w14:paraId="2013D994" w14:textId="77777777" w:rsidR="004D7728" w:rsidRDefault="00A109D3">
      <w:r>
        <w:t>由目錄或首頁點入單一供應商後，進入其完整檔案。頂部卡片顯示名稱、代碼、物料類別、地區、當季排名、綜合分與等級，並提供「综合评估」（規則式</w:t>
      </w:r>
      <w:r>
        <w:t xml:space="preserve"> · AI </w:t>
      </w:r>
      <w:r>
        <w:t>增強）摘要。</w:t>
      </w:r>
    </w:p>
    <w:p w14:paraId="348EBCFC" w14:textId="77777777" w:rsidR="004D7728" w:rsidRDefault="00A109D3">
      <w:pPr>
        <w:spacing w:after="40"/>
      </w:pPr>
      <w:r>
        <w:rPr>
          <w:b/>
          <w:color w:val="2563EB"/>
          <w:sz w:val="24"/>
        </w:rPr>
        <w:lastRenderedPageBreak/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1</w:t>
      </w:r>
      <w:r>
        <w:rPr>
          <w:b/>
          <w:color w:val="2563EB"/>
          <w:sz w:val="24"/>
        </w:rPr>
        <w:t xml:space="preserve">　切換三大分頁</w:t>
      </w:r>
    </w:p>
    <w:p w14:paraId="62F4EE8E" w14:textId="77777777" w:rsidR="004D7728" w:rsidRDefault="00A109D3">
      <w:r>
        <w:t>檔案分為三個分頁：「季度评比」、「年度评鉴」、「背调</w:t>
      </w:r>
      <w:r>
        <w:t>·</w:t>
      </w:r>
      <w:r>
        <w:t>比价」。</w:t>
      </w:r>
    </w:p>
    <w:p w14:paraId="6970A3B6" w14:textId="77777777" w:rsidR="004D7728" w:rsidRDefault="00A109D3">
      <w:pPr>
        <w:spacing w:after="40"/>
      </w:pPr>
      <w:r>
        <w:rPr>
          <w:b/>
          <w:color w:val="2563EB"/>
        </w:rPr>
        <w:t>圖</w:t>
      </w:r>
      <w:r>
        <w:rPr>
          <w:b/>
          <w:color w:val="2563EB"/>
        </w:rPr>
        <w:t xml:space="preserve"> 4-1</w:t>
      </w:r>
      <w:r>
        <w:rPr>
          <w:b/>
          <w:color w:val="2563EB"/>
        </w:rPr>
        <w:t>：供應商檔案頂部與分頁</w:t>
      </w:r>
    </w:p>
    <w:p w14:paraId="21456D10" w14:textId="77777777" w:rsidR="004D7728" w:rsidRDefault="00A109D3">
      <w:pPr>
        <w:pBdr>
          <w:top w:val="dashed" w:sz="6" w:space="10" w:color="CBD5E1"/>
          <w:left w:val="dashed" w:sz="6" w:space="10" w:color="CBD5E1"/>
          <w:bottom w:val="dashed" w:sz="6" w:space="10" w:color="CBD5E1"/>
          <w:right w:val="dashed" w:sz="6" w:space="10" w:color="CBD5E1"/>
        </w:pBdr>
        <w:shd w:val="clear" w:color="auto" w:fill="F1F5F9"/>
        <w:spacing w:before="40" w:after="160"/>
        <w:jc w:val="center"/>
      </w:pPr>
      <w:r>
        <w:rPr>
          <w:color w:val="64748B"/>
          <w:sz w:val="19"/>
        </w:rPr>
        <w:t>（請在此插入截圖）</w:t>
      </w:r>
    </w:p>
    <w:p w14:paraId="7F75C085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2</w:t>
      </w:r>
      <w:r>
        <w:rPr>
          <w:b/>
          <w:color w:val="2563EB"/>
          <w:sz w:val="24"/>
        </w:rPr>
        <w:t xml:space="preserve">　季度評比趨勢與明細</w:t>
      </w:r>
    </w:p>
    <w:p w14:paraId="6367B9FB" w14:textId="77777777" w:rsidR="004D7728" w:rsidRDefault="00A109D3">
      <w:r>
        <w:t>「季度评比」分頁呈現「季度评比趋势」折線圖、「最新构面」（品質／交期／服務／綜合分）與「历年填报明细（唯读）」表格。</w:t>
      </w:r>
    </w:p>
    <w:p w14:paraId="1D56C234" w14:textId="77777777" w:rsidR="004D7728" w:rsidRDefault="00A109D3">
      <w:pPr>
        <w:spacing w:after="40"/>
      </w:pPr>
      <w:r>
        <w:rPr>
          <w:b/>
          <w:color w:val="2563EB"/>
        </w:rPr>
        <w:t>圖</w:t>
      </w:r>
      <w:r>
        <w:rPr>
          <w:b/>
          <w:color w:val="2563EB"/>
        </w:rPr>
        <w:t xml:space="preserve"> 4-2</w:t>
      </w:r>
      <w:r>
        <w:rPr>
          <w:b/>
          <w:color w:val="2563EB"/>
        </w:rPr>
        <w:t>：季度評比趨勢與歷年明細</w:t>
      </w:r>
    </w:p>
    <w:p w14:paraId="24650D93" w14:textId="77777777" w:rsidR="004D7728" w:rsidRDefault="00A109D3">
      <w:pPr>
        <w:pBdr>
          <w:top w:val="dashed" w:sz="6" w:space="10" w:color="CBD5E1"/>
          <w:left w:val="dashed" w:sz="6" w:space="10" w:color="CBD5E1"/>
          <w:bottom w:val="dashed" w:sz="6" w:space="10" w:color="CBD5E1"/>
          <w:right w:val="dashed" w:sz="6" w:space="10" w:color="CBD5E1"/>
        </w:pBdr>
        <w:shd w:val="clear" w:color="auto" w:fill="F1F5F9"/>
        <w:spacing w:before="40" w:after="160"/>
        <w:jc w:val="center"/>
      </w:pPr>
      <w:r>
        <w:rPr>
          <w:color w:val="64748B"/>
          <w:sz w:val="19"/>
        </w:rPr>
        <w:t>（請在此插入截圖）</w:t>
      </w:r>
    </w:p>
    <w:p w14:paraId="53C67B38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3</w:t>
      </w:r>
      <w:r>
        <w:rPr>
          <w:b/>
          <w:color w:val="2563EB"/>
          <w:sz w:val="24"/>
        </w:rPr>
        <w:t xml:space="preserve">　年度評鑑與背調比價</w:t>
      </w:r>
    </w:p>
    <w:p w14:paraId="007203BE" w14:textId="77777777" w:rsidR="004D7728" w:rsidRDefault="00A109D3">
      <w:r>
        <w:t>「年度评鉴」分頁列出歷年年度分與等級；「背调</w:t>
      </w:r>
      <w:r>
        <w:t>·</w:t>
      </w:r>
      <w:r>
        <w:t>比价」分頁顯示背調四維度分析與「参与的比价案件」（點案件標籤可跳至比價尋源）。</w:t>
      </w:r>
    </w:p>
    <w:p w14:paraId="31062ED2" w14:textId="77777777" w:rsidR="004D7728" w:rsidRDefault="00A109D3">
      <w:pPr>
        <w:spacing w:after="40"/>
      </w:pPr>
      <w:r>
        <w:rPr>
          <w:b/>
          <w:color w:val="2563EB"/>
        </w:rPr>
        <w:t>圖</w:t>
      </w:r>
      <w:r>
        <w:rPr>
          <w:b/>
          <w:color w:val="2563EB"/>
        </w:rPr>
        <w:t xml:space="preserve"> 4-3</w:t>
      </w:r>
      <w:r>
        <w:rPr>
          <w:b/>
          <w:color w:val="2563EB"/>
        </w:rPr>
        <w:t>：年度評鑑／背調</w:t>
      </w:r>
      <w:r>
        <w:rPr>
          <w:b/>
          <w:color w:val="2563EB"/>
        </w:rPr>
        <w:t>·</w:t>
      </w:r>
      <w:r>
        <w:rPr>
          <w:b/>
          <w:color w:val="2563EB"/>
        </w:rPr>
        <w:t>比價分頁</w:t>
      </w:r>
    </w:p>
    <w:p w14:paraId="553EFADE" w14:textId="77777777" w:rsidR="004D7728" w:rsidRDefault="00A109D3">
      <w:pPr>
        <w:pBdr>
          <w:top w:val="dashed" w:sz="6" w:space="10" w:color="CBD5E1"/>
          <w:left w:val="dashed" w:sz="6" w:space="10" w:color="CBD5E1"/>
          <w:bottom w:val="dashed" w:sz="6" w:space="10" w:color="CBD5E1"/>
          <w:right w:val="dashed" w:sz="6" w:space="10" w:color="CBD5E1"/>
        </w:pBdr>
        <w:shd w:val="clear" w:color="auto" w:fill="F1F5F9"/>
        <w:spacing w:before="40" w:after="160"/>
        <w:jc w:val="center"/>
      </w:pPr>
      <w:r>
        <w:rPr>
          <w:color w:val="64748B"/>
          <w:sz w:val="19"/>
        </w:rPr>
        <w:t>（請在此插入截圖）</w:t>
      </w:r>
    </w:p>
    <w:p w14:paraId="6C2AEE0D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4</w:t>
      </w:r>
      <w:r>
        <w:rPr>
          <w:b/>
          <w:color w:val="2563EB"/>
          <w:sz w:val="24"/>
        </w:rPr>
        <w:t xml:space="preserve">　請</w:t>
      </w:r>
      <w:r>
        <w:rPr>
          <w:b/>
          <w:color w:val="2563EB"/>
          <w:sz w:val="24"/>
        </w:rPr>
        <w:t xml:space="preserve"> AI </w:t>
      </w:r>
      <w:r>
        <w:rPr>
          <w:b/>
          <w:color w:val="2563EB"/>
          <w:sz w:val="24"/>
        </w:rPr>
        <w:t>評估這家</w:t>
      </w:r>
    </w:p>
    <w:p w14:paraId="45FB5153" w14:textId="77777777" w:rsidR="004D7728" w:rsidRDefault="00A109D3">
      <w:r>
        <w:t>點「问</w:t>
      </w:r>
      <w:r>
        <w:t xml:space="preserve"> AI </w:t>
      </w:r>
      <w:r>
        <w:t>评估这家」，系統會開啟右側</w:t>
      </w:r>
      <w:r>
        <w:t xml:space="preserve"> AI </w:t>
      </w:r>
      <w:r>
        <w:t>助手並自動就這家供應商提出評估問題。</w:t>
      </w:r>
    </w:p>
    <w:p w14:paraId="556BA682" w14:textId="77777777" w:rsidR="004D7728" w:rsidRDefault="00A109D3">
      <w:pPr>
        <w:pStyle w:val="1"/>
      </w:pPr>
      <w:bookmarkStart w:id="5" w:name="_Toc237120572"/>
      <w:r>
        <w:t>五、決策儀表板</w:t>
      </w:r>
      <w:bookmarkEnd w:id="5"/>
    </w:p>
    <w:p w14:paraId="1DDF9C66" w14:textId="77777777" w:rsidR="004D7728" w:rsidRDefault="00A109D3">
      <w:r>
        <w:t>左側選單點「分析仪表板」進入「决策仪表板」，提供季度與年度兩種視圖的多維分析。</w:t>
      </w:r>
    </w:p>
    <w:p w14:paraId="267FC05C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1</w:t>
      </w:r>
      <w:r>
        <w:rPr>
          <w:b/>
          <w:color w:val="2563EB"/>
          <w:sz w:val="24"/>
        </w:rPr>
        <w:t xml:space="preserve">　切換視圖與期別</w:t>
      </w:r>
    </w:p>
    <w:p w14:paraId="0E0351F5" w14:textId="77777777" w:rsidR="004D7728" w:rsidRDefault="00A109D3">
      <w:r>
        <w:t>上方以「季度视图」／「年度视图」切換；季度視圖選「年</w:t>
      </w:r>
      <w:r>
        <w:t>-</w:t>
      </w:r>
      <w:r>
        <w:t>季」（如</w:t>
      </w:r>
      <w:r>
        <w:t xml:space="preserve"> 2026-Q1</w:t>
      </w:r>
      <w:r>
        <w:t>），年度視圖選「年份」。</w:t>
      </w:r>
    </w:p>
    <w:p w14:paraId="306BD0E3" w14:textId="77777777" w:rsidR="004D7728" w:rsidRDefault="00A109D3">
      <w:pPr>
        <w:spacing w:after="40"/>
      </w:pPr>
      <w:r>
        <w:rPr>
          <w:b/>
          <w:color w:val="2563EB"/>
        </w:rPr>
        <w:t>圖</w:t>
      </w:r>
      <w:r>
        <w:rPr>
          <w:b/>
          <w:color w:val="2563EB"/>
        </w:rPr>
        <w:t xml:space="preserve"> 5-1</w:t>
      </w:r>
      <w:r>
        <w:rPr>
          <w:b/>
          <w:color w:val="2563EB"/>
        </w:rPr>
        <w:t>：儀表板視圖與期別選擇</w:t>
      </w:r>
    </w:p>
    <w:p w14:paraId="333966BD" w14:textId="77777777" w:rsidR="004D7728" w:rsidRDefault="00A109D3">
      <w:pPr>
        <w:pBdr>
          <w:top w:val="dashed" w:sz="6" w:space="10" w:color="CBD5E1"/>
          <w:left w:val="dashed" w:sz="6" w:space="10" w:color="CBD5E1"/>
          <w:bottom w:val="dashed" w:sz="6" w:space="10" w:color="CBD5E1"/>
          <w:right w:val="dashed" w:sz="6" w:space="10" w:color="CBD5E1"/>
        </w:pBdr>
        <w:shd w:val="clear" w:color="auto" w:fill="F1F5F9"/>
        <w:spacing w:before="40" w:after="160"/>
        <w:jc w:val="center"/>
      </w:pPr>
      <w:r>
        <w:rPr>
          <w:color w:val="64748B"/>
          <w:sz w:val="19"/>
        </w:rPr>
        <w:lastRenderedPageBreak/>
        <w:t>（請在此插入截圖）</w:t>
      </w:r>
    </w:p>
    <w:p w14:paraId="3C272512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2</w:t>
      </w:r>
      <w:r>
        <w:rPr>
          <w:b/>
          <w:color w:val="2563EB"/>
          <w:sz w:val="24"/>
        </w:rPr>
        <w:t xml:space="preserve">　解讀季度視圖</w:t>
      </w:r>
    </w:p>
    <w:p w14:paraId="44C5F729" w14:textId="77777777" w:rsidR="004D7728" w:rsidRDefault="00A109D3">
      <w:r>
        <w:t>呈現「等级分布」圓餅圖、「综合分</w:t>
      </w:r>
      <w:r>
        <w:t xml:space="preserve"> Top 10</w:t>
      </w:r>
      <w:r>
        <w:t>」柱狀圖、「</w:t>
      </w:r>
      <w:r>
        <w:t xml:space="preserve">Top 5 </w:t>
      </w:r>
      <w:r>
        <w:t>多维比较」雷達圖、「供应商排名」表格與「风险观察名单」。表格與清單中的供應商名稱皆可點入檔案。</w:t>
      </w:r>
    </w:p>
    <w:p w14:paraId="79A7AEA4" w14:textId="77777777" w:rsidR="004D7728" w:rsidRDefault="00A109D3">
      <w:pPr>
        <w:spacing w:after="40"/>
      </w:pPr>
      <w:r>
        <w:rPr>
          <w:b/>
          <w:color w:val="2563EB"/>
        </w:rPr>
        <w:t>圖</w:t>
      </w:r>
      <w:r>
        <w:rPr>
          <w:b/>
          <w:color w:val="2563EB"/>
        </w:rPr>
        <w:t xml:space="preserve"> 5-2</w:t>
      </w:r>
      <w:r>
        <w:rPr>
          <w:b/>
          <w:color w:val="2563EB"/>
        </w:rPr>
        <w:t>：季度視圖圖表與排名</w:t>
      </w:r>
    </w:p>
    <w:p w14:paraId="30E3C61C" w14:textId="77777777" w:rsidR="004D7728" w:rsidRDefault="00A109D3">
      <w:pPr>
        <w:pBdr>
          <w:top w:val="dashed" w:sz="6" w:space="10" w:color="CBD5E1"/>
          <w:left w:val="dashed" w:sz="6" w:space="10" w:color="CBD5E1"/>
          <w:bottom w:val="dashed" w:sz="6" w:space="10" w:color="CBD5E1"/>
          <w:right w:val="dashed" w:sz="6" w:space="10" w:color="CBD5E1"/>
        </w:pBdr>
        <w:shd w:val="clear" w:color="auto" w:fill="F1F5F9"/>
        <w:spacing w:before="40" w:after="160"/>
        <w:jc w:val="center"/>
      </w:pPr>
      <w:r>
        <w:rPr>
          <w:color w:val="64748B"/>
          <w:sz w:val="19"/>
        </w:rPr>
        <w:t>（請在此插入截圖）</w:t>
      </w:r>
    </w:p>
    <w:p w14:paraId="2D33F5D1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3</w:t>
      </w:r>
      <w:r>
        <w:rPr>
          <w:b/>
          <w:color w:val="2563EB"/>
          <w:sz w:val="24"/>
        </w:rPr>
        <w:t xml:space="preserve">　解讀年度視圖</w:t>
      </w:r>
    </w:p>
    <w:p w14:paraId="3D6A1E01" w14:textId="77777777" w:rsidR="004D7728" w:rsidRDefault="00A109D3">
      <w:r>
        <w:t>呈現「各季趋势」雙軸折線圖、「各季等级结构」堆疊柱狀圖、「年度评鉴等级分布」圓餅圖，以及「年度综合排名」表格。</w:t>
      </w:r>
    </w:p>
    <w:p w14:paraId="2B0DE65B" w14:textId="77777777" w:rsidR="004D7728" w:rsidRDefault="00A109D3">
      <w:pPr>
        <w:spacing w:after="40"/>
      </w:pPr>
      <w:r>
        <w:rPr>
          <w:b/>
          <w:color w:val="2563EB"/>
        </w:rPr>
        <w:t>圖</w:t>
      </w:r>
      <w:r>
        <w:rPr>
          <w:b/>
          <w:color w:val="2563EB"/>
        </w:rPr>
        <w:t xml:space="preserve"> 5-3</w:t>
      </w:r>
      <w:r>
        <w:rPr>
          <w:b/>
          <w:color w:val="2563EB"/>
        </w:rPr>
        <w:t>：年度視圖圖表與排名</w:t>
      </w:r>
    </w:p>
    <w:p w14:paraId="4F4AEA4E" w14:textId="77777777" w:rsidR="004D7728" w:rsidRDefault="00A109D3">
      <w:pPr>
        <w:pBdr>
          <w:top w:val="dashed" w:sz="6" w:space="10" w:color="CBD5E1"/>
          <w:left w:val="dashed" w:sz="6" w:space="10" w:color="CBD5E1"/>
          <w:bottom w:val="dashed" w:sz="6" w:space="10" w:color="CBD5E1"/>
          <w:right w:val="dashed" w:sz="6" w:space="10" w:color="CBD5E1"/>
        </w:pBdr>
        <w:shd w:val="clear" w:color="auto" w:fill="F1F5F9"/>
        <w:spacing w:before="40" w:after="160"/>
        <w:jc w:val="center"/>
      </w:pPr>
      <w:r>
        <w:rPr>
          <w:color w:val="64748B"/>
          <w:sz w:val="19"/>
        </w:rPr>
        <w:t>（請在此插入截圖）</w:t>
      </w:r>
    </w:p>
    <w:p w14:paraId="080B837D" w14:textId="77777777" w:rsidR="004D7728" w:rsidRDefault="00A109D3">
      <w:pPr>
        <w:pStyle w:val="1"/>
      </w:pPr>
      <w:bookmarkStart w:id="6" w:name="_Toc237120573"/>
      <w:r>
        <w:t>六、季度評比</w:t>
      </w:r>
      <w:bookmarkEnd w:id="6"/>
    </w:p>
    <w:p w14:paraId="3CBFFB06" w14:textId="77777777" w:rsidR="004D7728" w:rsidRDefault="00A109D3">
      <w:r>
        <w:t>左側選單「评比</w:t>
      </w:r>
      <w:r>
        <w:t xml:space="preserve"> › </w:t>
      </w:r>
      <w:r>
        <w:t>季度评比」進入。頁面上方有三個分頁：「单家评比」、「批量录入」、「批量背调」。以下以最常用的「批量录入」說明。</w:t>
      </w:r>
    </w:p>
    <w:p w14:paraId="2C0DD9E4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1</w:t>
      </w:r>
      <w:r>
        <w:rPr>
          <w:b/>
          <w:color w:val="2563EB"/>
          <w:sz w:val="24"/>
        </w:rPr>
        <w:t xml:space="preserve">　</w:t>
      </w:r>
      <w:r>
        <w:rPr>
          <w:b/>
          <w:color w:val="2563EB"/>
          <w:sz w:val="24"/>
        </w:rPr>
        <w:t>選擇評比期別</w:t>
      </w:r>
    </w:p>
    <w:p w14:paraId="2A6CC8F6" w14:textId="77777777" w:rsidR="004D7728" w:rsidRDefault="00A109D3">
      <w:r>
        <w:t>於「评比期别」選擇年份與季度，系統載入該期各供應商資料。</w:t>
      </w:r>
    </w:p>
    <w:p w14:paraId="2A6643A2" w14:textId="77777777" w:rsidR="004D7728" w:rsidRDefault="00A109D3">
      <w:pPr>
        <w:spacing w:after="40"/>
      </w:pPr>
      <w:r>
        <w:rPr>
          <w:b/>
          <w:color w:val="2563EB"/>
        </w:rPr>
        <w:t>圖</w:t>
      </w:r>
      <w:r>
        <w:rPr>
          <w:b/>
          <w:color w:val="2563EB"/>
        </w:rPr>
        <w:t xml:space="preserve"> 6-1</w:t>
      </w:r>
      <w:r>
        <w:rPr>
          <w:b/>
          <w:color w:val="2563EB"/>
        </w:rPr>
        <w:t>：季度評比工作台與期別選擇</w:t>
      </w:r>
    </w:p>
    <w:p w14:paraId="303D7585" w14:textId="77777777" w:rsidR="004D7728" w:rsidRDefault="00A109D3">
      <w:pPr>
        <w:pBdr>
          <w:top w:val="dashed" w:sz="6" w:space="10" w:color="CBD5E1"/>
          <w:left w:val="dashed" w:sz="6" w:space="10" w:color="CBD5E1"/>
          <w:bottom w:val="dashed" w:sz="6" w:space="10" w:color="CBD5E1"/>
          <w:right w:val="dashed" w:sz="6" w:space="10" w:color="CBD5E1"/>
        </w:pBdr>
        <w:shd w:val="clear" w:color="auto" w:fill="F1F5F9"/>
        <w:spacing w:before="40" w:after="160"/>
        <w:jc w:val="center"/>
      </w:pPr>
      <w:r>
        <w:rPr>
          <w:color w:val="64748B"/>
          <w:sz w:val="19"/>
        </w:rPr>
        <w:t>（請在此插入截圖）</w:t>
      </w:r>
    </w:p>
    <w:p w14:paraId="40D236B9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2</w:t>
      </w:r>
      <w:r>
        <w:rPr>
          <w:b/>
          <w:color w:val="2563EB"/>
          <w:sz w:val="24"/>
        </w:rPr>
        <w:t xml:space="preserve">　輸入即時算分</w:t>
      </w:r>
    </w:p>
    <w:p w14:paraId="5B8A3504" w14:textId="77777777" w:rsidR="004D7728" w:rsidRDefault="00A109D3">
      <w:r>
        <w:lastRenderedPageBreak/>
        <w:t>直接於表格填寫「检验批数」、「退货批数」、「外部客诉」、「产线</w:t>
      </w:r>
      <w:r>
        <w:t>CAR</w:t>
      </w:r>
      <w:r>
        <w:t>」、「延迟回复」、「达交率</w:t>
      </w:r>
      <w:r>
        <w:t>%</w:t>
      </w:r>
      <w:r>
        <w:t>」、「停线次数」、「特批扣分」、「品质服务」、「采购服务」等欄位；系統即時計算「品质</w:t>
      </w:r>
      <w:r>
        <w:t>(70)</w:t>
      </w:r>
      <w:r>
        <w:t>」、「交期</w:t>
      </w:r>
      <w:r>
        <w:t>(20)</w:t>
      </w:r>
      <w:r>
        <w:t>」、「服务</w:t>
      </w:r>
      <w:r>
        <w:t>(10)</w:t>
      </w:r>
      <w:r>
        <w:t>」、「综合」與「等级」。</w:t>
      </w:r>
    </w:p>
    <w:p w14:paraId="6020C42D" w14:textId="77777777" w:rsidR="004D7728" w:rsidRDefault="00A109D3">
      <w:pPr>
        <w:spacing w:after="40"/>
      </w:pPr>
      <w:r>
        <w:rPr>
          <w:b/>
          <w:color w:val="2563EB"/>
        </w:rPr>
        <w:t>圖</w:t>
      </w:r>
      <w:r>
        <w:rPr>
          <w:b/>
          <w:color w:val="2563EB"/>
        </w:rPr>
        <w:t xml:space="preserve"> 6-2</w:t>
      </w:r>
      <w:r>
        <w:rPr>
          <w:b/>
          <w:color w:val="2563EB"/>
        </w:rPr>
        <w:t>：可編輯評分表格與自動算分</w:t>
      </w:r>
    </w:p>
    <w:p w14:paraId="6412D780" w14:textId="77777777" w:rsidR="004D7728" w:rsidRDefault="00A109D3">
      <w:pPr>
        <w:pBdr>
          <w:top w:val="dashed" w:sz="6" w:space="10" w:color="CBD5E1"/>
          <w:left w:val="dashed" w:sz="6" w:space="10" w:color="CBD5E1"/>
          <w:bottom w:val="dashed" w:sz="6" w:space="10" w:color="CBD5E1"/>
          <w:right w:val="dashed" w:sz="6" w:space="10" w:color="CBD5E1"/>
        </w:pBdr>
        <w:shd w:val="clear" w:color="auto" w:fill="F1F5F9"/>
        <w:spacing w:before="40" w:after="160"/>
        <w:jc w:val="center"/>
      </w:pPr>
      <w:r>
        <w:rPr>
          <w:color w:val="64748B"/>
          <w:sz w:val="19"/>
        </w:rPr>
        <w:t>（請在此插入截圖）</w:t>
      </w:r>
    </w:p>
    <w:p w14:paraId="41E22B95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3</w:t>
      </w:r>
      <w:r>
        <w:rPr>
          <w:b/>
          <w:color w:val="2563EB"/>
          <w:sz w:val="24"/>
        </w:rPr>
        <w:t xml:space="preserve">　帶入上一季</w:t>
      </w:r>
    </w:p>
    <w:p w14:paraId="1CAEC40E" w14:textId="77777777" w:rsidR="004D7728" w:rsidRDefault="00A109D3">
      <w:r>
        <w:t>點「带入上一季」可將上季供應商清單與資料複製到本季，再逐筆確認調整（提示「已带入上一季数据，请确认后储存」）。</w:t>
      </w:r>
    </w:p>
    <w:p w14:paraId="77A40727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4</w:t>
      </w:r>
      <w:r>
        <w:rPr>
          <w:b/>
          <w:color w:val="2563EB"/>
          <w:sz w:val="24"/>
        </w:rPr>
        <w:t xml:space="preserve">　儲存</w:t>
      </w:r>
    </w:p>
    <w:p w14:paraId="6AB35A9A" w14:textId="77777777" w:rsidR="004D7728" w:rsidRDefault="00A109D3">
      <w:r>
        <w:t>確認後點「储存」，畫面提示「已储存」，「有未储存的变更」標籤消失。</w:t>
      </w:r>
    </w:p>
    <w:p w14:paraId="7DA7B476" w14:textId="77777777" w:rsidR="004D7728" w:rsidRDefault="00A109D3">
      <w:pPr>
        <w:spacing w:after="40"/>
      </w:pPr>
      <w:r>
        <w:rPr>
          <w:b/>
          <w:color w:val="2563EB"/>
        </w:rPr>
        <w:t>圖</w:t>
      </w:r>
      <w:r>
        <w:rPr>
          <w:b/>
          <w:color w:val="2563EB"/>
        </w:rPr>
        <w:t xml:space="preserve"> 6-3</w:t>
      </w:r>
      <w:r>
        <w:rPr>
          <w:b/>
          <w:color w:val="2563EB"/>
        </w:rPr>
        <w:t>：儲存後狀態</w:t>
      </w:r>
    </w:p>
    <w:p w14:paraId="25C31000" w14:textId="77777777" w:rsidR="004D7728" w:rsidRDefault="00A109D3">
      <w:pPr>
        <w:pBdr>
          <w:top w:val="dashed" w:sz="6" w:space="10" w:color="CBD5E1"/>
          <w:left w:val="dashed" w:sz="6" w:space="10" w:color="CBD5E1"/>
          <w:bottom w:val="dashed" w:sz="6" w:space="10" w:color="CBD5E1"/>
          <w:right w:val="dashed" w:sz="6" w:space="10" w:color="CBD5E1"/>
        </w:pBdr>
        <w:shd w:val="clear" w:color="auto" w:fill="F1F5F9"/>
        <w:spacing w:before="40" w:after="160"/>
        <w:jc w:val="center"/>
      </w:pPr>
      <w:r>
        <w:rPr>
          <w:color w:val="64748B"/>
          <w:sz w:val="19"/>
        </w:rPr>
        <w:t>（請在此插入截圖）</w:t>
      </w:r>
    </w:p>
    <w:p w14:paraId="474990AA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5</w:t>
      </w:r>
      <w:r>
        <w:rPr>
          <w:b/>
          <w:color w:val="2563EB"/>
          <w:sz w:val="24"/>
        </w:rPr>
        <w:t xml:space="preserve">　歷史期別的解鎖修正（具權限者）</w:t>
      </w:r>
    </w:p>
    <w:p w14:paraId="6C3F9A3A" w14:textId="77777777" w:rsidR="004D7728" w:rsidRDefault="00A109D3">
      <w:r>
        <w:t>已封存期別顯示「已封存</w:t>
      </w:r>
      <w:r>
        <w:t>·</w:t>
      </w:r>
      <w:r>
        <w:t>唯读」標籤；管理者可點「解锁修正」後修改並儲存。</w:t>
      </w:r>
    </w:p>
    <w:p w14:paraId="5F0CA66B" w14:textId="77777777" w:rsidR="004D7728" w:rsidRDefault="00A109D3">
      <w:pPr>
        <w:pBdr>
          <w:top w:val="single" w:sz="4" w:space="8" w:color="BFDBFE"/>
          <w:left w:val="single" w:sz="4" w:space="8" w:color="BFDBFE"/>
          <w:bottom w:val="single" w:sz="4" w:space="8" w:color="BFDBFE"/>
          <w:right w:val="single" w:sz="4" w:space="8" w:color="BFDBFE"/>
        </w:pBdr>
        <w:shd w:val="clear" w:color="auto" w:fill="EFF4FF"/>
        <w:spacing w:before="120" w:after="160"/>
        <w:ind w:left="72"/>
      </w:pPr>
      <w:r>
        <w:rPr>
          <w:b/>
          <w:color w:val="1E3A8A"/>
          <w:sz w:val="20"/>
        </w:rPr>
        <w:t>【單家評比／批量背調】</w:t>
      </w:r>
      <w:r>
        <w:rPr>
          <w:color w:val="334155"/>
          <w:sz w:val="20"/>
        </w:rPr>
        <w:t>「单家评比」適合逐一供應商細填；「批量背调」用於一次維護各供應商的背調資料，操作方式見「八」的背調說明。</w:t>
      </w:r>
    </w:p>
    <w:p w14:paraId="035940C0" w14:textId="77777777" w:rsidR="004D7728" w:rsidRDefault="00A109D3">
      <w:pPr>
        <w:pStyle w:val="1"/>
      </w:pPr>
      <w:bookmarkStart w:id="7" w:name="_Toc237120574"/>
      <w:r>
        <w:t>七、年度評鑑</w:t>
      </w:r>
      <w:bookmarkEnd w:id="7"/>
    </w:p>
    <w:p w14:paraId="1215AC1E" w14:textId="77777777" w:rsidR="004D7728" w:rsidRDefault="00A109D3">
      <w:r>
        <w:t>左側選單「评比</w:t>
      </w:r>
      <w:r>
        <w:t xml:space="preserve"> › </w:t>
      </w:r>
      <w:r>
        <w:t>年度评鉴」進入，用於彙整全年季度表現並加計稽核結果，產出年度分與等級。</w:t>
      </w:r>
    </w:p>
    <w:p w14:paraId="6478AE5F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1</w:t>
      </w:r>
      <w:r>
        <w:rPr>
          <w:b/>
          <w:color w:val="2563EB"/>
          <w:sz w:val="24"/>
        </w:rPr>
        <w:t xml:space="preserve">　選擇年度</w:t>
      </w:r>
    </w:p>
    <w:p w14:paraId="04C66A8D" w14:textId="77777777" w:rsidR="004D7728" w:rsidRDefault="00A109D3">
      <w:r>
        <w:t>於「年度」選擇要評鑑的年份，載入各供應商</w:t>
      </w:r>
      <w:r>
        <w:t xml:space="preserve"> Q1</w:t>
      </w:r>
      <w:r>
        <w:t>～</w:t>
      </w:r>
      <w:r>
        <w:t xml:space="preserve">Q4 </w:t>
      </w:r>
      <w:r>
        <w:t>分數與「月均」（唯讀）。</w:t>
      </w:r>
    </w:p>
    <w:p w14:paraId="4AF25640" w14:textId="77777777" w:rsidR="004D7728" w:rsidRDefault="00A109D3">
      <w:pPr>
        <w:spacing w:after="40"/>
      </w:pPr>
      <w:r>
        <w:rPr>
          <w:b/>
          <w:color w:val="2563EB"/>
        </w:rPr>
        <w:t>圖</w:t>
      </w:r>
      <w:r>
        <w:rPr>
          <w:b/>
          <w:color w:val="2563EB"/>
        </w:rPr>
        <w:t xml:space="preserve"> 7-1</w:t>
      </w:r>
      <w:r>
        <w:rPr>
          <w:b/>
          <w:color w:val="2563EB"/>
        </w:rPr>
        <w:t>：年度評鑑表格</w:t>
      </w:r>
    </w:p>
    <w:p w14:paraId="4DE3A37A" w14:textId="77777777" w:rsidR="004D7728" w:rsidRDefault="00A109D3">
      <w:pPr>
        <w:pBdr>
          <w:top w:val="dashed" w:sz="6" w:space="10" w:color="CBD5E1"/>
          <w:left w:val="dashed" w:sz="6" w:space="10" w:color="CBD5E1"/>
          <w:bottom w:val="dashed" w:sz="6" w:space="10" w:color="CBD5E1"/>
          <w:right w:val="dashed" w:sz="6" w:space="10" w:color="CBD5E1"/>
        </w:pBdr>
        <w:shd w:val="clear" w:color="auto" w:fill="F1F5F9"/>
        <w:spacing w:before="40" w:after="160"/>
        <w:jc w:val="center"/>
      </w:pPr>
      <w:r>
        <w:rPr>
          <w:color w:val="64748B"/>
          <w:sz w:val="19"/>
        </w:rPr>
        <w:lastRenderedPageBreak/>
        <w:t>（請在此插入截圖）</w:t>
      </w:r>
    </w:p>
    <w:p w14:paraId="31034B13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2</w:t>
      </w:r>
      <w:r>
        <w:rPr>
          <w:b/>
          <w:color w:val="2563EB"/>
          <w:sz w:val="24"/>
        </w:rPr>
        <w:t xml:space="preserve">　填寫稽核項目</w:t>
      </w:r>
    </w:p>
    <w:p w14:paraId="6663E3E1" w14:textId="77777777" w:rsidR="004D7728" w:rsidRDefault="00A109D3">
      <w:r>
        <w:t>編輯「</w:t>
      </w:r>
      <w:r>
        <w:t>VDA</w:t>
      </w:r>
      <w:r>
        <w:t>」、「</w:t>
      </w:r>
      <w:r>
        <w:t>QSA</w:t>
      </w:r>
      <w:r>
        <w:t>」、「</w:t>
      </w:r>
      <w:r>
        <w:t>QPA</w:t>
      </w:r>
      <w:r>
        <w:t>」、「</w:t>
      </w:r>
      <w:r>
        <w:t>HSF</w:t>
      </w:r>
      <w:r>
        <w:t>」、「</w:t>
      </w:r>
      <w:r>
        <w:t>others</w:t>
      </w:r>
      <w:r>
        <w:t>」等欄位，系統即時重算「年度分」與「等级」。</w:t>
      </w:r>
    </w:p>
    <w:p w14:paraId="212A0F9F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3</w:t>
      </w:r>
      <w:r>
        <w:rPr>
          <w:b/>
          <w:color w:val="2563EB"/>
          <w:sz w:val="24"/>
        </w:rPr>
        <w:t xml:space="preserve">　設定下年度稽核與備註</w:t>
      </w:r>
    </w:p>
    <w:p w14:paraId="65A61B47" w14:textId="77777777" w:rsidR="004D7728" w:rsidRDefault="00A109D3">
      <w:r>
        <w:t>於「下年度稽核」選擇（實地稽核／文件審核／免稽核），必要時於「备注」補充說明。</w:t>
      </w:r>
    </w:p>
    <w:p w14:paraId="30716ECD" w14:textId="77777777" w:rsidR="004D7728" w:rsidRDefault="00A109D3">
      <w:pPr>
        <w:spacing w:after="40"/>
      </w:pPr>
      <w:r>
        <w:rPr>
          <w:b/>
          <w:color w:val="2563EB"/>
        </w:rPr>
        <w:t>圖</w:t>
      </w:r>
      <w:r>
        <w:rPr>
          <w:b/>
          <w:color w:val="2563EB"/>
        </w:rPr>
        <w:t xml:space="preserve"> 7-2</w:t>
      </w:r>
      <w:r>
        <w:rPr>
          <w:b/>
          <w:color w:val="2563EB"/>
        </w:rPr>
        <w:t>：稽核項目與下年度稽核設定</w:t>
      </w:r>
    </w:p>
    <w:p w14:paraId="0AB4798E" w14:textId="77777777" w:rsidR="004D7728" w:rsidRDefault="00A109D3">
      <w:pPr>
        <w:pBdr>
          <w:top w:val="dashed" w:sz="6" w:space="10" w:color="CBD5E1"/>
          <w:left w:val="dashed" w:sz="6" w:space="10" w:color="CBD5E1"/>
          <w:bottom w:val="dashed" w:sz="6" w:space="10" w:color="CBD5E1"/>
          <w:right w:val="dashed" w:sz="6" w:space="10" w:color="CBD5E1"/>
        </w:pBdr>
        <w:shd w:val="clear" w:color="auto" w:fill="F1F5F9"/>
        <w:spacing w:before="40" w:after="160"/>
        <w:jc w:val="center"/>
      </w:pPr>
      <w:r>
        <w:rPr>
          <w:color w:val="64748B"/>
          <w:sz w:val="19"/>
        </w:rPr>
        <w:t>（請在此插入截圖）</w:t>
      </w:r>
    </w:p>
    <w:p w14:paraId="48A7F036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4</w:t>
      </w:r>
      <w:r>
        <w:rPr>
          <w:b/>
          <w:color w:val="2563EB"/>
          <w:sz w:val="24"/>
        </w:rPr>
        <w:t xml:space="preserve">　儲存</w:t>
      </w:r>
    </w:p>
    <w:p w14:paraId="6DB72739" w14:textId="77777777" w:rsidR="004D7728" w:rsidRDefault="00A109D3">
      <w:r>
        <w:t>點「储存」，提示「年度评鉴已储存」。</w:t>
      </w:r>
    </w:p>
    <w:p w14:paraId="2668AD38" w14:textId="77777777" w:rsidR="004D7728" w:rsidRDefault="00A109D3">
      <w:pPr>
        <w:pStyle w:val="1"/>
      </w:pPr>
      <w:bookmarkStart w:id="8" w:name="_Toc237120575"/>
      <w:r>
        <w:t>八、</w:t>
      </w:r>
      <w:r>
        <w:t xml:space="preserve">OSAT </w:t>
      </w:r>
      <w:r>
        <w:t>評比</w:t>
      </w:r>
      <w:bookmarkEnd w:id="8"/>
    </w:p>
    <w:p w14:paraId="18CA0C65" w14:textId="77777777" w:rsidR="004D7728" w:rsidRDefault="00A109D3">
      <w:r>
        <w:t>左側選單「评比</w:t>
      </w:r>
      <w:r>
        <w:t xml:space="preserve"> › OSAT </w:t>
      </w:r>
      <w:r>
        <w:t>评比」進入，為封測代工廠的月度評比模組。</w:t>
      </w:r>
    </w:p>
    <w:p w14:paraId="1A4A4A5F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1</w:t>
      </w:r>
      <w:r>
        <w:rPr>
          <w:b/>
          <w:color w:val="2563EB"/>
          <w:sz w:val="24"/>
        </w:rPr>
        <w:t xml:space="preserve">　選擇年月</w:t>
      </w:r>
    </w:p>
    <w:p w14:paraId="2F13E386" w14:textId="77777777" w:rsidR="004D7728" w:rsidRDefault="00A109D3">
      <w:r>
        <w:t>於上方選擇「年</w:t>
      </w:r>
      <w:r>
        <w:t xml:space="preserve"> </w:t>
      </w:r>
      <w:r>
        <w:t>月」，表格載入該月各廠區的「出货量」、「进料批数」、「退货批数」、「客诉总件」、「品质分」、「采购分」與「综合分」。</w:t>
      </w:r>
    </w:p>
    <w:p w14:paraId="290C4A52" w14:textId="77777777" w:rsidR="004D7728" w:rsidRDefault="00A109D3">
      <w:pPr>
        <w:spacing w:after="40"/>
      </w:pPr>
      <w:r>
        <w:rPr>
          <w:b/>
          <w:color w:val="2563EB"/>
        </w:rPr>
        <w:t>圖</w:t>
      </w:r>
      <w:r>
        <w:rPr>
          <w:b/>
          <w:color w:val="2563EB"/>
        </w:rPr>
        <w:t xml:space="preserve"> 8-1</w:t>
      </w:r>
      <w:r>
        <w:rPr>
          <w:b/>
          <w:color w:val="2563EB"/>
        </w:rPr>
        <w:t>：</w:t>
      </w:r>
      <w:r>
        <w:rPr>
          <w:b/>
          <w:color w:val="2563EB"/>
        </w:rPr>
        <w:t xml:space="preserve">OSAT </w:t>
      </w:r>
      <w:r>
        <w:rPr>
          <w:b/>
          <w:color w:val="2563EB"/>
        </w:rPr>
        <w:t>月度評比</w:t>
      </w:r>
    </w:p>
    <w:p w14:paraId="578BFFEF" w14:textId="77777777" w:rsidR="004D7728" w:rsidRDefault="00A109D3">
      <w:pPr>
        <w:pBdr>
          <w:top w:val="dashed" w:sz="6" w:space="10" w:color="CBD5E1"/>
          <w:left w:val="dashed" w:sz="6" w:space="10" w:color="CBD5E1"/>
          <w:bottom w:val="dashed" w:sz="6" w:space="10" w:color="CBD5E1"/>
          <w:right w:val="dashed" w:sz="6" w:space="10" w:color="CBD5E1"/>
        </w:pBdr>
        <w:shd w:val="clear" w:color="auto" w:fill="F1F5F9"/>
        <w:spacing w:before="40" w:after="160"/>
        <w:jc w:val="center"/>
      </w:pPr>
      <w:r>
        <w:rPr>
          <w:color w:val="64748B"/>
          <w:sz w:val="19"/>
        </w:rPr>
        <w:t>（請在此插入截圖）</w:t>
      </w:r>
    </w:p>
    <w:p w14:paraId="30E64CFD" w14:textId="77777777" w:rsidR="004D7728" w:rsidRDefault="00A109D3">
      <w:pPr>
        <w:pBdr>
          <w:top w:val="single" w:sz="4" w:space="8" w:color="BFDBFE"/>
          <w:left w:val="single" w:sz="4" w:space="8" w:color="BFDBFE"/>
          <w:bottom w:val="single" w:sz="4" w:space="8" w:color="BFDBFE"/>
          <w:right w:val="single" w:sz="4" w:space="8" w:color="BFDBFE"/>
        </w:pBdr>
        <w:shd w:val="clear" w:color="auto" w:fill="EFF4FF"/>
        <w:spacing w:before="120" w:after="160"/>
        <w:ind w:left="72"/>
      </w:pPr>
      <w:r>
        <w:rPr>
          <w:b/>
          <w:color w:val="1E3A8A"/>
          <w:sz w:val="20"/>
        </w:rPr>
        <w:t>【資料狀態】</w:t>
      </w:r>
      <w:r>
        <w:rPr>
          <w:color w:val="334155"/>
          <w:sz w:val="20"/>
        </w:rPr>
        <w:t>本模組已接上真實資料表；若目前無資料顯示，代表該期尚無</w:t>
      </w:r>
      <w:r>
        <w:rPr>
          <w:color w:val="334155"/>
          <w:sz w:val="20"/>
        </w:rPr>
        <w:t xml:space="preserve"> OSAT </w:t>
      </w:r>
      <w:r>
        <w:rPr>
          <w:color w:val="334155"/>
          <w:sz w:val="20"/>
        </w:rPr>
        <w:t>紀錄，一旦有資料即會呈現。</w:t>
      </w:r>
    </w:p>
    <w:p w14:paraId="0E246599" w14:textId="77777777" w:rsidR="004D7728" w:rsidRDefault="00A109D3">
      <w:pPr>
        <w:pStyle w:val="1"/>
      </w:pPr>
      <w:bookmarkStart w:id="9" w:name="_Toc237120576"/>
      <w:r>
        <w:lastRenderedPageBreak/>
        <w:t>九、比價尋源</w:t>
      </w:r>
      <w:bookmarkEnd w:id="9"/>
    </w:p>
    <w:p w14:paraId="255A5056" w14:textId="77777777" w:rsidR="004D7728" w:rsidRDefault="00A109D3">
      <w:r>
        <w:t>左側選單點「比价寻源」進入。左側為「案件列表」，右側為選定案件的詳情；系統會自動帶入各供應商的評級與背調，協助選商決策。</w:t>
      </w:r>
    </w:p>
    <w:p w14:paraId="14C8BE19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1</w:t>
      </w:r>
      <w:r>
        <w:rPr>
          <w:b/>
          <w:color w:val="2563EB"/>
          <w:sz w:val="24"/>
        </w:rPr>
        <w:t xml:space="preserve">　建立比價案件</w:t>
      </w:r>
    </w:p>
    <w:p w14:paraId="74318A2A" w14:textId="77777777" w:rsidR="004D7728" w:rsidRDefault="00A109D3">
      <w:r>
        <w:t>點「新增比价案件」，選擇模板（「空白案件」、「同一家</w:t>
      </w:r>
      <w:r>
        <w:t>·</w:t>
      </w:r>
      <w:r>
        <w:t>议价前后」、「多供方</w:t>
      </w:r>
      <w:r>
        <w:t>·</w:t>
      </w:r>
      <w:r>
        <w:t>模具</w:t>
      </w:r>
      <w:r>
        <w:t>+</w:t>
      </w:r>
      <w:r>
        <w:t>产品」、「多供方</w:t>
      </w:r>
      <w:r>
        <w:t>·</w:t>
      </w:r>
      <w:r>
        <w:t>仅产品」），填「案件名称」（必填）、「品项」、「说明」，點「建立」。</w:t>
      </w:r>
    </w:p>
    <w:p w14:paraId="2B8E593B" w14:textId="77777777" w:rsidR="004D7728" w:rsidRDefault="00A109D3">
      <w:pPr>
        <w:spacing w:after="40"/>
      </w:pPr>
      <w:r>
        <w:rPr>
          <w:b/>
          <w:color w:val="2563EB"/>
        </w:rPr>
        <w:t>圖</w:t>
      </w:r>
      <w:r>
        <w:rPr>
          <w:b/>
          <w:color w:val="2563EB"/>
        </w:rPr>
        <w:t xml:space="preserve"> 9-1</w:t>
      </w:r>
      <w:r>
        <w:rPr>
          <w:b/>
          <w:color w:val="2563EB"/>
        </w:rPr>
        <w:t>：新增比價案件</w:t>
      </w:r>
    </w:p>
    <w:p w14:paraId="0F01FC89" w14:textId="77777777" w:rsidR="004D7728" w:rsidRDefault="00A109D3">
      <w:pPr>
        <w:pBdr>
          <w:top w:val="dashed" w:sz="6" w:space="10" w:color="CBD5E1"/>
          <w:left w:val="dashed" w:sz="6" w:space="10" w:color="CBD5E1"/>
          <w:bottom w:val="dashed" w:sz="6" w:space="10" w:color="CBD5E1"/>
          <w:right w:val="dashed" w:sz="6" w:space="10" w:color="CBD5E1"/>
        </w:pBdr>
        <w:shd w:val="clear" w:color="auto" w:fill="F1F5F9"/>
        <w:spacing w:before="40" w:after="160"/>
        <w:jc w:val="center"/>
      </w:pPr>
      <w:r>
        <w:rPr>
          <w:color w:val="64748B"/>
          <w:sz w:val="19"/>
        </w:rPr>
        <w:t>（請在此插入截圖）</w:t>
      </w:r>
    </w:p>
    <w:p w14:paraId="5A41CDEA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2</w:t>
      </w:r>
      <w:r>
        <w:rPr>
          <w:b/>
          <w:color w:val="2563EB"/>
          <w:sz w:val="24"/>
        </w:rPr>
        <w:t xml:space="preserve">　瀏覽與篩選案件</w:t>
      </w:r>
    </w:p>
    <w:p w14:paraId="2985620D" w14:textId="77777777" w:rsidR="004D7728" w:rsidRDefault="00A109D3">
      <w:r>
        <w:t>以「搜索案件名称</w:t>
      </w:r>
      <w:r>
        <w:t xml:space="preserve"> / </w:t>
      </w:r>
      <w:r>
        <w:t>品项」搜尋，或用「全部</w:t>
      </w:r>
      <w:r>
        <w:t xml:space="preserve"> / </w:t>
      </w:r>
      <w:r>
        <w:t>进行中</w:t>
      </w:r>
      <w:r>
        <w:t xml:space="preserve"> / </w:t>
      </w:r>
      <w:r>
        <w:t>已决」切換狀態；點清單中任一案件於右側檢視詳情。</w:t>
      </w:r>
    </w:p>
    <w:p w14:paraId="7D0F509B" w14:textId="77777777" w:rsidR="004D7728" w:rsidRDefault="00A109D3">
      <w:pPr>
        <w:spacing w:after="40"/>
      </w:pPr>
      <w:r>
        <w:rPr>
          <w:b/>
          <w:color w:val="2563EB"/>
        </w:rPr>
        <w:t>圖</w:t>
      </w:r>
      <w:r>
        <w:rPr>
          <w:b/>
          <w:color w:val="2563EB"/>
        </w:rPr>
        <w:t xml:space="preserve"> 9-2</w:t>
      </w:r>
      <w:r>
        <w:rPr>
          <w:b/>
          <w:color w:val="2563EB"/>
        </w:rPr>
        <w:t>：案件列表與詳情</w:t>
      </w:r>
    </w:p>
    <w:p w14:paraId="4F9439E0" w14:textId="77777777" w:rsidR="004D7728" w:rsidRDefault="00A109D3">
      <w:pPr>
        <w:pBdr>
          <w:top w:val="dashed" w:sz="6" w:space="10" w:color="CBD5E1"/>
          <w:left w:val="dashed" w:sz="6" w:space="10" w:color="CBD5E1"/>
          <w:bottom w:val="dashed" w:sz="6" w:space="10" w:color="CBD5E1"/>
          <w:right w:val="dashed" w:sz="6" w:space="10" w:color="CBD5E1"/>
        </w:pBdr>
        <w:shd w:val="clear" w:color="auto" w:fill="F1F5F9"/>
        <w:spacing w:before="40" w:after="160"/>
        <w:jc w:val="center"/>
      </w:pPr>
      <w:r>
        <w:rPr>
          <w:color w:val="64748B"/>
          <w:sz w:val="19"/>
        </w:rPr>
        <w:t>（請在此插入截圖）</w:t>
      </w:r>
    </w:p>
    <w:p w14:paraId="047D320D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3</w:t>
      </w:r>
      <w:r>
        <w:rPr>
          <w:b/>
          <w:color w:val="2563EB"/>
          <w:sz w:val="24"/>
        </w:rPr>
        <w:t xml:space="preserve">　新增報價</w:t>
      </w:r>
    </w:p>
    <w:p w14:paraId="51F5D0DF" w14:textId="77777777" w:rsidR="004D7728" w:rsidRDefault="00A109D3">
      <w:r>
        <w:t>於案件詳情點「新增报价」，於三個分頁填寫：</w:t>
      </w:r>
      <w:r>
        <w:t>①</w:t>
      </w:r>
      <w:r>
        <w:t>「报价」（供方、阶段、产品明细、合计）、</w:t>
      </w:r>
      <w:r>
        <w:t>②</w:t>
      </w:r>
      <w:r>
        <w:t>「交期与条款」（样品交期、交货周期、账期、模具条款）、</w:t>
      </w:r>
      <w:r>
        <w:t>③</w:t>
      </w:r>
      <w:r>
        <w:t>「背调与评估」（自動帶入評級與背調風險，並填本案備註與綜合評估）。可先「暂存」草稿，確認後「储存」（提示「已新增报价」）。</w:t>
      </w:r>
    </w:p>
    <w:p w14:paraId="5E5AE509" w14:textId="77777777" w:rsidR="004D7728" w:rsidRDefault="00A109D3">
      <w:pPr>
        <w:spacing w:after="40"/>
      </w:pPr>
      <w:r>
        <w:rPr>
          <w:b/>
          <w:color w:val="2563EB"/>
        </w:rPr>
        <w:t>圖</w:t>
      </w:r>
      <w:r>
        <w:rPr>
          <w:b/>
          <w:color w:val="2563EB"/>
        </w:rPr>
        <w:t xml:space="preserve"> 9-3</w:t>
      </w:r>
      <w:r>
        <w:rPr>
          <w:b/>
          <w:color w:val="2563EB"/>
        </w:rPr>
        <w:t>：新增報價（三分頁）</w:t>
      </w:r>
    </w:p>
    <w:p w14:paraId="601164EE" w14:textId="77777777" w:rsidR="004D7728" w:rsidRDefault="00A109D3">
      <w:pPr>
        <w:pBdr>
          <w:top w:val="dashed" w:sz="6" w:space="10" w:color="CBD5E1"/>
          <w:left w:val="dashed" w:sz="6" w:space="10" w:color="CBD5E1"/>
          <w:bottom w:val="dashed" w:sz="6" w:space="10" w:color="CBD5E1"/>
          <w:right w:val="dashed" w:sz="6" w:space="10" w:color="CBD5E1"/>
        </w:pBdr>
        <w:shd w:val="clear" w:color="auto" w:fill="F1F5F9"/>
        <w:spacing w:before="40" w:after="160"/>
        <w:jc w:val="center"/>
      </w:pPr>
      <w:r>
        <w:rPr>
          <w:color w:val="64748B"/>
          <w:sz w:val="19"/>
        </w:rPr>
        <w:t>（請在此插入截圖）</w:t>
      </w:r>
    </w:p>
    <w:p w14:paraId="1659F66D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4</w:t>
      </w:r>
      <w:r>
        <w:rPr>
          <w:b/>
          <w:color w:val="2563EB"/>
          <w:sz w:val="24"/>
        </w:rPr>
        <w:t xml:space="preserve">　比較與標記最優</w:t>
      </w:r>
    </w:p>
    <w:p w14:paraId="144F5FA9" w14:textId="77777777" w:rsidR="004D7728" w:rsidRDefault="00A109D3">
      <w:r>
        <w:t>報價表格並列各供方的價格、評級、交期與背調。點報價列的</w:t>
      </w:r>
      <w:r>
        <w:t xml:space="preserve"> ★ </w:t>
      </w:r>
      <w:r>
        <w:t>圖示可標記／取消「最優」；亦可點「建议最优」由系統以規則（價格</w:t>
      </w:r>
      <w:r>
        <w:t xml:space="preserve"> 60% + </w:t>
      </w:r>
      <w:r>
        <w:t>背調</w:t>
      </w:r>
      <w:r>
        <w:t xml:space="preserve"> 40%</w:t>
      </w:r>
      <w:r>
        <w:t>）排序推薦，再點「采纳为最优一家」。</w:t>
      </w:r>
    </w:p>
    <w:p w14:paraId="44158261" w14:textId="77777777" w:rsidR="004D7728" w:rsidRDefault="00A109D3">
      <w:pPr>
        <w:spacing w:after="40"/>
      </w:pPr>
      <w:r>
        <w:rPr>
          <w:b/>
          <w:color w:val="2563EB"/>
        </w:rPr>
        <w:lastRenderedPageBreak/>
        <w:t>圖</w:t>
      </w:r>
      <w:r>
        <w:rPr>
          <w:b/>
          <w:color w:val="2563EB"/>
        </w:rPr>
        <w:t xml:space="preserve"> 9-4</w:t>
      </w:r>
      <w:r>
        <w:rPr>
          <w:b/>
          <w:color w:val="2563EB"/>
        </w:rPr>
        <w:t>：報價比較與最優建議</w:t>
      </w:r>
    </w:p>
    <w:p w14:paraId="08378E9F" w14:textId="77777777" w:rsidR="004D7728" w:rsidRDefault="00A109D3">
      <w:pPr>
        <w:pBdr>
          <w:top w:val="dashed" w:sz="6" w:space="10" w:color="CBD5E1"/>
          <w:left w:val="dashed" w:sz="6" w:space="10" w:color="CBD5E1"/>
          <w:bottom w:val="dashed" w:sz="6" w:space="10" w:color="CBD5E1"/>
          <w:right w:val="dashed" w:sz="6" w:space="10" w:color="CBD5E1"/>
        </w:pBdr>
        <w:shd w:val="clear" w:color="auto" w:fill="F1F5F9"/>
        <w:spacing w:before="40" w:after="160"/>
        <w:jc w:val="center"/>
      </w:pPr>
      <w:r>
        <w:rPr>
          <w:color w:val="64748B"/>
          <w:sz w:val="19"/>
        </w:rPr>
        <w:t>（請在此插入截圖）</w:t>
      </w:r>
    </w:p>
    <w:p w14:paraId="566712E5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5</w:t>
      </w:r>
      <w:r>
        <w:rPr>
          <w:b/>
          <w:color w:val="2563EB"/>
          <w:sz w:val="24"/>
        </w:rPr>
        <w:t xml:space="preserve">　匯出與維護</w:t>
      </w:r>
    </w:p>
    <w:p w14:paraId="4B4CD0AE" w14:textId="77777777" w:rsidR="004D7728" w:rsidRDefault="00A109D3">
      <w:r>
        <w:t>點「导出」將比價表輸出為</w:t>
      </w:r>
      <w:r>
        <w:t xml:space="preserve"> CSV</w:t>
      </w:r>
      <w:r>
        <w:t>；編輯或刪除報價、刪除整個案件皆有對應按鈕與確認提示。</w:t>
      </w:r>
    </w:p>
    <w:p w14:paraId="5CEE75DB" w14:textId="77777777" w:rsidR="004D7728" w:rsidRDefault="00A109D3">
      <w:pPr>
        <w:pStyle w:val="1"/>
      </w:pPr>
      <w:bookmarkStart w:id="10" w:name="_Toc237120577"/>
      <w:r>
        <w:t>十、</w:t>
      </w:r>
      <w:r>
        <w:t xml:space="preserve">AI </w:t>
      </w:r>
      <w:r>
        <w:t>助手</w:t>
      </w:r>
      <w:bookmarkEnd w:id="10"/>
    </w:p>
    <w:p w14:paraId="432C39CF" w14:textId="77777777" w:rsidR="004D7728" w:rsidRDefault="00A109D3">
      <w:r>
        <w:t>畫面右下角的浮動「</w:t>
      </w:r>
      <w:r>
        <w:t xml:space="preserve">AI </w:t>
      </w:r>
      <w:r>
        <w:t>助手」按鈕可於任何頁面開啟，協助以自然語言分析資料、歸納重點並追問。</w:t>
      </w:r>
    </w:p>
    <w:p w14:paraId="12B29F95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1</w:t>
      </w:r>
      <w:r>
        <w:rPr>
          <w:b/>
          <w:color w:val="2563EB"/>
          <w:sz w:val="24"/>
        </w:rPr>
        <w:t xml:space="preserve">　開啟並提問</w:t>
      </w:r>
    </w:p>
    <w:p w14:paraId="69A0C163" w14:textId="77777777" w:rsidR="004D7728" w:rsidRDefault="00A109D3">
      <w:r>
        <w:t>點右下角「</w:t>
      </w:r>
      <w:r>
        <w:t xml:space="preserve">AI </w:t>
      </w:r>
      <w:r>
        <w:t>助手」開啟側邊視窗。首次可點「试试这些问题」的模板（如「本季整体评比趋势如何？」），或於「输入问题</w:t>
      </w:r>
      <w:r>
        <w:t>…</w:t>
      </w:r>
      <w:r>
        <w:t>」輸入後按</w:t>
      </w:r>
      <w:r>
        <w:t xml:space="preserve"> Enter </w:t>
      </w:r>
      <w:r>
        <w:t>送出。</w:t>
      </w:r>
    </w:p>
    <w:p w14:paraId="5727DDE3" w14:textId="77777777" w:rsidR="004D7728" w:rsidRDefault="00A109D3">
      <w:pPr>
        <w:spacing w:after="40"/>
      </w:pPr>
      <w:r>
        <w:rPr>
          <w:b/>
          <w:color w:val="2563EB"/>
        </w:rPr>
        <w:t>圖</w:t>
      </w:r>
      <w:r>
        <w:rPr>
          <w:b/>
          <w:color w:val="2563EB"/>
        </w:rPr>
        <w:t xml:space="preserve"> 10-1</w:t>
      </w:r>
      <w:r>
        <w:rPr>
          <w:b/>
          <w:color w:val="2563EB"/>
        </w:rPr>
        <w:t>：</w:t>
      </w:r>
      <w:r>
        <w:rPr>
          <w:b/>
          <w:color w:val="2563EB"/>
        </w:rPr>
        <w:t xml:space="preserve">AI </w:t>
      </w:r>
      <w:r>
        <w:rPr>
          <w:b/>
          <w:color w:val="2563EB"/>
        </w:rPr>
        <w:t>助手側邊視窗</w:t>
      </w:r>
    </w:p>
    <w:p w14:paraId="2F782F06" w14:textId="77777777" w:rsidR="004D7728" w:rsidRDefault="00A109D3">
      <w:pPr>
        <w:pBdr>
          <w:top w:val="dashed" w:sz="6" w:space="10" w:color="CBD5E1"/>
          <w:left w:val="dashed" w:sz="6" w:space="10" w:color="CBD5E1"/>
          <w:bottom w:val="dashed" w:sz="6" w:space="10" w:color="CBD5E1"/>
          <w:right w:val="dashed" w:sz="6" w:space="10" w:color="CBD5E1"/>
        </w:pBdr>
        <w:shd w:val="clear" w:color="auto" w:fill="F1F5F9"/>
        <w:spacing w:before="40" w:after="160"/>
        <w:jc w:val="center"/>
      </w:pPr>
      <w:r>
        <w:rPr>
          <w:color w:val="64748B"/>
          <w:sz w:val="19"/>
        </w:rPr>
        <w:t>（請在此插入截圖）</w:t>
      </w:r>
    </w:p>
    <w:p w14:paraId="30B0BFB0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2</w:t>
      </w:r>
      <w:r>
        <w:rPr>
          <w:b/>
          <w:color w:val="2563EB"/>
          <w:sz w:val="24"/>
        </w:rPr>
        <w:t xml:space="preserve">　追問深化</w:t>
      </w:r>
    </w:p>
    <w:p w14:paraId="07B699DC" w14:textId="77777777" w:rsidR="004D7728" w:rsidRDefault="00A109D3">
      <w:r>
        <w:t xml:space="preserve">AI </w:t>
      </w:r>
      <w:r>
        <w:t>回覆後會提供「追问」建議標籤，點一下即可就同一主題深入探討。</w:t>
      </w:r>
    </w:p>
    <w:p w14:paraId="03393503" w14:textId="77777777" w:rsidR="004D7728" w:rsidRDefault="00A109D3">
      <w:pPr>
        <w:spacing w:after="40"/>
      </w:pPr>
      <w:r>
        <w:rPr>
          <w:b/>
          <w:color w:val="2563EB"/>
        </w:rPr>
        <w:t>圖</w:t>
      </w:r>
      <w:r>
        <w:rPr>
          <w:b/>
          <w:color w:val="2563EB"/>
        </w:rPr>
        <w:t xml:space="preserve"> 10-2</w:t>
      </w:r>
      <w:r>
        <w:rPr>
          <w:b/>
          <w:color w:val="2563EB"/>
        </w:rPr>
        <w:t>：</w:t>
      </w:r>
      <w:r>
        <w:rPr>
          <w:b/>
          <w:color w:val="2563EB"/>
        </w:rPr>
        <w:t xml:space="preserve">AI </w:t>
      </w:r>
      <w:r>
        <w:rPr>
          <w:b/>
          <w:color w:val="2563EB"/>
        </w:rPr>
        <w:t>回覆與追問建議</w:t>
      </w:r>
    </w:p>
    <w:p w14:paraId="44B36E62" w14:textId="77777777" w:rsidR="004D7728" w:rsidRDefault="00A109D3">
      <w:pPr>
        <w:pBdr>
          <w:top w:val="dashed" w:sz="6" w:space="10" w:color="CBD5E1"/>
          <w:left w:val="dashed" w:sz="6" w:space="10" w:color="CBD5E1"/>
          <w:bottom w:val="dashed" w:sz="6" w:space="10" w:color="CBD5E1"/>
          <w:right w:val="dashed" w:sz="6" w:space="10" w:color="CBD5E1"/>
        </w:pBdr>
        <w:shd w:val="clear" w:color="auto" w:fill="F1F5F9"/>
        <w:spacing w:before="40" w:after="160"/>
        <w:jc w:val="center"/>
      </w:pPr>
      <w:r>
        <w:rPr>
          <w:color w:val="64748B"/>
          <w:sz w:val="19"/>
        </w:rPr>
        <w:t>（請在此插入截圖）</w:t>
      </w:r>
    </w:p>
    <w:p w14:paraId="329E8B95" w14:textId="77777777" w:rsidR="004D7728" w:rsidRDefault="00A109D3">
      <w:pPr>
        <w:pBdr>
          <w:top w:val="single" w:sz="4" w:space="8" w:color="BFDBFE"/>
          <w:left w:val="single" w:sz="4" w:space="8" w:color="BFDBFE"/>
          <w:bottom w:val="single" w:sz="4" w:space="8" w:color="BFDBFE"/>
          <w:right w:val="single" w:sz="4" w:space="8" w:color="BFDBFE"/>
        </w:pBdr>
        <w:shd w:val="clear" w:color="auto" w:fill="EFF4FF"/>
        <w:spacing w:before="120" w:after="160"/>
        <w:ind w:left="72"/>
      </w:pPr>
      <w:r>
        <w:rPr>
          <w:b/>
          <w:color w:val="1E3A8A"/>
          <w:sz w:val="20"/>
        </w:rPr>
        <w:t>【連線狀態】</w:t>
      </w:r>
      <w:r>
        <w:rPr>
          <w:color w:val="334155"/>
          <w:sz w:val="20"/>
        </w:rPr>
        <w:t>視窗標題旁的標籤顯示「已连接」代表</w:t>
      </w:r>
      <w:r>
        <w:rPr>
          <w:color w:val="334155"/>
          <w:sz w:val="20"/>
        </w:rPr>
        <w:t xml:space="preserve"> AI </w:t>
      </w:r>
      <w:r>
        <w:rPr>
          <w:color w:val="334155"/>
          <w:sz w:val="20"/>
        </w:rPr>
        <w:t>服務正常；若顯示「未配置」，請洽系統管理員於後端設定</w:t>
      </w:r>
      <w:r>
        <w:rPr>
          <w:color w:val="334155"/>
          <w:sz w:val="20"/>
        </w:rPr>
        <w:t xml:space="preserve"> AI </w:t>
      </w:r>
      <w:r>
        <w:rPr>
          <w:color w:val="334155"/>
          <w:sz w:val="20"/>
        </w:rPr>
        <w:t>服務後重啟即可啟用。</w:t>
      </w:r>
    </w:p>
    <w:p w14:paraId="075DA5C7" w14:textId="77777777" w:rsidR="004D7728" w:rsidRDefault="00A109D3">
      <w:pPr>
        <w:pStyle w:val="1"/>
      </w:pPr>
      <w:bookmarkStart w:id="11" w:name="_Toc237120578"/>
      <w:r>
        <w:t>十一、系統管理－帳號管理</w:t>
      </w:r>
      <w:bookmarkEnd w:id="11"/>
    </w:p>
    <w:p w14:paraId="2EAD842F" w14:textId="77777777" w:rsidR="004D7728" w:rsidRDefault="00A109D3">
      <w:r>
        <w:t>限管理者。左側選單「系统管理</w:t>
      </w:r>
      <w:r>
        <w:t xml:space="preserve"> › </w:t>
      </w:r>
      <w:r>
        <w:t>帐号管理」進入，維護使用者帳號、角色與啟用狀態。</w:t>
      </w:r>
    </w:p>
    <w:p w14:paraId="51B4BE17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1</w:t>
      </w:r>
      <w:r>
        <w:rPr>
          <w:b/>
          <w:color w:val="2563EB"/>
          <w:sz w:val="24"/>
        </w:rPr>
        <w:t xml:space="preserve">　新增帳號</w:t>
      </w:r>
    </w:p>
    <w:p w14:paraId="1DED48FB" w14:textId="77777777" w:rsidR="004D7728" w:rsidRDefault="00A109D3">
      <w:r>
        <w:lastRenderedPageBreak/>
        <w:t>點「新增帐号」，填「账号」（必填）、「初始密码」（必填，至少</w:t>
      </w:r>
      <w:r>
        <w:t xml:space="preserve"> 6 </w:t>
      </w:r>
      <w:r>
        <w:t>碼）、「角色」（必填），點「建立」（提示「已新增账号」）。</w:t>
      </w:r>
    </w:p>
    <w:p w14:paraId="331589BE" w14:textId="77777777" w:rsidR="004D7728" w:rsidRDefault="00A109D3">
      <w:pPr>
        <w:spacing w:after="40"/>
      </w:pPr>
      <w:r>
        <w:rPr>
          <w:b/>
          <w:color w:val="2563EB"/>
        </w:rPr>
        <w:t>圖</w:t>
      </w:r>
      <w:r>
        <w:rPr>
          <w:b/>
          <w:color w:val="2563EB"/>
        </w:rPr>
        <w:t xml:space="preserve"> 11-1</w:t>
      </w:r>
      <w:r>
        <w:rPr>
          <w:b/>
          <w:color w:val="2563EB"/>
        </w:rPr>
        <w:t>：帳號管理與新增帳號</w:t>
      </w:r>
    </w:p>
    <w:p w14:paraId="5C521F94" w14:textId="77777777" w:rsidR="004D7728" w:rsidRDefault="00A109D3">
      <w:pPr>
        <w:pBdr>
          <w:top w:val="dashed" w:sz="6" w:space="10" w:color="CBD5E1"/>
          <w:left w:val="dashed" w:sz="6" w:space="10" w:color="CBD5E1"/>
          <w:bottom w:val="dashed" w:sz="6" w:space="10" w:color="CBD5E1"/>
          <w:right w:val="dashed" w:sz="6" w:space="10" w:color="CBD5E1"/>
        </w:pBdr>
        <w:shd w:val="clear" w:color="auto" w:fill="F1F5F9"/>
        <w:spacing w:before="40" w:after="160"/>
        <w:jc w:val="center"/>
      </w:pPr>
      <w:r>
        <w:rPr>
          <w:color w:val="64748B"/>
          <w:sz w:val="19"/>
        </w:rPr>
        <w:t>（請在此插入截圖）</w:t>
      </w:r>
    </w:p>
    <w:p w14:paraId="55925DA3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2</w:t>
      </w:r>
      <w:r>
        <w:rPr>
          <w:b/>
          <w:color w:val="2563EB"/>
          <w:sz w:val="24"/>
        </w:rPr>
        <w:t xml:space="preserve">　調整角色與啟用</w:t>
      </w:r>
    </w:p>
    <w:p w14:paraId="6B1F0D21" w14:textId="77777777" w:rsidR="004D7728" w:rsidRDefault="00A109D3">
      <w:r>
        <w:t>於表格「角色」下拉即時切換角色；以「启用」開關即時啟用／停用帳號。</w:t>
      </w:r>
    </w:p>
    <w:p w14:paraId="21479FCE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3</w:t>
      </w:r>
      <w:r>
        <w:rPr>
          <w:b/>
          <w:color w:val="2563EB"/>
          <w:sz w:val="24"/>
        </w:rPr>
        <w:t xml:space="preserve">　重置密碼</w:t>
      </w:r>
    </w:p>
    <w:p w14:paraId="53CA5C34" w14:textId="77777777" w:rsidR="004D7728" w:rsidRDefault="00A109D3">
      <w:r>
        <w:t>點該帳號的「重置密码」，可自訂新密碼或留空由系統產生臨時密碼；若為臨時密碼會彈窗顯示，請複製交付使用者並提醒盡快自行修改。</w:t>
      </w:r>
    </w:p>
    <w:p w14:paraId="154023D7" w14:textId="77777777" w:rsidR="004D7728" w:rsidRDefault="00A109D3">
      <w:pPr>
        <w:spacing w:after="40"/>
      </w:pPr>
      <w:r>
        <w:rPr>
          <w:b/>
          <w:color w:val="2563EB"/>
        </w:rPr>
        <w:t>圖</w:t>
      </w:r>
      <w:r>
        <w:rPr>
          <w:b/>
          <w:color w:val="2563EB"/>
        </w:rPr>
        <w:t xml:space="preserve"> 11-2</w:t>
      </w:r>
      <w:r>
        <w:rPr>
          <w:b/>
          <w:color w:val="2563EB"/>
        </w:rPr>
        <w:t>：重置密碼</w:t>
      </w:r>
    </w:p>
    <w:p w14:paraId="58ABA6A0" w14:textId="77777777" w:rsidR="004D7728" w:rsidRDefault="00A109D3">
      <w:pPr>
        <w:pBdr>
          <w:top w:val="dashed" w:sz="6" w:space="10" w:color="CBD5E1"/>
          <w:left w:val="dashed" w:sz="6" w:space="10" w:color="CBD5E1"/>
          <w:bottom w:val="dashed" w:sz="6" w:space="10" w:color="CBD5E1"/>
          <w:right w:val="dashed" w:sz="6" w:space="10" w:color="CBD5E1"/>
        </w:pBdr>
        <w:shd w:val="clear" w:color="auto" w:fill="F1F5F9"/>
        <w:spacing w:before="40" w:after="160"/>
        <w:jc w:val="center"/>
      </w:pPr>
      <w:r>
        <w:rPr>
          <w:color w:val="64748B"/>
          <w:sz w:val="19"/>
        </w:rPr>
        <w:t>（請在此插入截圖）</w:t>
      </w:r>
    </w:p>
    <w:p w14:paraId="4C2438D1" w14:textId="77777777" w:rsidR="004D7728" w:rsidRDefault="00A109D3">
      <w:pPr>
        <w:pStyle w:val="1"/>
      </w:pPr>
      <w:bookmarkStart w:id="12" w:name="_Toc237120579"/>
      <w:r>
        <w:t>十二、系統管理－評分設定</w:t>
      </w:r>
      <w:bookmarkEnd w:id="12"/>
    </w:p>
    <w:p w14:paraId="24A48AF6" w14:textId="77777777" w:rsidR="004D7728" w:rsidRDefault="00A109D3">
      <w:r>
        <w:t>限管理者。左側選單「系统管理</w:t>
      </w:r>
      <w:r>
        <w:t xml:space="preserve"> › </w:t>
      </w:r>
      <w:r>
        <w:t>评分设定」進入，調整評分模型參數。分為三個分頁：「</w:t>
      </w:r>
      <w:r>
        <w:t xml:space="preserve">① </w:t>
      </w:r>
      <w:r>
        <w:t>品质（</w:t>
      </w:r>
      <w:r>
        <w:t>70</w:t>
      </w:r>
      <w:r>
        <w:t>）」、「</w:t>
      </w:r>
      <w:r>
        <w:t xml:space="preserve">② </w:t>
      </w:r>
      <w:r>
        <w:t>交期（</w:t>
      </w:r>
      <w:r>
        <w:t>20</w:t>
      </w:r>
      <w:r>
        <w:t>）」、「</w:t>
      </w:r>
      <w:r>
        <w:t xml:space="preserve">③ </w:t>
      </w:r>
      <w:r>
        <w:t>等级与降级」。</w:t>
      </w:r>
    </w:p>
    <w:p w14:paraId="5773BB75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1</w:t>
      </w:r>
      <w:r>
        <w:rPr>
          <w:b/>
          <w:color w:val="2563EB"/>
          <w:sz w:val="24"/>
        </w:rPr>
        <w:t xml:space="preserve">　品質參數</w:t>
      </w:r>
    </w:p>
    <w:p w14:paraId="0DEB6B46" w14:textId="77777777" w:rsidR="004D7728" w:rsidRDefault="00A109D3">
      <w:r>
        <w:t>設定「</w:t>
      </w:r>
      <w:r>
        <w:t xml:space="preserve">CAR </w:t>
      </w:r>
      <w:r>
        <w:t>评分（满分</w:t>
      </w:r>
      <w:r>
        <w:t xml:space="preserve"> 40</w:t>
      </w:r>
      <w:r>
        <w:t>，扣分制）」的基數與各項係數，以及「</w:t>
      </w:r>
      <w:r>
        <w:t xml:space="preserve">LAR </w:t>
      </w:r>
      <w:r>
        <w:t>批退良率阶梯（满分</w:t>
      </w:r>
      <w:r>
        <w:t xml:space="preserve"> 30</w:t>
      </w:r>
      <w:r>
        <w:t>）」的分數階梯。</w:t>
      </w:r>
    </w:p>
    <w:p w14:paraId="1B7F01E5" w14:textId="77777777" w:rsidR="004D7728" w:rsidRDefault="00A109D3">
      <w:pPr>
        <w:spacing w:after="40"/>
      </w:pPr>
      <w:r>
        <w:rPr>
          <w:b/>
          <w:color w:val="2563EB"/>
        </w:rPr>
        <w:t>圖</w:t>
      </w:r>
      <w:r>
        <w:rPr>
          <w:b/>
          <w:color w:val="2563EB"/>
        </w:rPr>
        <w:t xml:space="preserve"> 12-1</w:t>
      </w:r>
      <w:r>
        <w:rPr>
          <w:b/>
          <w:color w:val="2563EB"/>
        </w:rPr>
        <w:t>：品質參數設定</w:t>
      </w:r>
    </w:p>
    <w:p w14:paraId="72788122" w14:textId="77777777" w:rsidR="004D7728" w:rsidRDefault="00A109D3">
      <w:pPr>
        <w:pBdr>
          <w:top w:val="dashed" w:sz="6" w:space="10" w:color="CBD5E1"/>
          <w:left w:val="dashed" w:sz="6" w:space="10" w:color="CBD5E1"/>
          <w:bottom w:val="dashed" w:sz="6" w:space="10" w:color="CBD5E1"/>
          <w:right w:val="dashed" w:sz="6" w:space="10" w:color="CBD5E1"/>
        </w:pBdr>
        <w:shd w:val="clear" w:color="auto" w:fill="F1F5F9"/>
        <w:spacing w:before="40" w:after="160"/>
        <w:jc w:val="center"/>
      </w:pPr>
      <w:r>
        <w:rPr>
          <w:color w:val="64748B"/>
          <w:sz w:val="19"/>
        </w:rPr>
        <w:t>（請在此插入截圖）</w:t>
      </w:r>
    </w:p>
    <w:p w14:paraId="13FEF87B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2</w:t>
      </w:r>
      <w:r>
        <w:rPr>
          <w:b/>
          <w:color w:val="2563EB"/>
          <w:sz w:val="24"/>
        </w:rPr>
        <w:t xml:space="preserve">　交期參數</w:t>
      </w:r>
    </w:p>
    <w:p w14:paraId="378F355D" w14:textId="77777777" w:rsidR="004D7728" w:rsidRDefault="00A109D3">
      <w:r>
        <w:t>設定「采购评核（满分</w:t>
      </w:r>
      <w:r>
        <w:t xml:space="preserve"> 20</w:t>
      </w:r>
      <w:r>
        <w:t>，扣分制）」的基數、停線扣分，及「达交率扣分阶梯」。</w:t>
      </w:r>
    </w:p>
    <w:p w14:paraId="0BFF10D9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3</w:t>
      </w:r>
      <w:r>
        <w:rPr>
          <w:b/>
          <w:color w:val="2563EB"/>
          <w:sz w:val="24"/>
        </w:rPr>
        <w:t xml:space="preserve">　等級與降級</w:t>
      </w:r>
    </w:p>
    <w:p w14:paraId="53360310" w14:textId="77777777" w:rsidR="004D7728" w:rsidRDefault="00A109D3">
      <w:r>
        <w:lastRenderedPageBreak/>
        <w:t>設定一般／</w:t>
      </w:r>
      <w:r>
        <w:t xml:space="preserve">AU </w:t>
      </w:r>
      <w:r>
        <w:t>供應商的</w:t>
      </w:r>
      <w:r>
        <w:t xml:space="preserve"> A</w:t>
      </w:r>
      <w:r>
        <w:t>～</w:t>
      </w:r>
      <w:r>
        <w:t xml:space="preserve">E </w:t>
      </w:r>
      <w:r>
        <w:t>級門檻，以及降級規則的「品质分</w:t>
      </w:r>
      <w:r>
        <w:t xml:space="preserve"> &lt;</w:t>
      </w:r>
      <w:r>
        <w:t>」、「交期分</w:t>
      </w:r>
      <w:r>
        <w:t xml:space="preserve"> &lt;</w:t>
      </w:r>
      <w:r>
        <w:t>」門檻。</w:t>
      </w:r>
    </w:p>
    <w:p w14:paraId="5A20596C" w14:textId="77777777" w:rsidR="004D7728" w:rsidRDefault="00A109D3">
      <w:pPr>
        <w:spacing w:after="40"/>
      </w:pPr>
      <w:r>
        <w:rPr>
          <w:b/>
          <w:color w:val="2563EB"/>
        </w:rPr>
        <w:t>圖</w:t>
      </w:r>
      <w:r>
        <w:rPr>
          <w:b/>
          <w:color w:val="2563EB"/>
        </w:rPr>
        <w:t xml:space="preserve"> 12-2</w:t>
      </w:r>
      <w:r>
        <w:rPr>
          <w:b/>
          <w:color w:val="2563EB"/>
        </w:rPr>
        <w:t>：等級門檻與降級規則</w:t>
      </w:r>
    </w:p>
    <w:p w14:paraId="2613718F" w14:textId="77777777" w:rsidR="004D7728" w:rsidRDefault="00A109D3">
      <w:pPr>
        <w:pBdr>
          <w:top w:val="dashed" w:sz="6" w:space="10" w:color="CBD5E1"/>
          <w:left w:val="dashed" w:sz="6" w:space="10" w:color="CBD5E1"/>
          <w:bottom w:val="dashed" w:sz="6" w:space="10" w:color="CBD5E1"/>
          <w:right w:val="dashed" w:sz="6" w:space="10" w:color="CBD5E1"/>
        </w:pBdr>
        <w:shd w:val="clear" w:color="auto" w:fill="F1F5F9"/>
        <w:spacing w:before="40" w:after="160"/>
        <w:jc w:val="center"/>
      </w:pPr>
      <w:r>
        <w:rPr>
          <w:color w:val="64748B"/>
          <w:sz w:val="19"/>
        </w:rPr>
        <w:t>（請在此插入截圖）</w:t>
      </w:r>
    </w:p>
    <w:p w14:paraId="52F82EF3" w14:textId="77777777" w:rsidR="004D7728" w:rsidRDefault="00A109D3">
      <w:pPr>
        <w:spacing w:after="40"/>
      </w:pPr>
      <w:r>
        <w:rPr>
          <w:b/>
          <w:color w:val="2563EB"/>
          <w:sz w:val="24"/>
        </w:rPr>
        <w:t xml:space="preserve">● </w:t>
      </w:r>
      <w:r>
        <w:rPr>
          <w:b/>
          <w:color w:val="2563EB"/>
          <w:sz w:val="24"/>
        </w:rPr>
        <w:t>步驟</w:t>
      </w:r>
      <w:r>
        <w:rPr>
          <w:b/>
          <w:color w:val="2563EB"/>
          <w:sz w:val="24"/>
        </w:rPr>
        <w:t xml:space="preserve"> 4</w:t>
      </w:r>
      <w:r>
        <w:rPr>
          <w:b/>
          <w:color w:val="2563EB"/>
          <w:sz w:val="24"/>
        </w:rPr>
        <w:t xml:space="preserve">　儲存或還原</w:t>
      </w:r>
    </w:p>
    <w:p w14:paraId="162DFC5E" w14:textId="77777777" w:rsidR="004D7728" w:rsidRDefault="00A109D3">
      <w:r>
        <w:t>點「储存」套用（提示「评分设定已储存，将套用于后续计算」）；點「还原预设」可回復預設值。</w:t>
      </w:r>
    </w:p>
    <w:p w14:paraId="7D375EB0" w14:textId="77777777" w:rsidR="004D7728" w:rsidRDefault="00A109D3">
      <w:pPr>
        <w:pBdr>
          <w:top w:val="single" w:sz="4" w:space="8" w:color="BFDBFE"/>
          <w:left w:val="single" w:sz="4" w:space="8" w:color="BFDBFE"/>
          <w:bottom w:val="single" w:sz="4" w:space="8" w:color="BFDBFE"/>
          <w:right w:val="single" w:sz="4" w:space="8" w:color="BFDBFE"/>
        </w:pBdr>
        <w:shd w:val="clear" w:color="auto" w:fill="EFF4FF"/>
        <w:spacing w:before="120" w:after="160"/>
        <w:ind w:left="72"/>
      </w:pPr>
      <w:r>
        <w:rPr>
          <w:b/>
          <w:color w:val="1E3A8A"/>
          <w:sz w:val="20"/>
        </w:rPr>
        <w:t>【重要】</w:t>
      </w:r>
      <w:r>
        <w:rPr>
          <w:color w:val="334155"/>
          <w:sz w:val="20"/>
        </w:rPr>
        <w:t>評分設定會影響後續所有計算結果，調整前請確認規則正確；歷史已封存期別不受影響，除非另行解鎖重算。</w:t>
      </w:r>
    </w:p>
    <w:sectPr w:rsidR="004D7728" w:rsidSect="00034616">
      <w:footerReference w:type="default" r:id="rId8"/>
      <w:pgSz w:w="12240" w:h="15840"/>
      <w:pgMar w:top="1138" w:right="1253" w:bottom="1138" w:left="125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5634E" w14:textId="77777777" w:rsidR="00A109D3" w:rsidRDefault="00A109D3">
      <w:pPr>
        <w:spacing w:after="0" w:line="240" w:lineRule="auto"/>
      </w:pPr>
      <w:r>
        <w:separator/>
      </w:r>
    </w:p>
  </w:endnote>
  <w:endnote w:type="continuationSeparator" w:id="0">
    <w:p w14:paraId="7588C30F" w14:textId="77777777" w:rsidR="00A109D3" w:rsidRDefault="00A10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A9136" w14:textId="77777777" w:rsidR="004D7728" w:rsidRDefault="00A109D3">
    <w:pPr>
      <w:pStyle w:val="a7"/>
      <w:jc w:val="center"/>
    </w:pPr>
    <w:r>
      <w:rPr>
        <w:color w:val="64748B"/>
        <w:sz w:val="17"/>
      </w:rPr>
      <w:t>供應商評比系統</w:t>
    </w:r>
    <w:r>
      <w:rPr>
        <w:color w:val="64748B"/>
        <w:sz w:val="17"/>
      </w:rPr>
      <w:t xml:space="preserve"> </w:t>
    </w:r>
    <w:r>
      <w:rPr>
        <w:color w:val="64748B"/>
        <w:sz w:val="17"/>
      </w:rPr>
      <w:t xml:space="preserve">操作手冊　</w:t>
    </w:r>
    <w:r>
      <w:rPr>
        <w:color w:val="64748B"/>
        <w:sz w:val="17"/>
      </w:rPr>
      <w:t>|</w:t>
    </w:r>
    <w:r>
      <w:rPr>
        <w:color w:val="64748B"/>
        <w:sz w:val="17"/>
      </w:rPr>
      <w:t xml:space="preserve">　</w:t>
    </w:r>
    <w:r>
      <w:rPr>
        <w:color w:val="64748B"/>
        <w:sz w:val="17"/>
      </w:rPr>
      <w:t xml:space="preserve">Powered by 2026 @ </w:t>
    </w:r>
    <w:r>
      <w:rPr>
        <w:color w:val="64748B"/>
        <w:sz w:val="17"/>
      </w:rPr>
      <w:t>智合科技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18E55" w14:textId="77777777" w:rsidR="00A109D3" w:rsidRDefault="00A109D3">
      <w:pPr>
        <w:spacing w:after="0" w:line="240" w:lineRule="auto"/>
      </w:pPr>
      <w:r>
        <w:separator/>
      </w:r>
    </w:p>
  </w:footnote>
  <w:footnote w:type="continuationSeparator" w:id="0">
    <w:p w14:paraId="72DD0435" w14:textId="77777777" w:rsidR="00A109D3" w:rsidRDefault="00A10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118605">
    <w:abstractNumId w:val="8"/>
  </w:num>
  <w:num w:numId="2" w16cid:durableId="1992516946">
    <w:abstractNumId w:val="6"/>
  </w:num>
  <w:num w:numId="3" w16cid:durableId="1372028865">
    <w:abstractNumId w:val="5"/>
  </w:num>
  <w:num w:numId="4" w16cid:durableId="289016710">
    <w:abstractNumId w:val="4"/>
  </w:num>
  <w:num w:numId="5" w16cid:durableId="500311684">
    <w:abstractNumId w:val="7"/>
  </w:num>
  <w:num w:numId="6" w16cid:durableId="245530370">
    <w:abstractNumId w:val="3"/>
  </w:num>
  <w:num w:numId="7" w16cid:durableId="704869173">
    <w:abstractNumId w:val="2"/>
  </w:num>
  <w:num w:numId="8" w16cid:durableId="149059332">
    <w:abstractNumId w:val="1"/>
  </w:num>
  <w:num w:numId="9" w16cid:durableId="899488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728"/>
    <w:rsid w:val="00A109D3"/>
    <w:rsid w:val="00AA1D8D"/>
    <w:rsid w:val="00AF28E8"/>
    <w:rsid w:val="00B47730"/>
    <w:rsid w:val="00CB0664"/>
    <w:rsid w:val="00E73B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DAD348"/>
  <w14:defaultImageDpi w14:val="300"/>
  <w15:docId w15:val="{24B7A6C4-49EC-46F6-A713-6A05BEF68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17" w:lineRule="auto"/>
    </w:pPr>
    <w:rPr>
      <w:rFonts w:ascii="微軟正黑體" w:eastAsia="微軟正黑體" w:hAnsi="微軟正黑體" w:cs="微軟正黑體"/>
      <w:color w:val="0F172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E3A8A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334155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AF28E8"/>
  </w:style>
  <w:style w:type="character" w:styleId="affa">
    <w:name w:val="Hyperlink"/>
    <w:basedOn w:val="a2"/>
    <w:uiPriority w:val="99"/>
    <w:unhideWhenUsed/>
    <w:rsid w:val="00AF28E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917</Words>
  <Characters>5229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Wynrick Aelthor</cp:lastModifiedBy>
  <cp:revision>2</cp:revision>
  <dcterms:created xsi:type="dcterms:W3CDTF">2013-12-23T23:15:00Z</dcterms:created>
  <dcterms:modified xsi:type="dcterms:W3CDTF">2026-08-08T14:29:00Z</dcterms:modified>
  <cp:category/>
</cp:coreProperties>
</file>