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A836B" w14:textId="77777777" w:rsidR="00C22446" w:rsidRPr="00CD7B19" w:rsidRDefault="00C22446" w:rsidP="00C22446">
      <w:pPr>
        <w:spacing w:before="240" w:after="120" w:line="360" w:lineRule="auto"/>
        <w:jc w:val="center"/>
        <w:rPr>
          <w:rFonts w:ascii="Arial" w:hAnsi="Arial" w:cs="Arial"/>
          <w:b/>
          <w:sz w:val="24"/>
          <w:szCs w:val="24"/>
        </w:rPr>
      </w:pPr>
      <w:r w:rsidRPr="00CD7B19">
        <w:rPr>
          <w:rFonts w:ascii="Arial" w:hAnsi="Arial" w:cs="Arial"/>
          <w:b/>
          <w:sz w:val="24"/>
          <w:szCs w:val="24"/>
        </w:rPr>
        <w:t>UNIVERSIDAD EAFIT</w:t>
      </w:r>
    </w:p>
    <w:p w14:paraId="2D8076A4" w14:textId="77777777" w:rsidR="00C22446" w:rsidRPr="00CD7B19" w:rsidRDefault="00C22446" w:rsidP="00C22446">
      <w:pPr>
        <w:spacing w:before="240" w:after="120" w:line="360" w:lineRule="auto"/>
        <w:jc w:val="center"/>
        <w:rPr>
          <w:rFonts w:ascii="Arial" w:hAnsi="Arial" w:cs="Arial"/>
          <w:sz w:val="24"/>
          <w:szCs w:val="24"/>
        </w:rPr>
      </w:pPr>
      <w:r w:rsidRPr="00CD7B19">
        <w:rPr>
          <w:rFonts w:ascii="Arial" w:hAnsi="Arial" w:cs="Arial"/>
          <w:sz w:val="24"/>
          <w:szCs w:val="24"/>
        </w:rPr>
        <w:t>Escuela de economía y finanzas</w:t>
      </w:r>
    </w:p>
    <w:p w14:paraId="34543218" w14:textId="77777777" w:rsidR="00C22446" w:rsidRPr="00CD7B19" w:rsidRDefault="00C22446" w:rsidP="00C22446">
      <w:pPr>
        <w:spacing w:before="240" w:after="120" w:line="360" w:lineRule="auto"/>
        <w:jc w:val="center"/>
        <w:rPr>
          <w:rFonts w:ascii="Arial" w:hAnsi="Arial" w:cs="Arial"/>
          <w:sz w:val="24"/>
          <w:szCs w:val="24"/>
        </w:rPr>
      </w:pPr>
    </w:p>
    <w:p w14:paraId="1D128542" w14:textId="77777777" w:rsidR="00C22446" w:rsidRPr="00CD7B19" w:rsidRDefault="00C22446" w:rsidP="00C22446">
      <w:pPr>
        <w:spacing w:before="240" w:after="120" w:line="360" w:lineRule="auto"/>
        <w:jc w:val="center"/>
        <w:rPr>
          <w:rFonts w:ascii="Arial" w:hAnsi="Arial" w:cs="Arial"/>
          <w:sz w:val="24"/>
          <w:szCs w:val="24"/>
        </w:rPr>
      </w:pPr>
    </w:p>
    <w:p w14:paraId="6A8EF3D7" w14:textId="77777777" w:rsidR="00C22446" w:rsidRPr="00CD7B19" w:rsidRDefault="00C22446" w:rsidP="00C22446">
      <w:pPr>
        <w:spacing w:before="240" w:after="120" w:line="360" w:lineRule="auto"/>
        <w:jc w:val="center"/>
        <w:rPr>
          <w:rFonts w:ascii="Arial" w:hAnsi="Arial" w:cs="Arial"/>
          <w:sz w:val="24"/>
          <w:szCs w:val="24"/>
        </w:rPr>
      </w:pPr>
    </w:p>
    <w:p w14:paraId="092D6829" w14:textId="77777777" w:rsidR="00C22446" w:rsidRPr="00CD7B19" w:rsidRDefault="00C22446" w:rsidP="00C22446">
      <w:pPr>
        <w:spacing w:before="240" w:after="120" w:line="360" w:lineRule="auto"/>
        <w:jc w:val="center"/>
        <w:rPr>
          <w:rFonts w:ascii="Arial" w:hAnsi="Arial" w:cs="Arial"/>
          <w:sz w:val="24"/>
          <w:szCs w:val="24"/>
        </w:rPr>
      </w:pPr>
    </w:p>
    <w:p w14:paraId="2E019356" w14:textId="3E5CECB6" w:rsidR="00C22446" w:rsidRPr="00C22446" w:rsidRDefault="00C22446" w:rsidP="00C22446">
      <w:pPr>
        <w:spacing w:before="240" w:after="120" w:line="360" w:lineRule="auto"/>
        <w:jc w:val="center"/>
        <w:rPr>
          <w:rFonts w:ascii="Arial" w:hAnsi="Arial" w:cs="Arial"/>
          <w:sz w:val="24"/>
          <w:szCs w:val="24"/>
          <w:lang w:val="en-US"/>
        </w:rPr>
      </w:pPr>
      <w:r w:rsidRPr="00C22446">
        <w:rPr>
          <w:rFonts w:ascii="Arial" w:hAnsi="Arial" w:cs="Arial"/>
          <w:sz w:val="24"/>
          <w:szCs w:val="24"/>
          <w:lang w:val="en-US"/>
        </w:rPr>
        <w:t>By: Nicolas Akerman</w:t>
      </w:r>
    </w:p>
    <w:p w14:paraId="0D7E04B1" w14:textId="77777777" w:rsidR="00C22446" w:rsidRPr="00C22446" w:rsidRDefault="00C22446" w:rsidP="00C22446">
      <w:pPr>
        <w:spacing w:before="240" w:after="120" w:line="360" w:lineRule="auto"/>
        <w:jc w:val="center"/>
        <w:rPr>
          <w:rFonts w:ascii="Arial" w:hAnsi="Arial" w:cs="Arial"/>
          <w:sz w:val="24"/>
          <w:szCs w:val="24"/>
          <w:lang w:val="en-US"/>
        </w:rPr>
      </w:pPr>
    </w:p>
    <w:p w14:paraId="3686A17D" w14:textId="77777777" w:rsidR="00C22446" w:rsidRPr="00C22446" w:rsidRDefault="00C22446" w:rsidP="00C22446">
      <w:pPr>
        <w:spacing w:before="240" w:after="120" w:line="360" w:lineRule="auto"/>
        <w:jc w:val="center"/>
        <w:rPr>
          <w:rFonts w:ascii="Arial" w:hAnsi="Arial" w:cs="Arial"/>
          <w:sz w:val="24"/>
          <w:szCs w:val="24"/>
          <w:lang w:val="en-US"/>
        </w:rPr>
      </w:pPr>
    </w:p>
    <w:p w14:paraId="65EE122C" w14:textId="77777777" w:rsidR="00C22446" w:rsidRPr="00C22446" w:rsidRDefault="00C22446" w:rsidP="00C22446">
      <w:pPr>
        <w:spacing w:before="240" w:after="120" w:line="360" w:lineRule="auto"/>
        <w:jc w:val="center"/>
        <w:rPr>
          <w:rFonts w:ascii="Arial" w:hAnsi="Arial" w:cs="Arial"/>
          <w:sz w:val="24"/>
          <w:szCs w:val="24"/>
          <w:lang w:val="en-US"/>
        </w:rPr>
      </w:pPr>
    </w:p>
    <w:p w14:paraId="793C130C" w14:textId="4FEABEAF" w:rsidR="00C22446" w:rsidRPr="00C22446" w:rsidRDefault="00C22446" w:rsidP="00C22446">
      <w:pPr>
        <w:spacing w:before="240" w:after="120" w:line="360" w:lineRule="auto"/>
        <w:jc w:val="center"/>
        <w:rPr>
          <w:rFonts w:ascii="Arial" w:hAnsi="Arial" w:cs="Arial"/>
          <w:sz w:val="24"/>
          <w:szCs w:val="24"/>
          <w:lang w:val="en-US"/>
        </w:rPr>
      </w:pPr>
      <w:r w:rsidRPr="00C22446">
        <w:rPr>
          <w:rFonts w:ascii="Arial" w:hAnsi="Arial" w:cs="Arial"/>
          <w:sz w:val="24"/>
          <w:szCs w:val="24"/>
          <w:lang w:val="en-US"/>
        </w:rPr>
        <w:t>Curse: Advance Econometrics</w:t>
      </w:r>
    </w:p>
    <w:p w14:paraId="02681D95" w14:textId="576113A5" w:rsidR="00C22446" w:rsidRPr="00C22446" w:rsidRDefault="00C22446" w:rsidP="00C22446">
      <w:pPr>
        <w:spacing w:before="240" w:after="120" w:line="360" w:lineRule="auto"/>
        <w:rPr>
          <w:rFonts w:ascii="Arial" w:hAnsi="Arial" w:cs="Arial"/>
          <w:sz w:val="24"/>
          <w:szCs w:val="24"/>
          <w:lang w:val="en-US"/>
        </w:rPr>
      </w:pPr>
    </w:p>
    <w:p w14:paraId="423B89B1" w14:textId="77777777" w:rsidR="00C22446" w:rsidRPr="00C22446" w:rsidRDefault="00C22446" w:rsidP="00C22446">
      <w:pPr>
        <w:spacing w:before="240" w:after="120" w:line="360" w:lineRule="auto"/>
        <w:rPr>
          <w:rFonts w:ascii="Arial" w:hAnsi="Arial" w:cs="Arial"/>
          <w:sz w:val="24"/>
          <w:szCs w:val="24"/>
          <w:lang w:val="en-US"/>
        </w:rPr>
      </w:pPr>
    </w:p>
    <w:p w14:paraId="1448597C" w14:textId="77777777" w:rsidR="00C22446" w:rsidRPr="00C22446" w:rsidRDefault="00C22446" w:rsidP="00C22446">
      <w:pPr>
        <w:spacing w:before="240" w:after="120" w:line="360" w:lineRule="auto"/>
        <w:jc w:val="center"/>
        <w:rPr>
          <w:rFonts w:ascii="Arial" w:hAnsi="Arial" w:cs="Arial"/>
          <w:sz w:val="24"/>
          <w:szCs w:val="24"/>
          <w:lang w:val="en-US"/>
        </w:rPr>
      </w:pPr>
    </w:p>
    <w:p w14:paraId="5454EC9C" w14:textId="745A1EF2" w:rsidR="00C22446" w:rsidRPr="00C22446" w:rsidRDefault="00C22446" w:rsidP="00C22446">
      <w:pPr>
        <w:spacing w:before="240" w:after="120" w:line="360" w:lineRule="auto"/>
        <w:jc w:val="center"/>
        <w:rPr>
          <w:rFonts w:ascii="Arial" w:hAnsi="Arial" w:cs="Arial"/>
          <w:i/>
          <w:iCs/>
          <w:sz w:val="24"/>
          <w:szCs w:val="24"/>
          <w:lang w:val="en-US"/>
        </w:rPr>
      </w:pPr>
      <w:r w:rsidRPr="00C22446">
        <w:rPr>
          <w:rFonts w:ascii="Arial" w:hAnsi="Arial" w:cs="Arial"/>
          <w:sz w:val="24"/>
          <w:szCs w:val="24"/>
          <w:lang w:val="en-US"/>
        </w:rPr>
        <w:t>Revision of:</w:t>
      </w:r>
      <w:r w:rsidRPr="00C22446">
        <w:rPr>
          <w:rFonts w:ascii="Arial" w:hAnsi="Arial" w:cs="Arial"/>
          <w:i/>
          <w:iCs/>
          <w:sz w:val="24"/>
          <w:szCs w:val="24"/>
          <w:lang w:val="en-US"/>
        </w:rPr>
        <w:t xml:space="preserve"> </w:t>
      </w:r>
    </w:p>
    <w:p w14:paraId="6B82B10B" w14:textId="590607AB" w:rsidR="00C22446" w:rsidRPr="00C22446" w:rsidRDefault="00C22446" w:rsidP="00C22446">
      <w:pPr>
        <w:spacing w:before="240" w:after="120" w:line="360" w:lineRule="auto"/>
        <w:jc w:val="center"/>
        <w:rPr>
          <w:rFonts w:ascii="Arial" w:hAnsi="Arial" w:cs="Arial"/>
          <w:sz w:val="24"/>
          <w:szCs w:val="24"/>
          <w:lang w:val="en-US"/>
        </w:rPr>
      </w:pPr>
      <w:r w:rsidRPr="00C22446">
        <w:rPr>
          <w:rFonts w:ascii="Arial" w:hAnsi="Arial" w:cs="Arial"/>
          <w:i/>
          <w:iCs/>
          <w:sz w:val="24"/>
          <w:szCs w:val="24"/>
          <w:lang w:val="en-US"/>
        </w:rPr>
        <w:t>Mafia and Public Spending: Evidence on the Fiscal Multiplier from a Quasi-Experiment,</w:t>
      </w:r>
    </w:p>
    <w:p w14:paraId="0FCED7C7" w14:textId="011E2299" w:rsidR="00C22446" w:rsidRPr="00C22446" w:rsidRDefault="00C22446" w:rsidP="00C22446">
      <w:pPr>
        <w:spacing w:before="240" w:after="120" w:line="360" w:lineRule="auto"/>
        <w:jc w:val="center"/>
        <w:rPr>
          <w:rFonts w:ascii="Arial" w:hAnsi="Arial" w:cs="Arial"/>
          <w:sz w:val="24"/>
          <w:szCs w:val="24"/>
          <w:lang w:val="en-US"/>
        </w:rPr>
      </w:pPr>
    </w:p>
    <w:p w14:paraId="7C21EC25" w14:textId="77777777" w:rsidR="00C22446" w:rsidRPr="00C22446" w:rsidRDefault="00C22446" w:rsidP="00C22446">
      <w:pPr>
        <w:spacing w:before="240" w:after="120" w:line="360" w:lineRule="auto"/>
        <w:jc w:val="center"/>
        <w:rPr>
          <w:rFonts w:ascii="Arial" w:hAnsi="Arial" w:cs="Arial"/>
          <w:sz w:val="24"/>
          <w:szCs w:val="24"/>
          <w:lang w:val="en-US"/>
        </w:rPr>
      </w:pPr>
    </w:p>
    <w:p w14:paraId="0D38AC9C" w14:textId="5642223B" w:rsidR="00C22446" w:rsidRPr="00C22446" w:rsidRDefault="00C22446" w:rsidP="00C22446">
      <w:pPr>
        <w:spacing w:line="360" w:lineRule="auto"/>
        <w:jc w:val="center"/>
        <w:rPr>
          <w:rFonts w:ascii="Arial" w:hAnsi="Arial" w:cs="Arial"/>
          <w:sz w:val="24"/>
          <w:szCs w:val="24"/>
          <w:lang w:val="en-US"/>
        </w:rPr>
      </w:pPr>
      <w:r w:rsidRPr="00C22446">
        <w:rPr>
          <w:rFonts w:ascii="Arial" w:hAnsi="Arial" w:cs="Arial"/>
          <w:sz w:val="24"/>
          <w:szCs w:val="24"/>
          <w:lang w:val="en-US"/>
        </w:rPr>
        <w:t>Medellín, Colombia, June 6, 2021</w:t>
      </w:r>
    </w:p>
    <w:p w14:paraId="1591ECD9" w14:textId="74372349" w:rsidR="00662D54" w:rsidRPr="00662D54" w:rsidRDefault="00662D54" w:rsidP="00CE13A8">
      <w:pPr>
        <w:jc w:val="both"/>
        <w:rPr>
          <w:rFonts w:ascii="Arial" w:hAnsi="Arial" w:cs="Arial"/>
          <w:i/>
          <w:iCs/>
          <w:sz w:val="24"/>
          <w:szCs w:val="24"/>
          <w:lang w:val="en-US"/>
        </w:rPr>
      </w:pPr>
      <w:r w:rsidRPr="00662D54">
        <w:rPr>
          <w:rFonts w:ascii="Arial" w:hAnsi="Arial" w:cs="Arial"/>
          <w:i/>
          <w:iCs/>
          <w:sz w:val="24"/>
          <w:szCs w:val="24"/>
          <w:lang w:val="en-US"/>
        </w:rPr>
        <w:lastRenderedPageBreak/>
        <w:t>Abs</w:t>
      </w:r>
      <w:r>
        <w:rPr>
          <w:rFonts w:ascii="Arial" w:hAnsi="Arial" w:cs="Arial"/>
          <w:i/>
          <w:iCs/>
          <w:sz w:val="24"/>
          <w:szCs w:val="24"/>
          <w:lang w:val="en-US"/>
        </w:rPr>
        <w:t xml:space="preserve">tract </w:t>
      </w:r>
    </w:p>
    <w:p w14:paraId="72C92828" w14:textId="6E377C7C" w:rsidR="00662D54" w:rsidRDefault="00662D54" w:rsidP="00CE13A8">
      <w:pPr>
        <w:jc w:val="both"/>
        <w:rPr>
          <w:rFonts w:ascii="Arial" w:hAnsi="Arial" w:cs="Arial"/>
          <w:sz w:val="24"/>
          <w:szCs w:val="24"/>
          <w:lang w:val="en-US"/>
        </w:rPr>
      </w:pPr>
      <w:r w:rsidRPr="00662D54">
        <w:rPr>
          <w:rFonts w:ascii="Arial" w:hAnsi="Arial" w:cs="Arial"/>
          <w:sz w:val="24"/>
          <w:szCs w:val="24"/>
          <w:lang w:val="en-US"/>
        </w:rPr>
        <w:t>T</w:t>
      </w:r>
      <w:r>
        <w:rPr>
          <w:rFonts w:ascii="Arial" w:hAnsi="Arial" w:cs="Arial"/>
          <w:sz w:val="24"/>
          <w:szCs w:val="24"/>
          <w:lang w:val="en-US"/>
        </w:rPr>
        <w:t>h</w:t>
      </w:r>
      <w:r w:rsidRPr="00662D54">
        <w:rPr>
          <w:rFonts w:ascii="Arial" w:hAnsi="Arial" w:cs="Arial"/>
          <w:sz w:val="24"/>
          <w:szCs w:val="24"/>
          <w:lang w:val="en-US"/>
        </w:rPr>
        <w:t>e</w:t>
      </w:r>
      <w:r>
        <w:rPr>
          <w:rFonts w:ascii="Arial" w:hAnsi="Arial" w:cs="Arial"/>
          <w:sz w:val="24"/>
          <w:szCs w:val="24"/>
          <w:lang w:val="en-US"/>
        </w:rPr>
        <w:t xml:space="preserve"> fiscal multiplier is a central instrument of policy makers. Understanding its magnitude and effect in the economy is imperative to the correct implementation of fiscal policy. In this article we depict the </w:t>
      </w:r>
      <w:r w:rsidRPr="00CE13A8">
        <w:rPr>
          <w:rFonts w:ascii="Arial" w:hAnsi="Arial" w:cs="Arial"/>
          <w:sz w:val="24"/>
          <w:szCs w:val="24"/>
          <w:lang w:val="en-US"/>
        </w:rPr>
        <w:t xml:space="preserve">Antonio </w:t>
      </w:r>
      <w:proofErr w:type="spellStart"/>
      <w:r w:rsidR="003351D4">
        <w:rPr>
          <w:rFonts w:ascii="Arial" w:hAnsi="Arial" w:cs="Arial"/>
          <w:sz w:val="24"/>
          <w:szCs w:val="24"/>
          <w:lang w:val="en-US"/>
        </w:rPr>
        <w:t>Acconcia</w:t>
      </w:r>
      <w:r w:rsidRPr="00CE13A8">
        <w:rPr>
          <w:rFonts w:ascii="Arial" w:hAnsi="Arial" w:cs="Arial"/>
          <w:sz w:val="24"/>
          <w:szCs w:val="24"/>
          <w:lang w:val="en-US"/>
        </w:rPr>
        <w:t>a</w:t>
      </w:r>
      <w:proofErr w:type="spellEnd"/>
      <w:r w:rsidRPr="00CE13A8">
        <w:rPr>
          <w:rFonts w:ascii="Arial" w:hAnsi="Arial" w:cs="Arial"/>
          <w:sz w:val="24"/>
          <w:szCs w:val="24"/>
          <w:lang w:val="en-US"/>
        </w:rPr>
        <w:t>, Giancarlo Corsetti and Saverio Simonelli</w:t>
      </w:r>
      <w:r w:rsidR="00CD7B19">
        <w:rPr>
          <w:rFonts w:ascii="Arial" w:hAnsi="Arial" w:cs="Arial"/>
          <w:sz w:val="24"/>
          <w:szCs w:val="24"/>
          <w:lang w:val="en-US"/>
        </w:rPr>
        <w:t xml:space="preserve"> </w:t>
      </w:r>
      <w:r w:rsidRPr="00CE13A8">
        <w:rPr>
          <w:rFonts w:ascii="Arial" w:hAnsi="Arial" w:cs="Arial"/>
          <w:sz w:val="24"/>
          <w:szCs w:val="24"/>
          <w:lang w:val="en-US"/>
        </w:rPr>
        <w:t>2014 article</w:t>
      </w:r>
      <w:r w:rsidR="00CD7B19">
        <w:rPr>
          <w:rFonts w:ascii="Arial" w:hAnsi="Arial" w:cs="Arial"/>
          <w:sz w:val="24"/>
          <w:szCs w:val="24"/>
          <w:lang w:val="en-US"/>
        </w:rPr>
        <w:t>,</w:t>
      </w:r>
      <w:r w:rsidRPr="00CE13A8">
        <w:rPr>
          <w:rFonts w:ascii="Arial" w:hAnsi="Arial" w:cs="Arial"/>
          <w:sz w:val="24"/>
          <w:szCs w:val="24"/>
          <w:lang w:val="en-US"/>
        </w:rPr>
        <w:t xml:space="preserve"> </w:t>
      </w:r>
      <w:proofErr w:type="gramStart"/>
      <w:r w:rsidRPr="00CE13A8">
        <w:rPr>
          <w:rFonts w:ascii="Arial" w:hAnsi="Arial" w:cs="Arial"/>
          <w:i/>
          <w:iCs/>
          <w:sz w:val="24"/>
          <w:szCs w:val="24"/>
          <w:lang w:val="en-US"/>
        </w:rPr>
        <w:t>Mafia</w:t>
      </w:r>
      <w:proofErr w:type="gramEnd"/>
      <w:r w:rsidRPr="00CE13A8">
        <w:rPr>
          <w:rFonts w:ascii="Arial" w:hAnsi="Arial" w:cs="Arial"/>
          <w:i/>
          <w:iCs/>
          <w:sz w:val="24"/>
          <w:szCs w:val="24"/>
          <w:lang w:val="en-US"/>
        </w:rPr>
        <w:t xml:space="preserve"> and Public Spending: Evidence on the Fiscal Multiplier from a Quasi-Experiment</w:t>
      </w:r>
      <w:r>
        <w:rPr>
          <w:rFonts w:ascii="Arial" w:hAnsi="Arial" w:cs="Arial"/>
          <w:i/>
          <w:iCs/>
          <w:sz w:val="24"/>
          <w:szCs w:val="24"/>
          <w:lang w:val="en-US"/>
        </w:rPr>
        <w:t xml:space="preserve">, </w:t>
      </w:r>
      <w:r>
        <w:rPr>
          <w:rFonts w:ascii="Arial" w:hAnsi="Arial" w:cs="Arial"/>
          <w:sz w:val="24"/>
          <w:szCs w:val="24"/>
          <w:lang w:val="en-US"/>
        </w:rPr>
        <w:t>evaluating their results in order to understand how in times of high criminality a budget cut could impact</w:t>
      </w:r>
      <w:r w:rsidR="00AE1192">
        <w:rPr>
          <w:rFonts w:ascii="Arial" w:hAnsi="Arial" w:cs="Arial"/>
          <w:sz w:val="24"/>
          <w:szCs w:val="24"/>
          <w:lang w:val="en-US"/>
        </w:rPr>
        <w:t xml:space="preserve"> economies</w:t>
      </w:r>
      <w:r>
        <w:rPr>
          <w:rFonts w:ascii="Arial" w:hAnsi="Arial" w:cs="Arial"/>
          <w:sz w:val="24"/>
          <w:szCs w:val="24"/>
          <w:lang w:val="en-US"/>
        </w:rPr>
        <w:t xml:space="preserve"> output, and obtaining a fiscal multiplier estimate</w:t>
      </w:r>
      <w:r w:rsidR="00277857">
        <w:rPr>
          <w:rFonts w:ascii="Arial" w:hAnsi="Arial" w:cs="Arial"/>
          <w:sz w:val="24"/>
          <w:szCs w:val="24"/>
          <w:lang w:val="en-US"/>
        </w:rPr>
        <w:t xml:space="preserve"> for Italy</w:t>
      </w:r>
      <w:r>
        <w:rPr>
          <w:rFonts w:ascii="Arial" w:hAnsi="Arial" w:cs="Arial"/>
          <w:sz w:val="24"/>
          <w:szCs w:val="24"/>
          <w:lang w:val="en-US"/>
        </w:rPr>
        <w:t xml:space="preserve">. </w:t>
      </w:r>
    </w:p>
    <w:p w14:paraId="48E150E5" w14:textId="77777777" w:rsidR="00AE1192" w:rsidRPr="00AE1192" w:rsidRDefault="00AE1192" w:rsidP="00AE1192">
      <w:pPr>
        <w:jc w:val="both"/>
        <w:rPr>
          <w:rFonts w:ascii="Arial" w:hAnsi="Arial" w:cs="Arial"/>
          <w:i/>
          <w:iCs/>
          <w:sz w:val="24"/>
          <w:szCs w:val="24"/>
        </w:rPr>
      </w:pPr>
      <w:r w:rsidRPr="00AE1192">
        <w:rPr>
          <w:rFonts w:ascii="Arial" w:hAnsi="Arial" w:cs="Arial"/>
          <w:i/>
          <w:iCs/>
          <w:sz w:val="24"/>
          <w:szCs w:val="24"/>
        </w:rPr>
        <w:t>Resumen</w:t>
      </w:r>
    </w:p>
    <w:p w14:paraId="71A8B49A" w14:textId="29E0E4F7" w:rsidR="00A106DC" w:rsidRDefault="00AE1192" w:rsidP="00AE1192">
      <w:pPr>
        <w:jc w:val="both"/>
        <w:rPr>
          <w:rFonts w:ascii="Arial" w:hAnsi="Arial" w:cs="Arial"/>
          <w:sz w:val="24"/>
          <w:szCs w:val="24"/>
        </w:rPr>
      </w:pPr>
      <w:r w:rsidRPr="00AE1192">
        <w:rPr>
          <w:rFonts w:ascii="Arial" w:hAnsi="Arial" w:cs="Arial"/>
          <w:sz w:val="24"/>
          <w:szCs w:val="24"/>
        </w:rPr>
        <w:t>El multiplicador fiscal es un instrumento central de los</w:t>
      </w:r>
      <w:r>
        <w:rPr>
          <w:rFonts w:ascii="Arial" w:hAnsi="Arial" w:cs="Arial"/>
          <w:sz w:val="24"/>
          <w:szCs w:val="24"/>
        </w:rPr>
        <w:t xml:space="preserve"> hacedores de </w:t>
      </w:r>
      <w:r w:rsidRPr="00AE1192">
        <w:rPr>
          <w:rFonts w:ascii="Arial" w:hAnsi="Arial" w:cs="Arial"/>
          <w:sz w:val="24"/>
          <w:szCs w:val="24"/>
        </w:rPr>
        <w:t>política. Comprender su magnitud y efecto en la economía</w:t>
      </w:r>
      <w:r w:rsidR="00CD7B19">
        <w:rPr>
          <w:rFonts w:ascii="Arial" w:hAnsi="Arial" w:cs="Arial"/>
          <w:sz w:val="24"/>
          <w:szCs w:val="24"/>
        </w:rPr>
        <w:t>,</w:t>
      </w:r>
      <w:r w:rsidRPr="00AE1192">
        <w:rPr>
          <w:rFonts w:ascii="Arial" w:hAnsi="Arial" w:cs="Arial"/>
          <w:sz w:val="24"/>
          <w:szCs w:val="24"/>
        </w:rPr>
        <w:t xml:space="preserve"> es imperativo para la correcta implementación de la política fiscal. En este artículo </w:t>
      </w:r>
      <w:r w:rsidR="00277857">
        <w:rPr>
          <w:rFonts w:ascii="Arial" w:hAnsi="Arial" w:cs="Arial"/>
          <w:sz w:val="24"/>
          <w:szCs w:val="24"/>
        </w:rPr>
        <w:t>revisamos</w:t>
      </w:r>
      <w:r w:rsidRPr="00AE1192">
        <w:rPr>
          <w:rFonts w:ascii="Arial" w:hAnsi="Arial" w:cs="Arial"/>
          <w:sz w:val="24"/>
          <w:szCs w:val="24"/>
        </w:rPr>
        <w:t xml:space="preserve"> el artículo de Antonio </w:t>
      </w:r>
      <w:proofErr w:type="spellStart"/>
      <w:r w:rsidR="003351D4">
        <w:rPr>
          <w:rFonts w:ascii="Arial" w:hAnsi="Arial" w:cs="Arial"/>
          <w:sz w:val="24"/>
          <w:szCs w:val="24"/>
        </w:rPr>
        <w:t>Acconcia</w:t>
      </w:r>
      <w:r w:rsidRPr="00AE1192">
        <w:rPr>
          <w:rFonts w:ascii="Arial" w:hAnsi="Arial" w:cs="Arial"/>
          <w:sz w:val="24"/>
          <w:szCs w:val="24"/>
        </w:rPr>
        <w:t>a</w:t>
      </w:r>
      <w:proofErr w:type="spellEnd"/>
      <w:r w:rsidRPr="00AE1192">
        <w:rPr>
          <w:rFonts w:ascii="Arial" w:hAnsi="Arial" w:cs="Arial"/>
          <w:sz w:val="24"/>
          <w:szCs w:val="24"/>
        </w:rPr>
        <w:t xml:space="preserve">, Giancarlo </w:t>
      </w:r>
      <w:proofErr w:type="spellStart"/>
      <w:r w:rsidRPr="00AE1192">
        <w:rPr>
          <w:rFonts w:ascii="Arial" w:hAnsi="Arial" w:cs="Arial"/>
          <w:sz w:val="24"/>
          <w:szCs w:val="24"/>
        </w:rPr>
        <w:t>Corsetti</w:t>
      </w:r>
      <w:proofErr w:type="spellEnd"/>
      <w:r w:rsidRPr="00AE1192">
        <w:rPr>
          <w:rFonts w:ascii="Arial" w:hAnsi="Arial" w:cs="Arial"/>
          <w:sz w:val="24"/>
          <w:szCs w:val="24"/>
        </w:rPr>
        <w:t xml:space="preserve"> y </w:t>
      </w:r>
      <w:proofErr w:type="spellStart"/>
      <w:r w:rsidRPr="00AE1192">
        <w:rPr>
          <w:rFonts w:ascii="Arial" w:hAnsi="Arial" w:cs="Arial"/>
          <w:sz w:val="24"/>
          <w:szCs w:val="24"/>
        </w:rPr>
        <w:t>Saverio</w:t>
      </w:r>
      <w:proofErr w:type="spellEnd"/>
      <w:r w:rsidRPr="00AE1192">
        <w:rPr>
          <w:rFonts w:ascii="Arial" w:hAnsi="Arial" w:cs="Arial"/>
          <w:sz w:val="24"/>
          <w:szCs w:val="24"/>
        </w:rPr>
        <w:t xml:space="preserve"> </w:t>
      </w:r>
      <w:proofErr w:type="spellStart"/>
      <w:r w:rsidRPr="00AE1192">
        <w:rPr>
          <w:rFonts w:ascii="Arial" w:hAnsi="Arial" w:cs="Arial"/>
          <w:sz w:val="24"/>
          <w:szCs w:val="24"/>
        </w:rPr>
        <w:t>Simonelli</w:t>
      </w:r>
      <w:proofErr w:type="spellEnd"/>
      <w:r w:rsidR="00277857">
        <w:rPr>
          <w:rFonts w:ascii="Arial" w:hAnsi="Arial" w:cs="Arial"/>
          <w:sz w:val="24"/>
          <w:szCs w:val="24"/>
        </w:rPr>
        <w:t xml:space="preserve"> del </w:t>
      </w:r>
      <w:r w:rsidRPr="00AE1192">
        <w:rPr>
          <w:rFonts w:ascii="Arial" w:hAnsi="Arial" w:cs="Arial"/>
          <w:sz w:val="24"/>
          <w:szCs w:val="24"/>
        </w:rPr>
        <w:t>2014</w:t>
      </w:r>
      <w:r w:rsidR="00CD7B19">
        <w:rPr>
          <w:rFonts w:ascii="Arial" w:hAnsi="Arial" w:cs="Arial"/>
          <w:sz w:val="24"/>
          <w:szCs w:val="24"/>
        </w:rPr>
        <w:t>,</w:t>
      </w:r>
      <w:r w:rsidRPr="00AE1192">
        <w:rPr>
          <w:rFonts w:ascii="Arial" w:hAnsi="Arial" w:cs="Arial"/>
          <w:sz w:val="24"/>
          <w:szCs w:val="24"/>
        </w:rPr>
        <w:t xml:space="preserve"> </w:t>
      </w:r>
      <w:r w:rsidRPr="00277857">
        <w:rPr>
          <w:rFonts w:ascii="Arial" w:hAnsi="Arial" w:cs="Arial"/>
          <w:i/>
          <w:iCs/>
          <w:sz w:val="24"/>
          <w:szCs w:val="24"/>
        </w:rPr>
        <w:t xml:space="preserve">Mafia and </w:t>
      </w:r>
      <w:proofErr w:type="spellStart"/>
      <w:r w:rsidRPr="00277857">
        <w:rPr>
          <w:rFonts w:ascii="Arial" w:hAnsi="Arial" w:cs="Arial"/>
          <w:i/>
          <w:iCs/>
          <w:sz w:val="24"/>
          <w:szCs w:val="24"/>
        </w:rPr>
        <w:t>Public</w:t>
      </w:r>
      <w:proofErr w:type="spellEnd"/>
      <w:r w:rsidRPr="00277857">
        <w:rPr>
          <w:rFonts w:ascii="Arial" w:hAnsi="Arial" w:cs="Arial"/>
          <w:i/>
          <w:iCs/>
          <w:sz w:val="24"/>
          <w:szCs w:val="24"/>
        </w:rPr>
        <w:t xml:space="preserve"> </w:t>
      </w:r>
      <w:proofErr w:type="spellStart"/>
      <w:r w:rsidRPr="00277857">
        <w:rPr>
          <w:rFonts w:ascii="Arial" w:hAnsi="Arial" w:cs="Arial"/>
          <w:i/>
          <w:iCs/>
          <w:sz w:val="24"/>
          <w:szCs w:val="24"/>
        </w:rPr>
        <w:t>Spending</w:t>
      </w:r>
      <w:proofErr w:type="spellEnd"/>
      <w:r w:rsidRPr="00277857">
        <w:rPr>
          <w:rFonts w:ascii="Arial" w:hAnsi="Arial" w:cs="Arial"/>
          <w:i/>
          <w:iCs/>
          <w:sz w:val="24"/>
          <w:szCs w:val="24"/>
        </w:rPr>
        <w:t xml:space="preserve">: </w:t>
      </w:r>
      <w:proofErr w:type="spellStart"/>
      <w:r w:rsidRPr="00277857">
        <w:rPr>
          <w:rFonts w:ascii="Arial" w:hAnsi="Arial" w:cs="Arial"/>
          <w:i/>
          <w:iCs/>
          <w:sz w:val="24"/>
          <w:szCs w:val="24"/>
        </w:rPr>
        <w:t>Evidence</w:t>
      </w:r>
      <w:proofErr w:type="spellEnd"/>
      <w:r w:rsidRPr="00277857">
        <w:rPr>
          <w:rFonts w:ascii="Arial" w:hAnsi="Arial" w:cs="Arial"/>
          <w:i/>
          <w:iCs/>
          <w:sz w:val="24"/>
          <w:szCs w:val="24"/>
        </w:rPr>
        <w:t xml:space="preserve"> </w:t>
      </w:r>
      <w:proofErr w:type="spellStart"/>
      <w:r w:rsidRPr="00277857">
        <w:rPr>
          <w:rFonts w:ascii="Arial" w:hAnsi="Arial" w:cs="Arial"/>
          <w:i/>
          <w:iCs/>
          <w:sz w:val="24"/>
          <w:szCs w:val="24"/>
        </w:rPr>
        <w:t>on</w:t>
      </w:r>
      <w:proofErr w:type="spellEnd"/>
      <w:r w:rsidRPr="00277857">
        <w:rPr>
          <w:rFonts w:ascii="Arial" w:hAnsi="Arial" w:cs="Arial"/>
          <w:i/>
          <w:iCs/>
          <w:sz w:val="24"/>
          <w:szCs w:val="24"/>
        </w:rPr>
        <w:t xml:space="preserve"> </w:t>
      </w:r>
      <w:proofErr w:type="spellStart"/>
      <w:r w:rsidRPr="00277857">
        <w:rPr>
          <w:rFonts w:ascii="Arial" w:hAnsi="Arial" w:cs="Arial"/>
          <w:i/>
          <w:iCs/>
          <w:sz w:val="24"/>
          <w:szCs w:val="24"/>
        </w:rPr>
        <w:t>the</w:t>
      </w:r>
      <w:proofErr w:type="spellEnd"/>
      <w:r w:rsidRPr="00277857">
        <w:rPr>
          <w:rFonts w:ascii="Arial" w:hAnsi="Arial" w:cs="Arial"/>
          <w:i/>
          <w:iCs/>
          <w:sz w:val="24"/>
          <w:szCs w:val="24"/>
        </w:rPr>
        <w:t xml:space="preserve"> Fiscal </w:t>
      </w:r>
      <w:proofErr w:type="spellStart"/>
      <w:r w:rsidRPr="00277857">
        <w:rPr>
          <w:rFonts w:ascii="Arial" w:hAnsi="Arial" w:cs="Arial"/>
          <w:i/>
          <w:iCs/>
          <w:sz w:val="24"/>
          <w:szCs w:val="24"/>
        </w:rPr>
        <w:t>Multiplier</w:t>
      </w:r>
      <w:proofErr w:type="spellEnd"/>
      <w:r w:rsidRPr="00277857">
        <w:rPr>
          <w:rFonts w:ascii="Arial" w:hAnsi="Arial" w:cs="Arial"/>
          <w:i/>
          <w:iCs/>
          <w:sz w:val="24"/>
          <w:szCs w:val="24"/>
        </w:rPr>
        <w:t xml:space="preserve"> </w:t>
      </w:r>
      <w:proofErr w:type="spellStart"/>
      <w:r w:rsidRPr="00277857">
        <w:rPr>
          <w:rFonts w:ascii="Arial" w:hAnsi="Arial" w:cs="Arial"/>
          <w:i/>
          <w:iCs/>
          <w:sz w:val="24"/>
          <w:szCs w:val="24"/>
        </w:rPr>
        <w:t>from</w:t>
      </w:r>
      <w:proofErr w:type="spellEnd"/>
      <w:r w:rsidRPr="00277857">
        <w:rPr>
          <w:rFonts w:ascii="Arial" w:hAnsi="Arial" w:cs="Arial"/>
          <w:i/>
          <w:iCs/>
          <w:sz w:val="24"/>
          <w:szCs w:val="24"/>
        </w:rPr>
        <w:t xml:space="preserve"> a </w:t>
      </w:r>
      <w:proofErr w:type="spellStart"/>
      <w:r w:rsidRPr="00277857">
        <w:rPr>
          <w:rFonts w:ascii="Arial" w:hAnsi="Arial" w:cs="Arial"/>
          <w:i/>
          <w:iCs/>
          <w:sz w:val="24"/>
          <w:szCs w:val="24"/>
        </w:rPr>
        <w:t>Quasi-Experiment</w:t>
      </w:r>
      <w:proofErr w:type="spellEnd"/>
      <w:r w:rsidRPr="00AE1192">
        <w:rPr>
          <w:rFonts w:ascii="Arial" w:hAnsi="Arial" w:cs="Arial"/>
          <w:sz w:val="24"/>
          <w:szCs w:val="24"/>
        </w:rPr>
        <w:t>, evaluando sus resultados para comprender cómo en tiempos de alta criminalidad un recorte presupuestario podría impactar la producción de una economía</w:t>
      </w:r>
      <w:r w:rsidR="00277857">
        <w:rPr>
          <w:rFonts w:ascii="Arial" w:hAnsi="Arial" w:cs="Arial"/>
          <w:sz w:val="24"/>
          <w:szCs w:val="24"/>
        </w:rPr>
        <w:t>, obteniendo así</w:t>
      </w:r>
      <w:r w:rsidRPr="00AE1192">
        <w:rPr>
          <w:rFonts w:ascii="Arial" w:hAnsi="Arial" w:cs="Arial"/>
          <w:sz w:val="24"/>
          <w:szCs w:val="24"/>
        </w:rPr>
        <w:t xml:space="preserve"> una estimación del multiplicador fiscal</w:t>
      </w:r>
      <w:r w:rsidR="00277857">
        <w:rPr>
          <w:rFonts w:ascii="Arial" w:hAnsi="Arial" w:cs="Arial"/>
          <w:sz w:val="24"/>
          <w:szCs w:val="24"/>
        </w:rPr>
        <w:t xml:space="preserve"> para Italia</w:t>
      </w:r>
      <w:r w:rsidRPr="00AE1192">
        <w:rPr>
          <w:rFonts w:ascii="Arial" w:hAnsi="Arial" w:cs="Arial"/>
          <w:sz w:val="24"/>
          <w:szCs w:val="24"/>
        </w:rPr>
        <w:t>.</w:t>
      </w:r>
    </w:p>
    <w:p w14:paraId="0CC33EA4" w14:textId="77777777" w:rsidR="00A106DC" w:rsidRDefault="00A106DC">
      <w:pPr>
        <w:rPr>
          <w:rFonts w:ascii="Arial" w:hAnsi="Arial" w:cs="Arial"/>
          <w:sz w:val="24"/>
          <w:szCs w:val="24"/>
        </w:rPr>
      </w:pPr>
      <w:r>
        <w:rPr>
          <w:rFonts w:ascii="Arial" w:hAnsi="Arial" w:cs="Arial"/>
          <w:sz w:val="24"/>
          <w:szCs w:val="24"/>
        </w:rPr>
        <w:br w:type="page"/>
      </w:r>
    </w:p>
    <w:p w14:paraId="21F8E913" w14:textId="1A38094A" w:rsidR="00B64B87" w:rsidRDefault="00B64B87" w:rsidP="00CE13A8">
      <w:pPr>
        <w:jc w:val="both"/>
        <w:rPr>
          <w:rFonts w:ascii="Arial" w:hAnsi="Arial" w:cs="Arial"/>
          <w:b/>
          <w:bCs/>
          <w:sz w:val="24"/>
          <w:szCs w:val="24"/>
          <w:lang w:val="en-US"/>
        </w:rPr>
      </w:pPr>
      <w:r>
        <w:rPr>
          <w:rFonts w:ascii="Arial" w:hAnsi="Arial" w:cs="Arial"/>
          <w:b/>
          <w:bCs/>
          <w:sz w:val="24"/>
          <w:szCs w:val="24"/>
          <w:lang w:val="en-US"/>
        </w:rPr>
        <w:t xml:space="preserve">1. Introduction </w:t>
      </w:r>
    </w:p>
    <w:p w14:paraId="6F2AB18C" w14:textId="3E741370" w:rsidR="00B64B87" w:rsidRDefault="00B64B87" w:rsidP="00CE13A8">
      <w:pPr>
        <w:jc w:val="both"/>
        <w:rPr>
          <w:rFonts w:ascii="Arial" w:hAnsi="Arial" w:cs="Arial"/>
          <w:sz w:val="24"/>
          <w:szCs w:val="24"/>
          <w:lang w:val="en-US"/>
        </w:rPr>
      </w:pPr>
      <w:r>
        <w:rPr>
          <w:rFonts w:ascii="Arial" w:hAnsi="Arial" w:cs="Arial"/>
          <w:sz w:val="24"/>
          <w:szCs w:val="24"/>
          <w:lang w:val="en-US"/>
        </w:rPr>
        <w:t xml:space="preserve">The fiscal multiplier is a central instrument of policy makers in an economy. This multiplier states that for every dollar spend </w:t>
      </w:r>
      <w:r w:rsidR="00CD7B19">
        <w:rPr>
          <w:rFonts w:ascii="Arial" w:hAnsi="Arial" w:cs="Arial"/>
          <w:sz w:val="24"/>
          <w:szCs w:val="24"/>
          <w:lang w:val="en-US"/>
        </w:rPr>
        <w:t>by a</w:t>
      </w:r>
      <w:r>
        <w:rPr>
          <w:rFonts w:ascii="Arial" w:hAnsi="Arial" w:cs="Arial"/>
          <w:sz w:val="24"/>
          <w:szCs w:val="24"/>
          <w:lang w:val="en-US"/>
        </w:rPr>
        <w:t xml:space="preserve"> government, the output </w:t>
      </w:r>
      <w:r w:rsidR="00CD7B19">
        <w:rPr>
          <w:rFonts w:ascii="Arial" w:hAnsi="Arial" w:cs="Arial"/>
          <w:sz w:val="24"/>
          <w:szCs w:val="24"/>
          <w:lang w:val="en-US"/>
        </w:rPr>
        <w:t xml:space="preserve">of their economy </w:t>
      </w:r>
      <w:r>
        <w:rPr>
          <w:rFonts w:ascii="Arial" w:hAnsi="Arial" w:cs="Arial"/>
          <w:sz w:val="24"/>
          <w:szCs w:val="24"/>
          <w:lang w:val="en-US"/>
        </w:rPr>
        <w:t>increase x amount of dollars. In recent times, due to economic distress, fiscal spending has got special importance as a tool for economic stimulus, so understanding the magnitude of its effects has become crucial for any responsible and well implemented macroprudential policy.</w:t>
      </w:r>
      <w:r w:rsidR="00342193">
        <w:rPr>
          <w:rFonts w:ascii="Arial" w:hAnsi="Arial" w:cs="Arial"/>
          <w:sz w:val="24"/>
          <w:szCs w:val="24"/>
          <w:lang w:val="en-US"/>
        </w:rPr>
        <w:t xml:space="preserve"> Said that, due to automatic stabilizers, understanding the actual magnitude of fiscal stimulus or a reduction in </w:t>
      </w:r>
      <w:r w:rsidR="00FB607C">
        <w:rPr>
          <w:rFonts w:ascii="Arial" w:hAnsi="Arial" w:cs="Arial"/>
          <w:sz w:val="24"/>
          <w:szCs w:val="24"/>
          <w:lang w:val="en-US"/>
        </w:rPr>
        <w:t>fiscal budget has become an intricate task to do.</w:t>
      </w:r>
    </w:p>
    <w:p w14:paraId="66110621" w14:textId="64FE4D5C" w:rsidR="00FB607C" w:rsidRDefault="00FB607C" w:rsidP="00CE13A8">
      <w:pPr>
        <w:jc w:val="both"/>
        <w:rPr>
          <w:rFonts w:ascii="Arial" w:hAnsi="Arial" w:cs="Arial"/>
          <w:sz w:val="24"/>
          <w:szCs w:val="24"/>
          <w:lang w:val="en-US"/>
        </w:rPr>
      </w:pPr>
      <w:r>
        <w:rPr>
          <w:rFonts w:ascii="Arial" w:hAnsi="Arial" w:cs="Arial"/>
          <w:sz w:val="24"/>
          <w:szCs w:val="24"/>
          <w:lang w:val="en-US"/>
        </w:rPr>
        <w:t xml:space="preserve">In this article we study the </w:t>
      </w:r>
      <w:proofErr w:type="spellStart"/>
      <w:r w:rsidR="003351D4">
        <w:rPr>
          <w:rFonts w:ascii="Arial" w:hAnsi="Arial" w:cs="Arial"/>
          <w:sz w:val="24"/>
          <w:szCs w:val="24"/>
          <w:lang w:val="en-US"/>
        </w:rPr>
        <w:t>Acconcia</w:t>
      </w:r>
      <w:proofErr w:type="spellEnd"/>
      <w:r>
        <w:rPr>
          <w:rFonts w:ascii="Arial" w:hAnsi="Arial" w:cs="Arial"/>
          <w:sz w:val="24"/>
          <w:szCs w:val="24"/>
          <w:lang w:val="en-US"/>
        </w:rPr>
        <w:t xml:space="preserve"> et al. (2014) model, in which they were able to use policies against mafia organizations as an instrument</w:t>
      </w:r>
      <w:r w:rsidR="00DF1DB2">
        <w:rPr>
          <w:rFonts w:ascii="Arial" w:hAnsi="Arial" w:cs="Arial"/>
          <w:sz w:val="24"/>
          <w:szCs w:val="24"/>
          <w:lang w:val="en-US"/>
        </w:rPr>
        <w:t>,</w:t>
      </w:r>
      <w:r>
        <w:rPr>
          <w:rFonts w:ascii="Arial" w:hAnsi="Arial" w:cs="Arial"/>
          <w:sz w:val="24"/>
          <w:szCs w:val="24"/>
          <w:lang w:val="en-US"/>
        </w:rPr>
        <w:t xml:space="preserve"> to see how a reduction of public expenditure could impact on local economy of Italy province during the 90’s</w:t>
      </w:r>
      <w:r w:rsidR="00DF1DB2">
        <w:rPr>
          <w:rFonts w:ascii="Arial" w:hAnsi="Arial" w:cs="Arial"/>
          <w:sz w:val="24"/>
          <w:szCs w:val="24"/>
          <w:lang w:val="en-US"/>
        </w:rPr>
        <w:t>. I</w:t>
      </w:r>
      <w:r>
        <w:rPr>
          <w:rFonts w:ascii="Arial" w:hAnsi="Arial" w:cs="Arial"/>
          <w:sz w:val="24"/>
          <w:szCs w:val="24"/>
          <w:lang w:val="en-US"/>
        </w:rPr>
        <w:t>solating it from taxes reaction</w:t>
      </w:r>
      <w:r w:rsidR="00DF1DB2">
        <w:rPr>
          <w:rFonts w:ascii="Arial" w:hAnsi="Arial" w:cs="Arial"/>
          <w:sz w:val="24"/>
          <w:szCs w:val="24"/>
          <w:lang w:val="en-US"/>
        </w:rPr>
        <w:t>,</w:t>
      </w:r>
      <w:r>
        <w:rPr>
          <w:rFonts w:ascii="Arial" w:hAnsi="Arial" w:cs="Arial"/>
          <w:sz w:val="24"/>
          <w:szCs w:val="24"/>
          <w:lang w:val="en-US"/>
        </w:rPr>
        <w:t xml:space="preserve"> thanks to the fact that tax policy is decided at a national level. </w:t>
      </w:r>
      <w:proofErr w:type="gramStart"/>
      <w:r>
        <w:rPr>
          <w:rFonts w:ascii="Arial" w:hAnsi="Arial" w:cs="Arial"/>
          <w:sz w:val="24"/>
          <w:szCs w:val="24"/>
          <w:lang w:val="en-US"/>
        </w:rPr>
        <w:t>It</w:t>
      </w:r>
      <w:r w:rsidR="00DF1DB2">
        <w:rPr>
          <w:rFonts w:ascii="Arial" w:hAnsi="Arial" w:cs="Arial"/>
          <w:sz w:val="24"/>
          <w:szCs w:val="24"/>
          <w:lang w:val="en-US"/>
        </w:rPr>
        <w:t>’</w:t>
      </w:r>
      <w:r>
        <w:rPr>
          <w:rFonts w:ascii="Arial" w:hAnsi="Arial" w:cs="Arial"/>
          <w:sz w:val="24"/>
          <w:szCs w:val="24"/>
          <w:lang w:val="en-US"/>
        </w:rPr>
        <w:t>s</w:t>
      </w:r>
      <w:proofErr w:type="gramEnd"/>
      <w:r>
        <w:rPr>
          <w:rFonts w:ascii="Arial" w:hAnsi="Arial" w:cs="Arial"/>
          <w:sz w:val="24"/>
          <w:szCs w:val="24"/>
          <w:lang w:val="en-US"/>
        </w:rPr>
        <w:t xml:space="preserve"> important to understand that in this context of high criminality the economy would tend to underperform, rely on fiscal spending, and give signals to private agents of high uncertainty</w:t>
      </w:r>
      <w:r w:rsidR="009B149F">
        <w:rPr>
          <w:rFonts w:ascii="Arial" w:hAnsi="Arial" w:cs="Arial"/>
          <w:sz w:val="24"/>
          <w:szCs w:val="24"/>
          <w:lang w:val="en-US"/>
        </w:rPr>
        <w:t xml:space="preserve">. This all </w:t>
      </w:r>
      <w:r>
        <w:rPr>
          <w:rFonts w:ascii="Arial" w:hAnsi="Arial" w:cs="Arial"/>
          <w:sz w:val="24"/>
          <w:szCs w:val="24"/>
          <w:lang w:val="en-US"/>
        </w:rPr>
        <w:t>can lead to an overreaction of the economy to a fiscal budget reduction</w:t>
      </w:r>
      <w:r w:rsidR="009B149F">
        <w:rPr>
          <w:rFonts w:ascii="Arial" w:hAnsi="Arial" w:cs="Arial"/>
          <w:sz w:val="24"/>
          <w:szCs w:val="24"/>
          <w:lang w:val="en-US"/>
        </w:rPr>
        <w:t>, producing</w:t>
      </w:r>
      <w:r>
        <w:rPr>
          <w:rFonts w:ascii="Arial" w:hAnsi="Arial" w:cs="Arial"/>
          <w:sz w:val="24"/>
          <w:szCs w:val="24"/>
          <w:lang w:val="en-US"/>
        </w:rPr>
        <w:t xml:space="preserve"> a fiscal multiplier that had almost 2 units of magnitude, far higher that what economic theory expects from a develop market. </w:t>
      </w:r>
    </w:p>
    <w:p w14:paraId="7AD088E9" w14:textId="7012122B" w:rsidR="00FB607C" w:rsidRPr="00B64B87" w:rsidRDefault="00FB607C" w:rsidP="00CE13A8">
      <w:pPr>
        <w:jc w:val="both"/>
        <w:rPr>
          <w:rFonts w:ascii="Arial" w:hAnsi="Arial" w:cs="Arial"/>
          <w:sz w:val="24"/>
          <w:szCs w:val="24"/>
          <w:lang w:val="en-US"/>
        </w:rPr>
      </w:pPr>
      <w:r>
        <w:rPr>
          <w:rFonts w:ascii="Arial" w:hAnsi="Arial" w:cs="Arial"/>
          <w:sz w:val="24"/>
          <w:szCs w:val="24"/>
          <w:lang w:val="en-US"/>
        </w:rPr>
        <w:t>In this article, the results of the authors</w:t>
      </w:r>
      <w:r w:rsidR="00397232" w:rsidRPr="00397232">
        <w:rPr>
          <w:rFonts w:ascii="Arial" w:hAnsi="Arial" w:cs="Arial"/>
          <w:sz w:val="24"/>
          <w:szCs w:val="24"/>
          <w:lang w:val="en-US"/>
        </w:rPr>
        <w:t xml:space="preserve"> </w:t>
      </w:r>
      <w:r w:rsidR="00397232">
        <w:rPr>
          <w:rFonts w:ascii="Arial" w:hAnsi="Arial" w:cs="Arial"/>
          <w:sz w:val="24"/>
          <w:szCs w:val="24"/>
          <w:lang w:val="en-US"/>
        </w:rPr>
        <w:t>mention above</w:t>
      </w:r>
      <w:r>
        <w:rPr>
          <w:rFonts w:ascii="Arial" w:hAnsi="Arial" w:cs="Arial"/>
          <w:sz w:val="24"/>
          <w:szCs w:val="24"/>
          <w:lang w:val="en-US"/>
        </w:rPr>
        <w:t xml:space="preserve"> are tested by implementing econometric models</w:t>
      </w:r>
      <w:r w:rsidR="009B149F">
        <w:rPr>
          <w:rFonts w:ascii="Arial" w:hAnsi="Arial" w:cs="Arial"/>
          <w:sz w:val="24"/>
          <w:szCs w:val="24"/>
          <w:lang w:val="en-US"/>
        </w:rPr>
        <w:t xml:space="preserve"> </w:t>
      </w:r>
      <w:proofErr w:type="gramStart"/>
      <w:r>
        <w:rPr>
          <w:rFonts w:ascii="Arial" w:hAnsi="Arial" w:cs="Arial"/>
          <w:sz w:val="24"/>
          <w:szCs w:val="24"/>
          <w:lang w:val="en-US"/>
        </w:rPr>
        <w:t>similar to</w:t>
      </w:r>
      <w:proofErr w:type="gramEnd"/>
      <w:r>
        <w:rPr>
          <w:rFonts w:ascii="Arial" w:hAnsi="Arial" w:cs="Arial"/>
          <w:sz w:val="24"/>
          <w:szCs w:val="24"/>
          <w:lang w:val="en-US"/>
        </w:rPr>
        <w:t xml:space="preserve"> the authors original work</w:t>
      </w:r>
      <w:r w:rsidR="00397232">
        <w:rPr>
          <w:rFonts w:ascii="Arial" w:hAnsi="Arial" w:cs="Arial"/>
          <w:sz w:val="24"/>
          <w:szCs w:val="24"/>
          <w:lang w:val="en-US"/>
        </w:rPr>
        <w:t>, but</w:t>
      </w:r>
      <w:r>
        <w:rPr>
          <w:rFonts w:ascii="Arial" w:hAnsi="Arial" w:cs="Arial"/>
          <w:sz w:val="24"/>
          <w:szCs w:val="24"/>
          <w:lang w:val="en-US"/>
        </w:rPr>
        <w:t xml:space="preserve"> relaxing </w:t>
      </w:r>
      <w:r w:rsidR="00397232">
        <w:rPr>
          <w:rFonts w:ascii="Arial" w:hAnsi="Arial" w:cs="Arial"/>
          <w:sz w:val="24"/>
          <w:szCs w:val="24"/>
          <w:lang w:val="en-US"/>
        </w:rPr>
        <w:t>assumptions such as strict exogeneity and spatial dependence. At the ended it was easy to conclude that their original work was correct and in times such as the ones described above</w:t>
      </w:r>
      <w:r w:rsidR="009B149F">
        <w:rPr>
          <w:rFonts w:ascii="Arial" w:hAnsi="Arial" w:cs="Arial"/>
          <w:sz w:val="24"/>
          <w:szCs w:val="24"/>
          <w:lang w:val="en-US"/>
        </w:rPr>
        <w:t>,</w:t>
      </w:r>
      <w:r w:rsidR="00397232">
        <w:rPr>
          <w:rFonts w:ascii="Arial" w:hAnsi="Arial" w:cs="Arial"/>
          <w:sz w:val="24"/>
          <w:szCs w:val="24"/>
          <w:lang w:val="en-US"/>
        </w:rPr>
        <w:t xml:space="preserve"> the output at a local level</w:t>
      </w:r>
      <w:r w:rsidR="009B149F">
        <w:rPr>
          <w:rFonts w:ascii="Arial" w:hAnsi="Arial" w:cs="Arial"/>
          <w:sz w:val="24"/>
          <w:szCs w:val="24"/>
          <w:lang w:val="en-US"/>
        </w:rPr>
        <w:t xml:space="preserve"> is</w:t>
      </w:r>
      <w:r w:rsidR="00397232">
        <w:rPr>
          <w:rFonts w:ascii="Arial" w:hAnsi="Arial" w:cs="Arial"/>
          <w:sz w:val="24"/>
          <w:szCs w:val="24"/>
          <w:lang w:val="en-US"/>
        </w:rPr>
        <w:t xml:space="preserve"> incredible sensitive to a</w:t>
      </w:r>
      <w:r w:rsidR="009B149F">
        <w:rPr>
          <w:rFonts w:ascii="Arial" w:hAnsi="Arial" w:cs="Arial"/>
          <w:sz w:val="24"/>
          <w:szCs w:val="24"/>
          <w:lang w:val="en-US"/>
        </w:rPr>
        <w:t>n</w:t>
      </w:r>
      <w:r w:rsidR="00397232">
        <w:rPr>
          <w:rFonts w:ascii="Arial" w:hAnsi="Arial" w:cs="Arial"/>
          <w:sz w:val="24"/>
          <w:szCs w:val="24"/>
          <w:lang w:val="en-US"/>
        </w:rPr>
        <w:t xml:space="preserve"> abrupt fiscal budget cut. The next sections of this article are as follows: 2. Literature Review; 3. Data; 4. Model; 4. Results and 5. Conclusions.</w:t>
      </w:r>
    </w:p>
    <w:p w14:paraId="3655E5AE" w14:textId="3B78BD09" w:rsidR="00C22F4F" w:rsidRPr="00034289" w:rsidRDefault="00C22F4F" w:rsidP="00CE13A8">
      <w:pPr>
        <w:jc w:val="both"/>
        <w:rPr>
          <w:rFonts w:ascii="Arial" w:hAnsi="Arial" w:cs="Arial"/>
          <w:b/>
          <w:bCs/>
          <w:sz w:val="24"/>
          <w:szCs w:val="24"/>
          <w:lang w:val="en-US"/>
        </w:rPr>
      </w:pPr>
      <w:r w:rsidRPr="00034289">
        <w:rPr>
          <w:rFonts w:ascii="Arial" w:hAnsi="Arial" w:cs="Arial"/>
          <w:b/>
          <w:bCs/>
          <w:sz w:val="24"/>
          <w:szCs w:val="24"/>
          <w:lang w:val="en-US"/>
        </w:rPr>
        <w:t>2. Literature Review</w:t>
      </w:r>
    </w:p>
    <w:p w14:paraId="78EBFD38" w14:textId="154EF87E" w:rsidR="00BB6325" w:rsidRPr="00CE13A8" w:rsidRDefault="006631A0" w:rsidP="00CE13A8">
      <w:pPr>
        <w:jc w:val="both"/>
        <w:rPr>
          <w:rFonts w:ascii="Arial" w:hAnsi="Arial" w:cs="Arial"/>
          <w:color w:val="000000"/>
          <w:sz w:val="24"/>
          <w:szCs w:val="24"/>
          <w:shd w:val="clear" w:color="auto" w:fill="FFFFFF"/>
          <w:lang w:val="en-US"/>
        </w:rPr>
      </w:pPr>
      <w:r w:rsidRPr="00CE13A8">
        <w:rPr>
          <w:rFonts w:ascii="Arial" w:hAnsi="Arial" w:cs="Arial"/>
          <w:sz w:val="24"/>
          <w:szCs w:val="24"/>
          <w:lang w:val="en-US"/>
        </w:rPr>
        <w:t>"The fiscal multipliers is a measure of the short-term impact of fiscal policy in the output" (</w:t>
      </w:r>
      <w:proofErr w:type="spellStart"/>
      <w:r w:rsidRPr="00CE13A8">
        <w:rPr>
          <w:rFonts w:ascii="Arial" w:hAnsi="Arial" w:cs="Arial"/>
          <w:sz w:val="24"/>
          <w:szCs w:val="24"/>
          <w:lang w:val="en-US"/>
        </w:rPr>
        <w:t>Batini</w:t>
      </w:r>
      <w:proofErr w:type="spellEnd"/>
      <w:r w:rsidRPr="00CE13A8">
        <w:rPr>
          <w:rFonts w:ascii="Arial" w:hAnsi="Arial" w:cs="Arial"/>
          <w:sz w:val="24"/>
          <w:szCs w:val="24"/>
          <w:lang w:val="en-US"/>
        </w:rPr>
        <w:t xml:space="preserve"> et al. 2014</w:t>
      </w:r>
      <w:r w:rsidR="00BB6325" w:rsidRPr="00CE13A8">
        <w:rPr>
          <w:rFonts w:ascii="Arial" w:hAnsi="Arial" w:cs="Arial"/>
          <w:sz w:val="24"/>
          <w:szCs w:val="24"/>
          <w:lang w:val="en-US"/>
        </w:rPr>
        <w:t>, P1</w:t>
      </w:r>
      <w:r w:rsidRPr="00CE13A8">
        <w:rPr>
          <w:rFonts w:ascii="Arial" w:hAnsi="Arial" w:cs="Arial"/>
          <w:sz w:val="24"/>
          <w:szCs w:val="24"/>
          <w:lang w:val="en-US"/>
        </w:rPr>
        <w:t>).</w:t>
      </w:r>
      <w:r w:rsidR="00BB6325" w:rsidRPr="00CE13A8">
        <w:rPr>
          <w:rFonts w:ascii="Arial" w:hAnsi="Arial" w:cs="Arial"/>
          <w:color w:val="000000"/>
          <w:sz w:val="24"/>
          <w:szCs w:val="24"/>
          <w:shd w:val="clear" w:color="auto" w:fill="FFFFFF"/>
          <w:lang w:val="en-US"/>
        </w:rPr>
        <w:t xml:space="preserve"> Said multiplier</w:t>
      </w:r>
      <w:r w:rsidR="005252C4" w:rsidRPr="00CE13A8">
        <w:rPr>
          <w:rFonts w:ascii="Arial" w:hAnsi="Arial" w:cs="Arial"/>
          <w:color w:val="000000"/>
          <w:sz w:val="24"/>
          <w:szCs w:val="24"/>
          <w:shd w:val="clear" w:color="auto" w:fill="FFFFFF"/>
          <w:lang w:val="en-US"/>
        </w:rPr>
        <w:t xml:space="preserve">, </w:t>
      </w:r>
      <w:r w:rsidR="00BB6325" w:rsidRPr="00CE13A8">
        <w:rPr>
          <w:rFonts w:ascii="Arial" w:hAnsi="Arial" w:cs="Arial"/>
          <w:color w:val="000000"/>
          <w:sz w:val="24"/>
          <w:szCs w:val="24"/>
          <w:shd w:val="clear" w:color="auto" w:fill="FFFFFF"/>
          <w:lang w:val="en-US"/>
        </w:rPr>
        <w:t>is compose by t</w:t>
      </w:r>
      <w:r w:rsidR="009B149F">
        <w:rPr>
          <w:rFonts w:ascii="Arial" w:hAnsi="Arial" w:cs="Arial"/>
          <w:color w:val="000000"/>
          <w:sz w:val="24"/>
          <w:szCs w:val="24"/>
          <w:shd w:val="clear" w:color="auto" w:fill="FFFFFF"/>
          <w:lang w:val="en-US"/>
        </w:rPr>
        <w:t>w</w:t>
      </w:r>
      <w:r w:rsidR="00BB6325" w:rsidRPr="00CE13A8">
        <w:rPr>
          <w:rFonts w:ascii="Arial" w:hAnsi="Arial" w:cs="Arial"/>
          <w:color w:val="000000"/>
          <w:sz w:val="24"/>
          <w:szCs w:val="24"/>
          <w:shd w:val="clear" w:color="auto" w:fill="FFFFFF"/>
          <w:lang w:val="en-US"/>
        </w:rPr>
        <w:t>o effects: an impact multiplier, which is the direct or short span effect of fiscal spending on the GDP; and a Multiplier in the horizon</w:t>
      </w:r>
      <w:r w:rsidR="009B149F">
        <w:rPr>
          <w:rFonts w:ascii="Arial" w:hAnsi="Arial" w:cs="Arial"/>
          <w:color w:val="000000"/>
          <w:sz w:val="24"/>
          <w:szCs w:val="24"/>
          <w:shd w:val="clear" w:color="auto" w:fill="FFFFFF"/>
          <w:lang w:val="en-US"/>
        </w:rPr>
        <w:t>,</w:t>
      </w:r>
      <w:r w:rsidR="00BB6325" w:rsidRPr="00CE13A8">
        <w:rPr>
          <w:rFonts w:ascii="Arial" w:hAnsi="Arial" w:cs="Arial"/>
          <w:color w:val="000000"/>
          <w:sz w:val="24"/>
          <w:szCs w:val="24"/>
          <w:shd w:val="clear" w:color="auto" w:fill="FFFFFF"/>
          <w:lang w:val="en-US"/>
        </w:rPr>
        <w:t xml:space="preserve"> which is the effect of fiscal spending over time (</w:t>
      </w:r>
      <w:proofErr w:type="spellStart"/>
      <w:r w:rsidR="00BB6325" w:rsidRPr="00CE13A8">
        <w:rPr>
          <w:rFonts w:ascii="Arial" w:hAnsi="Arial" w:cs="Arial"/>
          <w:color w:val="000000"/>
          <w:sz w:val="24"/>
          <w:szCs w:val="24"/>
          <w:shd w:val="clear" w:color="auto" w:fill="FFFFFF"/>
          <w:lang w:val="en-US"/>
        </w:rPr>
        <w:t>Batini</w:t>
      </w:r>
      <w:proofErr w:type="spellEnd"/>
      <w:r w:rsidR="00BB6325" w:rsidRPr="00CE13A8">
        <w:rPr>
          <w:rFonts w:ascii="Arial" w:hAnsi="Arial" w:cs="Arial"/>
          <w:color w:val="000000"/>
          <w:sz w:val="24"/>
          <w:szCs w:val="24"/>
          <w:shd w:val="clear" w:color="auto" w:fill="FFFFFF"/>
          <w:lang w:val="en-US"/>
        </w:rPr>
        <w:t xml:space="preserve"> et al., 2014, p3).</w:t>
      </w:r>
    </w:p>
    <w:p w14:paraId="7634B2AB" w14:textId="1EA6C849" w:rsidR="00BB6325" w:rsidRPr="00CE13A8" w:rsidRDefault="00BB6325" w:rsidP="00CE13A8">
      <w:pPr>
        <w:jc w:val="center"/>
        <w:rPr>
          <w:rFonts w:ascii="Arial" w:hAnsi="Arial" w:cs="Arial"/>
          <w:color w:val="000000"/>
          <w:sz w:val="24"/>
          <w:szCs w:val="24"/>
          <w:shd w:val="clear" w:color="auto" w:fill="FFFFFF"/>
          <w:lang w:val="en-US"/>
        </w:rPr>
      </w:pPr>
      <w:r w:rsidRPr="00CE13A8">
        <w:rPr>
          <w:rFonts w:ascii="Arial" w:hAnsi="Arial" w:cs="Arial"/>
          <w:noProof/>
          <w:sz w:val="24"/>
          <w:szCs w:val="24"/>
        </w:rPr>
        <w:drawing>
          <wp:inline distT="0" distB="0" distL="0" distR="0" wp14:anchorId="7F5E610C" wp14:editId="3517AF58">
            <wp:extent cx="2874818" cy="669396"/>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00053" cy="675272"/>
                    </a:xfrm>
                    <a:prstGeom prst="rect">
                      <a:avLst/>
                    </a:prstGeom>
                  </pic:spPr>
                </pic:pic>
              </a:graphicData>
            </a:graphic>
          </wp:inline>
        </w:drawing>
      </w:r>
    </w:p>
    <w:p w14:paraId="685890F6" w14:textId="13D8E87A" w:rsidR="00AA00EC" w:rsidRPr="00CE13A8" w:rsidRDefault="009B149F" w:rsidP="00CE13A8">
      <w:pPr>
        <w:jc w:val="both"/>
        <w:rPr>
          <w:rFonts w:ascii="Arial" w:hAnsi="Arial" w:cs="Arial"/>
          <w:sz w:val="24"/>
          <w:szCs w:val="24"/>
          <w:lang w:val="en-US"/>
        </w:rPr>
      </w:pPr>
      <w:r>
        <w:rPr>
          <w:rFonts w:ascii="Arial" w:hAnsi="Arial" w:cs="Arial"/>
          <w:sz w:val="24"/>
          <w:szCs w:val="24"/>
          <w:lang w:val="en-US"/>
        </w:rPr>
        <w:t>These concepts</w:t>
      </w:r>
      <w:r w:rsidR="006631A0" w:rsidRPr="00CE13A8">
        <w:rPr>
          <w:rFonts w:ascii="Arial" w:hAnsi="Arial" w:cs="Arial"/>
          <w:sz w:val="24"/>
          <w:szCs w:val="24"/>
          <w:lang w:val="en-US"/>
        </w:rPr>
        <w:t xml:space="preserve"> </w:t>
      </w:r>
      <w:r w:rsidR="00AA00EC" w:rsidRPr="00CE13A8">
        <w:rPr>
          <w:rFonts w:ascii="Arial" w:hAnsi="Arial" w:cs="Arial"/>
          <w:sz w:val="24"/>
          <w:szCs w:val="24"/>
          <w:lang w:val="en-US"/>
        </w:rPr>
        <w:t>w</w:t>
      </w:r>
      <w:r>
        <w:rPr>
          <w:rFonts w:ascii="Arial" w:hAnsi="Arial" w:cs="Arial"/>
          <w:sz w:val="24"/>
          <w:szCs w:val="24"/>
          <w:lang w:val="en-US"/>
        </w:rPr>
        <w:t>ere</w:t>
      </w:r>
      <w:r w:rsidR="00AA00EC" w:rsidRPr="00CE13A8">
        <w:rPr>
          <w:rFonts w:ascii="Arial" w:hAnsi="Arial" w:cs="Arial"/>
          <w:sz w:val="24"/>
          <w:szCs w:val="24"/>
          <w:lang w:val="en-US"/>
        </w:rPr>
        <w:t xml:space="preserve"> first introduced by the father of Macroeconomics</w:t>
      </w:r>
      <w:r>
        <w:rPr>
          <w:rFonts w:ascii="Arial" w:hAnsi="Arial" w:cs="Arial"/>
          <w:sz w:val="24"/>
          <w:szCs w:val="24"/>
          <w:lang w:val="en-US"/>
        </w:rPr>
        <w:t>,</w:t>
      </w:r>
      <w:r w:rsidR="00AA00EC" w:rsidRPr="00CE13A8">
        <w:rPr>
          <w:rFonts w:ascii="Arial" w:hAnsi="Arial" w:cs="Arial"/>
          <w:sz w:val="24"/>
          <w:szCs w:val="24"/>
          <w:lang w:val="en-US"/>
        </w:rPr>
        <w:t xml:space="preserve"> John Maynard Keynes, in a paper dated </w:t>
      </w:r>
      <w:r>
        <w:rPr>
          <w:rFonts w:ascii="Arial" w:hAnsi="Arial" w:cs="Arial"/>
          <w:sz w:val="24"/>
          <w:szCs w:val="24"/>
          <w:lang w:val="en-US"/>
        </w:rPr>
        <w:t>to</w:t>
      </w:r>
      <w:r w:rsidR="00AA00EC" w:rsidRPr="00CE13A8">
        <w:rPr>
          <w:rFonts w:ascii="Arial" w:hAnsi="Arial" w:cs="Arial"/>
          <w:sz w:val="24"/>
          <w:szCs w:val="24"/>
          <w:lang w:val="en-US"/>
        </w:rPr>
        <w:t xml:space="preserve"> 1931 in which he intended to point the ratio of change between fiscal policy and the economic output. (Investopedia article on Fiscal Multiplier, 2021). Said that</w:t>
      </w:r>
      <w:r w:rsidR="006631A0" w:rsidRPr="00CE13A8">
        <w:rPr>
          <w:rFonts w:ascii="Arial" w:hAnsi="Arial" w:cs="Arial"/>
          <w:sz w:val="24"/>
          <w:szCs w:val="24"/>
          <w:lang w:val="en-US"/>
        </w:rPr>
        <w:t>,</w:t>
      </w:r>
      <w:r w:rsidR="00AA00EC" w:rsidRPr="00CE13A8">
        <w:rPr>
          <w:rFonts w:ascii="Arial" w:hAnsi="Arial" w:cs="Arial"/>
          <w:sz w:val="24"/>
          <w:szCs w:val="24"/>
          <w:lang w:val="en-US"/>
        </w:rPr>
        <w:t xml:space="preserve"> it </w:t>
      </w:r>
      <w:r w:rsidR="00C22F4F" w:rsidRPr="00CE13A8">
        <w:rPr>
          <w:rFonts w:ascii="Arial" w:hAnsi="Arial" w:cs="Arial"/>
          <w:sz w:val="24"/>
          <w:szCs w:val="24"/>
          <w:lang w:val="en-US"/>
        </w:rPr>
        <w:t xml:space="preserve">has been one of the most </w:t>
      </w:r>
      <w:r w:rsidR="006461E8" w:rsidRPr="00CE13A8">
        <w:rPr>
          <w:rFonts w:ascii="Arial" w:hAnsi="Arial" w:cs="Arial"/>
          <w:sz w:val="24"/>
          <w:szCs w:val="24"/>
          <w:lang w:val="en-US"/>
        </w:rPr>
        <w:t>important ideas in economics for almost a century now</w:t>
      </w:r>
      <w:r w:rsidR="00AA00EC" w:rsidRPr="00CE13A8">
        <w:rPr>
          <w:rFonts w:ascii="Arial" w:hAnsi="Arial" w:cs="Arial"/>
          <w:sz w:val="24"/>
          <w:szCs w:val="24"/>
          <w:lang w:val="en-US"/>
        </w:rPr>
        <w:t xml:space="preserve">, getting special relevant in the last year as economies have become more reliant on big government spending to get out of the economic crisis impose by exogenous shock such as the 2020 Covid 19 pandemic. As </w:t>
      </w:r>
      <w:proofErr w:type="spellStart"/>
      <w:r w:rsidR="00AA00EC" w:rsidRPr="00CE13A8">
        <w:rPr>
          <w:rFonts w:ascii="Arial" w:hAnsi="Arial" w:cs="Arial"/>
          <w:sz w:val="24"/>
          <w:szCs w:val="24"/>
          <w:lang w:val="en-US"/>
        </w:rPr>
        <w:t>Boesler</w:t>
      </w:r>
      <w:proofErr w:type="spellEnd"/>
      <w:r w:rsidR="00AA00EC" w:rsidRPr="00CE13A8">
        <w:rPr>
          <w:rFonts w:ascii="Arial" w:hAnsi="Arial" w:cs="Arial"/>
          <w:sz w:val="24"/>
          <w:szCs w:val="24"/>
          <w:lang w:val="en-US"/>
        </w:rPr>
        <w:t xml:space="preserve"> (2021) point out in his article on Bloomberg</w:t>
      </w:r>
      <w:r w:rsidR="005C01BD" w:rsidRPr="00CE13A8">
        <w:rPr>
          <w:rFonts w:ascii="Arial" w:hAnsi="Arial" w:cs="Arial"/>
          <w:sz w:val="24"/>
          <w:szCs w:val="24"/>
          <w:lang w:val="en-US"/>
        </w:rPr>
        <w:t>:</w:t>
      </w:r>
    </w:p>
    <w:p w14:paraId="673A6F42" w14:textId="0482DC03" w:rsidR="00C22F4F" w:rsidRPr="00CE13A8" w:rsidRDefault="00AA00EC" w:rsidP="00CE13A8">
      <w:pPr>
        <w:ind w:left="680"/>
        <w:jc w:val="both"/>
        <w:rPr>
          <w:rFonts w:ascii="Arial" w:hAnsi="Arial" w:cs="Arial"/>
          <w:color w:val="000000"/>
          <w:sz w:val="24"/>
          <w:szCs w:val="24"/>
          <w:shd w:val="clear" w:color="auto" w:fill="FFFFFF"/>
          <w:lang w:val="en-US"/>
        </w:rPr>
      </w:pPr>
      <w:r w:rsidRPr="00CE13A8">
        <w:rPr>
          <w:rFonts w:ascii="Arial" w:hAnsi="Arial" w:cs="Arial"/>
          <w:color w:val="000000"/>
          <w:sz w:val="24"/>
          <w:szCs w:val="24"/>
          <w:shd w:val="clear" w:color="auto" w:fill="FFFFFF"/>
          <w:lang w:val="en-US"/>
        </w:rPr>
        <w:t>In 2020, when the pandemic hit and economies around the world went into lockdown, policymakers effectively short-circuited the business cycle without thinking twice. In the U.S. in particular, a blitz of public spending pulled the economy out of the deepest slump on record—faster than almost anyone expected—and put it on the verge of a boom. The result could be a tectonic transformation of economic theory and practice.</w:t>
      </w:r>
    </w:p>
    <w:p w14:paraId="67A968A5" w14:textId="67B745D2" w:rsidR="005252C4" w:rsidRPr="00CE13A8" w:rsidRDefault="005252C4" w:rsidP="00CE13A8">
      <w:pPr>
        <w:jc w:val="both"/>
        <w:rPr>
          <w:rFonts w:ascii="Arial" w:hAnsi="Arial" w:cs="Arial"/>
          <w:color w:val="000000"/>
          <w:sz w:val="24"/>
          <w:szCs w:val="24"/>
          <w:shd w:val="clear" w:color="auto" w:fill="FFFFFF"/>
          <w:lang w:val="en-US"/>
        </w:rPr>
      </w:pPr>
      <w:r w:rsidRPr="00CE13A8">
        <w:rPr>
          <w:rFonts w:ascii="Arial" w:hAnsi="Arial" w:cs="Arial"/>
          <w:color w:val="000000"/>
          <w:sz w:val="24"/>
          <w:szCs w:val="24"/>
          <w:shd w:val="clear" w:color="auto" w:fill="FFFFFF"/>
          <w:lang w:val="en-US"/>
        </w:rPr>
        <w:t>Although fiscal stimulus is of incredible importance for the correct function of economies, the importance of understanding and knowing the magnitude of fiscal multiplier is much greater than just an implementation of policy. Without it, countries are bound to set unachievable fiscal targets, and miscalculate the amount of adjustment necessary “to curb their debt ratio” (</w:t>
      </w:r>
      <w:proofErr w:type="spellStart"/>
      <w:r w:rsidRPr="00CE13A8">
        <w:rPr>
          <w:rFonts w:ascii="Arial" w:hAnsi="Arial" w:cs="Arial"/>
          <w:color w:val="000000"/>
          <w:sz w:val="24"/>
          <w:szCs w:val="24"/>
          <w:shd w:val="clear" w:color="auto" w:fill="FFFFFF"/>
          <w:lang w:val="en-US"/>
        </w:rPr>
        <w:t>Batini</w:t>
      </w:r>
      <w:proofErr w:type="spellEnd"/>
      <w:r w:rsidRPr="00CE13A8">
        <w:rPr>
          <w:rFonts w:ascii="Arial" w:hAnsi="Arial" w:cs="Arial"/>
          <w:color w:val="000000"/>
          <w:sz w:val="24"/>
          <w:szCs w:val="24"/>
          <w:shd w:val="clear" w:color="auto" w:fill="FFFFFF"/>
          <w:lang w:val="en-US"/>
        </w:rPr>
        <w:t xml:space="preserve"> et al., 2014, p3). In other words, is not possible to implement correct macroprudential policies</w:t>
      </w:r>
      <w:r w:rsidR="009B149F">
        <w:rPr>
          <w:rFonts w:ascii="Arial" w:hAnsi="Arial" w:cs="Arial"/>
          <w:color w:val="000000"/>
          <w:sz w:val="24"/>
          <w:szCs w:val="24"/>
          <w:shd w:val="clear" w:color="auto" w:fill="FFFFFF"/>
          <w:lang w:val="en-US"/>
        </w:rPr>
        <w:t>,</w:t>
      </w:r>
      <w:r w:rsidRPr="00CE13A8">
        <w:rPr>
          <w:rFonts w:ascii="Arial" w:hAnsi="Arial" w:cs="Arial"/>
          <w:color w:val="000000"/>
          <w:sz w:val="24"/>
          <w:szCs w:val="24"/>
          <w:shd w:val="clear" w:color="auto" w:fill="FFFFFF"/>
          <w:lang w:val="en-US"/>
        </w:rPr>
        <w:t xml:space="preserve"> making an economy unstable, </w:t>
      </w:r>
      <w:r w:rsidR="009B149F">
        <w:rPr>
          <w:rFonts w:ascii="Arial" w:hAnsi="Arial" w:cs="Arial"/>
          <w:color w:val="000000"/>
          <w:sz w:val="24"/>
          <w:szCs w:val="24"/>
          <w:shd w:val="clear" w:color="auto" w:fill="FFFFFF"/>
          <w:lang w:val="en-US"/>
        </w:rPr>
        <w:t>possibly</w:t>
      </w:r>
      <w:r w:rsidRPr="00CE13A8">
        <w:rPr>
          <w:rFonts w:ascii="Arial" w:hAnsi="Arial" w:cs="Arial"/>
          <w:color w:val="000000"/>
          <w:sz w:val="24"/>
          <w:szCs w:val="24"/>
          <w:shd w:val="clear" w:color="auto" w:fill="FFFFFF"/>
          <w:lang w:val="en-US"/>
        </w:rPr>
        <w:t xml:space="preserve"> making the stimulus more detrimental than beneficial. </w:t>
      </w:r>
    </w:p>
    <w:p w14:paraId="17E47927" w14:textId="49E24FFB" w:rsidR="00A25A38" w:rsidRPr="00CE13A8" w:rsidRDefault="00BB6325" w:rsidP="00CE13A8">
      <w:pPr>
        <w:jc w:val="both"/>
        <w:rPr>
          <w:rFonts w:ascii="Arial" w:hAnsi="Arial" w:cs="Arial"/>
          <w:color w:val="000000"/>
          <w:sz w:val="24"/>
          <w:szCs w:val="24"/>
          <w:shd w:val="clear" w:color="auto" w:fill="FFFFFF"/>
          <w:lang w:val="en-US"/>
        </w:rPr>
      </w:pPr>
      <w:r w:rsidRPr="00CE13A8">
        <w:rPr>
          <w:rFonts w:ascii="Arial" w:hAnsi="Arial" w:cs="Arial"/>
          <w:color w:val="000000"/>
          <w:sz w:val="24"/>
          <w:szCs w:val="24"/>
          <w:shd w:val="clear" w:color="auto" w:fill="FFFFFF"/>
          <w:lang w:val="en-US"/>
        </w:rPr>
        <w:t>Even</w:t>
      </w:r>
      <w:r w:rsidR="006631A0" w:rsidRPr="00CE13A8">
        <w:rPr>
          <w:rFonts w:ascii="Arial" w:hAnsi="Arial" w:cs="Arial"/>
          <w:color w:val="000000"/>
          <w:sz w:val="24"/>
          <w:szCs w:val="24"/>
          <w:shd w:val="clear" w:color="auto" w:fill="FFFFFF"/>
          <w:lang w:val="en-US"/>
        </w:rPr>
        <w:t xml:space="preserve"> though th</w:t>
      </w:r>
      <w:r w:rsidRPr="00CE13A8">
        <w:rPr>
          <w:rFonts w:ascii="Arial" w:hAnsi="Arial" w:cs="Arial"/>
          <w:color w:val="000000"/>
          <w:sz w:val="24"/>
          <w:szCs w:val="24"/>
          <w:shd w:val="clear" w:color="auto" w:fill="FFFFFF"/>
          <w:lang w:val="en-US"/>
        </w:rPr>
        <w:t>e prior</w:t>
      </w:r>
      <w:r w:rsidR="006631A0" w:rsidRPr="00CE13A8">
        <w:rPr>
          <w:rFonts w:ascii="Arial" w:hAnsi="Arial" w:cs="Arial"/>
          <w:color w:val="000000"/>
          <w:sz w:val="24"/>
          <w:szCs w:val="24"/>
          <w:shd w:val="clear" w:color="auto" w:fill="FFFFFF"/>
          <w:lang w:val="en-US"/>
        </w:rPr>
        <w:t xml:space="preserve"> is all true, a constant debate over “how fiscal policy affects the economy (that) is reflected in an ongoing debate over the size of the fiscal multiplier” (Whalen et al, 2015, p.1). </w:t>
      </w:r>
      <w:proofErr w:type="spellStart"/>
      <w:r w:rsidR="00A25A38" w:rsidRPr="00CE13A8">
        <w:rPr>
          <w:rFonts w:ascii="Arial" w:hAnsi="Arial" w:cs="Arial"/>
          <w:color w:val="000000"/>
          <w:sz w:val="24"/>
          <w:szCs w:val="24"/>
          <w:shd w:val="clear" w:color="auto" w:fill="FFFFFF"/>
          <w:lang w:val="en-US"/>
        </w:rPr>
        <w:t>Batini</w:t>
      </w:r>
      <w:proofErr w:type="spellEnd"/>
      <w:r w:rsidR="00A25A38" w:rsidRPr="00CE13A8">
        <w:rPr>
          <w:rFonts w:ascii="Arial" w:hAnsi="Arial" w:cs="Arial"/>
          <w:color w:val="000000"/>
          <w:sz w:val="24"/>
          <w:szCs w:val="24"/>
          <w:shd w:val="clear" w:color="auto" w:fill="FFFFFF"/>
          <w:lang w:val="en-US"/>
        </w:rPr>
        <w:t xml:space="preserve"> et al. (2014) affirms that:</w:t>
      </w:r>
    </w:p>
    <w:p w14:paraId="33089D91" w14:textId="285FD7A4" w:rsidR="00A25A38" w:rsidRPr="00CE13A8" w:rsidRDefault="00A25A38" w:rsidP="00CE13A8">
      <w:pPr>
        <w:ind w:left="680"/>
        <w:jc w:val="both"/>
        <w:rPr>
          <w:rFonts w:ascii="Arial" w:hAnsi="Arial" w:cs="Arial"/>
          <w:sz w:val="24"/>
          <w:szCs w:val="24"/>
          <w:lang w:val="en-US"/>
        </w:rPr>
      </w:pPr>
      <w:r w:rsidRPr="00CE13A8">
        <w:rPr>
          <w:rFonts w:ascii="Arial" w:hAnsi="Arial" w:cs="Arial"/>
          <w:sz w:val="24"/>
          <w:szCs w:val="24"/>
          <w:lang w:val="en-US"/>
        </w:rPr>
        <w:t xml:space="preserve">Advanced economies DSGE simulations and SVAR models, developed since the early 1990s, suggest that first-year multipliers generally lie between 0 and 1 in “normal times.” This literature also finds that spending multipliers tend to be larger than revenue multipliers.4 Based on a survey of 41 such studies, </w:t>
      </w:r>
      <w:proofErr w:type="spellStart"/>
      <w:r w:rsidRPr="00CE13A8">
        <w:rPr>
          <w:rFonts w:ascii="Arial" w:hAnsi="Arial" w:cs="Arial"/>
          <w:sz w:val="24"/>
          <w:szCs w:val="24"/>
          <w:lang w:val="en-US"/>
        </w:rPr>
        <w:t>Mineshima</w:t>
      </w:r>
      <w:proofErr w:type="spellEnd"/>
      <w:r w:rsidRPr="00CE13A8">
        <w:rPr>
          <w:rFonts w:ascii="Arial" w:hAnsi="Arial" w:cs="Arial"/>
          <w:sz w:val="24"/>
          <w:szCs w:val="24"/>
          <w:lang w:val="en-US"/>
        </w:rPr>
        <w:t xml:space="preserve"> and others (2014) show that first-year multipliers amount on average to 0.75 for government spending and 0.25 for government revenues (p3).</w:t>
      </w:r>
    </w:p>
    <w:p w14:paraId="7FE08484" w14:textId="1975948A" w:rsidR="00A25A38" w:rsidRPr="00CE13A8" w:rsidRDefault="00A25A38" w:rsidP="00CE13A8">
      <w:pPr>
        <w:jc w:val="both"/>
        <w:rPr>
          <w:rFonts w:ascii="Arial" w:hAnsi="Arial" w:cs="Arial"/>
          <w:sz w:val="24"/>
          <w:szCs w:val="24"/>
          <w:lang w:val="en-US"/>
        </w:rPr>
      </w:pPr>
      <w:r w:rsidRPr="00CE13A8">
        <w:rPr>
          <w:rFonts w:ascii="Arial" w:hAnsi="Arial" w:cs="Arial"/>
          <w:sz w:val="24"/>
          <w:szCs w:val="24"/>
          <w:lang w:val="en-US"/>
        </w:rPr>
        <w:t>As well as stating that the fiscal multiplier has a persistence of around 5 years in the same “normal times”</w:t>
      </w:r>
      <w:r w:rsidR="009B149F">
        <w:rPr>
          <w:rFonts w:ascii="Arial" w:hAnsi="Arial" w:cs="Arial"/>
          <w:sz w:val="24"/>
          <w:szCs w:val="24"/>
          <w:lang w:val="en-US"/>
        </w:rPr>
        <w:t xml:space="preserve"> and having</w:t>
      </w:r>
      <w:r w:rsidRPr="00CE13A8">
        <w:rPr>
          <w:rFonts w:ascii="Arial" w:hAnsi="Arial" w:cs="Arial"/>
          <w:sz w:val="24"/>
          <w:szCs w:val="24"/>
          <w:lang w:val="en-US"/>
        </w:rPr>
        <w:t xml:space="preserve"> </w:t>
      </w:r>
      <w:r w:rsidR="009B149F">
        <w:rPr>
          <w:rFonts w:ascii="Arial" w:hAnsi="Arial" w:cs="Arial"/>
          <w:sz w:val="24"/>
          <w:szCs w:val="24"/>
          <w:lang w:val="en-US"/>
        </w:rPr>
        <w:t>a</w:t>
      </w:r>
      <w:r w:rsidRPr="00CE13A8">
        <w:rPr>
          <w:rFonts w:ascii="Arial" w:hAnsi="Arial" w:cs="Arial"/>
          <w:sz w:val="24"/>
          <w:szCs w:val="24"/>
          <w:lang w:val="en-US"/>
        </w:rPr>
        <w:t>n inverted u shape.</w:t>
      </w:r>
    </w:p>
    <w:p w14:paraId="3E923F64" w14:textId="244ACBCF" w:rsidR="00C062D4" w:rsidRPr="00CE13A8" w:rsidRDefault="00A25A38" w:rsidP="00CE13A8">
      <w:pPr>
        <w:jc w:val="both"/>
        <w:rPr>
          <w:rFonts w:ascii="Arial" w:hAnsi="Arial" w:cs="Arial"/>
          <w:sz w:val="24"/>
          <w:szCs w:val="24"/>
          <w:lang w:val="en-US"/>
        </w:rPr>
      </w:pPr>
      <w:r w:rsidRPr="00CE13A8">
        <w:rPr>
          <w:rFonts w:ascii="Arial" w:hAnsi="Arial" w:cs="Arial"/>
          <w:sz w:val="24"/>
          <w:szCs w:val="24"/>
          <w:lang w:val="en-US"/>
        </w:rPr>
        <w:t>The issue with th</w:t>
      </w:r>
      <w:r w:rsidR="00C062D4" w:rsidRPr="00CE13A8">
        <w:rPr>
          <w:rFonts w:ascii="Arial" w:hAnsi="Arial" w:cs="Arial"/>
          <w:sz w:val="24"/>
          <w:szCs w:val="24"/>
          <w:lang w:val="en-US"/>
        </w:rPr>
        <w:t>ese</w:t>
      </w:r>
      <w:r w:rsidRPr="00CE13A8">
        <w:rPr>
          <w:rFonts w:ascii="Arial" w:hAnsi="Arial" w:cs="Arial"/>
          <w:sz w:val="24"/>
          <w:szCs w:val="24"/>
          <w:lang w:val="en-US"/>
        </w:rPr>
        <w:t xml:space="preserve"> models and calculation</w:t>
      </w:r>
      <w:r w:rsidR="00C062D4" w:rsidRPr="00CE13A8">
        <w:rPr>
          <w:rFonts w:ascii="Arial" w:hAnsi="Arial" w:cs="Arial"/>
          <w:sz w:val="24"/>
          <w:szCs w:val="24"/>
          <w:lang w:val="en-US"/>
        </w:rPr>
        <w:t>s, permitting the discussion of its effectiveness and magnitude to persist,</w:t>
      </w:r>
      <w:r w:rsidRPr="00CE13A8">
        <w:rPr>
          <w:rFonts w:ascii="Arial" w:hAnsi="Arial" w:cs="Arial"/>
          <w:sz w:val="24"/>
          <w:szCs w:val="24"/>
          <w:lang w:val="en-US"/>
        </w:rPr>
        <w:t xml:space="preserve"> is how hard is to isolate the effect of the fiscal multipliers</w:t>
      </w:r>
      <w:r w:rsidR="00C062D4" w:rsidRPr="00CE13A8">
        <w:rPr>
          <w:rFonts w:ascii="Arial" w:hAnsi="Arial" w:cs="Arial"/>
          <w:sz w:val="24"/>
          <w:szCs w:val="24"/>
          <w:lang w:val="en-US"/>
        </w:rPr>
        <w:t xml:space="preserve"> from the effects of simultaneous changes on ta</w:t>
      </w:r>
      <w:r w:rsidR="009B149F">
        <w:rPr>
          <w:rFonts w:ascii="Arial" w:hAnsi="Arial" w:cs="Arial"/>
          <w:sz w:val="24"/>
          <w:szCs w:val="24"/>
          <w:lang w:val="en-US"/>
        </w:rPr>
        <w:t>x</w:t>
      </w:r>
      <w:r w:rsidR="00C062D4" w:rsidRPr="00CE13A8">
        <w:rPr>
          <w:rFonts w:ascii="Arial" w:hAnsi="Arial" w:cs="Arial"/>
          <w:sz w:val="24"/>
          <w:szCs w:val="24"/>
          <w:lang w:val="en-US"/>
        </w:rPr>
        <w:t>es.</w:t>
      </w:r>
      <w:r w:rsidRPr="00CE13A8">
        <w:rPr>
          <w:rFonts w:ascii="Arial" w:hAnsi="Arial" w:cs="Arial"/>
          <w:sz w:val="24"/>
          <w:szCs w:val="24"/>
          <w:lang w:val="en-US"/>
        </w:rPr>
        <w:t xml:space="preserve"> </w:t>
      </w:r>
      <w:r w:rsidR="00C062D4" w:rsidRPr="00CE13A8">
        <w:rPr>
          <w:rFonts w:ascii="Arial" w:hAnsi="Arial" w:cs="Arial"/>
          <w:sz w:val="24"/>
          <w:szCs w:val="24"/>
          <w:lang w:val="en-US"/>
        </w:rPr>
        <w:t>T</w:t>
      </w:r>
      <w:r w:rsidRPr="00CE13A8">
        <w:rPr>
          <w:rFonts w:ascii="Arial" w:hAnsi="Arial" w:cs="Arial"/>
          <w:sz w:val="24"/>
          <w:szCs w:val="24"/>
          <w:lang w:val="en-US"/>
        </w:rPr>
        <w:t>his</w:t>
      </w:r>
      <w:r w:rsidR="00C062D4" w:rsidRPr="00CE13A8">
        <w:rPr>
          <w:rFonts w:ascii="Arial" w:hAnsi="Arial" w:cs="Arial"/>
          <w:sz w:val="24"/>
          <w:szCs w:val="24"/>
          <w:lang w:val="en-US"/>
        </w:rPr>
        <w:t xml:space="preserve"> </w:t>
      </w:r>
      <w:proofErr w:type="gramStart"/>
      <w:r w:rsidR="00C062D4" w:rsidRPr="00CE13A8">
        <w:rPr>
          <w:rFonts w:ascii="Arial" w:hAnsi="Arial" w:cs="Arial"/>
          <w:sz w:val="24"/>
          <w:szCs w:val="24"/>
          <w:lang w:val="en-US"/>
        </w:rPr>
        <w:t>due to the fact that</w:t>
      </w:r>
      <w:proofErr w:type="gramEnd"/>
      <w:r w:rsidR="00C062D4" w:rsidRPr="00CE13A8">
        <w:rPr>
          <w:rFonts w:ascii="Arial" w:hAnsi="Arial" w:cs="Arial"/>
          <w:sz w:val="24"/>
          <w:szCs w:val="24"/>
          <w:lang w:val="en-US"/>
        </w:rPr>
        <w:t>, “spending and taxes typically react automatically to the business cycle through so-called “automatic stabilizers.” They also respond to the cycle in a discretionary way; for instance, a countercyclical policy may raise tax rates and cut spending when the output gap increases.” (</w:t>
      </w:r>
      <w:proofErr w:type="spellStart"/>
      <w:r w:rsidR="00C062D4" w:rsidRPr="00CE13A8">
        <w:rPr>
          <w:rFonts w:ascii="Arial" w:hAnsi="Arial" w:cs="Arial"/>
          <w:sz w:val="24"/>
          <w:szCs w:val="24"/>
          <w:lang w:val="en-US"/>
        </w:rPr>
        <w:t>Batini</w:t>
      </w:r>
      <w:proofErr w:type="spellEnd"/>
      <w:r w:rsidR="00C062D4" w:rsidRPr="00CE13A8">
        <w:rPr>
          <w:rFonts w:ascii="Arial" w:hAnsi="Arial" w:cs="Arial"/>
          <w:sz w:val="24"/>
          <w:szCs w:val="24"/>
          <w:lang w:val="en-US"/>
        </w:rPr>
        <w:t xml:space="preserve"> et al., 2014, p3).</w:t>
      </w:r>
    </w:p>
    <w:p w14:paraId="057373AC" w14:textId="7D995A86" w:rsidR="00C062D4" w:rsidRPr="00CE13A8" w:rsidRDefault="00C062D4" w:rsidP="00CE13A8">
      <w:pPr>
        <w:jc w:val="both"/>
        <w:rPr>
          <w:rFonts w:ascii="Arial" w:hAnsi="Arial" w:cs="Arial"/>
          <w:sz w:val="24"/>
          <w:szCs w:val="24"/>
          <w:lang w:val="en-US"/>
        </w:rPr>
      </w:pPr>
      <w:r w:rsidRPr="00CE13A8">
        <w:rPr>
          <w:rFonts w:ascii="Arial" w:hAnsi="Arial" w:cs="Arial"/>
          <w:sz w:val="24"/>
          <w:szCs w:val="24"/>
          <w:lang w:val="en-US"/>
        </w:rPr>
        <w:t xml:space="preserve">To approach this question, this article is based on the works of </w:t>
      </w:r>
      <w:r w:rsidR="00485DA1" w:rsidRPr="00CE13A8">
        <w:rPr>
          <w:rFonts w:ascii="Arial" w:hAnsi="Arial" w:cs="Arial"/>
          <w:sz w:val="24"/>
          <w:szCs w:val="24"/>
          <w:lang w:val="en-US"/>
        </w:rPr>
        <w:t xml:space="preserve">Antonio </w:t>
      </w:r>
      <w:proofErr w:type="spellStart"/>
      <w:r w:rsidR="003351D4">
        <w:rPr>
          <w:rFonts w:ascii="Arial" w:hAnsi="Arial" w:cs="Arial"/>
          <w:sz w:val="24"/>
          <w:szCs w:val="24"/>
          <w:lang w:val="en-US"/>
        </w:rPr>
        <w:t>Acconcia</w:t>
      </w:r>
      <w:r w:rsidR="00485DA1" w:rsidRPr="00CE13A8">
        <w:rPr>
          <w:rFonts w:ascii="Arial" w:hAnsi="Arial" w:cs="Arial"/>
          <w:sz w:val="24"/>
          <w:szCs w:val="24"/>
          <w:lang w:val="en-US"/>
        </w:rPr>
        <w:t>a</w:t>
      </w:r>
      <w:proofErr w:type="spellEnd"/>
      <w:r w:rsidR="00485DA1" w:rsidRPr="00CE13A8">
        <w:rPr>
          <w:rFonts w:ascii="Arial" w:hAnsi="Arial" w:cs="Arial"/>
          <w:sz w:val="24"/>
          <w:szCs w:val="24"/>
          <w:lang w:val="en-US"/>
        </w:rPr>
        <w:t>, Giancarlo Corsetti and Saverio Simonelli</w:t>
      </w:r>
      <w:r w:rsidRPr="00CE13A8">
        <w:rPr>
          <w:rFonts w:ascii="Arial" w:hAnsi="Arial" w:cs="Arial"/>
          <w:sz w:val="24"/>
          <w:szCs w:val="24"/>
          <w:lang w:val="en-US"/>
        </w:rPr>
        <w:t>, in their 2014 article</w:t>
      </w:r>
      <w:r w:rsidR="003D5468">
        <w:rPr>
          <w:rFonts w:ascii="Arial" w:hAnsi="Arial" w:cs="Arial"/>
          <w:sz w:val="24"/>
          <w:szCs w:val="24"/>
          <w:lang w:val="en-US"/>
        </w:rPr>
        <w:t>,</w:t>
      </w:r>
      <w:r w:rsidRPr="00CE13A8">
        <w:rPr>
          <w:rFonts w:ascii="Arial" w:hAnsi="Arial" w:cs="Arial"/>
          <w:sz w:val="24"/>
          <w:szCs w:val="24"/>
          <w:lang w:val="en-US"/>
        </w:rPr>
        <w:t xml:space="preserve"> </w:t>
      </w:r>
      <w:r w:rsidR="00485DA1" w:rsidRPr="00CE13A8">
        <w:rPr>
          <w:rFonts w:ascii="Arial" w:hAnsi="Arial" w:cs="Arial"/>
          <w:i/>
          <w:iCs/>
          <w:sz w:val="24"/>
          <w:szCs w:val="24"/>
          <w:lang w:val="en-US"/>
        </w:rPr>
        <w:t>Mafia and Public Spending: Evidence on the Fiscal Multiplier from a Quasi-Experiment</w:t>
      </w:r>
      <w:r w:rsidRPr="00CE13A8">
        <w:rPr>
          <w:rFonts w:ascii="Arial" w:hAnsi="Arial" w:cs="Arial"/>
          <w:i/>
          <w:iCs/>
          <w:sz w:val="24"/>
          <w:szCs w:val="24"/>
          <w:lang w:val="en-US"/>
        </w:rPr>
        <w:t>.</w:t>
      </w:r>
      <w:r w:rsidR="0044599E" w:rsidRPr="00CE13A8">
        <w:rPr>
          <w:rFonts w:ascii="Arial" w:hAnsi="Arial" w:cs="Arial"/>
          <w:sz w:val="24"/>
          <w:szCs w:val="24"/>
          <w:lang w:val="en-US"/>
        </w:rPr>
        <w:t xml:space="preserve"> </w:t>
      </w:r>
      <w:r w:rsidR="00485DA1" w:rsidRPr="00CE13A8">
        <w:rPr>
          <w:rFonts w:ascii="Arial" w:hAnsi="Arial" w:cs="Arial"/>
          <w:sz w:val="24"/>
          <w:szCs w:val="24"/>
          <w:lang w:val="en-US"/>
        </w:rPr>
        <w:t>This paper</w:t>
      </w:r>
      <w:r w:rsidR="0044599E" w:rsidRPr="00CE13A8">
        <w:rPr>
          <w:rFonts w:ascii="Arial" w:hAnsi="Arial" w:cs="Arial"/>
          <w:sz w:val="24"/>
          <w:szCs w:val="24"/>
          <w:lang w:val="en-US"/>
        </w:rPr>
        <w:t xml:space="preserve"> differs from traditional fiscal multiplier studies for two main reasons, first it studies the multiplier at a regional level while </w:t>
      </w:r>
      <w:r w:rsidR="003D5468">
        <w:rPr>
          <w:rFonts w:ascii="Arial" w:hAnsi="Arial" w:cs="Arial"/>
          <w:sz w:val="24"/>
          <w:szCs w:val="24"/>
          <w:lang w:val="en-US"/>
        </w:rPr>
        <w:t>typically</w:t>
      </w:r>
      <w:r w:rsidR="0044599E" w:rsidRPr="00CE13A8">
        <w:rPr>
          <w:rFonts w:ascii="Arial" w:hAnsi="Arial" w:cs="Arial"/>
          <w:sz w:val="24"/>
          <w:szCs w:val="24"/>
          <w:lang w:val="en-US"/>
        </w:rPr>
        <w:t xml:space="preserve"> </w:t>
      </w:r>
      <w:proofErr w:type="gramStart"/>
      <w:r w:rsidR="0044599E" w:rsidRPr="00CE13A8">
        <w:rPr>
          <w:rFonts w:ascii="Arial" w:hAnsi="Arial" w:cs="Arial"/>
          <w:sz w:val="24"/>
          <w:szCs w:val="24"/>
          <w:lang w:val="en-US"/>
        </w:rPr>
        <w:t>it’s</w:t>
      </w:r>
      <w:proofErr w:type="gramEnd"/>
      <w:r w:rsidR="0044599E" w:rsidRPr="00CE13A8">
        <w:rPr>
          <w:rFonts w:ascii="Arial" w:hAnsi="Arial" w:cs="Arial"/>
          <w:sz w:val="24"/>
          <w:szCs w:val="24"/>
          <w:lang w:val="en-US"/>
        </w:rPr>
        <w:t xml:space="preserve"> study at an aggregate level (</w:t>
      </w:r>
      <w:proofErr w:type="spellStart"/>
      <w:r w:rsidR="003351D4">
        <w:rPr>
          <w:rFonts w:ascii="Arial" w:hAnsi="Arial" w:cs="Arial"/>
          <w:sz w:val="24"/>
          <w:szCs w:val="24"/>
          <w:lang w:val="en-US"/>
        </w:rPr>
        <w:t>Acconcia</w:t>
      </w:r>
      <w:r w:rsidR="00485DA1" w:rsidRPr="00CE13A8">
        <w:rPr>
          <w:rFonts w:ascii="Arial" w:hAnsi="Arial" w:cs="Arial"/>
          <w:sz w:val="24"/>
          <w:szCs w:val="24"/>
          <w:lang w:val="en-US"/>
        </w:rPr>
        <w:t>a</w:t>
      </w:r>
      <w:proofErr w:type="spellEnd"/>
      <w:r w:rsidR="00485DA1" w:rsidRPr="00CE13A8">
        <w:rPr>
          <w:rFonts w:ascii="Arial" w:hAnsi="Arial" w:cs="Arial"/>
          <w:sz w:val="24"/>
          <w:szCs w:val="24"/>
          <w:lang w:val="en-US"/>
        </w:rPr>
        <w:t xml:space="preserve"> </w:t>
      </w:r>
      <w:r w:rsidR="0044599E" w:rsidRPr="00CE13A8">
        <w:rPr>
          <w:rFonts w:ascii="Arial" w:hAnsi="Arial" w:cs="Arial"/>
          <w:sz w:val="24"/>
          <w:szCs w:val="24"/>
          <w:lang w:val="en-US"/>
        </w:rPr>
        <w:t>et al., 2014, p2). Also, and maybe the</w:t>
      </w:r>
      <w:r w:rsidR="003D5468">
        <w:rPr>
          <w:rFonts w:ascii="Arial" w:hAnsi="Arial" w:cs="Arial"/>
          <w:sz w:val="24"/>
          <w:szCs w:val="24"/>
          <w:lang w:val="en-US"/>
        </w:rPr>
        <w:t xml:space="preserve"> biggest contribution</w:t>
      </w:r>
      <w:r w:rsidR="0044599E" w:rsidRPr="00CE13A8">
        <w:rPr>
          <w:rFonts w:ascii="Arial" w:hAnsi="Arial" w:cs="Arial"/>
          <w:sz w:val="24"/>
          <w:szCs w:val="24"/>
          <w:lang w:val="en-US"/>
        </w:rPr>
        <w:t xml:space="preserve"> of their work, thanks to the Italian law against mafia infiltration in city council, they </w:t>
      </w:r>
      <w:proofErr w:type="gramStart"/>
      <w:r w:rsidR="0044599E" w:rsidRPr="00CE13A8">
        <w:rPr>
          <w:rFonts w:ascii="Arial" w:hAnsi="Arial" w:cs="Arial"/>
          <w:sz w:val="24"/>
          <w:szCs w:val="24"/>
          <w:lang w:val="en-US"/>
        </w:rPr>
        <w:t>are able to</w:t>
      </w:r>
      <w:proofErr w:type="gramEnd"/>
      <w:r w:rsidR="00485DA1" w:rsidRPr="00CE13A8">
        <w:rPr>
          <w:rFonts w:ascii="Arial" w:hAnsi="Arial" w:cs="Arial"/>
          <w:sz w:val="24"/>
          <w:szCs w:val="24"/>
          <w:lang w:val="en-US"/>
        </w:rPr>
        <w:t xml:space="preserve">, </w:t>
      </w:r>
      <w:r w:rsidR="0044599E" w:rsidRPr="00CE13A8">
        <w:rPr>
          <w:rFonts w:ascii="Arial" w:hAnsi="Arial" w:cs="Arial"/>
          <w:sz w:val="24"/>
          <w:szCs w:val="24"/>
          <w:lang w:val="en-US"/>
        </w:rPr>
        <w:t>instrument and isolate the effects of public spending over the output (</w:t>
      </w:r>
      <w:proofErr w:type="spellStart"/>
      <w:r w:rsidR="003351D4">
        <w:rPr>
          <w:rFonts w:ascii="Arial" w:hAnsi="Arial" w:cs="Arial"/>
          <w:sz w:val="24"/>
          <w:szCs w:val="24"/>
          <w:lang w:val="en-US"/>
        </w:rPr>
        <w:t>Acconcia</w:t>
      </w:r>
      <w:r w:rsidR="00485DA1" w:rsidRPr="00CE13A8">
        <w:rPr>
          <w:rFonts w:ascii="Arial" w:hAnsi="Arial" w:cs="Arial"/>
          <w:sz w:val="24"/>
          <w:szCs w:val="24"/>
          <w:lang w:val="en-US"/>
        </w:rPr>
        <w:t>a</w:t>
      </w:r>
      <w:proofErr w:type="spellEnd"/>
      <w:r w:rsidR="00485DA1" w:rsidRPr="00CE13A8">
        <w:rPr>
          <w:rFonts w:ascii="Arial" w:hAnsi="Arial" w:cs="Arial"/>
          <w:sz w:val="24"/>
          <w:szCs w:val="24"/>
          <w:lang w:val="en-US"/>
        </w:rPr>
        <w:t xml:space="preserve"> </w:t>
      </w:r>
      <w:r w:rsidR="0044599E" w:rsidRPr="00CE13A8">
        <w:rPr>
          <w:rFonts w:ascii="Arial" w:hAnsi="Arial" w:cs="Arial"/>
          <w:sz w:val="24"/>
          <w:szCs w:val="24"/>
          <w:lang w:val="en-US"/>
        </w:rPr>
        <w:t xml:space="preserve">et al., 2014, p3). </w:t>
      </w:r>
    </w:p>
    <w:p w14:paraId="323AD322" w14:textId="7EB970C2" w:rsidR="00C062D4" w:rsidRPr="00CE13A8" w:rsidRDefault="00485DA1" w:rsidP="00CE13A8">
      <w:pPr>
        <w:jc w:val="both"/>
        <w:rPr>
          <w:rFonts w:ascii="Arial" w:hAnsi="Arial" w:cs="Arial"/>
          <w:sz w:val="24"/>
          <w:szCs w:val="24"/>
          <w:lang w:val="en-US"/>
        </w:rPr>
      </w:pPr>
      <w:r w:rsidRPr="00CE13A8">
        <w:rPr>
          <w:rFonts w:ascii="Arial" w:hAnsi="Arial" w:cs="Arial"/>
          <w:sz w:val="24"/>
          <w:szCs w:val="24"/>
          <w:lang w:val="en-US"/>
        </w:rPr>
        <w:t xml:space="preserve">Before </w:t>
      </w:r>
      <w:proofErr w:type="gramStart"/>
      <w:r w:rsidRPr="00CE13A8">
        <w:rPr>
          <w:rFonts w:ascii="Arial" w:hAnsi="Arial" w:cs="Arial"/>
          <w:sz w:val="24"/>
          <w:szCs w:val="24"/>
          <w:lang w:val="en-US"/>
        </w:rPr>
        <w:t>actually depicting</w:t>
      </w:r>
      <w:proofErr w:type="gramEnd"/>
      <w:r w:rsidRPr="00CE13A8">
        <w:rPr>
          <w:rFonts w:ascii="Arial" w:hAnsi="Arial" w:cs="Arial"/>
          <w:sz w:val="24"/>
          <w:szCs w:val="24"/>
          <w:lang w:val="en-US"/>
        </w:rPr>
        <w:t xml:space="preserve"> these authors work and their implication, it’s important to understand the context in which it was develop.</w:t>
      </w:r>
      <w:r w:rsidR="00437FAA" w:rsidRPr="00CE13A8">
        <w:rPr>
          <w:rFonts w:ascii="Arial" w:hAnsi="Arial" w:cs="Arial"/>
          <w:sz w:val="24"/>
          <w:szCs w:val="24"/>
          <w:lang w:val="en-US"/>
        </w:rPr>
        <w:t xml:space="preserve"> Italy was the first country to present </w:t>
      </w:r>
      <w:r w:rsidR="00363B27" w:rsidRPr="00CE13A8">
        <w:rPr>
          <w:rFonts w:ascii="Arial" w:hAnsi="Arial" w:cs="Arial"/>
          <w:sz w:val="24"/>
          <w:szCs w:val="24"/>
          <w:lang w:val="en-US"/>
        </w:rPr>
        <w:t>M</w:t>
      </w:r>
      <w:r w:rsidR="00437FAA" w:rsidRPr="00CE13A8">
        <w:rPr>
          <w:rFonts w:ascii="Arial" w:hAnsi="Arial" w:cs="Arial"/>
          <w:sz w:val="24"/>
          <w:szCs w:val="24"/>
          <w:lang w:val="en-US"/>
        </w:rPr>
        <w:t>afia criminal structures, which then got replicated over several countries in the world.</w:t>
      </w:r>
    </w:p>
    <w:p w14:paraId="4126EC7E" w14:textId="74A6741C" w:rsidR="00437FAA" w:rsidRPr="00CE13A8" w:rsidRDefault="00437FAA" w:rsidP="00CE13A8">
      <w:pPr>
        <w:ind w:left="680"/>
        <w:jc w:val="both"/>
        <w:rPr>
          <w:rFonts w:ascii="Arial" w:hAnsi="Arial" w:cs="Arial"/>
          <w:sz w:val="24"/>
          <w:szCs w:val="24"/>
          <w:lang w:val="en-US"/>
        </w:rPr>
      </w:pPr>
      <w:r w:rsidRPr="00CE13A8">
        <w:rPr>
          <w:rFonts w:ascii="Arial" w:hAnsi="Arial" w:cs="Arial"/>
          <w:sz w:val="24"/>
          <w:szCs w:val="24"/>
          <w:lang w:val="en-US"/>
        </w:rPr>
        <w:t>It was only at the beginning of the 1980s that these distinctive features were recognized by the Italian judicial system. Until then, Article 416 of the Penal Code (“</w:t>
      </w:r>
      <w:proofErr w:type="spellStart"/>
      <w:r w:rsidRPr="00CE13A8">
        <w:rPr>
          <w:rFonts w:ascii="Arial" w:hAnsi="Arial" w:cs="Arial"/>
          <w:sz w:val="24"/>
          <w:szCs w:val="24"/>
          <w:lang w:val="en-US"/>
        </w:rPr>
        <w:t>associazione</w:t>
      </w:r>
      <w:proofErr w:type="spellEnd"/>
      <w:r w:rsidRPr="00CE13A8">
        <w:rPr>
          <w:rFonts w:ascii="Arial" w:hAnsi="Arial" w:cs="Arial"/>
          <w:sz w:val="24"/>
          <w:szCs w:val="24"/>
          <w:lang w:val="en-US"/>
        </w:rPr>
        <w:t xml:space="preserve"> a </w:t>
      </w:r>
      <w:proofErr w:type="spellStart"/>
      <w:r w:rsidRPr="00CE13A8">
        <w:rPr>
          <w:rFonts w:ascii="Arial" w:hAnsi="Arial" w:cs="Arial"/>
          <w:sz w:val="24"/>
          <w:szCs w:val="24"/>
          <w:lang w:val="en-US"/>
        </w:rPr>
        <w:t>delinquere</w:t>
      </w:r>
      <w:proofErr w:type="spellEnd"/>
      <w:r w:rsidRPr="00CE13A8">
        <w:rPr>
          <w:rFonts w:ascii="Arial" w:hAnsi="Arial" w:cs="Arial"/>
          <w:sz w:val="24"/>
          <w:szCs w:val="24"/>
          <w:lang w:val="en-US"/>
        </w:rPr>
        <w:t>”) punished in the same way all groups of three or more people involved in some type of criminal activity. Such a generic norm failed thus to distinguish between, say, small groups of bank-robbers and wide criminal networks exerting a ramified control over the territory. This changed in 1982 with Law 646/82, which introduced Article 416-bis (“</w:t>
      </w:r>
      <w:proofErr w:type="spellStart"/>
      <w:r w:rsidRPr="00CE13A8">
        <w:rPr>
          <w:rFonts w:ascii="Arial" w:hAnsi="Arial" w:cs="Arial"/>
          <w:sz w:val="24"/>
          <w:szCs w:val="24"/>
          <w:lang w:val="en-US"/>
        </w:rPr>
        <w:t>associazione</w:t>
      </w:r>
      <w:proofErr w:type="spellEnd"/>
      <w:r w:rsidRPr="00CE13A8">
        <w:rPr>
          <w:rFonts w:ascii="Arial" w:hAnsi="Arial" w:cs="Arial"/>
          <w:sz w:val="24"/>
          <w:szCs w:val="24"/>
          <w:lang w:val="en-US"/>
        </w:rPr>
        <w:t xml:space="preserve"> a </w:t>
      </w:r>
      <w:proofErr w:type="spellStart"/>
      <w:r w:rsidRPr="00CE13A8">
        <w:rPr>
          <w:rFonts w:ascii="Arial" w:hAnsi="Arial" w:cs="Arial"/>
          <w:sz w:val="24"/>
          <w:szCs w:val="24"/>
          <w:lang w:val="en-US"/>
        </w:rPr>
        <w:t>delinquere</w:t>
      </w:r>
      <w:proofErr w:type="spellEnd"/>
      <w:r w:rsidRPr="00CE13A8">
        <w:rPr>
          <w:rFonts w:ascii="Arial" w:hAnsi="Arial" w:cs="Arial"/>
          <w:sz w:val="24"/>
          <w:szCs w:val="24"/>
          <w:lang w:val="en-US"/>
        </w:rPr>
        <w:t xml:space="preserve"> di </w:t>
      </w:r>
      <w:proofErr w:type="spellStart"/>
      <w:r w:rsidRPr="00CE13A8">
        <w:rPr>
          <w:rFonts w:ascii="Arial" w:hAnsi="Arial" w:cs="Arial"/>
          <w:sz w:val="24"/>
          <w:szCs w:val="24"/>
          <w:lang w:val="en-US"/>
        </w:rPr>
        <w:t>stampo</w:t>
      </w:r>
      <w:proofErr w:type="spellEnd"/>
      <w:r w:rsidRPr="00CE13A8">
        <w:rPr>
          <w:rFonts w:ascii="Arial" w:hAnsi="Arial" w:cs="Arial"/>
          <w:sz w:val="24"/>
          <w:szCs w:val="24"/>
          <w:lang w:val="en-US"/>
        </w:rPr>
        <w:t xml:space="preserve"> mafioso”) aimed explicitly at mafia organizations, defined as those groups that “exploit the power of intimidation granted by the membership in the organization and the condition of subjugation and </w:t>
      </w:r>
      <w:proofErr w:type="spellStart"/>
      <w:r w:rsidRPr="00CE13A8">
        <w:rPr>
          <w:rFonts w:ascii="Arial" w:hAnsi="Arial" w:cs="Arial"/>
          <w:sz w:val="24"/>
          <w:szCs w:val="24"/>
          <w:lang w:val="en-US"/>
        </w:rPr>
        <w:t>omert´a</w:t>
      </w:r>
      <w:proofErr w:type="spellEnd"/>
      <w:r w:rsidRPr="00CE13A8">
        <w:rPr>
          <w:rFonts w:ascii="Arial" w:hAnsi="Arial" w:cs="Arial"/>
          <w:sz w:val="24"/>
          <w:szCs w:val="24"/>
          <w:lang w:val="en-US"/>
        </w:rPr>
        <w:t xml:space="preserve"> that descends from it to commit crimes, acquire the management or the control of economic activities, concessions, authorizations and public contracts, to realize unjust profits”. (Pinotti, 2011, p6)</w:t>
      </w:r>
    </w:p>
    <w:p w14:paraId="4192EFED" w14:textId="5960C54B" w:rsidR="00437FAA" w:rsidRPr="00CE13A8" w:rsidRDefault="00437FAA" w:rsidP="00CE13A8">
      <w:pPr>
        <w:jc w:val="both"/>
        <w:rPr>
          <w:rFonts w:ascii="Arial" w:hAnsi="Arial" w:cs="Arial"/>
          <w:sz w:val="24"/>
          <w:szCs w:val="24"/>
          <w:lang w:val="en-US"/>
        </w:rPr>
      </w:pPr>
      <w:r w:rsidRPr="00CE13A8">
        <w:rPr>
          <w:rFonts w:ascii="Arial" w:hAnsi="Arial" w:cs="Arial"/>
          <w:sz w:val="24"/>
          <w:szCs w:val="24"/>
          <w:lang w:val="en-US"/>
        </w:rPr>
        <w:t>With this the cent</w:t>
      </w:r>
      <w:r w:rsidR="00C97EFA" w:rsidRPr="00CE13A8">
        <w:rPr>
          <w:rFonts w:ascii="Arial" w:hAnsi="Arial" w:cs="Arial"/>
          <w:sz w:val="24"/>
          <w:szCs w:val="24"/>
          <w:lang w:val="en-US"/>
        </w:rPr>
        <w:t>ral</w:t>
      </w:r>
      <w:r w:rsidRPr="00CE13A8">
        <w:rPr>
          <w:rFonts w:ascii="Arial" w:hAnsi="Arial" w:cs="Arial"/>
          <w:sz w:val="24"/>
          <w:szCs w:val="24"/>
          <w:lang w:val="en-US"/>
        </w:rPr>
        <w:t xml:space="preserve"> government</w:t>
      </w:r>
      <w:r w:rsidR="00C97EFA" w:rsidRPr="00CE13A8">
        <w:rPr>
          <w:rFonts w:ascii="Arial" w:hAnsi="Arial" w:cs="Arial"/>
          <w:sz w:val="24"/>
          <w:szCs w:val="24"/>
          <w:lang w:val="en-US"/>
        </w:rPr>
        <w:t xml:space="preserve"> could treat crimes related with mafia and nexus from regional mandatories differently. This aloud the Italian government to institute a law in which</w:t>
      </w:r>
      <w:r w:rsidR="003D5468">
        <w:rPr>
          <w:rFonts w:ascii="Arial" w:hAnsi="Arial" w:cs="Arial"/>
          <w:sz w:val="24"/>
          <w:szCs w:val="24"/>
          <w:lang w:val="en-US"/>
        </w:rPr>
        <w:t>,</w:t>
      </w:r>
      <w:r w:rsidR="00C97EFA" w:rsidRPr="00CE13A8">
        <w:rPr>
          <w:rFonts w:ascii="Arial" w:hAnsi="Arial" w:cs="Arial"/>
          <w:sz w:val="24"/>
          <w:szCs w:val="24"/>
          <w:lang w:val="en-US"/>
        </w:rPr>
        <w:t xml:space="preserve"> any link of a city council with Mafia organizations </w:t>
      </w:r>
      <w:r w:rsidR="003D5468">
        <w:rPr>
          <w:rFonts w:ascii="Arial" w:hAnsi="Arial" w:cs="Arial"/>
          <w:sz w:val="24"/>
          <w:szCs w:val="24"/>
          <w:lang w:val="en-US"/>
        </w:rPr>
        <w:t>will implicate a</w:t>
      </w:r>
      <w:r w:rsidR="00C97EFA" w:rsidRPr="00CE13A8">
        <w:rPr>
          <w:rFonts w:ascii="Arial" w:hAnsi="Arial" w:cs="Arial"/>
          <w:sz w:val="24"/>
          <w:szCs w:val="24"/>
          <w:lang w:val="en-US"/>
        </w:rPr>
        <w:t xml:space="preserve"> dismantl</w:t>
      </w:r>
      <w:r w:rsidR="003D5468">
        <w:rPr>
          <w:rFonts w:ascii="Arial" w:hAnsi="Arial" w:cs="Arial"/>
          <w:sz w:val="24"/>
          <w:szCs w:val="24"/>
          <w:lang w:val="en-US"/>
        </w:rPr>
        <w:t>ing of the city council, which then would be</w:t>
      </w:r>
      <w:r w:rsidR="00C97EFA" w:rsidRPr="00CE13A8">
        <w:rPr>
          <w:rFonts w:ascii="Arial" w:hAnsi="Arial" w:cs="Arial"/>
          <w:sz w:val="24"/>
          <w:szCs w:val="24"/>
          <w:lang w:val="en-US"/>
        </w:rPr>
        <w:t xml:space="preserve"> replace by three external commissioners appointed by the central government. (</w:t>
      </w:r>
      <w:proofErr w:type="spellStart"/>
      <w:r w:rsidR="003351D4">
        <w:rPr>
          <w:rFonts w:ascii="Arial" w:hAnsi="Arial" w:cs="Arial"/>
          <w:sz w:val="24"/>
          <w:szCs w:val="24"/>
          <w:lang w:val="en-US"/>
        </w:rPr>
        <w:t>Acconcia</w:t>
      </w:r>
      <w:r w:rsidR="00C97EFA" w:rsidRPr="00CE13A8">
        <w:rPr>
          <w:rFonts w:ascii="Arial" w:hAnsi="Arial" w:cs="Arial"/>
          <w:sz w:val="24"/>
          <w:szCs w:val="24"/>
          <w:lang w:val="en-US"/>
        </w:rPr>
        <w:t>a</w:t>
      </w:r>
      <w:proofErr w:type="spellEnd"/>
      <w:r w:rsidR="00C97EFA" w:rsidRPr="00CE13A8">
        <w:rPr>
          <w:rFonts w:ascii="Arial" w:hAnsi="Arial" w:cs="Arial"/>
          <w:sz w:val="24"/>
          <w:szCs w:val="24"/>
          <w:lang w:val="en-US"/>
        </w:rPr>
        <w:t xml:space="preserve"> et al., 2014, p.3)</w:t>
      </w:r>
    </w:p>
    <w:p w14:paraId="3DC4C784" w14:textId="72461226" w:rsidR="00437FAA" w:rsidRPr="00CE13A8" w:rsidRDefault="003D5468" w:rsidP="00CE13A8">
      <w:pPr>
        <w:jc w:val="both"/>
        <w:rPr>
          <w:rFonts w:ascii="Arial" w:hAnsi="Arial" w:cs="Arial"/>
          <w:sz w:val="24"/>
          <w:szCs w:val="24"/>
          <w:lang w:val="en-US"/>
        </w:rPr>
      </w:pPr>
      <w:r>
        <w:rPr>
          <w:rFonts w:ascii="Arial" w:hAnsi="Arial" w:cs="Arial"/>
          <w:sz w:val="24"/>
          <w:szCs w:val="24"/>
          <w:lang w:val="en-US"/>
        </w:rPr>
        <w:t>Also is important to point out that, the</w:t>
      </w:r>
      <w:r w:rsidR="001C0F9F" w:rsidRPr="00CE13A8">
        <w:rPr>
          <w:rFonts w:ascii="Arial" w:hAnsi="Arial" w:cs="Arial"/>
          <w:sz w:val="24"/>
          <w:szCs w:val="24"/>
          <w:lang w:val="en-US"/>
        </w:rPr>
        <w:t xml:space="preserve"> fight on war had several implications on the economic activity</w:t>
      </w:r>
      <w:r w:rsidR="00FC2AEA" w:rsidRPr="00CE13A8">
        <w:rPr>
          <w:rFonts w:ascii="Arial" w:hAnsi="Arial" w:cs="Arial"/>
          <w:sz w:val="24"/>
          <w:szCs w:val="24"/>
          <w:lang w:val="en-US"/>
        </w:rPr>
        <w:t>, Pinotti (2011) pointed this stating how: “violence and predatory activities destroy part of the physical and human capital stock… these phenomena increase the riskiness and uncertainty of the business environment, which in turn may hinder the accumulation process and lower the long-run growth rate of the economy”.</w:t>
      </w:r>
      <w:r w:rsidR="00A75F63" w:rsidRPr="00CE13A8">
        <w:rPr>
          <w:rFonts w:ascii="Arial" w:hAnsi="Arial" w:cs="Arial"/>
          <w:sz w:val="24"/>
          <w:szCs w:val="24"/>
          <w:lang w:val="en-US"/>
        </w:rPr>
        <w:t xml:space="preserve"> Resulting in a GDP per capita decline of as much as 16%, at the same time as homicides increase relative sharply. All of this accompanied by persistent and increasing levels of corruptions. (Pinotti, 2011, P.14). </w:t>
      </w:r>
      <w:r w:rsidR="00FC2AEA" w:rsidRPr="00CE13A8">
        <w:rPr>
          <w:rFonts w:ascii="Arial" w:hAnsi="Arial" w:cs="Arial"/>
          <w:sz w:val="24"/>
          <w:szCs w:val="24"/>
          <w:lang w:val="en-US"/>
        </w:rPr>
        <w:t xml:space="preserve"> </w:t>
      </w:r>
      <w:r w:rsidR="00A75F63" w:rsidRPr="00CE13A8">
        <w:rPr>
          <w:rFonts w:ascii="Arial" w:hAnsi="Arial" w:cs="Arial"/>
          <w:sz w:val="24"/>
          <w:szCs w:val="24"/>
          <w:lang w:val="en-US"/>
        </w:rPr>
        <w:t xml:space="preserve">This detriment becomes evident, as the </w:t>
      </w:r>
      <w:r w:rsidR="00FC2AEA" w:rsidRPr="00CE13A8">
        <w:rPr>
          <w:rFonts w:ascii="Arial" w:hAnsi="Arial" w:cs="Arial"/>
          <w:sz w:val="24"/>
          <w:szCs w:val="24"/>
          <w:lang w:val="en-US"/>
        </w:rPr>
        <w:t>five Italian regions with the greatest presences of crime where the poorest of the country (p2)</w:t>
      </w:r>
      <w:r w:rsidR="00A75F63" w:rsidRPr="00CE13A8">
        <w:rPr>
          <w:rFonts w:ascii="Arial" w:hAnsi="Arial" w:cs="Arial"/>
          <w:sz w:val="24"/>
          <w:szCs w:val="24"/>
          <w:lang w:val="en-US"/>
        </w:rPr>
        <w:t xml:space="preserve">. </w:t>
      </w:r>
      <w:r w:rsidR="00FC2AEA" w:rsidRPr="00CE13A8">
        <w:rPr>
          <w:rFonts w:ascii="Arial" w:hAnsi="Arial" w:cs="Arial"/>
          <w:sz w:val="24"/>
          <w:szCs w:val="24"/>
          <w:lang w:val="en-US"/>
        </w:rPr>
        <w:t>Now, one could question which direction does the causality has, poor regions are more likely to have high rates of criminality. But if we go further on the works of Pinotti, in which he states:</w:t>
      </w:r>
    </w:p>
    <w:p w14:paraId="51C9C014" w14:textId="50DFD80A" w:rsidR="00FC2AEA" w:rsidRPr="00CE13A8" w:rsidRDefault="00FC2AEA" w:rsidP="00CE13A8">
      <w:pPr>
        <w:ind w:left="680"/>
        <w:jc w:val="both"/>
        <w:rPr>
          <w:rFonts w:ascii="Arial" w:hAnsi="Arial" w:cs="Arial"/>
          <w:sz w:val="24"/>
          <w:szCs w:val="24"/>
          <w:lang w:val="en-US"/>
        </w:rPr>
      </w:pPr>
      <w:r w:rsidRPr="00CE13A8">
        <w:rPr>
          <w:rFonts w:ascii="Arial" w:hAnsi="Arial" w:cs="Arial"/>
          <w:sz w:val="24"/>
          <w:szCs w:val="24"/>
          <w:lang w:val="en-US"/>
        </w:rPr>
        <w:t>(Apulia and Basilicata) In just a few years, between the end of the 1970s and the beginning of the 1980s, the growth rate of the two regions dropped from being the highest to become the lowest of the country. Historical and judicial evidence suggests that this period coincides with the outbreak of organized crime in Apulia and Basilicata, leading to the formation of the so-called fourth and fifth mafia. (P.8)</w:t>
      </w:r>
    </w:p>
    <w:p w14:paraId="366FCF00" w14:textId="2263861C" w:rsidR="00FC2AEA" w:rsidRPr="00CE13A8" w:rsidRDefault="00FC2AEA" w:rsidP="00CE13A8">
      <w:pPr>
        <w:jc w:val="both"/>
        <w:rPr>
          <w:rFonts w:ascii="Arial" w:hAnsi="Arial" w:cs="Arial"/>
          <w:sz w:val="24"/>
          <w:szCs w:val="24"/>
          <w:lang w:val="en-US"/>
        </w:rPr>
      </w:pPr>
      <w:r w:rsidRPr="00CE13A8">
        <w:rPr>
          <w:rFonts w:ascii="Arial" w:hAnsi="Arial" w:cs="Arial"/>
          <w:sz w:val="24"/>
          <w:szCs w:val="24"/>
          <w:lang w:val="en-US"/>
        </w:rPr>
        <w:t>It is clear how a region with higher criminality rates become systematically poorer. This due to the fact</w:t>
      </w:r>
      <w:r w:rsidR="00A75F63" w:rsidRPr="00CE13A8">
        <w:rPr>
          <w:rFonts w:ascii="Arial" w:hAnsi="Arial" w:cs="Arial"/>
          <w:sz w:val="24"/>
          <w:szCs w:val="24"/>
          <w:lang w:val="en-US"/>
        </w:rPr>
        <w:t>s mentions before, as well</w:t>
      </w:r>
      <w:r w:rsidRPr="00CE13A8">
        <w:rPr>
          <w:rFonts w:ascii="Arial" w:hAnsi="Arial" w:cs="Arial"/>
          <w:sz w:val="24"/>
          <w:szCs w:val="24"/>
          <w:lang w:val="en-US"/>
        </w:rPr>
        <w:t xml:space="preserve"> </w:t>
      </w:r>
      <w:r w:rsidR="00A75F63" w:rsidRPr="00CE13A8">
        <w:rPr>
          <w:rFonts w:ascii="Arial" w:hAnsi="Arial" w:cs="Arial"/>
          <w:sz w:val="24"/>
          <w:szCs w:val="24"/>
          <w:lang w:val="en-US"/>
        </w:rPr>
        <w:t>that this criminal organizations started to earn revenue by obtaining a monopoly over the investment realize by regional governments (</w:t>
      </w:r>
      <w:proofErr w:type="spellStart"/>
      <w:r w:rsidR="003351D4">
        <w:rPr>
          <w:rFonts w:ascii="Arial" w:hAnsi="Arial" w:cs="Arial"/>
          <w:sz w:val="24"/>
          <w:szCs w:val="24"/>
          <w:lang w:val="en-US"/>
        </w:rPr>
        <w:t>Acconcia</w:t>
      </w:r>
      <w:r w:rsidR="00A75F63" w:rsidRPr="00CE13A8">
        <w:rPr>
          <w:rFonts w:ascii="Arial" w:hAnsi="Arial" w:cs="Arial"/>
          <w:sz w:val="24"/>
          <w:szCs w:val="24"/>
          <w:lang w:val="en-US"/>
        </w:rPr>
        <w:t>a</w:t>
      </w:r>
      <w:proofErr w:type="spellEnd"/>
      <w:r w:rsidR="00A75F63" w:rsidRPr="00CE13A8">
        <w:rPr>
          <w:rFonts w:ascii="Arial" w:hAnsi="Arial" w:cs="Arial"/>
          <w:sz w:val="24"/>
          <w:szCs w:val="24"/>
          <w:lang w:val="en-US"/>
        </w:rPr>
        <w:t xml:space="preserve"> et al. 2014 and Pinotti 2011), forcing private investment to systematically flee the zones of high criminality and being replace with public investment. </w:t>
      </w:r>
    </w:p>
    <w:p w14:paraId="3FAC23AE" w14:textId="6AD6E53E" w:rsidR="00B13E0D" w:rsidRPr="00CE13A8" w:rsidRDefault="00A75F63" w:rsidP="00CE13A8">
      <w:pPr>
        <w:jc w:val="both"/>
        <w:rPr>
          <w:rFonts w:ascii="Arial" w:hAnsi="Arial" w:cs="Arial"/>
          <w:sz w:val="24"/>
          <w:szCs w:val="24"/>
          <w:lang w:val="en-US"/>
        </w:rPr>
      </w:pPr>
      <w:r w:rsidRPr="00CE13A8">
        <w:rPr>
          <w:rFonts w:ascii="Arial" w:hAnsi="Arial" w:cs="Arial"/>
          <w:sz w:val="24"/>
          <w:szCs w:val="24"/>
          <w:lang w:val="en-US"/>
        </w:rPr>
        <w:t xml:space="preserve">All the above becomes of extreme importance understanding the data and the model stated by </w:t>
      </w:r>
      <w:proofErr w:type="spellStart"/>
      <w:r w:rsidR="003351D4">
        <w:rPr>
          <w:rFonts w:ascii="Arial" w:hAnsi="Arial" w:cs="Arial"/>
          <w:sz w:val="24"/>
          <w:szCs w:val="24"/>
          <w:lang w:val="en-US"/>
        </w:rPr>
        <w:t>Acconcia</w:t>
      </w:r>
      <w:r w:rsidRPr="00CE13A8">
        <w:rPr>
          <w:rFonts w:ascii="Arial" w:hAnsi="Arial" w:cs="Arial"/>
          <w:sz w:val="24"/>
          <w:szCs w:val="24"/>
          <w:lang w:val="en-US"/>
        </w:rPr>
        <w:t>a</w:t>
      </w:r>
      <w:proofErr w:type="spellEnd"/>
      <w:r w:rsidRPr="00CE13A8">
        <w:rPr>
          <w:rFonts w:ascii="Arial" w:hAnsi="Arial" w:cs="Arial"/>
          <w:sz w:val="24"/>
          <w:szCs w:val="24"/>
          <w:lang w:val="en-US"/>
        </w:rPr>
        <w:t xml:space="preserve"> et al. (2014)</w:t>
      </w:r>
      <w:r w:rsidR="00B13E0D" w:rsidRPr="00CE13A8">
        <w:rPr>
          <w:rFonts w:ascii="Arial" w:hAnsi="Arial" w:cs="Arial"/>
          <w:sz w:val="24"/>
          <w:szCs w:val="24"/>
          <w:lang w:val="en-US"/>
        </w:rPr>
        <w:t xml:space="preserve">. First, as public investment becomes a bigger part of the economy, a decrease on it, would imply a bigger reaction of the output than usual, in other words, the fiscal multiplier </w:t>
      </w:r>
      <w:proofErr w:type="gramStart"/>
      <w:r w:rsidR="003D5468" w:rsidRPr="00CE13A8">
        <w:rPr>
          <w:rFonts w:ascii="Arial" w:hAnsi="Arial" w:cs="Arial"/>
          <w:sz w:val="24"/>
          <w:szCs w:val="24"/>
          <w:lang w:val="en-US"/>
        </w:rPr>
        <w:t>it’s</w:t>
      </w:r>
      <w:proofErr w:type="gramEnd"/>
      <w:r w:rsidR="00B13E0D" w:rsidRPr="00CE13A8">
        <w:rPr>
          <w:rFonts w:ascii="Arial" w:hAnsi="Arial" w:cs="Arial"/>
          <w:sz w:val="24"/>
          <w:szCs w:val="24"/>
          <w:lang w:val="en-US"/>
        </w:rPr>
        <w:t xml:space="preserve"> going to be bigger. This couple with the fact that “a number of studies have shown that multipliers can exceed 1 in “abnormal” circumstances—</w:t>
      </w:r>
      <w:proofErr w:type="gramStart"/>
      <w:r w:rsidR="00B13E0D" w:rsidRPr="00CE13A8">
        <w:rPr>
          <w:rFonts w:ascii="Arial" w:hAnsi="Arial" w:cs="Arial"/>
          <w:sz w:val="24"/>
          <w:szCs w:val="24"/>
          <w:lang w:val="en-US"/>
        </w:rPr>
        <w:t>in particular when</w:t>
      </w:r>
      <w:proofErr w:type="gramEnd"/>
      <w:r w:rsidR="00B13E0D" w:rsidRPr="00CE13A8">
        <w:rPr>
          <w:rFonts w:ascii="Arial" w:hAnsi="Arial" w:cs="Arial"/>
          <w:sz w:val="24"/>
          <w:szCs w:val="24"/>
          <w:lang w:val="en-US"/>
        </w:rPr>
        <w:t xml:space="preserve"> the economy is in a severe downturn…. Fiscal multipliers are generally found to be larger in downturns than in expansions (Table 4).11 This is true both for fiscal consolidation and stimulus.” </w:t>
      </w:r>
      <w:bookmarkStart w:id="0" w:name="_Hlk73804273"/>
      <w:r w:rsidR="00B13E0D" w:rsidRPr="00CE13A8">
        <w:rPr>
          <w:rFonts w:ascii="Arial" w:hAnsi="Arial" w:cs="Arial"/>
          <w:sz w:val="24"/>
          <w:szCs w:val="24"/>
          <w:lang w:val="en-US"/>
        </w:rPr>
        <w:t>(</w:t>
      </w:r>
      <w:proofErr w:type="spellStart"/>
      <w:r w:rsidR="00B13E0D" w:rsidRPr="00CE13A8">
        <w:rPr>
          <w:rFonts w:ascii="Arial" w:hAnsi="Arial" w:cs="Arial"/>
          <w:sz w:val="24"/>
          <w:szCs w:val="24"/>
          <w:lang w:val="en-US"/>
        </w:rPr>
        <w:t>Batini</w:t>
      </w:r>
      <w:proofErr w:type="spellEnd"/>
      <w:r w:rsidR="00B13E0D" w:rsidRPr="00CE13A8">
        <w:rPr>
          <w:rFonts w:ascii="Arial" w:hAnsi="Arial" w:cs="Arial"/>
          <w:sz w:val="24"/>
          <w:szCs w:val="24"/>
          <w:lang w:val="en-US"/>
        </w:rPr>
        <w:t xml:space="preserve"> et al., 2014</w:t>
      </w:r>
      <w:bookmarkEnd w:id="0"/>
      <w:r w:rsidR="00B13E0D" w:rsidRPr="00CE13A8">
        <w:rPr>
          <w:rFonts w:ascii="Arial" w:hAnsi="Arial" w:cs="Arial"/>
          <w:sz w:val="24"/>
          <w:szCs w:val="24"/>
          <w:lang w:val="en-US"/>
        </w:rPr>
        <w:t xml:space="preserve">, p7), </w:t>
      </w:r>
      <w:r w:rsidR="003D5468">
        <w:rPr>
          <w:rFonts w:ascii="Arial" w:hAnsi="Arial" w:cs="Arial"/>
          <w:sz w:val="24"/>
          <w:szCs w:val="24"/>
          <w:lang w:val="en-US"/>
        </w:rPr>
        <w:t xml:space="preserve">resulting in </w:t>
      </w:r>
      <w:proofErr w:type="gramStart"/>
      <w:r w:rsidR="003D5468">
        <w:rPr>
          <w:rFonts w:ascii="Arial" w:hAnsi="Arial" w:cs="Arial"/>
          <w:sz w:val="24"/>
          <w:szCs w:val="24"/>
          <w:lang w:val="en-US"/>
        </w:rPr>
        <w:t xml:space="preserve">a </w:t>
      </w:r>
      <w:r w:rsidR="00B13E0D" w:rsidRPr="00CE13A8">
        <w:rPr>
          <w:rFonts w:ascii="Arial" w:hAnsi="Arial" w:cs="Arial"/>
          <w:sz w:val="24"/>
          <w:szCs w:val="24"/>
          <w:lang w:val="en-US"/>
        </w:rPr>
        <w:t xml:space="preserve"> much</w:t>
      </w:r>
      <w:proofErr w:type="gramEnd"/>
      <w:r w:rsidR="00B13E0D" w:rsidRPr="00CE13A8">
        <w:rPr>
          <w:rFonts w:ascii="Arial" w:hAnsi="Arial" w:cs="Arial"/>
          <w:sz w:val="24"/>
          <w:szCs w:val="24"/>
          <w:lang w:val="en-US"/>
        </w:rPr>
        <w:t xml:space="preserve"> more sensible</w:t>
      </w:r>
      <w:r w:rsidR="003D5468" w:rsidRPr="003D5468">
        <w:rPr>
          <w:rFonts w:ascii="Arial" w:hAnsi="Arial" w:cs="Arial"/>
          <w:sz w:val="24"/>
          <w:szCs w:val="24"/>
          <w:lang w:val="en-US"/>
        </w:rPr>
        <w:t xml:space="preserve"> </w:t>
      </w:r>
      <w:r w:rsidR="003D5468" w:rsidRPr="00CE13A8">
        <w:rPr>
          <w:rFonts w:ascii="Arial" w:hAnsi="Arial" w:cs="Arial"/>
          <w:sz w:val="24"/>
          <w:szCs w:val="24"/>
          <w:lang w:val="en-US"/>
        </w:rPr>
        <w:t>output</w:t>
      </w:r>
      <w:r w:rsidR="00B13E0D" w:rsidRPr="00CE13A8">
        <w:rPr>
          <w:rFonts w:ascii="Arial" w:hAnsi="Arial" w:cs="Arial"/>
          <w:sz w:val="24"/>
          <w:szCs w:val="24"/>
          <w:lang w:val="en-US"/>
        </w:rPr>
        <w:t xml:space="preserve"> to change</w:t>
      </w:r>
      <w:r w:rsidR="003D5468">
        <w:rPr>
          <w:rFonts w:ascii="Arial" w:hAnsi="Arial" w:cs="Arial"/>
          <w:sz w:val="24"/>
          <w:szCs w:val="24"/>
          <w:lang w:val="en-US"/>
        </w:rPr>
        <w:t>s</w:t>
      </w:r>
      <w:r w:rsidR="00B13E0D" w:rsidRPr="00CE13A8">
        <w:rPr>
          <w:rFonts w:ascii="Arial" w:hAnsi="Arial" w:cs="Arial"/>
          <w:sz w:val="24"/>
          <w:szCs w:val="24"/>
          <w:lang w:val="en-US"/>
        </w:rPr>
        <w:t xml:space="preserve"> in the fiscal </w:t>
      </w:r>
      <w:r w:rsidR="00C6650D" w:rsidRPr="00CE13A8">
        <w:rPr>
          <w:rFonts w:ascii="Arial" w:hAnsi="Arial" w:cs="Arial"/>
          <w:sz w:val="24"/>
          <w:szCs w:val="24"/>
          <w:lang w:val="en-US"/>
        </w:rPr>
        <w:t>policy</w:t>
      </w:r>
      <w:r w:rsidR="003D5468">
        <w:rPr>
          <w:rFonts w:ascii="Arial" w:hAnsi="Arial" w:cs="Arial"/>
          <w:sz w:val="24"/>
          <w:szCs w:val="24"/>
          <w:lang w:val="en-US"/>
        </w:rPr>
        <w:t>.</w:t>
      </w:r>
    </w:p>
    <w:p w14:paraId="030EF5B4" w14:textId="26251F07" w:rsidR="00BB6325" w:rsidRPr="00CE13A8" w:rsidRDefault="00C6650D" w:rsidP="00CE13A8">
      <w:pPr>
        <w:jc w:val="both"/>
        <w:rPr>
          <w:rFonts w:ascii="Arial" w:hAnsi="Arial" w:cs="Arial"/>
          <w:sz w:val="24"/>
          <w:szCs w:val="24"/>
          <w:lang w:val="en-US"/>
        </w:rPr>
      </w:pPr>
      <w:r w:rsidRPr="00CE13A8">
        <w:rPr>
          <w:rFonts w:ascii="Arial" w:hAnsi="Arial" w:cs="Arial"/>
          <w:sz w:val="24"/>
          <w:szCs w:val="24"/>
          <w:lang w:val="en-US"/>
        </w:rPr>
        <w:t xml:space="preserve">Now </w:t>
      </w:r>
      <w:proofErr w:type="spellStart"/>
      <w:r w:rsidR="003351D4">
        <w:rPr>
          <w:rFonts w:ascii="Arial" w:hAnsi="Arial" w:cs="Arial"/>
          <w:sz w:val="24"/>
          <w:szCs w:val="24"/>
          <w:lang w:val="en-US"/>
        </w:rPr>
        <w:t>Acconcia</w:t>
      </w:r>
      <w:r w:rsidRPr="00CE13A8">
        <w:rPr>
          <w:rFonts w:ascii="Arial" w:hAnsi="Arial" w:cs="Arial"/>
          <w:sz w:val="24"/>
          <w:szCs w:val="24"/>
          <w:lang w:val="en-US"/>
        </w:rPr>
        <w:t>a</w:t>
      </w:r>
      <w:proofErr w:type="spellEnd"/>
      <w:r w:rsidRPr="00CE13A8">
        <w:rPr>
          <w:rFonts w:ascii="Arial" w:hAnsi="Arial" w:cs="Arial"/>
          <w:sz w:val="24"/>
          <w:szCs w:val="24"/>
          <w:lang w:val="en-US"/>
        </w:rPr>
        <w:t xml:space="preserve"> et al. (2014) observe the fiscal multiplier of Italy at province level by studying how the GDP reacted when a city council was dismissed for having links with Mafia organizations. </w:t>
      </w:r>
      <w:r w:rsidR="003D5468">
        <w:rPr>
          <w:rFonts w:ascii="Arial" w:hAnsi="Arial" w:cs="Arial"/>
          <w:sz w:val="24"/>
          <w:szCs w:val="24"/>
          <w:lang w:val="en-US"/>
        </w:rPr>
        <w:t>W</w:t>
      </w:r>
      <w:r w:rsidRPr="00CE13A8">
        <w:rPr>
          <w:rFonts w:ascii="Arial" w:hAnsi="Arial" w:cs="Arial"/>
          <w:sz w:val="24"/>
          <w:szCs w:val="24"/>
          <w:lang w:val="en-US"/>
        </w:rPr>
        <w:t xml:space="preserve">ith only one member of the city council having a link with a Mafia organization, the whole council would be dismissed and get replace by central government civil servants. This would implicate an immediate, unanticipated, and temporary cut of public investment project. In some cases, only 20% of the budget that the regional government had was spend. Now the advantage of this was that, although a big part of the budget was determine by local government, taxes where a jurisdiction of the central government (p3). Implying that, one could </w:t>
      </w:r>
      <w:r w:rsidR="00974177" w:rsidRPr="00CE13A8">
        <w:rPr>
          <w:rFonts w:ascii="Arial" w:hAnsi="Arial" w:cs="Arial"/>
          <w:sz w:val="24"/>
          <w:szCs w:val="24"/>
          <w:lang w:val="en-US"/>
        </w:rPr>
        <w:t>observe</w:t>
      </w:r>
      <w:r w:rsidRPr="00CE13A8">
        <w:rPr>
          <w:rFonts w:ascii="Arial" w:hAnsi="Arial" w:cs="Arial"/>
          <w:sz w:val="24"/>
          <w:szCs w:val="24"/>
          <w:lang w:val="en-US"/>
        </w:rPr>
        <w:t xml:space="preserve"> the effect of generating a</w:t>
      </w:r>
      <w:r w:rsidR="00974177" w:rsidRPr="00CE13A8">
        <w:rPr>
          <w:rFonts w:ascii="Arial" w:hAnsi="Arial" w:cs="Arial"/>
          <w:sz w:val="24"/>
          <w:szCs w:val="24"/>
          <w:lang w:val="en-US"/>
        </w:rPr>
        <w:t>n important cut of fiscal spending</w:t>
      </w:r>
      <w:r w:rsidR="003D5468">
        <w:rPr>
          <w:rFonts w:ascii="Arial" w:hAnsi="Arial" w:cs="Arial"/>
          <w:sz w:val="24"/>
          <w:szCs w:val="24"/>
          <w:lang w:val="en-US"/>
        </w:rPr>
        <w:t>,</w:t>
      </w:r>
      <w:r w:rsidR="00974177" w:rsidRPr="00CE13A8">
        <w:rPr>
          <w:rFonts w:ascii="Arial" w:hAnsi="Arial" w:cs="Arial"/>
          <w:sz w:val="24"/>
          <w:szCs w:val="24"/>
          <w:lang w:val="en-US"/>
        </w:rPr>
        <w:t xml:space="preserve"> without worrying </w:t>
      </w:r>
      <w:r w:rsidR="003D5468">
        <w:rPr>
          <w:rFonts w:ascii="Arial" w:hAnsi="Arial" w:cs="Arial"/>
          <w:sz w:val="24"/>
          <w:szCs w:val="24"/>
          <w:lang w:val="en-US"/>
        </w:rPr>
        <w:t xml:space="preserve">about </w:t>
      </w:r>
      <w:r w:rsidR="00974177" w:rsidRPr="00CE13A8">
        <w:rPr>
          <w:rFonts w:ascii="Arial" w:hAnsi="Arial" w:cs="Arial"/>
          <w:sz w:val="24"/>
          <w:szCs w:val="24"/>
          <w:lang w:val="en-US"/>
        </w:rPr>
        <w:t xml:space="preserve">automatic stabilizers camouflaging the actual effect. </w:t>
      </w:r>
    </w:p>
    <w:p w14:paraId="1F6FC2FC" w14:textId="3E8F7ACF" w:rsidR="00974177" w:rsidRPr="00CE13A8" w:rsidRDefault="00974177" w:rsidP="00CE13A8">
      <w:pPr>
        <w:jc w:val="both"/>
        <w:rPr>
          <w:rFonts w:ascii="Arial" w:hAnsi="Arial" w:cs="Arial"/>
          <w:sz w:val="24"/>
          <w:szCs w:val="24"/>
          <w:lang w:val="en-US"/>
        </w:rPr>
      </w:pPr>
      <w:r w:rsidRPr="00CE13A8">
        <w:rPr>
          <w:rFonts w:ascii="Arial" w:hAnsi="Arial" w:cs="Arial"/>
          <w:sz w:val="24"/>
          <w:szCs w:val="24"/>
          <w:lang w:val="en-US"/>
        </w:rPr>
        <w:t>To do the former, the authors implemented a panel data model, using the interventions over the city council due to mafia nexus as an instrument of public spending and measure the impact of it over the output:</w:t>
      </w:r>
    </w:p>
    <w:p w14:paraId="4BECEB1D" w14:textId="603781AB" w:rsidR="00974177" w:rsidRPr="00CE13A8" w:rsidRDefault="00974177" w:rsidP="00CE13A8">
      <w:pPr>
        <w:jc w:val="both"/>
        <w:rPr>
          <w:rFonts w:ascii="Arial" w:hAnsi="Arial" w:cs="Arial"/>
          <w:sz w:val="24"/>
          <w:szCs w:val="24"/>
          <w:lang w:val="en-US"/>
        </w:rPr>
      </w:pPr>
      <w:r w:rsidRPr="00CE13A8">
        <w:rPr>
          <w:rFonts w:ascii="Arial" w:hAnsi="Arial" w:cs="Arial"/>
          <w:noProof/>
          <w:sz w:val="24"/>
          <w:szCs w:val="24"/>
        </w:rPr>
        <w:drawing>
          <wp:inline distT="0" distB="0" distL="0" distR="0" wp14:anchorId="4C7668A5" wp14:editId="2FF7B27D">
            <wp:extent cx="5612130" cy="324040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240405"/>
                    </a:xfrm>
                    <a:prstGeom prst="rect">
                      <a:avLst/>
                    </a:prstGeom>
                  </pic:spPr>
                </pic:pic>
              </a:graphicData>
            </a:graphic>
          </wp:inline>
        </w:drawing>
      </w:r>
    </w:p>
    <w:p w14:paraId="732928F1" w14:textId="17D2559A" w:rsidR="00974177" w:rsidRPr="00CE13A8" w:rsidRDefault="003D5468" w:rsidP="00CE13A8">
      <w:pPr>
        <w:jc w:val="both"/>
        <w:rPr>
          <w:rFonts w:ascii="Arial" w:hAnsi="Arial" w:cs="Arial"/>
          <w:sz w:val="24"/>
          <w:szCs w:val="24"/>
          <w:lang w:val="en-US"/>
        </w:rPr>
      </w:pPr>
      <w:r w:rsidRPr="00CE13A8">
        <w:rPr>
          <w:rFonts w:ascii="Arial" w:hAnsi="Arial" w:cs="Arial"/>
          <w:color w:val="000000"/>
          <w:sz w:val="24"/>
          <w:szCs w:val="24"/>
          <w:shd w:val="clear" w:color="auto" w:fill="FFFFFF"/>
          <w:lang w:val="en-US"/>
        </w:rPr>
        <w:t>They were</w:t>
      </w:r>
      <w:r w:rsidR="00974177" w:rsidRPr="00CE13A8">
        <w:rPr>
          <w:rFonts w:ascii="Arial" w:hAnsi="Arial" w:cs="Arial"/>
          <w:color w:val="000000"/>
          <w:sz w:val="24"/>
          <w:szCs w:val="24"/>
          <w:shd w:val="clear" w:color="auto" w:fill="FFFFFF"/>
          <w:lang w:val="en-US"/>
        </w:rPr>
        <w:t xml:space="preserve"> able to conclude that:</w:t>
      </w:r>
      <w:r w:rsidR="00974177" w:rsidRPr="00CE13A8">
        <w:rPr>
          <w:rFonts w:ascii="Arial" w:hAnsi="Arial" w:cs="Arial"/>
          <w:sz w:val="24"/>
          <w:szCs w:val="24"/>
          <w:lang w:val="en-US"/>
        </w:rPr>
        <w:t xml:space="preserve"> </w:t>
      </w:r>
    </w:p>
    <w:p w14:paraId="0266E492" w14:textId="76218226" w:rsidR="00974177" w:rsidRDefault="00974177" w:rsidP="00CE13A8">
      <w:pPr>
        <w:ind w:left="680"/>
        <w:jc w:val="both"/>
        <w:rPr>
          <w:rFonts w:ascii="Arial" w:hAnsi="Arial" w:cs="Arial"/>
          <w:sz w:val="24"/>
          <w:szCs w:val="24"/>
          <w:lang w:val="en-US"/>
        </w:rPr>
      </w:pPr>
      <w:r w:rsidRPr="00CE13A8">
        <w:rPr>
          <w:rFonts w:ascii="Arial" w:hAnsi="Arial" w:cs="Arial"/>
          <w:sz w:val="24"/>
          <w:szCs w:val="24"/>
          <w:lang w:val="en-US"/>
        </w:rPr>
        <w:t>The contemporaneous output multiplier of spending contractions not compensated by monetary expansions, holding the tax burden constant is as high as 1.5. Furthermore, under the maintained assumption that lagged spending is exogenous to current output, the combined effects of past and current spending bring our multiplier estimate up to 1.9. We also find no significant spillovers of provincial spending into adjacent areas, suggesting that local economies may be quite "insular" from each other. (</w:t>
      </w:r>
      <w:proofErr w:type="spellStart"/>
      <w:r w:rsidR="003351D4">
        <w:rPr>
          <w:rFonts w:ascii="Arial" w:hAnsi="Arial" w:cs="Arial"/>
          <w:sz w:val="24"/>
          <w:szCs w:val="24"/>
          <w:lang w:val="en-US"/>
        </w:rPr>
        <w:t>Acconcia</w:t>
      </w:r>
      <w:r w:rsidRPr="00CE13A8">
        <w:rPr>
          <w:rFonts w:ascii="Arial" w:hAnsi="Arial" w:cs="Arial"/>
          <w:sz w:val="24"/>
          <w:szCs w:val="24"/>
          <w:lang w:val="en-US"/>
        </w:rPr>
        <w:t>a</w:t>
      </w:r>
      <w:proofErr w:type="spellEnd"/>
      <w:r w:rsidRPr="00CE13A8">
        <w:rPr>
          <w:rFonts w:ascii="Arial" w:hAnsi="Arial" w:cs="Arial"/>
          <w:sz w:val="24"/>
          <w:szCs w:val="24"/>
          <w:lang w:val="en-US"/>
        </w:rPr>
        <w:t xml:space="preserve"> et al., 2014, p3</w:t>
      </w:r>
      <w:r w:rsidR="00DE220D">
        <w:rPr>
          <w:rFonts w:ascii="Arial" w:hAnsi="Arial" w:cs="Arial"/>
          <w:sz w:val="24"/>
          <w:szCs w:val="24"/>
          <w:lang w:val="en-US"/>
        </w:rPr>
        <w:t>; observe figure 1 of the appendix</w:t>
      </w:r>
      <w:r w:rsidRPr="00CE13A8">
        <w:rPr>
          <w:rFonts w:ascii="Arial" w:hAnsi="Arial" w:cs="Arial"/>
          <w:sz w:val="24"/>
          <w:szCs w:val="24"/>
          <w:lang w:val="en-US"/>
        </w:rPr>
        <w:t>).</w:t>
      </w:r>
      <w:r w:rsidR="00DE220D">
        <w:rPr>
          <w:rFonts w:ascii="Arial" w:hAnsi="Arial" w:cs="Arial"/>
          <w:sz w:val="24"/>
          <w:szCs w:val="24"/>
          <w:lang w:val="en-US"/>
        </w:rPr>
        <w:t xml:space="preserve"> </w:t>
      </w:r>
    </w:p>
    <w:p w14:paraId="5A429AD1" w14:textId="031DD644" w:rsidR="00DE220D" w:rsidRPr="00CE13A8" w:rsidRDefault="00DE220D" w:rsidP="00DE220D">
      <w:pPr>
        <w:jc w:val="both"/>
        <w:rPr>
          <w:rFonts w:ascii="Arial" w:hAnsi="Arial" w:cs="Arial"/>
          <w:sz w:val="24"/>
          <w:szCs w:val="24"/>
          <w:lang w:val="en-US"/>
        </w:rPr>
      </w:pPr>
    </w:p>
    <w:p w14:paraId="0BCC5FB1" w14:textId="1E3E4889" w:rsidR="00974177" w:rsidRPr="00034289" w:rsidRDefault="00B61BC7" w:rsidP="00CE13A8">
      <w:pPr>
        <w:jc w:val="both"/>
        <w:rPr>
          <w:rFonts w:ascii="Arial" w:hAnsi="Arial" w:cs="Arial"/>
          <w:b/>
          <w:bCs/>
          <w:sz w:val="24"/>
          <w:szCs w:val="24"/>
          <w:lang w:val="en-US"/>
        </w:rPr>
      </w:pPr>
      <w:r w:rsidRPr="00034289">
        <w:rPr>
          <w:rFonts w:ascii="Arial" w:hAnsi="Arial" w:cs="Arial"/>
          <w:b/>
          <w:bCs/>
          <w:sz w:val="24"/>
          <w:szCs w:val="24"/>
          <w:lang w:val="en-US"/>
        </w:rPr>
        <w:t>3. Data</w:t>
      </w:r>
    </w:p>
    <w:p w14:paraId="56717FB8" w14:textId="342F35E3" w:rsidR="00F64D50" w:rsidRPr="00CE13A8" w:rsidRDefault="00F64D50" w:rsidP="00CE13A8">
      <w:pPr>
        <w:jc w:val="both"/>
        <w:rPr>
          <w:rFonts w:ascii="Arial" w:hAnsi="Arial" w:cs="Arial"/>
          <w:sz w:val="24"/>
          <w:szCs w:val="24"/>
          <w:lang w:val="en-US"/>
        </w:rPr>
      </w:pPr>
      <w:r w:rsidRPr="00CE13A8">
        <w:rPr>
          <w:rFonts w:ascii="Arial" w:hAnsi="Arial" w:cs="Arial"/>
          <w:sz w:val="24"/>
          <w:szCs w:val="24"/>
          <w:lang w:val="en-US"/>
        </w:rPr>
        <w:t xml:space="preserve">The data use on the analysis presented is based on 95 Italian provinces (observe figure </w:t>
      </w:r>
      <w:r w:rsidR="00DE220D">
        <w:rPr>
          <w:rFonts w:ascii="Arial" w:hAnsi="Arial" w:cs="Arial"/>
          <w:sz w:val="24"/>
          <w:szCs w:val="24"/>
          <w:lang w:val="en-US"/>
        </w:rPr>
        <w:t>2</w:t>
      </w:r>
      <w:r w:rsidRPr="00CE13A8">
        <w:rPr>
          <w:rFonts w:ascii="Arial" w:hAnsi="Arial" w:cs="Arial"/>
          <w:sz w:val="24"/>
          <w:szCs w:val="24"/>
          <w:lang w:val="en-US"/>
        </w:rPr>
        <w:t xml:space="preserve"> and figure </w:t>
      </w:r>
      <w:r w:rsidR="00DE220D">
        <w:rPr>
          <w:rFonts w:ascii="Arial" w:hAnsi="Arial" w:cs="Arial"/>
          <w:sz w:val="24"/>
          <w:szCs w:val="24"/>
          <w:lang w:val="en-US"/>
        </w:rPr>
        <w:t>3</w:t>
      </w:r>
      <w:r w:rsidRPr="00CE13A8">
        <w:rPr>
          <w:rFonts w:ascii="Arial" w:hAnsi="Arial" w:cs="Arial"/>
          <w:sz w:val="24"/>
          <w:szCs w:val="24"/>
          <w:lang w:val="en-US"/>
        </w:rPr>
        <w:t>). These observations are taken on a time span of 10 years, between 1990-1999, resulting on 950 observations. This sample size has a cross section (n) large enough compared to the time span</w:t>
      </w:r>
      <w:r w:rsidR="00662680" w:rsidRPr="00CE13A8">
        <w:rPr>
          <w:rFonts w:ascii="Arial" w:hAnsi="Arial" w:cs="Arial"/>
          <w:sz w:val="24"/>
          <w:szCs w:val="24"/>
          <w:lang w:val="en-US"/>
        </w:rPr>
        <w:t xml:space="preserve"> (t)</w:t>
      </w:r>
      <w:r w:rsidRPr="00CE13A8">
        <w:rPr>
          <w:rFonts w:ascii="Arial" w:hAnsi="Arial" w:cs="Arial"/>
          <w:sz w:val="24"/>
          <w:szCs w:val="24"/>
          <w:lang w:val="en-US"/>
        </w:rPr>
        <w:t xml:space="preserve"> to be able to base our models on asymptotic theory (Wooldridge, 2010). </w:t>
      </w:r>
      <w:r w:rsidR="00662680" w:rsidRPr="00CE13A8">
        <w:rPr>
          <w:rFonts w:ascii="Arial" w:hAnsi="Arial" w:cs="Arial"/>
          <w:sz w:val="24"/>
          <w:szCs w:val="24"/>
          <w:lang w:val="en-US"/>
        </w:rPr>
        <w:t xml:space="preserve">This can be </w:t>
      </w:r>
      <w:r w:rsidR="00DE220D">
        <w:rPr>
          <w:rFonts w:ascii="Arial" w:hAnsi="Arial" w:cs="Arial"/>
          <w:sz w:val="24"/>
          <w:szCs w:val="24"/>
          <w:lang w:val="en-US"/>
        </w:rPr>
        <w:t>depicted</w:t>
      </w:r>
      <w:r w:rsidR="00662680" w:rsidRPr="00CE13A8">
        <w:rPr>
          <w:rFonts w:ascii="Arial" w:hAnsi="Arial" w:cs="Arial"/>
          <w:sz w:val="24"/>
          <w:szCs w:val="24"/>
          <w:lang w:val="en-US"/>
        </w:rPr>
        <w:t xml:space="preserve"> on the figure </w:t>
      </w:r>
      <w:r w:rsidR="00DE220D">
        <w:rPr>
          <w:rFonts w:ascii="Arial" w:hAnsi="Arial" w:cs="Arial"/>
          <w:sz w:val="24"/>
          <w:szCs w:val="24"/>
          <w:lang w:val="en-US"/>
        </w:rPr>
        <w:t>4</w:t>
      </w:r>
      <w:r w:rsidR="00662680" w:rsidRPr="00CE13A8">
        <w:rPr>
          <w:rFonts w:ascii="Arial" w:hAnsi="Arial" w:cs="Arial"/>
          <w:sz w:val="24"/>
          <w:szCs w:val="24"/>
          <w:lang w:val="en-US"/>
        </w:rPr>
        <w:t xml:space="preserve"> and </w:t>
      </w:r>
      <w:r w:rsidR="00DE220D">
        <w:rPr>
          <w:rFonts w:ascii="Arial" w:hAnsi="Arial" w:cs="Arial"/>
          <w:sz w:val="24"/>
          <w:szCs w:val="24"/>
          <w:lang w:val="en-US"/>
        </w:rPr>
        <w:t>5</w:t>
      </w:r>
      <w:r w:rsidR="00662680" w:rsidRPr="00CE13A8">
        <w:rPr>
          <w:rFonts w:ascii="Arial" w:hAnsi="Arial" w:cs="Arial"/>
          <w:sz w:val="24"/>
          <w:szCs w:val="24"/>
          <w:lang w:val="en-US"/>
        </w:rPr>
        <w:t>, where we can observe how the distribution of both the output and the government spending variations, respectively</w:t>
      </w:r>
      <w:r w:rsidR="003D5468">
        <w:rPr>
          <w:rFonts w:ascii="Arial" w:hAnsi="Arial" w:cs="Arial"/>
          <w:sz w:val="24"/>
          <w:szCs w:val="24"/>
          <w:lang w:val="en-US"/>
        </w:rPr>
        <w:t>,</w:t>
      </w:r>
      <w:r w:rsidR="00662680" w:rsidRPr="00CE13A8">
        <w:rPr>
          <w:rFonts w:ascii="Arial" w:hAnsi="Arial" w:cs="Arial"/>
          <w:sz w:val="24"/>
          <w:szCs w:val="24"/>
          <w:lang w:val="en-US"/>
        </w:rPr>
        <w:t xml:space="preserve"> have a (real close) normal distribution, as the asymptotic theory indicates a large enough sample should. Moreover, when we observe the rest of the variables of the model on figure </w:t>
      </w:r>
      <w:r w:rsidR="005648BE">
        <w:rPr>
          <w:rFonts w:ascii="Arial" w:hAnsi="Arial" w:cs="Arial"/>
          <w:sz w:val="24"/>
          <w:szCs w:val="24"/>
          <w:lang w:val="en-US"/>
        </w:rPr>
        <w:t>6</w:t>
      </w:r>
      <w:r w:rsidR="00662680" w:rsidRPr="00CE13A8">
        <w:rPr>
          <w:rFonts w:ascii="Arial" w:hAnsi="Arial" w:cs="Arial"/>
          <w:sz w:val="24"/>
          <w:szCs w:val="24"/>
          <w:lang w:val="en-US"/>
        </w:rPr>
        <w:t xml:space="preserve">, </w:t>
      </w:r>
      <w:r w:rsidR="003D5468">
        <w:rPr>
          <w:rFonts w:ascii="Arial" w:hAnsi="Arial" w:cs="Arial"/>
          <w:sz w:val="24"/>
          <w:szCs w:val="24"/>
          <w:lang w:val="en-US"/>
        </w:rPr>
        <w:t>it</w:t>
      </w:r>
      <w:r w:rsidR="00662680" w:rsidRPr="00CE13A8">
        <w:rPr>
          <w:rFonts w:ascii="Arial" w:hAnsi="Arial" w:cs="Arial"/>
          <w:sz w:val="24"/>
          <w:szCs w:val="24"/>
          <w:lang w:val="en-US"/>
        </w:rPr>
        <w:t xml:space="preserve"> can</w:t>
      </w:r>
      <w:r w:rsidR="003D5468">
        <w:rPr>
          <w:rFonts w:ascii="Arial" w:hAnsi="Arial" w:cs="Arial"/>
          <w:sz w:val="24"/>
          <w:szCs w:val="24"/>
          <w:lang w:val="en-US"/>
        </w:rPr>
        <w:t xml:space="preserve"> bee</w:t>
      </w:r>
      <w:r w:rsidR="00662680" w:rsidRPr="00CE13A8">
        <w:rPr>
          <w:rFonts w:ascii="Arial" w:hAnsi="Arial" w:cs="Arial"/>
          <w:sz w:val="24"/>
          <w:szCs w:val="24"/>
          <w:lang w:val="en-US"/>
        </w:rPr>
        <w:t xml:space="preserve"> see</w:t>
      </w:r>
      <w:r w:rsidR="003D5468">
        <w:rPr>
          <w:rFonts w:ascii="Arial" w:hAnsi="Arial" w:cs="Arial"/>
          <w:sz w:val="24"/>
          <w:szCs w:val="24"/>
          <w:lang w:val="en-US"/>
        </w:rPr>
        <w:t>n</w:t>
      </w:r>
      <w:r w:rsidR="00662680" w:rsidRPr="00CE13A8">
        <w:rPr>
          <w:rFonts w:ascii="Arial" w:hAnsi="Arial" w:cs="Arial"/>
          <w:sz w:val="24"/>
          <w:szCs w:val="24"/>
          <w:lang w:val="en-US"/>
        </w:rPr>
        <w:t xml:space="preserve"> very clearly in the last </w:t>
      </w:r>
      <w:r w:rsidR="003D5468">
        <w:rPr>
          <w:rFonts w:ascii="Arial" w:hAnsi="Arial" w:cs="Arial"/>
          <w:sz w:val="24"/>
          <w:szCs w:val="24"/>
          <w:lang w:val="en-US"/>
        </w:rPr>
        <w:t>row</w:t>
      </w:r>
      <w:r w:rsidR="00662680" w:rsidRPr="00CE13A8">
        <w:rPr>
          <w:rFonts w:ascii="Arial" w:hAnsi="Arial" w:cs="Arial"/>
          <w:sz w:val="24"/>
          <w:szCs w:val="24"/>
          <w:lang w:val="en-US"/>
        </w:rPr>
        <w:t xml:space="preserve"> that all of them have an extremely statistically significant normal distribution (as well as all the descriptive statistics relevant to this set of data). This is helpful as it allows for traditional econometrical analysis to be implemented </w:t>
      </w:r>
      <w:r w:rsidR="003D5468" w:rsidRPr="00CE13A8">
        <w:rPr>
          <w:rFonts w:ascii="Arial" w:hAnsi="Arial" w:cs="Arial"/>
          <w:sz w:val="24"/>
          <w:szCs w:val="24"/>
          <w:lang w:val="en-US"/>
        </w:rPr>
        <w:t>without</w:t>
      </w:r>
      <w:r w:rsidR="00662680" w:rsidRPr="00CE13A8">
        <w:rPr>
          <w:rFonts w:ascii="Arial" w:hAnsi="Arial" w:cs="Arial"/>
          <w:sz w:val="24"/>
          <w:szCs w:val="24"/>
          <w:lang w:val="en-US"/>
        </w:rPr>
        <w:t xml:space="preserve"> needing to relaxed distributions assumptions.</w:t>
      </w:r>
    </w:p>
    <w:p w14:paraId="2153233A" w14:textId="30FA6C95" w:rsidR="00E70378" w:rsidRDefault="00FB0EBD" w:rsidP="0091259F">
      <w:pPr>
        <w:jc w:val="both"/>
        <w:rPr>
          <w:rFonts w:ascii="Arial" w:hAnsi="Arial" w:cs="Arial"/>
          <w:sz w:val="24"/>
          <w:szCs w:val="24"/>
          <w:lang w:val="en-US"/>
        </w:rPr>
      </w:pPr>
      <w:r>
        <w:rPr>
          <w:rFonts w:ascii="Arial" w:hAnsi="Arial" w:cs="Arial"/>
          <w:sz w:val="24"/>
          <w:szCs w:val="24"/>
          <w:lang w:val="en-US"/>
        </w:rPr>
        <w:t xml:space="preserve">Now, when the data is study in a more thorough manner, we can observe how the ideas stated in the section above might be right. In figure </w:t>
      </w:r>
      <w:r w:rsidR="005648BE">
        <w:rPr>
          <w:rFonts w:ascii="Arial" w:hAnsi="Arial" w:cs="Arial"/>
          <w:sz w:val="24"/>
          <w:szCs w:val="24"/>
          <w:lang w:val="en-US"/>
        </w:rPr>
        <w:t>8</w:t>
      </w:r>
      <w:r>
        <w:rPr>
          <w:rFonts w:ascii="Arial" w:hAnsi="Arial" w:cs="Arial"/>
          <w:sz w:val="24"/>
          <w:szCs w:val="24"/>
          <w:lang w:val="en-US"/>
        </w:rPr>
        <w:t xml:space="preserve"> and </w:t>
      </w:r>
      <w:r w:rsidR="005648BE">
        <w:rPr>
          <w:rFonts w:ascii="Arial" w:hAnsi="Arial" w:cs="Arial"/>
          <w:sz w:val="24"/>
          <w:szCs w:val="24"/>
          <w:lang w:val="en-US"/>
        </w:rPr>
        <w:t>9</w:t>
      </w:r>
      <w:r>
        <w:rPr>
          <w:rFonts w:ascii="Arial" w:hAnsi="Arial" w:cs="Arial"/>
          <w:sz w:val="24"/>
          <w:szCs w:val="24"/>
          <w:lang w:val="en-US"/>
        </w:rPr>
        <w:t>, we can observe the accumulate GDP change, as well as the number of city council dismissals</w:t>
      </w:r>
      <w:r w:rsidR="00DE220D" w:rsidRPr="00DE220D">
        <w:rPr>
          <w:rFonts w:ascii="Arial" w:hAnsi="Arial" w:cs="Arial"/>
          <w:sz w:val="24"/>
          <w:szCs w:val="24"/>
          <w:lang w:val="en-US"/>
        </w:rPr>
        <w:t xml:space="preserve"> </w:t>
      </w:r>
      <w:r w:rsidR="00DE220D">
        <w:rPr>
          <w:rFonts w:ascii="Arial" w:hAnsi="Arial" w:cs="Arial"/>
          <w:sz w:val="24"/>
          <w:szCs w:val="24"/>
          <w:lang w:val="en-US"/>
        </w:rPr>
        <w:t>(normalize by the total number of cities in a province, cd)</w:t>
      </w:r>
      <w:r>
        <w:rPr>
          <w:rFonts w:ascii="Arial" w:hAnsi="Arial" w:cs="Arial"/>
          <w:sz w:val="24"/>
          <w:szCs w:val="24"/>
          <w:lang w:val="en-US"/>
        </w:rPr>
        <w:t xml:space="preserve"> </w:t>
      </w:r>
      <w:r w:rsidR="00DE220D">
        <w:rPr>
          <w:rFonts w:ascii="Arial" w:hAnsi="Arial" w:cs="Arial"/>
          <w:sz w:val="24"/>
          <w:szCs w:val="24"/>
          <w:lang w:val="en-US"/>
        </w:rPr>
        <w:t>over the time span that the data was gather</w:t>
      </w:r>
      <w:r w:rsidR="00E70378">
        <w:rPr>
          <w:rFonts w:ascii="Arial" w:hAnsi="Arial" w:cs="Arial"/>
          <w:sz w:val="24"/>
          <w:szCs w:val="24"/>
          <w:lang w:val="en-US"/>
        </w:rPr>
        <w:t xml:space="preserve"> (</w:t>
      </w:r>
      <w:r w:rsidR="00DE220D">
        <w:rPr>
          <w:rFonts w:ascii="Arial" w:hAnsi="Arial" w:cs="Arial"/>
          <w:sz w:val="24"/>
          <w:szCs w:val="24"/>
          <w:lang w:val="en-US"/>
        </w:rPr>
        <w:t>which one can easily relate with the incidence and size of Mafia in the local economy</w:t>
      </w:r>
      <w:r w:rsidR="00E70378">
        <w:rPr>
          <w:rFonts w:ascii="Arial" w:hAnsi="Arial" w:cs="Arial"/>
          <w:sz w:val="24"/>
          <w:szCs w:val="24"/>
          <w:lang w:val="en-US"/>
        </w:rPr>
        <w:t>)</w:t>
      </w:r>
      <w:r w:rsidR="00DE220D">
        <w:rPr>
          <w:rFonts w:ascii="Arial" w:hAnsi="Arial" w:cs="Arial"/>
          <w:sz w:val="24"/>
          <w:szCs w:val="24"/>
          <w:lang w:val="en-US"/>
        </w:rPr>
        <w:t>, s</w:t>
      </w:r>
      <w:r w:rsidR="005648BE">
        <w:rPr>
          <w:rFonts w:ascii="Arial" w:hAnsi="Arial" w:cs="Arial"/>
          <w:sz w:val="24"/>
          <w:szCs w:val="24"/>
          <w:lang w:val="en-US"/>
        </w:rPr>
        <w:t>ee</w:t>
      </w:r>
      <w:r w:rsidR="00DE220D">
        <w:rPr>
          <w:rFonts w:ascii="Arial" w:hAnsi="Arial" w:cs="Arial"/>
          <w:sz w:val="24"/>
          <w:szCs w:val="24"/>
          <w:lang w:val="en-US"/>
        </w:rPr>
        <w:t>m to have a close linkage</w:t>
      </w:r>
      <w:r w:rsidR="005648BE">
        <w:rPr>
          <w:rFonts w:ascii="Arial" w:hAnsi="Arial" w:cs="Arial"/>
          <w:sz w:val="24"/>
          <w:szCs w:val="24"/>
          <w:lang w:val="en-US"/>
        </w:rPr>
        <w:t xml:space="preserve">. At the same time, from these images we can see how this phenomenon is more apparent in the south of the country, making it hard to blindly accept the results from </w:t>
      </w:r>
      <w:proofErr w:type="spellStart"/>
      <w:r w:rsidR="003351D4">
        <w:rPr>
          <w:rFonts w:ascii="Arial" w:hAnsi="Arial" w:cs="Arial"/>
          <w:sz w:val="24"/>
          <w:szCs w:val="24"/>
          <w:lang w:val="en-US"/>
        </w:rPr>
        <w:t>Acconcia</w:t>
      </w:r>
      <w:proofErr w:type="spellEnd"/>
      <w:r w:rsidR="005648BE">
        <w:rPr>
          <w:rFonts w:ascii="Arial" w:hAnsi="Arial" w:cs="Arial"/>
          <w:sz w:val="24"/>
          <w:szCs w:val="24"/>
          <w:lang w:val="en-US"/>
        </w:rPr>
        <w:t xml:space="preserve"> et al</w:t>
      </w:r>
      <w:r w:rsidR="00E70378">
        <w:rPr>
          <w:rFonts w:ascii="Arial" w:hAnsi="Arial" w:cs="Arial"/>
          <w:sz w:val="24"/>
          <w:szCs w:val="24"/>
          <w:lang w:val="en-US"/>
        </w:rPr>
        <w:t>.</w:t>
      </w:r>
      <w:r w:rsidR="005648BE">
        <w:rPr>
          <w:rFonts w:ascii="Arial" w:hAnsi="Arial" w:cs="Arial"/>
          <w:sz w:val="24"/>
          <w:szCs w:val="24"/>
          <w:lang w:val="en-US"/>
        </w:rPr>
        <w:t xml:space="preserve"> that there is no spatial causality between the provinces. This is ratified by the image 10, which </w:t>
      </w:r>
      <w:r w:rsidR="00E70378">
        <w:rPr>
          <w:rFonts w:ascii="Arial" w:hAnsi="Arial" w:cs="Arial"/>
          <w:sz w:val="24"/>
          <w:szCs w:val="24"/>
          <w:lang w:val="en-US"/>
        </w:rPr>
        <w:t xml:space="preserve">represents </w:t>
      </w:r>
      <w:r w:rsidR="00E3642C">
        <w:rPr>
          <w:rFonts w:ascii="Arial" w:hAnsi="Arial" w:cs="Arial"/>
          <w:sz w:val="24"/>
          <w:szCs w:val="24"/>
          <w:lang w:val="en-US"/>
        </w:rPr>
        <w:t>Italian criminality by region</w:t>
      </w:r>
      <w:r w:rsidR="003E7464">
        <w:rPr>
          <w:rFonts w:ascii="Arial" w:hAnsi="Arial" w:cs="Arial"/>
          <w:sz w:val="24"/>
          <w:szCs w:val="24"/>
          <w:lang w:val="en-US"/>
        </w:rPr>
        <w:t xml:space="preserve">. </w:t>
      </w:r>
    </w:p>
    <w:p w14:paraId="5DE182C4" w14:textId="0D7B24D7" w:rsidR="0091259F" w:rsidRDefault="003E7464" w:rsidP="0091259F">
      <w:pPr>
        <w:jc w:val="both"/>
        <w:rPr>
          <w:rFonts w:ascii="Arial" w:hAnsi="Arial" w:cs="Arial"/>
          <w:sz w:val="24"/>
          <w:szCs w:val="24"/>
          <w:lang w:val="en-US"/>
        </w:rPr>
      </w:pPr>
      <w:r>
        <w:rPr>
          <w:rFonts w:ascii="Arial" w:hAnsi="Arial" w:cs="Arial"/>
          <w:sz w:val="24"/>
          <w:szCs w:val="24"/>
          <w:lang w:val="en-US"/>
        </w:rPr>
        <w:t xml:space="preserve">When we go ahead and measure and realize the global Moran test, we can see that for most of the years in the sample there is a relevant positive spatial correlation in the sample (Figure 11 and Figure 12). Moreover, when we go ahead and </w:t>
      </w:r>
      <w:r w:rsidR="0091259F">
        <w:rPr>
          <w:rFonts w:ascii="Arial" w:hAnsi="Arial" w:cs="Arial"/>
          <w:sz w:val="24"/>
          <w:szCs w:val="24"/>
          <w:lang w:val="en-US"/>
        </w:rPr>
        <w:t>analyze the local interdependence of the province GDP variations, we can see that although most of the sample is not significant, the areas that are significant</w:t>
      </w:r>
      <w:r w:rsidR="00E70378">
        <w:rPr>
          <w:rFonts w:ascii="Arial" w:hAnsi="Arial" w:cs="Arial"/>
          <w:sz w:val="24"/>
          <w:szCs w:val="24"/>
          <w:lang w:val="en-US"/>
        </w:rPr>
        <w:t>,</w:t>
      </w:r>
      <w:r w:rsidR="0091259F">
        <w:rPr>
          <w:rFonts w:ascii="Arial" w:hAnsi="Arial" w:cs="Arial"/>
          <w:sz w:val="24"/>
          <w:szCs w:val="24"/>
          <w:lang w:val="en-US"/>
        </w:rPr>
        <w:t xml:space="preserve"> for most part, not only are very consistent, but also the ones where criminality tends to be the highest</w:t>
      </w:r>
      <w:r w:rsidR="00431DD9">
        <w:rPr>
          <w:rFonts w:ascii="Arial" w:hAnsi="Arial" w:cs="Arial"/>
          <w:sz w:val="24"/>
          <w:szCs w:val="24"/>
          <w:lang w:val="en-US"/>
        </w:rPr>
        <w:t xml:space="preserve"> (Figure 13)</w:t>
      </w:r>
      <w:r w:rsidR="0091259F">
        <w:rPr>
          <w:rFonts w:ascii="Arial" w:hAnsi="Arial" w:cs="Arial"/>
          <w:sz w:val="24"/>
          <w:szCs w:val="24"/>
          <w:lang w:val="en-US"/>
        </w:rPr>
        <w:t>.</w:t>
      </w:r>
    </w:p>
    <w:p w14:paraId="243A0728" w14:textId="77777777" w:rsidR="00431DD9" w:rsidRPr="00034289" w:rsidRDefault="0091259F" w:rsidP="0091259F">
      <w:pPr>
        <w:jc w:val="both"/>
        <w:rPr>
          <w:rFonts w:ascii="Arial" w:hAnsi="Arial" w:cs="Arial"/>
          <w:b/>
          <w:bCs/>
          <w:sz w:val="24"/>
          <w:szCs w:val="24"/>
          <w:lang w:val="en-US"/>
        </w:rPr>
      </w:pPr>
      <w:r w:rsidRPr="00034289">
        <w:rPr>
          <w:rFonts w:ascii="Arial" w:hAnsi="Arial" w:cs="Arial"/>
          <w:b/>
          <w:bCs/>
          <w:sz w:val="24"/>
          <w:szCs w:val="24"/>
          <w:lang w:val="en-US"/>
        </w:rPr>
        <w:t>4. Model</w:t>
      </w:r>
    </w:p>
    <w:p w14:paraId="712B2B34" w14:textId="79667AB9" w:rsidR="000C4AC5" w:rsidRDefault="003518F9" w:rsidP="0091259F">
      <w:pPr>
        <w:jc w:val="both"/>
        <w:rPr>
          <w:rFonts w:ascii="Arial" w:hAnsi="Arial" w:cs="Arial"/>
          <w:sz w:val="24"/>
          <w:szCs w:val="24"/>
          <w:lang w:val="en-US"/>
        </w:rPr>
      </w:pPr>
      <w:r>
        <w:rPr>
          <w:rFonts w:ascii="Arial" w:hAnsi="Arial" w:cs="Arial"/>
          <w:sz w:val="24"/>
          <w:szCs w:val="24"/>
          <w:lang w:val="en-US"/>
        </w:rPr>
        <w:t>Although this works is</w:t>
      </w:r>
      <w:r w:rsidR="00E70378">
        <w:rPr>
          <w:rFonts w:ascii="Arial" w:hAnsi="Arial" w:cs="Arial"/>
          <w:sz w:val="24"/>
          <w:szCs w:val="24"/>
          <w:lang w:val="en-US"/>
        </w:rPr>
        <w:t xml:space="preserve"> in</w:t>
      </w:r>
      <w:r>
        <w:rPr>
          <w:rFonts w:ascii="Arial" w:hAnsi="Arial" w:cs="Arial"/>
          <w:sz w:val="24"/>
          <w:szCs w:val="24"/>
          <w:lang w:val="en-US"/>
        </w:rPr>
        <w:t xml:space="preserve"> great part based on the </w:t>
      </w:r>
      <w:proofErr w:type="spellStart"/>
      <w:r>
        <w:rPr>
          <w:rFonts w:ascii="Arial" w:hAnsi="Arial" w:cs="Arial"/>
          <w:sz w:val="24"/>
          <w:szCs w:val="24"/>
          <w:lang w:val="en-US"/>
        </w:rPr>
        <w:t>Acconsi</w:t>
      </w:r>
      <w:proofErr w:type="spellEnd"/>
      <w:r>
        <w:rPr>
          <w:rFonts w:ascii="Arial" w:hAnsi="Arial" w:cs="Arial"/>
          <w:sz w:val="24"/>
          <w:szCs w:val="24"/>
          <w:lang w:val="en-US"/>
        </w:rPr>
        <w:t xml:space="preserve"> et al</w:t>
      </w:r>
      <w:r w:rsidR="000C4AC5">
        <w:rPr>
          <w:rFonts w:ascii="Arial" w:hAnsi="Arial" w:cs="Arial"/>
          <w:sz w:val="24"/>
          <w:szCs w:val="24"/>
          <w:lang w:val="en-US"/>
        </w:rPr>
        <w:t>.</w:t>
      </w:r>
      <w:r>
        <w:rPr>
          <w:rFonts w:ascii="Arial" w:hAnsi="Arial" w:cs="Arial"/>
          <w:sz w:val="24"/>
          <w:szCs w:val="24"/>
          <w:lang w:val="en-US"/>
        </w:rPr>
        <w:t xml:space="preserve"> 2014 model, and we do a similar exercise to them, this article goes ahead in stating some more models relevant to the question of how the cut of fiscal resources at a local level could impact a province GDP. First, in line with what authors just mention did</w:t>
      </w:r>
      <w:r w:rsidR="00E70378">
        <w:rPr>
          <w:rFonts w:ascii="Arial" w:hAnsi="Arial" w:cs="Arial"/>
          <w:sz w:val="24"/>
          <w:szCs w:val="24"/>
          <w:lang w:val="en-US"/>
        </w:rPr>
        <w:t>,</w:t>
      </w:r>
      <w:r>
        <w:rPr>
          <w:rFonts w:ascii="Arial" w:hAnsi="Arial" w:cs="Arial"/>
          <w:sz w:val="24"/>
          <w:szCs w:val="24"/>
          <w:lang w:val="en-US"/>
        </w:rPr>
        <w:t xml:space="preserve"> we do state a similar model in which the fiscal spending is an endogenous variable</w:t>
      </w:r>
      <w:r w:rsidR="000C4AC5">
        <w:rPr>
          <w:rFonts w:ascii="Arial" w:hAnsi="Arial" w:cs="Arial"/>
          <w:sz w:val="24"/>
          <w:szCs w:val="24"/>
          <w:lang w:val="en-US"/>
        </w:rPr>
        <w:t xml:space="preserve">, so we conduct a 2SLM. </w:t>
      </w:r>
      <w:proofErr w:type="gramStart"/>
      <w:r w:rsidR="000C4AC5">
        <w:rPr>
          <w:rFonts w:ascii="Arial" w:hAnsi="Arial" w:cs="Arial"/>
          <w:sz w:val="24"/>
          <w:szCs w:val="24"/>
          <w:lang w:val="en-US"/>
        </w:rPr>
        <w:t>With this in mind</w:t>
      </w:r>
      <w:r w:rsidR="008F75C9">
        <w:rPr>
          <w:rFonts w:ascii="Arial" w:hAnsi="Arial" w:cs="Arial"/>
          <w:sz w:val="24"/>
          <w:szCs w:val="24"/>
          <w:lang w:val="en-US"/>
        </w:rPr>
        <w:t xml:space="preserve"> and</w:t>
      </w:r>
      <w:proofErr w:type="gramEnd"/>
      <w:r w:rsidR="008F75C9">
        <w:rPr>
          <w:rFonts w:ascii="Arial" w:hAnsi="Arial" w:cs="Arial"/>
          <w:sz w:val="24"/>
          <w:szCs w:val="24"/>
          <w:lang w:val="en-US"/>
        </w:rPr>
        <w:t xml:space="preserve"> like</w:t>
      </w:r>
      <w:r w:rsidR="000C4AC5">
        <w:rPr>
          <w:rFonts w:ascii="Arial" w:hAnsi="Arial" w:cs="Arial"/>
          <w:sz w:val="24"/>
          <w:szCs w:val="24"/>
          <w:lang w:val="en-US"/>
        </w:rPr>
        <w:t xml:space="preserve"> </w:t>
      </w:r>
      <w:proofErr w:type="spellStart"/>
      <w:r w:rsidR="000C4AC5">
        <w:rPr>
          <w:rFonts w:ascii="Arial" w:hAnsi="Arial" w:cs="Arial"/>
          <w:sz w:val="24"/>
          <w:szCs w:val="24"/>
          <w:lang w:val="en-US"/>
        </w:rPr>
        <w:t>Acconsi</w:t>
      </w:r>
      <w:proofErr w:type="spellEnd"/>
      <w:r w:rsidR="000C4AC5">
        <w:rPr>
          <w:rFonts w:ascii="Arial" w:hAnsi="Arial" w:cs="Arial"/>
          <w:sz w:val="24"/>
          <w:szCs w:val="24"/>
          <w:lang w:val="en-US"/>
        </w:rPr>
        <w:t xml:space="preserve"> et al. (2014), we use the</w:t>
      </w:r>
      <w:r>
        <w:rPr>
          <w:rFonts w:ascii="Arial" w:hAnsi="Arial" w:cs="Arial"/>
          <w:sz w:val="24"/>
          <w:szCs w:val="24"/>
          <w:lang w:val="en-US"/>
        </w:rPr>
        <w:t xml:space="preserve"> city council and the criminality measurements over the region and time span as instruments to estimate </w:t>
      </w:r>
      <w:r w:rsidR="00E70378">
        <w:rPr>
          <w:rFonts w:ascii="Arial" w:hAnsi="Arial" w:cs="Arial"/>
          <w:sz w:val="24"/>
          <w:szCs w:val="24"/>
          <w:lang w:val="en-US"/>
        </w:rPr>
        <w:t>fiscal spending changes. B</w:t>
      </w:r>
      <w:r>
        <w:rPr>
          <w:rFonts w:ascii="Arial" w:hAnsi="Arial" w:cs="Arial"/>
          <w:sz w:val="24"/>
          <w:szCs w:val="24"/>
          <w:lang w:val="en-US"/>
        </w:rPr>
        <w:t>ut different to the model stated by the author</w:t>
      </w:r>
      <w:r w:rsidR="000C4AC5">
        <w:rPr>
          <w:rFonts w:ascii="Arial" w:hAnsi="Arial" w:cs="Arial"/>
          <w:sz w:val="24"/>
          <w:szCs w:val="24"/>
          <w:lang w:val="en-US"/>
        </w:rPr>
        <w:t>s</w:t>
      </w:r>
      <w:r>
        <w:rPr>
          <w:rFonts w:ascii="Arial" w:hAnsi="Arial" w:cs="Arial"/>
          <w:sz w:val="24"/>
          <w:szCs w:val="24"/>
          <w:lang w:val="en-US"/>
        </w:rPr>
        <w:t xml:space="preserve">, we didn’t </w:t>
      </w:r>
      <w:proofErr w:type="gramStart"/>
      <w:r w:rsidR="000C4AC5">
        <w:rPr>
          <w:rFonts w:ascii="Arial" w:hAnsi="Arial" w:cs="Arial"/>
          <w:sz w:val="24"/>
          <w:szCs w:val="24"/>
          <w:lang w:val="en-US"/>
        </w:rPr>
        <w:t>found</w:t>
      </w:r>
      <w:proofErr w:type="gramEnd"/>
      <w:r w:rsidR="000C4AC5">
        <w:rPr>
          <w:rFonts w:ascii="Arial" w:hAnsi="Arial" w:cs="Arial"/>
          <w:sz w:val="24"/>
          <w:szCs w:val="24"/>
          <w:lang w:val="en-US"/>
        </w:rPr>
        <w:t xml:space="preserve"> </w:t>
      </w:r>
      <w:r>
        <w:rPr>
          <w:rFonts w:ascii="Arial" w:hAnsi="Arial" w:cs="Arial"/>
          <w:sz w:val="24"/>
          <w:szCs w:val="24"/>
          <w:lang w:val="en-US"/>
        </w:rPr>
        <w:t>any relevant</w:t>
      </w:r>
      <w:r w:rsidR="000C4AC5">
        <w:rPr>
          <w:rFonts w:ascii="Arial" w:hAnsi="Arial" w:cs="Arial"/>
          <w:sz w:val="24"/>
          <w:szCs w:val="24"/>
          <w:lang w:val="en-US"/>
        </w:rPr>
        <w:t xml:space="preserve"> effects of </w:t>
      </w:r>
      <w:r w:rsidR="00E70378">
        <w:rPr>
          <w:rFonts w:ascii="Arial" w:hAnsi="Arial" w:cs="Arial"/>
          <w:sz w:val="24"/>
          <w:szCs w:val="24"/>
          <w:lang w:val="en-US"/>
        </w:rPr>
        <w:t xml:space="preserve">the </w:t>
      </w:r>
      <w:r w:rsidR="000C4AC5">
        <w:rPr>
          <w:rFonts w:ascii="Arial" w:hAnsi="Arial" w:cs="Arial"/>
          <w:sz w:val="24"/>
          <w:szCs w:val="24"/>
          <w:lang w:val="en-US"/>
        </w:rPr>
        <w:t>time fixed effects over the model</w:t>
      </w:r>
      <w:r w:rsidR="00E70378">
        <w:rPr>
          <w:rFonts w:ascii="Arial" w:hAnsi="Arial" w:cs="Arial"/>
          <w:sz w:val="24"/>
          <w:szCs w:val="24"/>
          <w:lang w:val="en-US"/>
        </w:rPr>
        <w:t>;</w:t>
      </w:r>
      <w:r w:rsidR="00510ADB">
        <w:rPr>
          <w:rFonts w:ascii="Arial" w:hAnsi="Arial" w:cs="Arial"/>
          <w:sz w:val="24"/>
          <w:szCs w:val="24"/>
          <w:lang w:val="en-US"/>
        </w:rPr>
        <w:t xml:space="preserve"> which is quite normal in a sample with an small t. The estimation of the government spending was done thr</w:t>
      </w:r>
      <w:r w:rsidR="000C4AC5">
        <w:rPr>
          <w:rFonts w:ascii="Arial" w:hAnsi="Arial" w:cs="Arial"/>
          <w:sz w:val="24"/>
          <w:szCs w:val="24"/>
          <w:lang w:val="en-US"/>
        </w:rPr>
        <w:t>o</w:t>
      </w:r>
      <w:r w:rsidR="00510ADB">
        <w:rPr>
          <w:rFonts w:ascii="Arial" w:hAnsi="Arial" w:cs="Arial"/>
          <w:sz w:val="24"/>
          <w:szCs w:val="24"/>
          <w:lang w:val="en-US"/>
        </w:rPr>
        <w:t>ugh a pool</w:t>
      </w:r>
      <w:r w:rsidR="000C4AC5">
        <w:rPr>
          <w:rFonts w:ascii="Arial" w:hAnsi="Arial" w:cs="Arial"/>
          <w:sz w:val="24"/>
          <w:szCs w:val="24"/>
          <w:lang w:val="en-US"/>
        </w:rPr>
        <w:t xml:space="preserve"> panel</w:t>
      </w:r>
      <w:r w:rsidR="00510ADB">
        <w:rPr>
          <w:rFonts w:ascii="Arial" w:hAnsi="Arial" w:cs="Arial"/>
          <w:sz w:val="24"/>
          <w:szCs w:val="24"/>
          <w:lang w:val="en-US"/>
        </w:rPr>
        <w:t xml:space="preserve"> data </w:t>
      </w:r>
      <w:r w:rsidR="000C4AC5">
        <w:rPr>
          <w:rFonts w:ascii="Arial" w:hAnsi="Arial" w:cs="Arial"/>
          <w:sz w:val="24"/>
          <w:szCs w:val="24"/>
          <w:lang w:val="en-US"/>
        </w:rPr>
        <w:t>model</w:t>
      </w:r>
      <w:r w:rsidR="00510ADB">
        <w:rPr>
          <w:rFonts w:ascii="Arial" w:hAnsi="Arial" w:cs="Arial"/>
          <w:sz w:val="24"/>
          <w:szCs w:val="24"/>
          <w:lang w:val="en-US"/>
        </w:rPr>
        <w:t>.</w:t>
      </w:r>
    </w:p>
    <w:p w14:paraId="232F0AB7" w14:textId="77777777" w:rsidR="008F75C9" w:rsidRDefault="000C4AC5" w:rsidP="000C4AC5">
      <w:pPr>
        <w:jc w:val="center"/>
        <w:rPr>
          <w:rFonts w:ascii="Arial" w:hAnsi="Arial" w:cs="Arial"/>
          <w:sz w:val="24"/>
          <w:szCs w:val="24"/>
          <w:lang w:val="en-US"/>
        </w:rPr>
      </w:pPr>
      <w:r>
        <w:rPr>
          <w:noProof/>
        </w:rPr>
        <w:drawing>
          <wp:inline distT="0" distB="0" distL="0" distR="0" wp14:anchorId="4CF8949B" wp14:editId="5204E55A">
            <wp:extent cx="2923309" cy="40214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0458" cy="405883"/>
                    </a:xfrm>
                    <a:prstGeom prst="rect">
                      <a:avLst/>
                    </a:prstGeom>
                  </pic:spPr>
                </pic:pic>
              </a:graphicData>
            </a:graphic>
          </wp:inline>
        </w:drawing>
      </w:r>
    </w:p>
    <w:p w14:paraId="18F43BFD" w14:textId="77777777" w:rsidR="00E70378" w:rsidRDefault="008F75C9" w:rsidP="00D96774">
      <w:pPr>
        <w:jc w:val="both"/>
        <w:rPr>
          <w:rFonts w:ascii="Arial" w:hAnsi="Arial" w:cs="Arial"/>
          <w:sz w:val="24"/>
          <w:szCs w:val="24"/>
          <w:lang w:val="en-US"/>
        </w:rPr>
      </w:pPr>
      <w:r>
        <w:rPr>
          <w:rFonts w:ascii="Arial" w:hAnsi="Arial" w:cs="Arial"/>
          <w:sz w:val="24"/>
          <w:szCs w:val="24"/>
          <w:lang w:val="en-US"/>
        </w:rPr>
        <w:t xml:space="preserve">On the second step of the estimation of the model, there is another divergence from the authors models and from the theory stated on the literature. The variables that measure the level of criminality, </w:t>
      </w:r>
      <w:r w:rsidR="008C1A48">
        <w:rPr>
          <w:rFonts w:ascii="Arial" w:hAnsi="Arial" w:cs="Arial"/>
          <w:sz w:val="24"/>
          <w:szCs w:val="24"/>
          <w:lang w:val="en-US"/>
        </w:rPr>
        <w:t xml:space="preserve">which are used as instrumental variables, </w:t>
      </w:r>
      <w:r>
        <w:rPr>
          <w:rFonts w:ascii="Arial" w:hAnsi="Arial" w:cs="Arial"/>
          <w:sz w:val="24"/>
          <w:szCs w:val="24"/>
          <w:lang w:val="en-US"/>
        </w:rPr>
        <w:t xml:space="preserve">where not consider on </w:t>
      </w:r>
      <w:r w:rsidR="008C1A48">
        <w:rPr>
          <w:rFonts w:ascii="Arial" w:hAnsi="Arial" w:cs="Arial"/>
          <w:sz w:val="24"/>
          <w:szCs w:val="24"/>
          <w:lang w:val="en-US"/>
        </w:rPr>
        <w:t>as regressors</w:t>
      </w:r>
      <w:r>
        <w:rPr>
          <w:rFonts w:ascii="Arial" w:hAnsi="Arial" w:cs="Arial"/>
          <w:sz w:val="24"/>
          <w:szCs w:val="24"/>
          <w:lang w:val="en-US"/>
        </w:rPr>
        <w:t xml:space="preserve"> of the output, </w:t>
      </w:r>
      <w:proofErr w:type="gramStart"/>
      <w:r>
        <w:rPr>
          <w:rFonts w:ascii="Arial" w:hAnsi="Arial" w:cs="Arial"/>
          <w:sz w:val="24"/>
          <w:szCs w:val="24"/>
          <w:lang w:val="en-US"/>
        </w:rPr>
        <w:t>due to the fact that</w:t>
      </w:r>
      <w:proofErr w:type="gramEnd"/>
      <w:r>
        <w:rPr>
          <w:rFonts w:ascii="Arial" w:hAnsi="Arial" w:cs="Arial"/>
          <w:sz w:val="24"/>
          <w:szCs w:val="24"/>
          <w:lang w:val="en-US"/>
        </w:rPr>
        <w:t xml:space="preserve"> when we control for them, both using the government spending and not as a regressor</w:t>
      </w:r>
      <w:r w:rsidR="008C1A48">
        <w:rPr>
          <w:rFonts w:ascii="Arial" w:hAnsi="Arial" w:cs="Arial"/>
          <w:sz w:val="24"/>
          <w:szCs w:val="24"/>
          <w:lang w:val="en-US"/>
        </w:rPr>
        <w:t>,</w:t>
      </w:r>
      <w:r>
        <w:rPr>
          <w:rFonts w:ascii="Arial" w:hAnsi="Arial" w:cs="Arial"/>
          <w:sz w:val="24"/>
          <w:szCs w:val="24"/>
          <w:lang w:val="en-US"/>
        </w:rPr>
        <w:t xml:space="preserve"> </w:t>
      </w:r>
      <w:r w:rsidR="008C1A48">
        <w:rPr>
          <w:rFonts w:ascii="Arial" w:hAnsi="Arial" w:cs="Arial"/>
          <w:sz w:val="24"/>
          <w:szCs w:val="24"/>
          <w:lang w:val="en-US"/>
        </w:rPr>
        <w:t>they were</w:t>
      </w:r>
      <w:r>
        <w:rPr>
          <w:rFonts w:ascii="Arial" w:hAnsi="Arial" w:cs="Arial"/>
          <w:sz w:val="24"/>
          <w:szCs w:val="24"/>
          <w:lang w:val="en-US"/>
        </w:rPr>
        <w:t xml:space="preserve"> statistically insignificant. This could be related to many reasons</w:t>
      </w:r>
      <w:r w:rsidR="008C1A48">
        <w:rPr>
          <w:rFonts w:ascii="Arial" w:hAnsi="Arial" w:cs="Arial"/>
          <w:sz w:val="24"/>
          <w:szCs w:val="24"/>
          <w:lang w:val="en-US"/>
        </w:rPr>
        <w:t xml:space="preserve">, many of them explain by the time laps the variables are measure (Figure 14). First, as the policies study are dated </w:t>
      </w:r>
      <w:r w:rsidR="00E70378">
        <w:rPr>
          <w:rFonts w:ascii="Arial" w:hAnsi="Arial" w:cs="Arial"/>
          <w:sz w:val="24"/>
          <w:szCs w:val="24"/>
          <w:lang w:val="en-US"/>
        </w:rPr>
        <w:t>up to the</w:t>
      </w:r>
      <w:r w:rsidR="008C1A48">
        <w:rPr>
          <w:rFonts w:ascii="Arial" w:hAnsi="Arial" w:cs="Arial"/>
          <w:sz w:val="24"/>
          <w:szCs w:val="24"/>
          <w:lang w:val="en-US"/>
        </w:rPr>
        <w:t xml:space="preserve"> 1980</w:t>
      </w:r>
      <w:r w:rsidR="00E70378">
        <w:rPr>
          <w:rFonts w:ascii="Arial" w:hAnsi="Arial" w:cs="Arial"/>
          <w:sz w:val="24"/>
          <w:szCs w:val="24"/>
          <w:lang w:val="en-US"/>
        </w:rPr>
        <w:t>’s</w:t>
      </w:r>
      <w:r w:rsidR="008C1A48">
        <w:rPr>
          <w:rFonts w:ascii="Arial" w:hAnsi="Arial" w:cs="Arial"/>
          <w:sz w:val="24"/>
          <w:szCs w:val="24"/>
          <w:lang w:val="en-US"/>
        </w:rPr>
        <w:t>, a great impact on the mafia organizations had already taken place, making the variability of this variables small</w:t>
      </w:r>
      <w:r w:rsidR="00E70378">
        <w:rPr>
          <w:rFonts w:ascii="Arial" w:hAnsi="Arial" w:cs="Arial"/>
          <w:sz w:val="24"/>
          <w:szCs w:val="24"/>
          <w:lang w:val="en-US"/>
        </w:rPr>
        <w:t>, resulting in this</w:t>
      </w:r>
      <w:r w:rsidR="008C1A48">
        <w:rPr>
          <w:rFonts w:ascii="Arial" w:hAnsi="Arial" w:cs="Arial"/>
          <w:sz w:val="24"/>
          <w:szCs w:val="24"/>
          <w:lang w:val="en-US"/>
        </w:rPr>
        <w:t xml:space="preserve"> not </w:t>
      </w:r>
      <w:r w:rsidR="00E70378">
        <w:rPr>
          <w:rFonts w:ascii="Arial" w:hAnsi="Arial" w:cs="Arial"/>
          <w:sz w:val="24"/>
          <w:szCs w:val="24"/>
          <w:lang w:val="en-US"/>
        </w:rPr>
        <w:t xml:space="preserve">being </w:t>
      </w:r>
      <w:r w:rsidR="008C1A48">
        <w:rPr>
          <w:rFonts w:ascii="Arial" w:hAnsi="Arial" w:cs="Arial"/>
          <w:sz w:val="24"/>
          <w:szCs w:val="24"/>
          <w:lang w:val="en-US"/>
        </w:rPr>
        <w:t>a good explanatory variable to the changes in the economic activity. Second, as war on mafia take place, they might be a great increment on violence due to reorganization of this criminal structures and their facto power</w:t>
      </w:r>
      <w:r w:rsidR="00D96774">
        <w:rPr>
          <w:rFonts w:ascii="Arial" w:hAnsi="Arial" w:cs="Arial"/>
          <w:sz w:val="24"/>
          <w:szCs w:val="24"/>
          <w:lang w:val="en-US"/>
        </w:rPr>
        <w:t>. The variables study here are proxy variables to the mafia incidence on a society</w:t>
      </w:r>
      <w:r w:rsidR="00E70378">
        <w:rPr>
          <w:rFonts w:ascii="Arial" w:hAnsi="Arial" w:cs="Arial"/>
          <w:sz w:val="24"/>
          <w:szCs w:val="24"/>
          <w:lang w:val="en-US"/>
        </w:rPr>
        <w:t>,</w:t>
      </w:r>
      <w:r w:rsidR="008C1A48">
        <w:rPr>
          <w:rFonts w:ascii="Arial" w:hAnsi="Arial" w:cs="Arial"/>
          <w:sz w:val="24"/>
          <w:szCs w:val="24"/>
          <w:lang w:val="en-US"/>
        </w:rPr>
        <w:t xml:space="preserve"> </w:t>
      </w:r>
      <w:r w:rsidR="00D96774">
        <w:rPr>
          <w:rFonts w:ascii="Arial" w:hAnsi="Arial" w:cs="Arial"/>
          <w:sz w:val="24"/>
          <w:szCs w:val="24"/>
          <w:lang w:val="en-US"/>
        </w:rPr>
        <w:t xml:space="preserve">not the actual size of this organizations and as study before, war on this criminal organization differ from region to region making the proxy have mixed effects on the GDP. Third, some of these variables are difficult to measure, making their effect not being as reliable. </w:t>
      </w:r>
    </w:p>
    <w:p w14:paraId="75C14D71" w14:textId="3016F98B" w:rsidR="00D96774" w:rsidRDefault="00E70378" w:rsidP="00D96774">
      <w:pPr>
        <w:jc w:val="both"/>
        <w:rPr>
          <w:rFonts w:ascii="Arial" w:hAnsi="Arial" w:cs="Arial"/>
          <w:sz w:val="24"/>
          <w:szCs w:val="24"/>
          <w:lang w:val="en-US"/>
        </w:rPr>
      </w:pPr>
      <w:r>
        <w:rPr>
          <w:rFonts w:ascii="Arial" w:hAnsi="Arial" w:cs="Arial"/>
          <w:sz w:val="24"/>
          <w:szCs w:val="24"/>
          <w:lang w:val="en-US"/>
        </w:rPr>
        <w:t>All of this makes</w:t>
      </w:r>
      <w:r w:rsidR="00D96774">
        <w:rPr>
          <w:rFonts w:ascii="Arial" w:hAnsi="Arial" w:cs="Arial"/>
          <w:sz w:val="24"/>
          <w:szCs w:val="24"/>
          <w:lang w:val="en-US"/>
        </w:rPr>
        <w:t xml:space="preserve"> our second equation have the form of:</w:t>
      </w:r>
    </w:p>
    <w:p w14:paraId="69E0B658" w14:textId="77777777" w:rsidR="00D96774" w:rsidRDefault="00D96774" w:rsidP="00D96774">
      <w:pPr>
        <w:jc w:val="center"/>
        <w:rPr>
          <w:rFonts w:ascii="Arial" w:hAnsi="Arial" w:cs="Arial"/>
          <w:sz w:val="24"/>
          <w:szCs w:val="24"/>
          <w:lang w:val="en-US"/>
        </w:rPr>
      </w:pPr>
      <w:r>
        <w:rPr>
          <w:noProof/>
        </w:rPr>
        <w:drawing>
          <wp:inline distT="0" distB="0" distL="0" distR="0" wp14:anchorId="23835A82" wp14:editId="4E9B4442">
            <wp:extent cx="3124200" cy="4387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70612" cy="445268"/>
                    </a:xfrm>
                    <a:prstGeom prst="rect">
                      <a:avLst/>
                    </a:prstGeom>
                  </pic:spPr>
                </pic:pic>
              </a:graphicData>
            </a:graphic>
          </wp:inline>
        </w:drawing>
      </w:r>
    </w:p>
    <w:p w14:paraId="3ACF0748" w14:textId="09C5E33F" w:rsidR="0012623C" w:rsidRDefault="0012623C" w:rsidP="00A33F33">
      <w:pPr>
        <w:jc w:val="both"/>
        <w:rPr>
          <w:rFonts w:ascii="Arial" w:hAnsi="Arial" w:cs="Arial"/>
          <w:sz w:val="24"/>
          <w:szCs w:val="24"/>
          <w:lang w:val="en-US"/>
        </w:rPr>
      </w:pPr>
      <w:r>
        <w:rPr>
          <w:rFonts w:ascii="Arial" w:hAnsi="Arial" w:cs="Arial"/>
          <w:sz w:val="24"/>
          <w:szCs w:val="24"/>
          <w:lang w:val="en-US"/>
        </w:rPr>
        <w:t>4.1 Dynamic Panel Model</w:t>
      </w:r>
    </w:p>
    <w:p w14:paraId="5BDC18A3" w14:textId="00961A12" w:rsidR="00A33F33" w:rsidRDefault="00D96774" w:rsidP="00A33F33">
      <w:pPr>
        <w:jc w:val="both"/>
        <w:rPr>
          <w:rFonts w:ascii="Arial" w:hAnsi="Arial" w:cs="Arial"/>
          <w:sz w:val="24"/>
          <w:szCs w:val="24"/>
          <w:lang w:val="en-US"/>
        </w:rPr>
      </w:pPr>
      <w:r>
        <w:rPr>
          <w:rFonts w:ascii="Arial" w:hAnsi="Arial" w:cs="Arial"/>
          <w:sz w:val="24"/>
          <w:szCs w:val="24"/>
          <w:lang w:val="en-US"/>
        </w:rPr>
        <w:t xml:space="preserve">After stating this, </w:t>
      </w:r>
      <w:r w:rsidR="00FE3D10">
        <w:rPr>
          <w:rFonts w:ascii="Arial" w:hAnsi="Arial" w:cs="Arial"/>
          <w:sz w:val="24"/>
          <w:szCs w:val="24"/>
          <w:lang w:val="en-US"/>
        </w:rPr>
        <w:t xml:space="preserve">they were several models implemented that could be </w:t>
      </w:r>
      <w:r>
        <w:rPr>
          <w:rFonts w:ascii="Arial" w:hAnsi="Arial" w:cs="Arial"/>
          <w:sz w:val="24"/>
          <w:szCs w:val="24"/>
          <w:lang w:val="en-US"/>
        </w:rPr>
        <w:t xml:space="preserve">divide into 2 types: panel and dynamic panel models; and spatial </w:t>
      </w:r>
      <w:r w:rsidR="00E70378">
        <w:rPr>
          <w:rFonts w:ascii="Arial" w:hAnsi="Arial" w:cs="Arial"/>
          <w:sz w:val="24"/>
          <w:szCs w:val="24"/>
          <w:lang w:val="en-US"/>
        </w:rPr>
        <w:t xml:space="preserve">panels </w:t>
      </w:r>
      <w:r>
        <w:rPr>
          <w:rFonts w:ascii="Arial" w:hAnsi="Arial" w:cs="Arial"/>
          <w:sz w:val="24"/>
          <w:szCs w:val="24"/>
          <w:lang w:val="en-US"/>
        </w:rPr>
        <w:t xml:space="preserve">models. </w:t>
      </w:r>
      <w:r w:rsidR="00FE3D10">
        <w:rPr>
          <w:rFonts w:ascii="Arial" w:hAnsi="Arial" w:cs="Arial"/>
          <w:sz w:val="24"/>
          <w:szCs w:val="24"/>
          <w:lang w:val="en-US"/>
        </w:rPr>
        <w:t xml:space="preserve">The first class is constituted of 4 models that assume that there is no spatial dependency between the provinces. We use first </w:t>
      </w:r>
      <w:r w:rsidR="00E70378">
        <w:rPr>
          <w:rFonts w:ascii="Arial" w:hAnsi="Arial" w:cs="Arial"/>
          <w:sz w:val="24"/>
          <w:szCs w:val="24"/>
          <w:lang w:val="en-US"/>
        </w:rPr>
        <w:t xml:space="preserve">use </w:t>
      </w:r>
      <w:r w:rsidR="00FE3D10">
        <w:rPr>
          <w:rFonts w:ascii="Arial" w:hAnsi="Arial" w:cs="Arial"/>
          <w:sz w:val="24"/>
          <w:szCs w:val="24"/>
          <w:lang w:val="en-US"/>
        </w:rPr>
        <w:t xml:space="preserve">a pool model, which assumes that there is no significant unobserved individual effect over the provinces, in a nutshell is your normal OLS model, that accounts for observation over province and on time as individual observations. </w:t>
      </w:r>
      <w:r w:rsidR="002F2B5A">
        <w:rPr>
          <w:rFonts w:ascii="Arial" w:hAnsi="Arial" w:cs="Arial"/>
          <w:sz w:val="24"/>
          <w:szCs w:val="24"/>
          <w:lang w:val="en-US"/>
        </w:rPr>
        <w:t>The second model</w:t>
      </w:r>
      <w:r w:rsidR="00FE3D10">
        <w:rPr>
          <w:rFonts w:ascii="Arial" w:hAnsi="Arial" w:cs="Arial"/>
          <w:sz w:val="24"/>
          <w:szCs w:val="24"/>
          <w:lang w:val="en-US"/>
        </w:rPr>
        <w:t xml:space="preserve"> is a</w:t>
      </w:r>
      <w:r w:rsidR="002F2B5A">
        <w:rPr>
          <w:rFonts w:ascii="Arial" w:hAnsi="Arial" w:cs="Arial"/>
          <w:sz w:val="24"/>
          <w:szCs w:val="24"/>
          <w:lang w:val="en-US"/>
        </w:rPr>
        <w:t xml:space="preserve"> </w:t>
      </w:r>
      <w:r w:rsidR="00FE3D10">
        <w:rPr>
          <w:rFonts w:ascii="Arial" w:hAnsi="Arial" w:cs="Arial"/>
          <w:sz w:val="24"/>
          <w:szCs w:val="24"/>
          <w:lang w:val="en-US"/>
        </w:rPr>
        <w:t xml:space="preserve">random effect model, in </w:t>
      </w:r>
      <w:r w:rsidR="002F2B5A">
        <w:rPr>
          <w:rFonts w:ascii="Arial" w:hAnsi="Arial" w:cs="Arial"/>
          <w:sz w:val="24"/>
          <w:szCs w:val="24"/>
          <w:lang w:val="en-US"/>
        </w:rPr>
        <w:t xml:space="preserve">which although there is an individual effect of each province, as its name describe it, it is </w:t>
      </w:r>
      <w:proofErr w:type="gramStart"/>
      <w:r w:rsidR="002F2B5A">
        <w:rPr>
          <w:rFonts w:ascii="Arial" w:hAnsi="Arial" w:cs="Arial"/>
          <w:sz w:val="24"/>
          <w:szCs w:val="24"/>
          <w:lang w:val="en-US"/>
        </w:rPr>
        <w:t>similar to</w:t>
      </w:r>
      <w:proofErr w:type="gramEnd"/>
      <w:r w:rsidR="002F2B5A">
        <w:rPr>
          <w:rFonts w:ascii="Arial" w:hAnsi="Arial" w:cs="Arial"/>
          <w:sz w:val="24"/>
          <w:szCs w:val="24"/>
          <w:lang w:val="en-US"/>
        </w:rPr>
        <w:t xml:space="preserve"> a white noise error, in which is mean equals to 0. Meaning that, the coefficient estimator will still be unbiased, but to make the regression efficient you got to account for the variance of the individual effect</w:t>
      </w:r>
      <w:r w:rsidR="00E70378">
        <w:rPr>
          <w:rFonts w:ascii="Arial" w:hAnsi="Arial" w:cs="Arial"/>
          <w:sz w:val="24"/>
          <w:szCs w:val="24"/>
          <w:lang w:val="en-US"/>
        </w:rPr>
        <w:t xml:space="preserve">. </w:t>
      </w:r>
      <w:r w:rsidR="002F2B5A">
        <w:rPr>
          <w:rFonts w:ascii="Arial" w:hAnsi="Arial" w:cs="Arial"/>
          <w:sz w:val="24"/>
          <w:szCs w:val="24"/>
          <w:lang w:val="en-US"/>
        </w:rPr>
        <w:t xml:space="preserve">Then we relaxed the assumption that the mean of the individual effect is cero and pass to a fixed effect model, </w:t>
      </w:r>
      <w:proofErr w:type="gramStart"/>
      <w:r w:rsidR="002F2B5A">
        <w:rPr>
          <w:rFonts w:ascii="Arial" w:hAnsi="Arial" w:cs="Arial"/>
          <w:sz w:val="24"/>
          <w:szCs w:val="24"/>
          <w:lang w:val="en-US"/>
        </w:rPr>
        <w:t>similar to</w:t>
      </w:r>
      <w:proofErr w:type="gramEnd"/>
      <w:r w:rsidR="002F2B5A">
        <w:rPr>
          <w:rFonts w:ascii="Arial" w:hAnsi="Arial" w:cs="Arial"/>
          <w:sz w:val="24"/>
          <w:szCs w:val="24"/>
          <w:lang w:val="en-US"/>
        </w:rPr>
        <w:t xml:space="preserve"> the random effect, its name </w:t>
      </w:r>
      <w:r w:rsidR="008917ED">
        <w:rPr>
          <w:rFonts w:ascii="Arial" w:hAnsi="Arial" w:cs="Arial"/>
          <w:sz w:val="24"/>
          <w:szCs w:val="24"/>
          <w:lang w:val="en-US"/>
        </w:rPr>
        <w:t xml:space="preserve">describes the nature of the individual effect, which is supposed to be constant through time. Now </w:t>
      </w:r>
      <w:proofErr w:type="gramStart"/>
      <w:r w:rsidR="008917ED">
        <w:rPr>
          <w:rFonts w:ascii="Arial" w:hAnsi="Arial" w:cs="Arial"/>
          <w:sz w:val="24"/>
          <w:szCs w:val="24"/>
          <w:lang w:val="en-US"/>
        </w:rPr>
        <w:t>it’s</w:t>
      </w:r>
      <w:proofErr w:type="gramEnd"/>
      <w:r w:rsidR="008917ED">
        <w:rPr>
          <w:rFonts w:ascii="Arial" w:hAnsi="Arial" w:cs="Arial"/>
          <w:sz w:val="24"/>
          <w:szCs w:val="24"/>
          <w:lang w:val="en-US"/>
        </w:rPr>
        <w:t xml:space="preserve"> pretty clear that with this type of </w:t>
      </w:r>
      <w:r w:rsidR="00503A01">
        <w:rPr>
          <w:rFonts w:ascii="Arial" w:hAnsi="Arial" w:cs="Arial"/>
          <w:sz w:val="24"/>
          <w:szCs w:val="24"/>
          <w:lang w:val="en-US"/>
        </w:rPr>
        <w:t>model’s</w:t>
      </w:r>
      <w:r w:rsidR="008917ED">
        <w:rPr>
          <w:rFonts w:ascii="Arial" w:hAnsi="Arial" w:cs="Arial"/>
          <w:sz w:val="24"/>
          <w:szCs w:val="24"/>
          <w:lang w:val="en-US"/>
        </w:rPr>
        <w:t xml:space="preserve"> </w:t>
      </w:r>
      <w:r w:rsidR="00E70378">
        <w:rPr>
          <w:rFonts w:ascii="Arial" w:hAnsi="Arial" w:cs="Arial"/>
          <w:sz w:val="24"/>
          <w:szCs w:val="24"/>
          <w:lang w:val="en-US"/>
        </w:rPr>
        <w:t xml:space="preserve">coefficients </w:t>
      </w:r>
      <w:r w:rsidR="008917ED">
        <w:rPr>
          <w:rFonts w:ascii="Arial" w:hAnsi="Arial" w:cs="Arial"/>
          <w:sz w:val="24"/>
          <w:szCs w:val="24"/>
          <w:lang w:val="en-US"/>
        </w:rPr>
        <w:t>would be bias</w:t>
      </w:r>
      <w:r w:rsidR="00503A01">
        <w:rPr>
          <w:rFonts w:ascii="Arial" w:hAnsi="Arial" w:cs="Arial"/>
          <w:sz w:val="24"/>
          <w:szCs w:val="24"/>
          <w:lang w:val="en-US"/>
        </w:rPr>
        <w:t>, due</w:t>
      </w:r>
      <w:r w:rsidR="00A33F33">
        <w:rPr>
          <w:rFonts w:ascii="Arial" w:hAnsi="Arial" w:cs="Arial"/>
          <w:sz w:val="24"/>
          <w:szCs w:val="24"/>
          <w:lang w:val="en-US"/>
        </w:rPr>
        <w:t xml:space="preserve"> to the fact that the covariance of x and the individual effect is not 0:</w:t>
      </w:r>
    </w:p>
    <w:p w14:paraId="09D7DDA7" w14:textId="7B0F4F5C" w:rsidR="00A33F33" w:rsidRDefault="00A33F33" w:rsidP="00A33F33">
      <w:pPr>
        <w:jc w:val="center"/>
        <w:rPr>
          <w:rFonts w:ascii="Arial" w:hAnsi="Arial" w:cs="Arial"/>
          <w:sz w:val="24"/>
          <w:szCs w:val="24"/>
          <w:lang w:val="en-US"/>
        </w:rPr>
      </w:pPr>
      <w:r>
        <w:rPr>
          <w:noProof/>
        </w:rPr>
        <w:drawing>
          <wp:inline distT="0" distB="0" distL="0" distR="0" wp14:anchorId="156487DE" wp14:editId="3245197A">
            <wp:extent cx="1191490" cy="337214"/>
            <wp:effectExtent l="0" t="0" r="889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93959" cy="337913"/>
                    </a:xfrm>
                    <a:prstGeom prst="rect">
                      <a:avLst/>
                    </a:prstGeom>
                  </pic:spPr>
                </pic:pic>
              </a:graphicData>
            </a:graphic>
          </wp:inline>
        </w:drawing>
      </w:r>
    </w:p>
    <w:p w14:paraId="02F05ED3" w14:textId="7ED1729A" w:rsidR="00F774D7" w:rsidRDefault="00A33F33" w:rsidP="00A33F33">
      <w:pPr>
        <w:jc w:val="both"/>
        <w:rPr>
          <w:rFonts w:ascii="Arial" w:hAnsi="Arial" w:cs="Arial"/>
          <w:sz w:val="24"/>
          <w:szCs w:val="24"/>
          <w:lang w:val="en-US"/>
        </w:rPr>
      </w:pPr>
      <w:r>
        <w:rPr>
          <w:rFonts w:ascii="Arial" w:hAnsi="Arial" w:cs="Arial"/>
          <w:sz w:val="24"/>
          <w:szCs w:val="24"/>
          <w:lang w:val="en-US"/>
        </w:rPr>
        <w:t>T</w:t>
      </w:r>
      <w:r w:rsidR="008917ED">
        <w:rPr>
          <w:rFonts w:ascii="Arial" w:hAnsi="Arial" w:cs="Arial"/>
          <w:sz w:val="24"/>
          <w:szCs w:val="24"/>
          <w:lang w:val="en-US"/>
        </w:rPr>
        <w:t>o fixed this, we subtract the mean to the model and obtain an unbiased data generator process (assuming</w:t>
      </w:r>
      <w:r w:rsidR="00503A01">
        <w:rPr>
          <w:rFonts w:ascii="Arial" w:hAnsi="Arial" w:cs="Arial"/>
          <w:sz w:val="24"/>
          <w:szCs w:val="24"/>
          <w:lang w:val="en-US"/>
        </w:rPr>
        <w:t xml:space="preserve"> other</w:t>
      </w:r>
      <w:r w:rsidR="008917ED">
        <w:rPr>
          <w:rFonts w:ascii="Arial" w:hAnsi="Arial" w:cs="Arial"/>
          <w:sz w:val="24"/>
          <w:szCs w:val="24"/>
          <w:lang w:val="en-US"/>
        </w:rPr>
        <w:t xml:space="preserve"> assumptions in the models stand). Finally, to introduce the last model, we got to state an assumption that was implicit in all the models mentioned before</w:t>
      </w:r>
      <w:r w:rsidR="001D41DE">
        <w:rPr>
          <w:rFonts w:ascii="Arial" w:hAnsi="Arial" w:cs="Arial"/>
          <w:sz w:val="24"/>
          <w:szCs w:val="24"/>
          <w:lang w:val="en-US"/>
        </w:rPr>
        <w:t>.</w:t>
      </w:r>
      <w:r w:rsidR="008917ED">
        <w:rPr>
          <w:rFonts w:ascii="Arial" w:hAnsi="Arial" w:cs="Arial"/>
          <w:sz w:val="24"/>
          <w:szCs w:val="24"/>
          <w:lang w:val="en-US"/>
        </w:rPr>
        <w:t xml:space="preserve"> </w:t>
      </w:r>
      <w:r w:rsidR="001D41DE">
        <w:rPr>
          <w:rFonts w:ascii="Arial" w:hAnsi="Arial" w:cs="Arial"/>
          <w:sz w:val="24"/>
          <w:szCs w:val="24"/>
          <w:lang w:val="en-US"/>
        </w:rPr>
        <w:t>T</w:t>
      </w:r>
      <w:r w:rsidR="008917ED">
        <w:rPr>
          <w:rFonts w:ascii="Arial" w:hAnsi="Arial" w:cs="Arial"/>
          <w:sz w:val="24"/>
          <w:szCs w:val="24"/>
          <w:lang w:val="en-US"/>
        </w:rPr>
        <w:t xml:space="preserve">he assumption is that there is a strict exogeneity of the regressors, this means that the covariance of the regressors with the idiosyncratic error (the white noise error), </w:t>
      </w:r>
      <w:r w:rsidR="00F774D7">
        <w:rPr>
          <w:rFonts w:ascii="Arial" w:hAnsi="Arial" w:cs="Arial"/>
          <w:sz w:val="24"/>
          <w:szCs w:val="24"/>
          <w:lang w:val="en-US"/>
        </w:rPr>
        <w:t>both contemporaneous and lag, is equal to zero:</w:t>
      </w:r>
    </w:p>
    <w:p w14:paraId="5C75AA17" w14:textId="1631FE14" w:rsidR="00F774D7" w:rsidRDefault="003D56C0" w:rsidP="00F774D7">
      <w:pPr>
        <w:jc w:val="center"/>
        <w:rPr>
          <w:rFonts w:ascii="Arial" w:hAnsi="Arial" w:cs="Arial"/>
          <w:sz w:val="24"/>
          <w:szCs w:val="24"/>
          <w:lang w:val="en-US"/>
        </w:rPr>
      </w:pPr>
      <w:r>
        <w:rPr>
          <w:noProof/>
        </w:rPr>
        <w:drawing>
          <wp:inline distT="0" distB="0" distL="0" distR="0" wp14:anchorId="16ECF0CD" wp14:editId="7E3278F6">
            <wp:extent cx="3560618" cy="492878"/>
            <wp:effectExtent l="0" t="0" r="1905"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71464" cy="494379"/>
                    </a:xfrm>
                    <a:prstGeom prst="rect">
                      <a:avLst/>
                    </a:prstGeom>
                  </pic:spPr>
                </pic:pic>
              </a:graphicData>
            </a:graphic>
          </wp:inline>
        </w:drawing>
      </w:r>
    </w:p>
    <w:p w14:paraId="413DE6FC" w14:textId="038CC179" w:rsidR="00A33F33" w:rsidRDefault="001D41DE" w:rsidP="00A33F33">
      <w:pPr>
        <w:jc w:val="both"/>
        <w:rPr>
          <w:rFonts w:ascii="Arial" w:hAnsi="Arial" w:cs="Arial"/>
          <w:sz w:val="24"/>
          <w:szCs w:val="24"/>
          <w:lang w:val="en-US"/>
        </w:rPr>
      </w:pPr>
      <w:r>
        <w:rPr>
          <w:rFonts w:ascii="Arial" w:hAnsi="Arial" w:cs="Arial"/>
          <w:sz w:val="24"/>
          <w:szCs w:val="24"/>
          <w:lang w:val="en-US"/>
        </w:rPr>
        <w:t>Now,</w:t>
      </w:r>
      <w:r w:rsidR="00F774D7">
        <w:rPr>
          <w:rFonts w:ascii="Arial" w:hAnsi="Arial" w:cs="Arial"/>
          <w:sz w:val="24"/>
          <w:szCs w:val="24"/>
          <w:lang w:val="en-US"/>
        </w:rPr>
        <w:t xml:space="preserve"> this assumption is </w:t>
      </w:r>
      <w:r>
        <w:rPr>
          <w:rFonts w:ascii="Arial" w:hAnsi="Arial" w:cs="Arial"/>
          <w:sz w:val="24"/>
          <w:szCs w:val="24"/>
          <w:lang w:val="en-US"/>
        </w:rPr>
        <w:t>relaxed,</w:t>
      </w:r>
      <w:r w:rsidR="00F774D7">
        <w:rPr>
          <w:rFonts w:ascii="Arial" w:hAnsi="Arial" w:cs="Arial"/>
          <w:sz w:val="24"/>
          <w:szCs w:val="24"/>
          <w:lang w:val="en-US"/>
        </w:rPr>
        <w:t xml:space="preserve"> and we only assume sequential exogeneity</w:t>
      </w:r>
      <w:r>
        <w:rPr>
          <w:rFonts w:ascii="Arial" w:hAnsi="Arial" w:cs="Arial"/>
          <w:sz w:val="24"/>
          <w:szCs w:val="24"/>
          <w:lang w:val="en-US"/>
        </w:rPr>
        <w:t>,</w:t>
      </w:r>
      <w:r w:rsidR="00F774D7">
        <w:rPr>
          <w:rFonts w:ascii="Arial" w:hAnsi="Arial" w:cs="Arial"/>
          <w:sz w:val="24"/>
          <w:szCs w:val="24"/>
          <w:lang w:val="en-US"/>
        </w:rPr>
        <w:t xml:space="preserve"> which simply states that there </w:t>
      </w:r>
      <w:r>
        <w:rPr>
          <w:rFonts w:ascii="Arial" w:hAnsi="Arial" w:cs="Arial"/>
          <w:sz w:val="24"/>
          <w:szCs w:val="24"/>
          <w:lang w:val="en-US"/>
        </w:rPr>
        <w:t>a not null</w:t>
      </w:r>
      <w:r w:rsidR="00F774D7">
        <w:rPr>
          <w:rFonts w:ascii="Arial" w:hAnsi="Arial" w:cs="Arial"/>
          <w:sz w:val="24"/>
          <w:szCs w:val="24"/>
          <w:lang w:val="en-US"/>
        </w:rPr>
        <w:t xml:space="preserve"> covariance between the independent variables and the dependent variables when they are contemporaneous</w:t>
      </w:r>
      <w:r>
        <w:rPr>
          <w:rFonts w:ascii="Arial" w:hAnsi="Arial" w:cs="Arial"/>
          <w:sz w:val="24"/>
          <w:szCs w:val="24"/>
          <w:lang w:val="en-US"/>
        </w:rPr>
        <w:t>. W</w:t>
      </w:r>
      <w:r w:rsidR="0016204D">
        <w:rPr>
          <w:rFonts w:ascii="Arial" w:hAnsi="Arial" w:cs="Arial"/>
          <w:sz w:val="24"/>
          <w:szCs w:val="24"/>
          <w:lang w:val="en-US"/>
        </w:rPr>
        <w:t>hich</w:t>
      </w:r>
      <w:r>
        <w:rPr>
          <w:rFonts w:ascii="Arial" w:hAnsi="Arial" w:cs="Arial"/>
          <w:sz w:val="24"/>
          <w:szCs w:val="24"/>
          <w:lang w:val="en-US"/>
        </w:rPr>
        <w:t>, in this case, tends to</w:t>
      </w:r>
      <w:r w:rsidR="0016204D">
        <w:rPr>
          <w:rFonts w:ascii="Arial" w:hAnsi="Arial" w:cs="Arial"/>
          <w:sz w:val="24"/>
          <w:szCs w:val="24"/>
          <w:lang w:val="en-US"/>
        </w:rPr>
        <w:t xml:space="preserve"> make sense</w:t>
      </w:r>
      <w:r>
        <w:rPr>
          <w:rFonts w:ascii="Arial" w:hAnsi="Arial" w:cs="Arial"/>
          <w:sz w:val="24"/>
          <w:szCs w:val="24"/>
          <w:lang w:val="en-US"/>
        </w:rPr>
        <w:t>,</w:t>
      </w:r>
      <w:r w:rsidR="0016204D">
        <w:rPr>
          <w:rFonts w:ascii="Arial" w:hAnsi="Arial" w:cs="Arial"/>
          <w:sz w:val="24"/>
          <w:szCs w:val="24"/>
          <w:lang w:val="en-US"/>
        </w:rPr>
        <w:t xml:space="preserve"> due to </w:t>
      </w:r>
      <w:r w:rsidR="00212655">
        <w:rPr>
          <w:rFonts w:ascii="Arial" w:hAnsi="Arial" w:cs="Arial"/>
          <w:sz w:val="24"/>
          <w:szCs w:val="24"/>
          <w:lang w:val="en-US"/>
        </w:rPr>
        <w:t>the structure of the model</w:t>
      </w:r>
      <w:r w:rsidR="00F774D7">
        <w:rPr>
          <w:rFonts w:ascii="Arial" w:hAnsi="Arial" w:cs="Arial"/>
          <w:sz w:val="24"/>
          <w:szCs w:val="24"/>
          <w:lang w:val="en-US"/>
        </w:rPr>
        <w:t xml:space="preserve">. </w:t>
      </w:r>
    </w:p>
    <w:p w14:paraId="70F083FE" w14:textId="77777777" w:rsidR="00A33F33" w:rsidRDefault="00A33F33" w:rsidP="00A33F33">
      <w:pPr>
        <w:jc w:val="center"/>
        <w:rPr>
          <w:rFonts w:ascii="Arial" w:hAnsi="Arial" w:cs="Arial"/>
          <w:sz w:val="24"/>
          <w:szCs w:val="24"/>
          <w:lang w:val="en-US"/>
        </w:rPr>
      </w:pPr>
      <w:r>
        <w:rPr>
          <w:noProof/>
        </w:rPr>
        <w:drawing>
          <wp:inline distT="0" distB="0" distL="0" distR="0" wp14:anchorId="0D2BE63E" wp14:editId="25C09C98">
            <wp:extent cx="3096490" cy="322224"/>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5440" cy="325237"/>
                    </a:xfrm>
                    <a:prstGeom prst="rect">
                      <a:avLst/>
                    </a:prstGeom>
                  </pic:spPr>
                </pic:pic>
              </a:graphicData>
            </a:graphic>
          </wp:inline>
        </w:drawing>
      </w:r>
    </w:p>
    <w:p w14:paraId="03F136CF" w14:textId="5F37905A" w:rsidR="00A33F33" w:rsidRDefault="00A33F33" w:rsidP="00A33F33">
      <w:pPr>
        <w:rPr>
          <w:rFonts w:ascii="Arial" w:hAnsi="Arial" w:cs="Arial"/>
          <w:sz w:val="24"/>
          <w:szCs w:val="24"/>
          <w:lang w:val="en-US"/>
        </w:rPr>
      </w:pPr>
      <w:r>
        <w:rPr>
          <w:rFonts w:ascii="Arial" w:hAnsi="Arial" w:cs="Arial"/>
          <w:sz w:val="24"/>
          <w:szCs w:val="24"/>
          <w:lang w:val="en-US"/>
        </w:rPr>
        <w:t xml:space="preserve">To deal with this we differentiate the model and state what is </w:t>
      </w:r>
      <w:r w:rsidR="001D41DE">
        <w:rPr>
          <w:rFonts w:ascii="Arial" w:hAnsi="Arial" w:cs="Arial"/>
          <w:sz w:val="24"/>
          <w:szCs w:val="24"/>
          <w:lang w:val="en-US"/>
        </w:rPr>
        <w:t>known</w:t>
      </w:r>
      <w:r>
        <w:rPr>
          <w:rFonts w:ascii="Arial" w:hAnsi="Arial" w:cs="Arial"/>
          <w:sz w:val="24"/>
          <w:szCs w:val="24"/>
          <w:lang w:val="en-US"/>
        </w:rPr>
        <w:t xml:space="preserve"> as first difference panel data model.</w:t>
      </w:r>
    </w:p>
    <w:p w14:paraId="41ED54D5" w14:textId="77777777" w:rsidR="00E01A2A" w:rsidRPr="000A15F6" w:rsidRDefault="00E01A2A" w:rsidP="000A15F6">
      <w:pPr>
        <w:pStyle w:val="Prrafodelista"/>
        <w:numPr>
          <w:ilvl w:val="0"/>
          <w:numId w:val="2"/>
        </w:numPr>
        <w:rPr>
          <w:rFonts w:ascii="Arial" w:hAnsi="Arial" w:cs="Arial"/>
          <w:sz w:val="24"/>
          <w:szCs w:val="24"/>
          <w:lang w:val="en-US"/>
        </w:rPr>
      </w:pPr>
      <w:r w:rsidRPr="000A15F6">
        <w:rPr>
          <w:rFonts w:ascii="Arial" w:hAnsi="Arial" w:cs="Arial"/>
          <w:sz w:val="24"/>
          <w:szCs w:val="24"/>
          <w:lang w:val="en-US"/>
        </w:rPr>
        <w:t>Pool:</w:t>
      </w:r>
    </w:p>
    <w:p w14:paraId="1B67A7CF" w14:textId="77777777" w:rsidR="000A15F6" w:rsidRDefault="000A15F6" w:rsidP="000A15F6">
      <w:pPr>
        <w:jc w:val="center"/>
        <w:rPr>
          <w:rFonts w:ascii="Arial" w:hAnsi="Arial" w:cs="Arial"/>
          <w:sz w:val="24"/>
          <w:szCs w:val="24"/>
          <w:lang w:val="en-US"/>
        </w:rPr>
      </w:pPr>
      <w:r>
        <w:rPr>
          <w:noProof/>
        </w:rPr>
        <w:drawing>
          <wp:inline distT="0" distB="0" distL="0" distR="0" wp14:anchorId="0D58B330" wp14:editId="53A3C0C7">
            <wp:extent cx="2286000" cy="278190"/>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8441" cy="282138"/>
                    </a:xfrm>
                    <a:prstGeom prst="rect">
                      <a:avLst/>
                    </a:prstGeom>
                  </pic:spPr>
                </pic:pic>
              </a:graphicData>
            </a:graphic>
          </wp:inline>
        </w:drawing>
      </w:r>
    </w:p>
    <w:p w14:paraId="36E8C86F" w14:textId="7C623069" w:rsidR="000A15F6" w:rsidRDefault="000A15F6" w:rsidP="000A15F6">
      <w:pPr>
        <w:pStyle w:val="Prrafodelista"/>
        <w:numPr>
          <w:ilvl w:val="0"/>
          <w:numId w:val="2"/>
        </w:numPr>
        <w:rPr>
          <w:rFonts w:ascii="Arial" w:hAnsi="Arial" w:cs="Arial"/>
          <w:sz w:val="24"/>
          <w:szCs w:val="24"/>
          <w:lang w:val="en-US"/>
        </w:rPr>
      </w:pPr>
      <w:r w:rsidRPr="000A15F6">
        <w:rPr>
          <w:rFonts w:ascii="Arial" w:hAnsi="Arial" w:cs="Arial"/>
          <w:sz w:val="24"/>
          <w:szCs w:val="24"/>
          <w:lang w:val="en-US"/>
        </w:rPr>
        <w:t>Random Effects:</w:t>
      </w:r>
    </w:p>
    <w:p w14:paraId="5DE8150B" w14:textId="6D0C6CA8" w:rsidR="000A15F6" w:rsidRDefault="000A15F6" w:rsidP="000A15F6">
      <w:pPr>
        <w:pStyle w:val="Prrafodelista"/>
        <w:jc w:val="center"/>
        <w:rPr>
          <w:rFonts w:ascii="Arial" w:hAnsi="Arial" w:cs="Arial"/>
          <w:sz w:val="24"/>
          <w:szCs w:val="24"/>
          <w:lang w:val="en-US"/>
        </w:rPr>
      </w:pPr>
      <w:r>
        <w:rPr>
          <w:noProof/>
        </w:rPr>
        <w:drawing>
          <wp:inline distT="0" distB="0" distL="0" distR="0" wp14:anchorId="166B13DE" wp14:editId="6665DE42">
            <wp:extent cx="3572741" cy="451500"/>
            <wp:effectExtent l="0" t="0" r="889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9201" cy="457371"/>
                    </a:xfrm>
                    <a:prstGeom prst="rect">
                      <a:avLst/>
                    </a:prstGeom>
                  </pic:spPr>
                </pic:pic>
              </a:graphicData>
            </a:graphic>
          </wp:inline>
        </w:drawing>
      </w:r>
    </w:p>
    <w:p w14:paraId="2E362E13" w14:textId="3A8740DB" w:rsidR="000A15F6" w:rsidRDefault="00C7381C" w:rsidP="000A15F6">
      <w:pPr>
        <w:pStyle w:val="Prrafodelista"/>
        <w:jc w:val="center"/>
        <w:rPr>
          <w:rFonts w:ascii="Arial" w:hAnsi="Arial" w:cs="Arial"/>
          <w:sz w:val="24"/>
          <w:szCs w:val="24"/>
          <w:lang w:val="en-US"/>
        </w:rPr>
      </w:pPr>
      <w:r>
        <w:rPr>
          <w:noProof/>
        </w:rPr>
        <w:drawing>
          <wp:inline distT="0" distB="0" distL="0" distR="0" wp14:anchorId="1DAF0B73" wp14:editId="5FB193FD">
            <wp:extent cx="1004455" cy="272040"/>
            <wp:effectExtent l="0" t="0" r="571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12401" cy="274192"/>
                    </a:xfrm>
                    <a:prstGeom prst="rect">
                      <a:avLst/>
                    </a:prstGeom>
                  </pic:spPr>
                </pic:pic>
              </a:graphicData>
            </a:graphic>
          </wp:inline>
        </w:drawing>
      </w:r>
    </w:p>
    <w:p w14:paraId="71CFD345" w14:textId="5C519908" w:rsidR="00C7381C" w:rsidRDefault="00C7381C" w:rsidP="00C7381C">
      <w:pPr>
        <w:pStyle w:val="Prrafodelista"/>
        <w:rPr>
          <w:rFonts w:ascii="Arial" w:hAnsi="Arial" w:cs="Arial"/>
          <w:sz w:val="24"/>
          <w:szCs w:val="24"/>
          <w:lang w:val="en-US"/>
        </w:rPr>
      </w:pPr>
      <w:r>
        <w:rPr>
          <w:rFonts w:ascii="Arial" w:hAnsi="Arial" w:cs="Arial"/>
          <w:sz w:val="24"/>
          <w:szCs w:val="24"/>
          <w:lang w:val="en-US"/>
        </w:rPr>
        <w:t xml:space="preserve">Where </w:t>
      </w:r>
      <w:r w:rsidRPr="00C7381C">
        <w:rPr>
          <w:rFonts w:ascii="Arial" w:hAnsi="Arial" w:cs="Arial"/>
          <w:sz w:val="24"/>
          <w:szCs w:val="24"/>
          <w:lang w:val="en-US"/>
        </w:rPr>
        <w:t xml:space="preserve">Ω </w:t>
      </w:r>
      <w:r>
        <w:rPr>
          <w:rFonts w:ascii="Arial" w:hAnsi="Arial" w:cs="Arial"/>
          <w:sz w:val="24"/>
          <w:szCs w:val="24"/>
          <w:lang w:val="en-US"/>
        </w:rPr>
        <w:t>comes from:</w:t>
      </w:r>
    </w:p>
    <w:p w14:paraId="41689EC0" w14:textId="3D7C5E26" w:rsidR="00C7381C" w:rsidRDefault="00C7381C" w:rsidP="00C7381C">
      <w:pPr>
        <w:pStyle w:val="Prrafodelista"/>
        <w:jc w:val="center"/>
        <w:rPr>
          <w:rFonts w:ascii="Arial" w:hAnsi="Arial" w:cs="Arial"/>
          <w:sz w:val="24"/>
          <w:szCs w:val="24"/>
          <w:lang w:val="en-US"/>
        </w:rPr>
      </w:pPr>
      <w:r>
        <w:rPr>
          <w:noProof/>
        </w:rPr>
        <w:drawing>
          <wp:inline distT="0" distB="0" distL="0" distR="0" wp14:anchorId="6734BDA1" wp14:editId="397C9CB8">
            <wp:extent cx="1163782" cy="353554"/>
            <wp:effectExtent l="0" t="0" r="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69761" cy="355371"/>
                    </a:xfrm>
                    <a:prstGeom prst="rect">
                      <a:avLst/>
                    </a:prstGeom>
                  </pic:spPr>
                </pic:pic>
              </a:graphicData>
            </a:graphic>
          </wp:inline>
        </w:drawing>
      </w:r>
    </w:p>
    <w:p w14:paraId="3737374F" w14:textId="77777777" w:rsidR="00C7381C" w:rsidRPr="00C7381C" w:rsidRDefault="00C7381C" w:rsidP="00C7381C">
      <w:pPr>
        <w:pStyle w:val="Prrafodelista"/>
        <w:rPr>
          <w:rFonts w:ascii="Arial" w:hAnsi="Arial" w:cs="Arial"/>
          <w:sz w:val="24"/>
          <w:szCs w:val="24"/>
          <w:lang w:val="en-US"/>
        </w:rPr>
      </w:pPr>
    </w:p>
    <w:p w14:paraId="165A9D59" w14:textId="2B7C2C3A" w:rsidR="000A15F6" w:rsidRDefault="000A15F6" w:rsidP="000A15F6">
      <w:pPr>
        <w:pStyle w:val="Prrafodelista"/>
        <w:numPr>
          <w:ilvl w:val="0"/>
          <w:numId w:val="2"/>
        </w:numPr>
        <w:rPr>
          <w:rFonts w:ascii="Arial" w:hAnsi="Arial" w:cs="Arial"/>
          <w:sz w:val="24"/>
          <w:szCs w:val="24"/>
          <w:lang w:val="en-US"/>
        </w:rPr>
      </w:pPr>
      <w:r w:rsidRPr="000A15F6">
        <w:rPr>
          <w:rFonts w:ascii="Arial" w:hAnsi="Arial" w:cs="Arial"/>
          <w:sz w:val="24"/>
          <w:szCs w:val="24"/>
          <w:lang w:val="en-US"/>
        </w:rPr>
        <w:t>Fixed Effects:</w:t>
      </w:r>
    </w:p>
    <w:p w14:paraId="55B96FC1" w14:textId="481AC32D" w:rsidR="000A15F6" w:rsidRDefault="000A15F6" w:rsidP="000A15F6">
      <w:pPr>
        <w:jc w:val="center"/>
        <w:rPr>
          <w:rFonts w:ascii="Arial" w:hAnsi="Arial" w:cs="Arial"/>
          <w:sz w:val="24"/>
          <w:szCs w:val="24"/>
          <w:lang w:val="en-US"/>
        </w:rPr>
      </w:pPr>
      <w:r>
        <w:rPr>
          <w:noProof/>
        </w:rPr>
        <w:drawing>
          <wp:inline distT="0" distB="0" distL="0" distR="0" wp14:anchorId="58D1D02B" wp14:editId="0F1E9C44">
            <wp:extent cx="4759036" cy="338700"/>
            <wp:effectExtent l="0" t="0" r="381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2955" cy="343961"/>
                    </a:xfrm>
                    <a:prstGeom prst="rect">
                      <a:avLst/>
                    </a:prstGeom>
                  </pic:spPr>
                </pic:pic>
              </a:graphicData>
            </a:graphic>
          </wp:inline>
        </w:drawing>
      </w:r>
    </w:p>
    <w:p w14:paraId="45BE837E" w14:textId="0F24AE31" w:rsidR="000A15F6" w:rsidRPr="000A15F6" w:rsidRDefault="000A15F6" w:rsidP="000A15F6">
      <w:pPr>
        <w:jc w:val="center"/>
        <w:rPr>
          <w:rFonts w:ascii="Arial" w:hAnsi="Arial" w:cs="Arial"/>
          <w:sz w:val="24"/>
          <w:szCs w:val="24"/>
          <w:lang w:val="en-US"/>
        </w:rPr>
      </w:pPr>
      <w:r>
        <w:rPr>
          <w:noProof/>
        </w:rPr>
        <w:drawing>
          <wp:inline distT="0" distB="0" distL="0" distR="0" wp14:anchorId="0D3B4A45" wp14:editId="48875886">
            <wp:extent cx="2715491" cy="396009"/>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5234" cy="401805"/>
                    </a:xfrm>
                    <a:prstGeom prst="rect">
                      <a:avLst/>
                    </a:prstGeom>
                  </pic:spPr>
                </pic:pic>
              </a:graphicData>
            </a:graphic>
          </wp:inline>
        </w:drawing>
      </w:r>
    </w:p>
    <w:p w14:paraId="61B83631" w14:textId="77777777" w:rsidR="000A15F6" w:rsidRDefault="000A15F6" w:rsidP="000A15F6">
      <w:pPr>
        <w:pStyle w:val="Prrafodelista"/>
        <w:numPr>
          <w:ilvl w:val="0"/>
          <w:numId w:val="2"/>
        </w:numPr>
        <w:rPr>
          <w:rFonts w:ascii="Arial" w:hAnsi="Arial" w:cs="Arial"/>
          <w:sz w:val="24"/>
          <w:szCs w:val="24"/>
          <w:lang w:val="en-US"/>
        </w:rPr>
      </w:pPr>
      <w:r w:rsidRPr="000A15F6">
        <w:rPr>
          <w:rFonts w:ascii="Arial" w:hAnsi="Arial" w:cs="Arial"/>
          <w:sz w:val="24"/>
          <w:szCs w:val="24"/>
          <w:lang w:val="en-US"/>
        </w:rPr>
        <w:t>First Difference:</w:t>
      </w:r>
    </w:p>
    <w:p w14:paraId="2721B723" w14:textId="77777777" w:rsidR="0012623C" w:rsidRDefault="000A15F6" w:rsidP="0012623C">
      <w:pPr>
        <w:pStyle w:val="Prrafodelista"/>
        <w:jc w:val="center"/>
        <w:rPr>
          <w:rFonts w:ascii="Arial" w:hAnsi="Arial" w:cs="Arial"/>
          <w:sz w:val="24"/>
          <w:szCs w:val="24"/>
          <w:lang w:val="en-US"/>
        </w:rPr>
      </w:pPr>
      <w:r>
        <w:rPr>
          <w:noProof/>
        </w:rPr>
        <w:drawing>
          <wp:inline distT="0" distB="0" distL="0" distR="0" wp14:anchorId="286B526D" wp14:editId="4232D8B1">
            <wp:extent cx="3387436" cy="430730"/>
            <wp:effectExtent l="0" t="0" r="381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3960" cy="435374"/>
                    </a:xfrm>
                    <a:prstGeom prst="rect">
                      <a:avLst/>
                    </a:prstGeom>
                  </pic:spPr>
                </pic:pic>
              </a:graphicData>
            </a:graphic>
          </wp:inline>
        </w:drawing>
      </w:r>
    </w:p>
    <w:p w14:paraId="156253A2" w14:textId="77777777" w:rsidR="0012623C" w:rsidRDefault="0012623C" w:rsidP="0012623C">
      <w:pPr>
        <w:rPr>
          <w:rFonts w:ascii="Arial" w:hAnsi="Arial" w:cs="Arial"/>
          <w:sz w:val="24"/>
          <w:szCs w:val="24"/>
          <w:lang w:val="en-US"/>
        </w:rPr>
      </w:pPr>
      <w:r>
        <w:rPr>
          <w:rFonts w:ascii="Arial" w:hAnsi="Arial" w:cs="Arial"/>
          <w:sz w:val="24"/>
          <w:szCs w:val="24"/>
          <w:lang w:val="en-US"/>
        </w:rPr>
        <w:t>4.2 Spatial Panel Models:</w:t>
      </w:r>
    </w:p>
    <w:p w14:paraId="23446DDC" w14:textId="5A07D21D" w:rsidR="00C7381C" w:rsidRDefault="0012623C" w:rsidP="00034289">
      <w:pPr>
        <w:jc w:val="both"/>
        <w:rPr>
          <w:rFonts w:ascii="Arial" w:hAnsi="Arial" w:cs="Arial"/>
          <w:sz w:val="24"/>
          <w:szCs w:val="24"/>
          <w:lang w:val="en-US"/>
        </w:rPr>
      </w:pPr>
      <w:r>
        <w:rPr>
          <w:rFonts w:ascii="Arial" w:hAnsi="Arial" w:cs="Arial"/>
          <w:sz w:val="24"/>
          <w:szCs w:val="24"/>
          <w:lang w:val="en-US"/>
        </w:rPr>
        <w:t xml:space="preserve">Now that the basic models are stated we pass to models that consider </w:t>
      </w:r>
      <w:r w:rsidR="00C7381C">
        <w:rPr>
          <w:rFonts w:ascii="Arial" w:hAnsi="Arial" w:cs="Arial"/>
          <w:sz w:val="24"/>
          <w:szCs w:val="24"/>
          <w:lang w:val="en-US"/>
        </w:rPr>
        <w:t xml:space="preserve">spatial lags. </w:t>
      </w:r>
      <w:proofErr w:type="gramStart"/>
      <w:r w:rsidR="00C7381C">
        <w:rPr>
          <w:rFonts w:ascii="Arial" w:hAnsi="Arial" w:cs="Arial"/>
          <w:sz w:val="24"/>
          <w:szCs w:val="24"/>
          <w:lang w:val="en-US"/>
        </w:rPr>
        <w:t>In order to</w:t>
      </w:r>
      <w:proofErr w:type="gramEnd"/>
      <w:r w:rsidR="00C7381C">
        <w:rPr>
          <w:rFonts w:ascii="Arial" w:hAnsi="Arial" w:cs="Arial"/>
          <w:sz w:val="24"/>
          <w:szCs w:val="24"/>
          <w:lang w:val="en-US"/>
        </w:rPr>
        <w:t xml:space="preserve"> do this, a symmetrical matrix W is implemented, which has the form:</w:t>
      </w:r>
    </w:p>
    <w:p w14:paraId="4B5781B7" w14:textId="77777777" w:rsidR="00C7381C" w:rsidRDefault="00C7381C" w:rsidP="00C7381C">
      <w:pPr>
        <w:jc w:val="center"/>
        <w:rPr>
          <w:rFonts w:ascii="Arial" w:hAnsi="Arial" w:cs="Arial"/>
          <w:sz w:val="24"/>
          <w:szCs w:val="24"/>
          <w:lang w:val="en-US"/>
        </w:rPr>
      </w:pPr>
      <w:r>
        <w:rPr>
          <w:noProof/>
        </w:rPr>
        <w:drawing>
          <wp:inline distT="0" distB="0" distL="0" distR="0" wp14:anchorId="5C8947CE" wp14:editId="1994882C">
            <wp:extent cx="2628900" cy="18573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8900" cy="1857375"/>
                    </a:xfrm>
                    <a:prstGeom prst="rect">
                      <a:avLst/>
                    </a:prstGeom>
                  </pic:spPr>
                </pic:pic>
              </a:graphicData>
            </a:graphic>
          </wp:inline>
        </w:drawing>
      </w:r>
    </w:p>
    <w:p w14:paraId="2DEF0704" w14:textId="3A7230F5" w:rsidR="00B12473" w:rsidRDefault="00C7381C" w:rsidP="00034289">
      <w:pPr>
        <w:jc w:val="both"/>
        <w:rPr>
          <w:rFonts w:ascii="Arial" w:hAnsi="Arial" w:cs="Arial"/>
          <w:sz w:val="24"/>
          <w:szCs w:val="24"/>
          <w:lang w:val="en-US"/>
        </w:rPr>
      </w:pPr>
      <w:r>
        <w:rPr>
          <w:rFonts w:ascii="Arial" w:hAnsi="Arial" w:cs="Arial"/>
          <w:sz w:val="24"/>
          <w:szCs w:val="24"/>
          <w:lang w:val="en-US"/>
        </w:rPr>
        <w:t>In it</w:t>
      </w:r>
      <w:r w:rsidR="001D41DE">
        <w:rPr>
          <w:rFonts w:ascii="Arial" w:hAnsi="Arial" w:cs="Arial"/>
          <w:sz w:val="24"/>
          <w:szCs w:val="24"/>
          <w:lang w:val="en-US"/>
        </w:rPr>
        <w:t>,</w:t>
      </w:r>
      <w:r>
        <w:rPr>
          <w:rFonts w:ascii="Arial" w:hAnsi="Arial" w:cs="Arial"/>
          <w:sz w:val="24"/>
          <w:szCs w:val="24"/>
          <w:lang w:val="en-US"/>
        </w:rPr>
        <w:t xml:space="preserve"> </w:t>
      </w:r>
      <w:proofErr w:type="spellStart"/>
      <w:r>
        <w:rPr>
          <w:rFonts w:ascii="Arial" w:hAnsi="Arial" w:cs="Arial"/>
          <w:sz w:val="24"/>
          <w:szCs w:val="24"/>
          <w:lang w:val="en-US"/>
        </w:rPr>
        <w:t>w</w:t>
      </w:r>
      <w:r w:rsidRPr="00C7381C">
        <w:rPr>
          <w:rFonts w:ascii="Arial" w:hAnsi="Arial" w:cs="Arial"/>
          <w:sz w:val="24"/>
          <w:szCs w:val="24"/>
          <w:vertAlign w:val="subscript"/>
          <w:lang w:val="en-US"/>
        </w:rPr>
        <w:t>ij</w:t>
      </w:r>
      <w:proofErr w:type="spellEnd"/>
      <w:r>
        <w:rPr>
          <w:rFonts w:ascii="Arial" w:hAnsi="Arial" w:cs="Arial"/>
          <w:sz w:val="24"/>
          <w:szCs w:val="24"/>
          <w:lang w:val="en-US"/>
        </w:rPr>
        <w:t xml:space="preserve"> has a value of 1 if two regions share a frontier</w:t>
      </w:r>
      <w:r w:rsidR="001D41DE">
        <w:rPr>
          <w:rFonts w:ascii="Arial" w:hAnsi="Arial" w:cs="Arial"/>
          <w:sz w:val="24"/>
          <w:szCs w:val="24"/>
          <w:lang w:val="en-US"/>
        </w:rPr>
        <w:t xml:space="preserve"> </w:t>
      </w:r>
      <w:r>
        <w:rPr>
          <w:rFonts w:ascii="Arial" w:hAnsi="Arial" w:cs="Arial"/>
          <w:sz w:val="24"/>
          <w:szCs w:val="24"/>
          <w:lang w:val="en-US"/>
        </w:rPr>
        <w:t>and 0 otherwise</w:t>
      </w:r>
      <w:r w:rsidR="001D41DE">
        <w:rPr>
          <w:rFonts w:ascii="Arial" w:hAnsi="Arial" w:cs="Arial"/>
          <w:sz w:val="24"/>
          <w:szCs w:val="24"/>
          <w:lang w:val="en-US"/>
        </w:rPr>
        <w:t>.</w:t>
      </w:r>
      <w:r>
        <w:rPr>
          <w:rFonts w:ascii="Arial" w:hAnsi="Arial" w:cs="Arial"/>
          <w:sz w:val="24"/>
          <w:szCs w:val="24"/>
          <w:lang w:val="en-US"/>
        </w:rPr>
        <w:t xml:space="preserve"> </w:t>
      </w:r>
      <w:proofErr w:type="gramStart"/>
      <w:r w:rsidR="001D41DE">
        <w:rPr>
          <w:rFonts w:ascii="Arial" w:hAnsi="Arial" w:cs="Arial"/>
          <w:sz w:val="24"/>
          <w:szCs w:val="24"/>
          <w:lang w:val="en-US"/>
        </w:rPr>
        <w:t>A</w:t>
      </w:r>
      <w:r>
        <w:rPr>
          <w:rFonts w:ascii="Arial" w:hAnsi="Arial" w:cs="Arial"/>
          <w:sz w:val="24"/>
          <w:szCs w:val="24"/>
          <w:lang w:val="en-US"/>
        </w:rPr>
        <w:t>lso</w:t>
      </w:r>
      <w:proofErr w:type="gramEnd"/>
      <w:r>
        <w:rPr>
          <w:rFonts w:ascii="Arial" w:hAnsi="Arial" w:cs="Arial"/>
          <w:sz w:val="24"/>
          <w:szCs w:val="24"/>
          <w:lang w:val="en-US"/>
        </w:rPr>
        <w:t xml:space="preserve"> </w:t>
      </w:r>
      <w:proofErr w:type="spellStart"/>
      <w:r>
        <w:rPr>
          <w:rFonts w:ascii="Arial" w:hAnsi="Arial" w:cs="Arial"/>
          <w:sz w:val="24"/>
          <w:szCs w:val="24"/>
          <w:lang w:val="en-US"/>
        </w:rPr>
        <w:t>w</w:t>
      </w:r>
      <w:r w:rsidRPr="00C7381C">
        <w:rPr>
          <w:rFonts w:ascii="Arial" w:hAnsi="Arial" w:cs="Arial"/>
          <w:sz w:val="24"/>
          <w:szCs w:val="24"/>
          <w:vertAlign w:val="subscript"/>
          <w:lang w:val="en-US"/>
        </w:rPr>
        <w:t>ii</w:t>
      </w:r>
      <w:proofErr w:type="spellEnd"/>
      <w:r>
        <w:rPr>
          <w:rFonts w:ascii="Arial" w:hAnsi="Arial" w:cs="Arial"/>
          <w:sz w:val="24"/>
          <w:szCs w:val="24"/>
          <w:vertAlign w:val="subscript"/>
          <w:lang w:val="en-US"/>
        </w:rPr>
        <w:t xml:space="preserve"> </w:t>
      </w:r>
      <w:r>
        <w:rPr>
          <w:rFonts w:ascii="Arial" w:hAnsi="Arial" w:cs="Arial"/>
          <w:sz w:val="24"/>
          <w:szCs w:val="24"/>
          <w:lang w:val="en-US"/>
        </w:rPr>
        <w:t>always have a value of 0. Now we state 6 models which we evaluate the random effects, fixed effects and first differences models explained above. We didn´t use the pool model accounting for the fact that, pooling and random effects</w:t>
      </w:r>
      <w:r w:rsidR="001D41DE">
        <w:rPr>
          <w:rFonts w:ascii="Arial" w:hAnsi="Arial" w:cs="Arial"/>
          <w:sz w:val="24"/>
          <w:szCs w:val="24"/>
          <w:lang w:val="en-US"/>
        </w:rPr>
        <w:t>,</w:t>
      </w:r>
      <w:r>
        <w:rPr>
          <w:rFonts w:ascii="Arial" w:hAnsi="Arial" w:cs="Arial"/>
          <w:sz w:val="24"/>
          <w:szCs w:val="24"/>
          <w:lang w:val="en-US"/>
        </w:rPr>
        <w:t xml:space="preserve"> if estimated correctly</w:t>
      </w:r>
      <w:r w:rsidR="001D41DE">
        <w:rPr>
          <w:rFonts w:ascii="Arial" w:hAnsi="Arial" w:cs="Arial"/>
          <w:sz w:val="24"/>
          <w:szCs w:val="24"/>
          <w:lang w:val="en-US"/>
        </w:rPr>
        <w:t>,</w:t>
      </w:r>
      <w:r>
        <w:rPr>
          <w:rFonts w:ascii="Arial" w:hAnsi="Arial" w:cs="Arial"/>
          <w:sz w:val="24"/>
          <w:szCs w:val="24"/>
          <w:lang w:val="en-US"/>
        </w:rPr>
        <w:t xml:space="preserve"> would have the same </w:t>
      </w:r>
      <w:r w:rsidR="00B12473">
        <w:rPr>
          <w:rFonts w:ascii="Arial" w:hAnsi="Arial" w:cs="Arial"/>
          <w:sz w:val="24"/>
          <w:szCs w:val="24"/>
          <w:lang w:val="en-US"/>
        </w:rPr>
        <w:t>coefficients, but random effects are robust to an existing unobserved individual effect.</w:t>
      </w:r>
    </w:p>
    <w:p w14:paraId="5289C283" w14:textId="77777777" w:rsidR="00B12473" w:rsidRDefault="00B12473" w:rsidP="00C7381C">
      <w:pPr>
        <w:rPr>
          <w:rFonts w:ascii="Arial" w:hAnsi="Arial" w:cs="Arial"/>
          <w:sz w:val="24"/>
          <w:szCs w:val="24"/>
          <w:lang w:val="en-US"/>
        </w:rPr>
      </w:pPr>
      <w:r>
        <w:rPr>
          <w:rFonts w:ascii="Arial" w:hAnsi="Arial" w:cs="Arial"/>
          <w:sz w:val="24"/>
          <w:szCs w:val="24"/>
          <w:lang w:val="en-US"/>
        </w:rPr>
        <w:t>If we condense the form of the equation being study to:</w:t>
      </w:r>
    </w:p>
    <w:p w14:paraId="278A1174" w14:textId="7573B8EE" w:rsidR="00B12473" w:rsidRDefault="00B12473" w:rsidP="00B12473">
      <w:pPr>
        <w:jc w:val="center"/>
        <w:rPr>
          <w:rFonts w:ascii="Arial" w:hAnsi="Arial" w:cs="Arial"/>
          <w:sz w:val="24"/>
          <w:szCs w:val="24"/>
          <w:lang w:val="en-US"/>
        </w:rPr>
      </w:pPr>
      <w:r>
        <w:rPr>
          <w:noProof/>
        </w:rPr>
        <w:drawing>
          <wp:inline distT="0" distB="0" distL="0" distR="0" wp14:anchorId="4BF9953C" wp14:editId="189F68FA">
            <wp:extent cx="1186295" cy="277803"/>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00723" cy="281182"/>
                    </a:xfrm>
                    <a:prstGeom prst="rect">
                      <a:avLst/>
                    </a:prstGeom>
                  </pic:spPr>
                </pic:pic>
              </a:graphicData>
            </a:graphic>
          </wp:inline>
        </w:drawing>
      </w:r>
      <w:r w:rsidRPr="00B12473">
        <w:rPr>
          <w:noProof/>
          <w:lang w:val="en-US"/>
        </w:rPr>
        <w:t xml:space="preserve"> </w:t>
      </w:r>
    </w:p>
    <w:p w14:paraId="6B20BAFD" w14:textId="77777777" w:rsidR="00AF0626" w:rsidRDefault="00B12473" w:rsidP="00C7381C">
      <w:pPr>
        <w:rPr>
          <w:rFonts w:ascii="Arial" w:hAnsi="Arial" w:cs="Arial"/>
          <w:sz w:val="24"/>
          <w:szCs w:val="24"/>
          <w:lang w:val="en-US"/>
        </w:rPr>
      </w:pPr>
      <w:r>
        <w:rPr>
          <w:rFonts w:ascii="Arial" w:hAnsi="Arial" w:cs="Arial"/>
          <w:sz w:val="24"/>
          <w:szCs w:val="24"/>
          <w:lang w:val="en-US"/>
        </w:rPr>
        <w:t>We can wright express the spatial models as:</w:t>
      </w:r>
      <w:r>
        <w:rPr>
          <w:rFonts w:ascii="Arial" w:hAnsi="Arial" w:cs="Arial"/>
          <w:sz w:val="24"/>
          <w:szCs w:val="24"/>
          <w:lang w:val="en-US"/>
        </w:rPr>
        <w:br/>
      </w:r>
    </w:p>
    <w:p w14:paraId="0BFCB27E" w14:textId="3DA1E25C" w:rsidR="00AF0626" w:rsidRPr="00AF0626" w:rsidRDefault="00AF0626" w:rsidP="00AF0626">
      <w:pPr>
        <w:pStyle w:val="Prrafodelista"/>
        <w:numPr>
          <w:ilvl w:val="0"/>
          <w:numId w:val="2"/>
        </w:numPr>
        <w:rPr>
          <w:rFonts w:ascii="Arial" w:hAnsi="Arial" w:cs="Arial"/>
          <w:sz w:val="24"/>
          <w:szCs w:val="24"/>
          <w:lang w:val="en-US"/>
        </w:rPr>
      </w:pPr>
      <w:r w:rsidRPr="00AF0626">
        <w:rPr>
          <w:rFonts w:ascii="Arial" w:hAnsi="Arial" w:cs="Arial"/>
          <w:sz w:val="24"/>
          <w:szCs w:val="24"/>
          <w:lang w:val="en-US"/>
        </w:rPr>
        <w:t>Spatial lag Model SAR</w:t>
      </w:r>
      <w:r>
        <w:rPr>
          <w:rFonts w:ascii="Arial" w:hAnsi="Arial" w:cs="Arial"/>
          <w:sz w:val="24"/>
          <w:szCs w:val="24"/>
          <w:lang w:val="en-US"/>
        </w:rPr>
        <w:t>:</w:t>
      </w:r>
    </w:p>
    <w:p w14:paraId="2E8AC803" w14:textId="0675B3AD" w:rsidR="00AF0626" w:rsidRDefault="00AF0626" w:rsidP="00AF0626">
      <w:pPr>
        <w:pStyle w:val="Prrafodelista"/>
        <w:jc w:val="center"/>
        <w:rPr>
          <w:rFonts w:ascii="Arial" w:hAnsi="Arial" w:cs="Arial"/>
          <w:sz w:val="24"/>
          <w:szCs w:val="24"/>
          <w:lang w:val="en-US"/>
        </w:rPr>
      </w:pPr>
      <w:r>
        <w:rPr>
          <w:noProof/>
        </w:rPr>
        <w:drawing>
          <wp:inline distT="0" distB="0" distL="0" distR="0" wp14:anchorId="093A8738" wp14:editId="33C5466D">
            <wp:extent cx="1788103" cy="255443"/>
            <wp:effectExtent l="0" t="0" r="317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6682" cy="259526"/>
                    </a:xfrm>
                    <a:prstGeom prst="rect">
                      <a:avLst/>
                    </a:prstGeom>
                  </pic:spPr>
                </pic:pic>
              </a:graphicData>
            </a:graphic>
          </wp:inline>
        </w:drawing>
      </w:r>
    </w:p>
    <w:p w14:paraId="1DED8F8C" w14:textId="124AC21E" w:rsidR="00AF0626" w:rsidRDefault="00AF0626" w:rsidP="00AF0626">
      <w:pPr>
        <w:pStyle w:val="Prrafodelista"/>
        <w:numPr>
          <w:ilvl w:val="0"/>
          <w:numId w:val="2"/>
        </w:numPr>
        <w:rPr>
          <w:rFonts w:ascii="Arial" w:hAnsi="Arial" w:cs="Arial"/>
          <w:sz w:val="24"/>
          <w:szCs w:val="24"/>
          <w:lang w:val="en-US"/>
        </w:rPr>
      </w:pPr>
      <w:r w:rsidRPr="00AF0626">
        <w:rPr>
          <w:rFonts w:ascii="Arial" w:hAnsi="Arial" w:cs="Arial"/>
          <w:sz w:val="24"/>
          <w:szCs w:val="24"/>
          <w:lang w:val="en-US"/>
        </w:rPr>
        <w:t>SLX</w:t>
      </w:r>
      <w:r>
        <w:rPr>
          <w:rFonts w:ascii="Arial" w:hAnsi="Arial" w:cs="Arial"/>
          <w:sz w:val="24"/>
          <w:szCs w:val="24"/>
          <w:lang w:val="en-US"/>
        </w:rPr>
        <w:t>:</w:t>
      </w:r>
    </w:p>
    <w:p w14:paraId="5905B058" w14:textId="07BEAD9F" w:rsidR="00AF0626" w:rsidRDefault="00AF0626" w:rsidP="00AF0626">
      <w:pPr>
        <w:pStyle w:val="Prrafodelista"/>
        <w:jc w:val="center"/>
        <w:rPr>
          <w:rFonts w:ascii="Arial" w:hAnsi="Arial" w:cs="Arial"/>
          <w:sz w:val="24"/>
          <w:szCs w:val="24"/>
          <w:lang w:val="en-US"/>
        </w:rPr>
      </w:pPr>
      <w:r>
        <w:rPr>
          <w:noProof/>
        </w:rPr>
        <w:drawing>
          <wp:inline distT="0" distB="0" distL="0" distR="0" wp14:anchorId="5D6ABF87" wp14:editId="2E5BCD8E">
            <wp:extent cx="1643496" cy="241691"/>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85247" cy="247831"/>
                    </a:xfrm>
                    <a:prstGeom prst="rect">
                      <a:avLst/>
                    </a:prstGeom>
                  </pic:spPr>
                </pic:pic>
              </a:graphicData>
            </a:graphic>
          </wp:inline>
        </w:drawing>
      </w:r>
    </w:p>
    <w:p w14:paraId="39176DBA" w14:textId="08785667" w:rsidR="00AF0626" w:rsidRDefault="00AF0626" w:rsidP="00AF0626">
      <w:pPr>
        <w:pStyle w:val="Prrafodelista"/>
        <w:numPr>
          <w:ilvl w:val="0"/>
          <w:numId w:val="2"/>
        </w:numPr>
        <w:rPr>
          <w:rFonts w:ascii="Arial" w:hAnsi="Arial" w:cs="Arial"/>
          <w:sz w:val="24"/>
          <w:szCs w:val="24"/>
          <w:lang w:val="en-US"/>
        </w:rPr>
      </w:pPr>
      <w:r w:rsidRPr="00AF0626">
        <w:rPr>
          <w:rFonts w:ascii="Arial" w:hAnsi="Arial" w:cs="Arial"/>
          <w:sz w:val="24"/>
          <w:szCs w:val="24"/>
          <w:lang w:val="en-US"/>
        </w:rPr>
        <w:t>Spatial Error Model- SEM</w:t>
      </w:r>
      <w:r>
        <w:rPr>
          <w:rFonts w:ascii="Arial" w:hAnsi="Arial" w:cs="Arial"/>
          <w:sz w:val="24"/>
          <w:szCs w:val="24"/>
          <w:lang w:val="en-US"/>
        </w:rPr>
        <w:t>:</w:t>
      </w:r>
    </w:p>
    <w:p w14:paraId="0B97500A" w14:textId="03D0976D" w:rsidR="00AF0626" w:rsidRDefault="00AF0626" w:rsidP="00AF0626">
      <w:pPr>
        <w:pStyle w:val="Prrafodelista"/>
        <w:jc w:val="center"/>
        <w:rPr>
          <w:rFonts w:ascii="Arial" w:hAnsi="Arial" w:cs="Arial"/>
          <w:sz w:val="24"/>
          <w:szCs w:val="24"/>
          <w:lang w:val="en-US"/>
        </w:rPr>
      </w:pPr>
      <w:r>
        <w:rPr>
          <w:noProof/>
        </w:rPr>
        <w:drawing>
          <wp:inline distT="0" distB="0" distL="0" distR="0" wp14:anchorId="72F6F401" wp14:editId="6E98B642">
            <wp:extent cx="1253837" cy="327707"/>
            <wp:effectExtent l="0" t="0" r="381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62947" cy="330088"/>
                    </a:xfrm>
                    <a:prstGeom prst="rect">
                      <a:avLst/>
                    </a:prstGeom>
                  </pic:spPr>
                </pic:pic>
              </a:graphicData>
            </a:graphic>
          </wp:inline>
        </w:drawing>
      </w:r>
    </w:p>
    <w:p w14:paraId="6175D25A" w14:textId="2C8BFE57" w:rsidR="00CE13A8" w:rsidRPr="00AF0626" w:rsidRDefault="00AF0626" w:rsidP="00AF0626">
      <w:pPr>
        <w:pStyle w:val="Prrafodelista"/>
        <w:jc w:val="center"/>
        <w:rPr>
          <w:rFonts w:ascii="Arial" w:hAnsi="Arial" w:cs="Arial"/>
          <w:sz w:val="24"/>
          <w:szCs w:val="24"/>
          <w:lang w:val="en-US"/>
        </w:rPr>
      </w:pPr>
      <w:r>
        <w:rPr>
          <w:noProof/>
        </w:rPr>
        <w:drawing>
          <wp:inline distT="0" distB="0" distL="0" distR="0" wp14:anchorId="71FC7C38" wp14:editId="31FFCC06">
            <wp:extent cx="985405" cy="345627"/>
            <wp:effectExtent l="0" t="0" r="571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93019" cy="348297"/>
                    </a:xfrm>
                    <a:prstGeom prst="rect">
                      <a:avLst/>
                    </a:prstGeom>
                  </pic:spPr>
                </pic:pic>
              </a:graphicData>
            </a:graphic>
          </wp:inline>
        </w:drawing>
      </w:r>
      <w:r w:rsidR="00CE13A8" w:rsidRPr="00AF0626">
        <w:rPr>
          <w:rFonts w:ascii="Arial" w:hAnsi="Arial" w:cs="Arial"/>
          <w:sz w:val="24"/>
          <w:szCs w:val="24"/>
          <w:lang w:val="en-US"/>
        </w:rPr>
        <w:br w:type="page"/>
      </w:r>
    </w:p>
    <w:p w14:paraId="0424FF95" w14:textId="70A3E6BA" w:rsidR="00AF0626" w:rsidRDefault="00AF0626" w:rsidP="00AF0626">
      <w:pPr>
        <w:pStyle w:val="Prrafodelista"/>
        <w:numPr>
          <w:ilvl w:val="0"/>
          <w:numId w:val="2"/>
        </w:numPr>
        <w:rPr>
          <w:rFonts w:ascii="Arial" w:hAnsi="Arial" w:cs="Arial"/>
          <w:sz w:val="24"/>
          <w:szCs w:val="24"/>
          <w:lang w:val="en-US"/>
        </w:rPr>
      </w:pPr>
      <w:r w:rsidRPr="00AF0626">
        <w:rPr>
          <w:rFonts w:ascii="Arial" w:hAnsi="Arial" w:cs="Arial"/>
          <w:sz w:val="24"/>
          <w:szCs w:val="24"/>
          <w:lang w:val="en-US"/>
        </w:rPr>
        <w:t>SAC (SARAR)</w:t>
      </w:r>
      <w:r>
        <w:rPr>
          <w:rFonts w:ascii="Arial" w:hAnsi="Arial" w:cs="Arial"/>
          <w:sz w:val="24"/>
          <w:szCs w:val="24"/>
          <w:lang w:val="en-US"/>
        </w:rPr>
        <w:t>:</w:t>
      </w:r>
    </w:p>
    <w:p w14:paraId="5AD75618" w14:textId="7737FCAF" w:rsidR="00AF0626" w:rsidRPr="00AF0626" w:rsidRDefault="00AF0626" w:rsidP="00AF0626">
      <w:pPr>
        <w:jc w:val="center"/>
        <w:rPr>
          <w:rFonts w:ascii="Arial" w:hAnsi="Arial" w:cs="Arial"/>
          <w:sz w:val="24"/>
          <w:szCs w:val="24"/>
          <w:lang w:val="en-US"/>
        </w:rPr>
      </w:pPr>
      <w:r>
        <w:rPr>
          <w:noProof/>
        </w:rPr>
        <w:drawing>
          <wp:inline distT="0" distB="0" distL="0" distR="0" wp14:anchorId="2388A5A7" wp14:editId="4AD1B279">
            <wp:extent cx="1753466" cy="31028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83026" cy="315515"/>
                    </a:xfrm>
                    <a:prstGeom prst="rect">
                      <a:avLst/>
                    </a:prstGeom>
                  </pic:spPr>
                </pic:pic>
              </a:graphicData>
            </a:graphic>
          </wp:inline>
        </w:drawing>
      </w:r>
    </w:p>
    <w:p w14:paraId="3EE7F55B" w14:textId="00B73F06" w:rsidR="00AF0626" w:rsidRDefault="00AF0626" w:rsidP="00AF0626">
      <w:pPr>
        <w:pStyle w:val="Prrafodelista"/>
        <w:numPr>
          <w:ilvl w:val="0"/>
          <w:numId w:val="2"/>
        </w:numPr>
        <w:rPr>
          <w:rFonts w:ascii="Arial" w:hAnsi="Arial" w:cs="Arial"/>
          <w:sz w:val="24"/>
          <w:szCs w:val="24"/>
          <w:lang w:val="en-US"/>
        </w:rPr>
      </w:pPr>
      <w:r w:rsidRPr="00AF0626">
        <w:rPr>
          <w:rFonts w:ascii="Arial" w:hAnsi="Arial" w:cs="Arial"/>
          <w:sz w:val="24"/>
          <w:szCs w:val="24"/>
          <w:lang w:val="en-US"/>
        </w:rPr>
        <w:t>Spatial Durbin model</w:t>
      </w:r>
      <w:r>
        <w:rPr>
          <w:rFonts w:ascii="Arial" w:hAnsi="Arial" w:cs="Arial"/>
          <w:sz w:val="24"/>
          <w:szCs w:val="24"/>
          <w:lang w:val="en-US"/>
        </w:rPr>
        <w:t>:</w:t>
      </w:r>
    </w:p>
    <w:p w14:paraId="10F97A1C" w14:textId="42FE2EFD" w:rsidR="00AF0626" w:rsidRDefault="00034289" w:rsidP="00034289">
      <w:pPr>
        <w:pStyle w:val="Prrafodelista"/>
        <w:jc w:val="center"/>
        <w:rPr>
          <w:rFonts w:ascii="Arial" w:hAnsi="Arial" w:cs="Arial"/>
          <w:sz w:val="24"/>
          <w:szCs w:val="24"/>
          <w:lang w:val="en-US"/>
        </w:rPr>
      </w:pPr>
      <w:r>
        <w:rPr>
          <w:noProof/>
        </w:rPr>
        <w:drawing>
          <wp:inline distT="0" distB="0" distL="0" distR="0" wp14:anchorId="2C5D7EB2" wp14:editId="776850E6">
            <wp:extent cx="2251363" cy="367433"/>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73660" cy="371072"/>
                    </a:xfrm>
                    <a:prstGeom prst="rect">
                      <a:avLst/>
                    </a:prstGeom>
                  </pic:spPr>
                </pic:pic>
              </a:graphicData>
            </a:graphic>
          </wp:inline>
        </w:drawing>
      </w:r>
    </w:p>
    <w:p w14:paraId="39E5C15B" w14:textId="5D7DD1D6" w:rsidR="00AF0626" w:rsidRDefault="00AF0626" w:rsidP="00AF0626">
      <w:pPr>
        <w:pStyle w:val="Prrafodelista"/>
        <w:numPr>
          <w:ilvl w:val="0"/>
          <w:numId w:val="2"/>
        </w:numPr>
        <w:rPr>
          <w:rFonts w:ascii="Arial" w:hAnsi="Arial" w:cs="Arial"/>
          <w:sz w:val="24"/>
          <w:szCs w:val="24"/>
          <w:lang w:val="en-US"/>
        </w:rPr>
      </w:pPr>
      <w:r w:rsidRPr="00AF0626">
        <w:rPr>
          <w:rFonts w:ascii="Arial" w:hAnsi="Arial" w:cs="Arial"/>
          <w:sz w:val="24"/>
          <w:szCs w:val="24"/>
          <w:lang w:val="en-US"/>
        </w:rPr>
        <w:t>Spatial Durbin Error Model</w:t>
      </w:r>
      <w:r>
        <w:rPr>
          <w:rFonts w:ascii="Arial" w:hAnsi="Arial" w:cs="Arial"/>
          <w:sz w:val="24"/>
          <w:szCs w:val="24"/>
          <w:lang w:val="en-US"/>
        </w:rPr>
        <w:t>:</w:t>
      </w:r>
    </w:p>
    <w:p w14:paraId="1C74A286" w14:textId="141E1182" w:rsidR="00AF0626" w:rsidRDefault="00AF0626" w:rsidP="00AF0626">
      <w:pPr>
        <w:pStyle w:val="Prrafodelista"/>
        <w:jc w:val="center"/>
        <w:rPr>
          <w:rFonts w:ascii="Arial" w:hAnsi="Arial" w:cs="Arial"/>
          <w:sz w:val="24"/>
          <w:szCs w:val="24"/>
          <w:lang w:val="en-US"/>
        </w:rPr>
      </w:pPr>
      <w:r>
        <w:rPr>
          <w:noProof/>
        </w:rPr>
        <w:drawing>
          <wp:inline distT="0" distB="0" distL="0" distR="0" wp14:anchorId="6092696A" wp14:editId="70E256E5">
            <wp:extent cx="1970810" cy="250141"/>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01744" cy="254067"/>
                    </a:xfrm>
                    <a:prstGeom prst="rect">
                      <a:avLst/>
                    </a:prstGeom>
                  </pic:spPr>
                </pic:pic>
              </a:graphicData>
            </a:graphic>
          </wp:inline>
        </w:drawing>
      </w:r>
    </w:p>
    <w:p w14:paraId="2D0B87D6" w14:textId="77777777" w:rsidR="00034289" w:rsidRDefault="00034289">
      <w:pPr>
        <w:rPr>
          <w:rFonts w:ascii="Arial" w:hAnsi="Arial" w:cs="Arial"/>
          <w:b/>
          <w:bCs/>
          <w:sz w:val="24"/>
          <w:szCs w:val="24"/>
          <w:lang w:val="en-US"/>
        </w:rPr>
      </w:pPr>
      <w:r w:rsidRPr="00034289">
        <w:rPr>
          <w:rFonts w:ascii="Arial" w:hAnsi="Arial" w:cs="Arial"/>
          <w:b/>
          <w:bCs/>
          <w:sz w:val="24"/>
          <w:szCs w:val="24"/>
          <w:lang w:val="en-US"/>
        </w:rPr>
        <w:t>5. Results</w:t>
      </w:r>
    </w:p>
    <w:p w14:paraId="3E2777B1" w14:textId="77777777" w:rsidR="00034289" w:rsidRDefault="00034289">
      <w:pPr>
        <w:rPr>
          <w:rFonts w:ascii="Arial" w:hAnsi="Arial" w:cs="Arial"/>
          <w:sz w:val="24"/>
          <w:szCs w:val="24"/>
          <w:lang w:val="en-US"/>
        </w:rPr>
      </w:pPr>
      <w:r>
        <w:rPr>
          <w:rFonts w:ascii="Arial" w:hAnsi="Arial" w:cs="Arial"/>
          <w:sz w:val="24"/>
          <w:szCs w:val="24"/>
          <w:lang w:val="en-US"/>
        </w:rPr>
        <w:t>Table 1. Dynamic Panel Results</w:t>
      </w:r>
    </w:p>
    <w:p w14:paraId="69E3AFDC" w14:textId="77777777" w:rsidR="00034289" w:rsidRDefault="00034289" w:rsidP="00034289">
      <w:pPr>
        <w:jc w:val="center"/>
        <w:rPr>
          <w:rFonts w:ascii="Arial" w:hAnsi="Arial" w:cs="Arial"/>
          <w:b/>
          <w:bCs/>
          <w:sz w:val="24"/>
          <w:szCs w:val="24"/>
          <w:lang w:val="en-US"/>
        </w:rPr>
      </w:pPr>
      <w:r>
        <w:rPr>
          <w:noProof/>
        </w:rPr>
        <w:drawing>
          <wp:inline distT="0" distB="0" distL="0" distR="0" wp14:anchorId="3D4035F5" wp14:editId="20DCC506">
            <wp:extent cx="3553460" cy="3900055"/>
            <wp:effectExtent l="0" t="0" r="889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a:extLst>
                        <a:ext uri="{28A0092B-C50C-407E-A947-70E740481C1C}">
                          <a14:useLocalDpi xmlns:a14="http://schemas.microsoft.com/office/drawing/2010/main" val="0"/>
                        </a:ext>
                      </a:extLst>
                    </a:blip>
                    <a:srcRect t="6942"/>
                    <a:stretch/>
                  </pic:blipFill>
                  <pic:spPr bwMode="auto">
                    <a:xfrm>
                      <a:off x="0" y="0"/>
                      <a:ext cx="3553460" cy="3900055"/>
                    </a:xfrm>
                    <a:prstGeom prst="rect">
                      <a:avLst/>
                    </a:prstGeom>
                    <a:noFill/>
                    <a:ln>
                      <a:noFill/>
                    </a:ln>
                    <a:extLst>
                      <a:ext uri="{53640926-AAD7-44D8-BBD7-CCE9431645EC}">
                        <a14:shadowObscured xmlns:a14="http://schemas.microsoft.com/office/drawing/2010/main"/>
                      </a:ext>
                    </a:extLst>
                  </pic:spPr>
                </pic:pic>
              </a:graphicData>
            </a:graphic>
          </wp:inline>
        </w:drawing>
      </w:r>
    </w:p>
    <w:p w14:paraId="068909A2" w14:textId="1578D504" w:rsidR="001D41DE" w:rsidRDefault="00BD0969" w:rsidP="00212655">
      <w:pPr>
        <w:jc w:val="both"/>
        <w:rPr>
          <w:rFonts w:ascii="Arial" w:hAnsi="Arial" w:cs="Arial"/>
          <w:sz w:val="24"/>
          <w:szCs w:val="24"/>
          <w:lang w:val="en-US"/>
        </w:rPr>
      </w:pPr>
      <w:r>
        <w:rPr>
          <w:rFonts w:ascii="Arial" w:hAnsi="Arial" w:cs="Arial"/>
          <w:sz w:val="24"/>
          <w:szCs w:val="24"/>
          <w:lang w:val="en-US"/>
        </w:rPr>
        <w:t>Obtaining the results of the first types of models stated</w:t>
      </w:r>
      <w:r w:rsidR="00212655">
        <w:rPr>
          <w:rFonts w:ascii="Arial" w:hAnsi="Arial" w:cs="Arial"/>
          <w:sz w:val="24"/>
          <w:szCs w:val="24"/>
          <w:lang w:val="en-US"/>
        </w:rPr>
        <w:t xml:space="preserve"> (table 1)</w:t>
      </w:r>
      <w:r>
        <w:rPr>
          <w:rFonts w:ascii="Arial" w:hAnsi="Arial" w:cs="Arial"/>
          <w:sz w:val="24"/>
          <w:szCs w:val="24"/>
          <w:lang w:val="en-US"/>
        </w:rPr>
        <w:t xml:space="preserve">, we can observe how the models that were based on the </w:t>
      </w:r>
      <w:proofErr w:type="spellStart"/>
      <w:r w:rsidR="003351D4">
        <w:rPr>
          <w:rFonts w:ascii="Arial" w:hAnsi="Arial" w:cs="Arial"/>
          <w:sz w:val="24"/>
          <w:szCs w:val="24"/>
          <w:lang w:val="en-US"/>
        </w:rPr>
        <w:t>Acconcia</w:t>
      </w:r>
      <w:proofErr w:type="spellEnd"/>
      <w:r>
        <w:rPr>
          <w:rFonts w:ascii="Arial" w:hAnsi="Arial" w:cs="Arial"/>
          <w:sz w:val="24"/>
          <w:szCs w:val="24"/>
          <w:lang w:val="en-US"/>
        </w:rPr>
        <w:t xml:space="preserve"> et al. (2014) model throughs really similar results</w:t>
      </w:r>
      <w:r w:rsidR="001D41DE">
        <w:rPr>
          <w:rFonts w:ascii="Arial" w:hAnsi="Arial" w:cs="Arial"/>
          <w:sz w:val="24"/>
          <w:szCs w:val="24"/>
          <w:lang w:val="en-US"/>
        </w:rPr>
        <w:t xml:space="preserve"> to the ones described by the authors,</w:t>
      </w:r>
      <w:r>
        <w:rPr>
          <w:rFonts w:ascii="Arial" w:hAnsi="Arial" w:cs="Arial"/>
          <w:sz w:val="24"/>
          <w:szCs w:val="24"/>
          <w:lang w:val="en-US"/>
        </w:rPr>
        <w:t xml:space="preserve"> which could help sustain the theory they are well stated. In th</w:t>
      </w:r>
      <w:r w:rsidR="001D41DE">
        <w:rPr>
          <w:rFonts w:ascii="Arial" w:hAnsi="Arial" w:cs="Arial"/>
          <w:sz w:val="24"/>
          <w:szCs w:val="24"/>
          <w:lang w:val="en-US"/>
        </w:rPr>
        <w:t>ese,</w:t>
      </w:r>
      <w:r>
        <w:rPr>
          <w:rFonts w:ascii="Arial" w:hAnsi="Arial" w:cs="Arial"/>
          <w:sz w:val="24"/>
          <w:szCs w:val="24"/>
          <w:lang w:val="en-US"/>
        </w:rPr>
        <w:t xml:space="preserve"> the fiscal multiplier has a great and significant effect the period where there is an abrupt cut of the fiscal budget, which rapidly diminish both in magnitude and significance. This can help support the idea that</w:t>
      </w:r>
      <w:r w:rsidR="001D41DE">
        <w:rPr>
          <w:rFonts w:ascii="Arial" w:hAnsi="Arial" w:cs="Arial"/>
          <w:sz w:val="24"/>
          <w:szCs w:val="24"/>
          <w:lang w:val="en-US"/>
        </w:rPr>
        <w:t>,</w:t>
      </w:r>
      <w:r>
        <w:rPr>
          <w:rFonts w:ascii="Arial" w:hAnsi="Arial" w:cs="Arial"/>
          <w:sz w:val="24"/>
          <w:szCs w:val="24"/>
          <w:lang w:val="en-US"/>
        </w:rPr>
        <w:t xml:space="preserve"> in moments where the economy is underperforming for exogenous variables</w:t>
      </w:r>
      <w:r w:rsidR="001D41DE">
        <w:rPr>
          <w:rFonts w:ascii="Arial" w:hAnsi="Arial" w:cs="Arial"/>
          <w:sz w:val="24"/>
          <w:szCs w:val="24"/>
          <w:lang w:val="en-US"/>
        </w:rPr>
        <w:t xml:space="preserve"> </w:t>
      </w:r>
      <w:r w:rsidR="0016204D">
        <w:rPr>
          <w:rFonts w:ascii="Arial" w:hAnsi="Arial" w:cs="Arial"/>
          <w:sz w:val="24"/>
          <w:szCs w:val="24"/>
          <w:lang w:val="en-US"/>
        </w:rPr>
        <w:t>can produce a high</w:t>
      </w:r>
      <w:r w:rsidR="001D41DE">
        <w:rPr>
          <w:rFonts w:ascii="Arial" w:hAnsi="Arial" w:cs="Arial"/>
          <w:sz w:val="24"/>
          <w:szCs w:val="24"/>
          <w:lang w:val="en-US"/>
        </w:rPr>
        <w:t>ly</w:t>
      </w:r>
      <w:r w:rsidR="0016204D">
        <w:rPr>
          <w:rFonts w:ascii="Arial" w:hAnsi="Arial" w:cs="Arial"/>
          <w:sz w:val="24"/>
          <w:szCs w:val="24"/>
          <w:lang w:val="en-US"/>
        </w:rPr>
        <w:t xml:space="preserve"> sensitivity of the economy to changes on the public spending. This is especially true in the context of the study because, criminal organizations disincentivizing private investment and having a monopoly of public contracts, which economic theory tell us that would produces efficiency losses by itself, makes the economy extremely reliable of public spending and investment. Without it, the economy has no way of replenishing the physical and human capital losses that naturally occurs in an economy every period. </w:t>
      </w:r>
      <w:r w:rsidR="001D41DE">
        <w:rPr>
          <w:rFonts w:ascii="Arial" w:hAnsi="Arial" w:cs="Arial"/>
          <w:sz w:val="24"/>
          <w:szCs w:val="24"/>
          <w:lang w:val="en-US"/>
        </w:rPr>
        <w:t>A</w:t>
      </w:r>
      <w:r w:rsidR="0016204D">
        <w:rPr>
          <w:rFonts w:ascii="Arial" w:hAnsi="Arial" w:cs="Arial"/>
          <w:sz w:val="24"/>
          <w:szCs w:val="24"/>
          <w:lang w:val="en-US"/>
        </w:rPr>
        <w:t>nother important factor that explains why these cuts are so sever</w:t>
      </w:r>
      <w:r w:rsidR="001D41DE">
        <w:rPr>
          <w:rFonts w:ascii="Arial" w:hAnsi="Arial" w:cs="Arial"/>
          <w:sz w:val="24"/>
          <w:szCs w:val="24"/>
          <w:lang w:val="en-US"/>
        </w:rPr>
        <w:t>,</w:t>
      </w:r>
      <w:r w:rsidR="0016204D">
        <w:rPr>
          <w:rFonts w:ascii="Arial" w:hAnsi="Arial" w:cs="Arial"/>
          <w:sz w:val="24"/>
          <w:szCs w:val="24"/>
          <w:lang w:val="en-US"/>
        </w:rPr>
        <w:t xml:space="preserve"> is the signals that it has on the agents of the economy. As a city council is dismissed for nexus with organize crimes, there is clear sign to the households and the investors that </w:t>
      </w:r>
      <w:r w:rsidR="001D41DE">
        <w:rPr>
          <w:rFonts w:ascii="Arial" w:hAnsi="Arial" w:cs="Arial"/>
          <w:sz w:val="24"/>
          <w:szCs w:val="24"/>
          <w:lang w:val="en-US"/>
        </w:rPr>
        <w:t>the local economy</w:t>
      </w:r>
      <w:r w:rsidR="0016204D">
        <w:rPr>
          <w:rFonts w:ascii="Arial" w:hAnsi="Arial" w:cs="Arial"/>
          <w:sz w:val="24"/>
          <w:szCs w:val="24"/>
          <w:lang w:val="en-US"/>
        </w:rPr>
        <w:t xml:space="preserve"> is going to be under </w:t>
      </w:r>
      <w:r w:rsidR="001D41DE">
        <w:rPr>
          <w:rFonts w:ascii="Arial" w:hAnsi="Arial" w:cs="Arial"/>
          <w:sz w:val="24"/>
          <w:szCs w:val="24"/>
          <w:lang w:val="en-US"/>
        </w:rPr>
        <w:t>a moment of uncertainty and economic distress</w:t>
      </w:r>
      <w:r w:rsidR="0016204D">
        <w:rPr>
          <w:rFonts w:ascii="Arial" w:hAnsi="Arial" w:cs="Arial"/>
          <w:sz w:val="24"/>
          <w:szCs w:val="24"/>
          <w:lang w:val="en-US"/>
        </w:rPr>
        <w:t xml:space="preserve">, disincentivizing investors to take risk and households to consume. This explaining in great part why the reduction of public budget can have such an acute effect on the output. </w:t>
      </w:r>
    </w:p>
    <w:p w14:paraId="6A15DE97" w14:textId="2C32A5AF" w:rsidR="008D26DF" w:rsidRDefault="00212655" w:rsidP="00212655">
      <w:pPr>
        <w:jc w:val="both"/>
        <w:rPr>
          <w:rFonts w:ascii="Arial" w:hAnsi="Arial" w:cs="Arial"/>
          <w:sz w:val="24"/>
          <w:szCs w:val="24"/>
          <w:lang w:val="en-US"/>
        </w:rPr>
      </w:pPr>
      <w:r>
        <w:rPr>
          <w:rFonts w:ascii="Arial" w:hAnsi="Arial" w:cs="Arial"/>
          <w:sz w:val="24"/>
          <w:szCs w:val="24"/>
          <w:lang w:val="en-US"/>
        </w:rPr>
        <w:t>Moreover,</w:t>
      </w:r>
      <w:r w:rsidR="0016204D">
        <w:rPr>
          <w:rFonts w:ascii="Arial" w:hAnsi="Arial" w:cs="Arial"/>
          <w:sz w:val="24"/>
          <w:szCs w:val="24"/>
          <w:lang w:val="en-US"/>
        </w:rPr>
        <w:t xml:space="preserve"> the first three models are statistically significant</w:t>
      </w:r>
      <w:r>
        <w:rPr>
          <w:rFonts w:ascii="Arial" w:hAnsi="Arial" w:cs="Arial"/>
          <w:sz w:val="24"/>
          <w:szCs w:val="24"/>
          <w:lang w:val="en-US"/>
        </w:rPr>
        <w:t xml:space="preserve">, while the one that is thought to be the most robust model (first difference, </w:t>
      </w:r>
      <w:proofErr w:type="spellStart"/>
      <w:r>
        <w:rPr>
          <w:rFonts w:ascii="Arial" w:hAnsi="Arial" w:cs="Arial"/>
          <w:sz w:val="24"/>
          <w:szCs w:val="24"/>
          <w:lang w:val="en-US"/>
        </w:rPr>
        <w:t>fd</w:t>
      </w:r>
      <w:proofErr w:type="spellEnd"/>
      <w:r>
        <w:rPr>
          <w:rFonts w:ascii="Arial" w:hAnsi="Arial" w:cs="Arial"/>
          <w:sz w:val="24"/>
          <w:szCs w:val="24"/>
          <w:lang w:val="en-US"/>
        </w:rPr>
        <w:t xml:space="preserve">) isn´t. This could be </w:t>
      </w:r>
      <w:proofErr w:type="gramStart"/>
      <w:r>
        <w:rPr>
          <w:rFonts w:ascii="Arial" w:hAnsi="Arial" w:cs="Arial"/>
          <w:sz w:val="24"/>
          <w:szCs w:val="24"/>
          <w:lang w:val="en-US"/>
        </w:rPr>
        <w:t>due to the fact that</w:t>
      </w:r>
      <w:proofErr w:type="gramEnd"/>
      <w:r w:rsidR="00C54DCF">
        <w:rPr>
          <w:rFonts w:ascii="Arial" w:hAnsi="Arial" w:cs="Arial"/>
          <w:sz w:val="24"/>
          <w:szCs w:val="24"/>
          <w:lang w:val="en-US"/>
        </w:rPr>
        <w:t>,</w:t>
      </w:r>
      <w:r>
        <w:rPr>
          <w:rFonts w:ascii="Arial" w:hAnsi="Arial" w:cs="Arial"/>
          <w:sz w:val="24"/>
          <w:szCs w:val="24"/>
          <w:lang w:val="en-US"/>
        </w:rPr>
        <w:t xml:space="preserve"> the variables being analyze are already variations over time, meaning that they itself have already been differentiated, making the second differentiation unnecessary. Moreover, when we analyze the Hausman test we can see that fixed effect (</w:t>
      </w:r>
      <w:proofErr w:type="spellStart"/>
      <w:r>
        <w:rPr>
          <w:rFonts w:ascii="Arial" w:hAnsi="Arial" w:cs="Arial"/>
          <w:sz w:val="24"/>
          <w:szCs w:val="24"/>
          <w:lang w:val="en-US"/>
        </w:rPr>
        <w:t>fe</w:t>
      </w:r>
      <w:proofErr w:type="spellEnd"/>
      <w:r>
        <w:rPr>
          <w:rFonts w:ascii="Arial" w:hAnsi="Arial" w:cs="Arial"/>
          <w:sz w:val="24"/>
          <w:szCs w:val="24"/>
          <w:lang w:val="en-US"/>
        </w:rPr>
        <w:t xml:space="preserve">) and the random effect (re) are not statistically different. This probably occurs </w:t>
      </w:r>
      <w:r w:rsidR="008D26DF">
        <w:rPr>
          <w:rFonts w:ascii="Arial" w:hAnsi="Arial" w:cs="Arial"/>
          <w:sz w:val="24"/>
          <w:szCs w:val="24"/>
          <w:lang w:val="en-US"/>
        </w:rPr>
        <w:t>because</w:t>
      </w:r>
      <w:r w:rsidR="00B434E9">
        <w:rPr>
          <w:rFonts w:ascii="Arial" w:hAnsi="Arial" w:cs="Arial"/>
          <w:sz w:val="24"/>
          <w:szCs w:val="24"/>
          <w:lang w:val="en-US"/>
        </w:rPr>
        <w:t xml:space="preserve">, </w:t>
      </w:r>
      <w:r w:rsidR="008D26DF">
        <w:rPr>
          <w:rFonts w:ascii="Arial" w:hAnsi="Arial" w:cs="Arial"/>
          <w:sz w:val="24"/>
          <w:szCs w:val="24"/>
          <w:lang w:val="en-US"/>
        </w:rPr>
        <w:t>as we are using province specific variables as instrumental variables, it can make the biased due to the fact of the unobserved individual effect dissipate. Said that, all these models could still present endogeneity on it</w:t>
      </w:r>
      <w:r w:rsidR="00B434E9">
        <w:rPr>
          <w:rFonts w:ascii="Arial" w:hAnsi="Arial" w:cs="Arial"/>
          <w:sz w:val="24"/>
          <w:szCs w:val="24"/>
          <w:lang w:val="en-US"/>
        </w:rPr>
        <w:t xml:space="preserve">s </w:t>
      </w:r>
      <w:r w:rsidR="008D26DF">
        <w:rPr>
          <w:rFonts w:ascii="Arial" w:hAnsi="Arial" w:cs="Arial"/>
          <w:sz w:val="24"/>
          <w:szCs w:val="24"/>
          <w:lang w:val="en-US"/>
        </w:rPr>
        <w:t>independent variables due to the fact of spatial lags.</w:t>
      </w:r>
    </w:p>
    <w:p w14:paraId="35FCA203" w14:textId="2A1B4C23" w:rsidR="007520F1" w:rsidRDefault="008D26DF">
      <w:pPr>
        <w:rPr>
          <w:rFonts w:ascii="Arial" w:hAnsi="Arial" w:cs="Arial"/>
          <w:sz w:val="24"/>
          <w:szCs w:val="24"/>
          <w:lang w:val="en-US"/>
        </w:rPr>
      </w:pPr>
      <w:r>
        <w:rPr>
          <w:rFonts w:ascii="Arial" w:hAnsi="Arial" w:cs="Arial"/>
          <w:sz w:val="24"/>
          <w:szCs w:val="24"/>
          <w:lang w:val="en-US"/>
        </w:rPr>
        <w:t>When the effects of including spatial lags</w:t>
      </w:r>
      <w:r w:rsidR="00B434E9">
        <w:rPr>
          <w:rFonts w:ascii="Arial" w:hAnsi="Arial" w:cs="Arial"/>
          <w:sz w:val="24"/>
          <w:szCs w:val="24"/>
          <w:lang w:val="en-US"/>
        </w:rPr>
        <w:t xml:space="preserve"> are observe,</w:t>
      </w:r>
      <w:r>
        <w:rPr>
          <w:rFonts w:ascii="Arial" w:hAnsi="Arial" w:cs="Arial"/>
          <w:sz w:val="24"/>
          <w:szCs w:val="24"/>
          <w:lang w:val="en-US"/>
        </w:rPr>
        <w:t xml:space="preserve"> for the most part, the coefficients are not really supported by economic theory (observe table 2). In most cases</w:t>
      </w:r>
      <w:r w:rsidR="00B434E9">
        <w:rPr>
          <w:rFonts w:ascii="Arial" w:hAnsi="Arial" w:cs="Arial"/>
          <w:sz w:val="24"/>
          <w:szCs w:val="24"/>
          <w:lang w:val="en-US"/>
        </w:rPr>
        <w:t>,</w:t>
      </w:r>
      <w:r>
        <w:rPr>
          <w:rFonts w:ascii="Arial" w:hAnsi="Arial" w:cs="Arial"/>
          <w:sz w:val="24"/>
          <w:szCs w:val="24"/>
          <w:lang w:val="en-US"/>
        </w:rPr>
        <w:t xml:space="preserve"> a change in public spending does not have an effect over the output, which is impossible</w:t>
      </w:r>
      <w:r w:rsidR="00C54DCF">
        <w:rPr>
          <w:rFonts w:ascii="Arial" w:hAnsi="Arial" w:cs="Arial"/>
          <w:sz w:val="24"/>
          <w:szCs w:val="24"/>
          <w:lang w:val="en-US"/>
        </w:rPr>
        <w:t xml:space="preserve">, </w:t>
      </w:r>
      <w:r>
        <w:rPr>
          <w:rFonts w:ascii="Arial" w:hAnsi="Arial" w:cs="Arial"/>
          <w:sz w:val="24"/>
          <w:szCs w:val="24"/>
          <w:lang w:val="en-US"/>
        </w:rPr>
        <w:t>fiscal spending</w:t>
      </w:r>
      <w:r w:rsidR="00C54DCF">
        <w:rPr>
          <w:rFonts w:ascii="Arial" w:hAnsi="Arial" w:cs="Arial"/>
          <w:sz w:val="24"/>
          <w:szCs w:val="24"/>
          <w:lang w:val="en-US"/>
        </w:rPr>
        <w:t xml:space="preserve"> is a part of the GDP, if there is reduction in it, by definition, there must be a reduction of the GDP, in the only model that this is not true is in the SARAR </w:t>
      </w:r>
      <w:proofErr w:type="spellStart"/>
      <w:r w:rsidR="00C54DCF">
        <w:rPr>
          <w:rFonts w:ascii="Arial" w:hAnsi="Arial" w:cs="Arial"/>
          <w:sz w:val="24"/>
          <w:szCs w:val="24"/>
          <w:lang w:val="en-US"/>
        </w:rPr>
        <w:t>fd</w:t>
      </w:r>
      <w:proofErr w:type="spellEnd"/>
      <w:r w:rsidR="00C54DCF">
        <w:rPr>
          <w:rFonts w:ascii="Arial" w:hAnsi="Arial" w:cs="Arial"/>
          <w:sz w:val="24"/>
          <w:szCs w:val="24"/>
          <w:lang w:val="en-US"/>
        </w:rPr>
        <w:t xml:space="preserve"> model, but when a robust hypothesis test is done on this model lags, the error spatial lag is not significant, stating that this model isn’t the correct data generating process.</w:t>
      </w:r>
      <w:r w:rsidR="007520F1">
        <w:rPr>
          <w:rFonts w:ascii="Arial" w:hAnsi="Arial" w:cs="Arial"/>
          <w:sz w:val="24"/>
          <w:szCs w:val="24"/>
          <w:lang w:val="en-US"/>
        </w:rPr>
        <w:t xml:space="preserve"> </w:t>
      </w:r>
    </w:p>
    <w:p w14:paraId="5C1678EE" w14:textId="66A67B86" w:rsidR="008D26DF" w:rsidRDefault="007520F1">
      <w:pPr>
        <w:rPr>
          <w:rFonts w:ascii="Arial" w:hAnsi="Arial" w:cs="Arial"/>
          <w:sz w:val="24"/>
          <w:szCs w:val="24"/>
          <w:lang w:val="en-US"/>
        </w:rPr>
      </w:pPr>
      <w:r>
        <w:rPr>
          <w:rFonts w:ascii="Arial" w:hAnsi="Arial" w:cs="Arial"/>
          <w:sz w:val="24"/>
          <w:szCs w:val="24"/>
          <w:lang w:val="en-US"/>
        </w:rPr>
        <w:t>All mention before, can be the result of using instrumental variables that are link to the provinces, controlling for the spatial effects that can be presented by the different provinces.</w:t>
      </w:r>
      <w:r w:rsidR="00C54DCF">
        <w:rPr>
          <w:rFonts w:ascii="Arial" w:hAnsi="Arial" w:cs="Arial"/>
          <w:sz w:val="24"/>
          <w:szCs w:val="24"/>
          <w:lang w:val="en-US"/>
        </w:rPr>
        <w:t xml:space="preserve"> </w:t>
      </w:r>
      <w:r>
        <w:rPr>
          <w:rFonts w:ascii="Arial" w:hAnsi="Arial" w:cs="Arial"/>
          <w:sz w:val="24"/>
          <w:szCs w:val="24"/>
          <w:lang w:val="en-US"/>
        </w:rPr>
        <w:t xml:space="preserve">Leading to the conclusion that the </w:t>
      </w:r>
      <w:proofErr w:type="spellStart"/>
      <w:r w:rsidR="003351D4">
        <w:rPr>
          <w:rFonts w:ascii="Arial" w:hAnsi="Arial" w:cs="Arial"/>
          <w:sz w:val="24"/>
          <w:szCs w:val="24"/>
          <w:lang w:val="en-US"/>
        </w:rPr>
        <w:t>Acconcia</w:t>
      </w:r>
      <w:proofErr w:type="spellEnd"/>
      <w:r>
        <w:rPr>
          <w:rFonts w:ascii="Arial" w:hAnsi="Arial" w:cs="Arial"/>
          <w:sz w:val="24"/>
          <w:szCs w:val="24"/>
          <w:lang w:val="en-US"/>
        </w:rPr>
        <w:t xml:space="preserve"> et al. (2014) first approach was correct, and the best model to explain the fiscal multiplier when</w:t>
      </w:r>
      <w:r w:rsidR="00B434E9">
        <w:rPr>
          <w:rFonts w:ascii="Arial" w:hAnsi="Arial" w:cs="Arial"/>
          <w:sz w:val="24"/>
          <w:szCs w:val="24"/>
          <w:lang w:val="en-US"/>
        </w:rPr>
        <w:t xml:space="preserve"> </w:t>
      </w:r>
      <w:r>
        <w:rPr>
          <w:rFonts w:ascii="Arial" w:hAnsi="Arial" w:cs="Arial"/>
          <w:sz w:val="24"/>
          <w:szCs w:val="24"/>
          <w:lang w:val="en-US"/>
        </w:rPr>
        <w:t xml:space="preserve">using variation on </w:t>
      </w:r>
      <w:r w:rsidR="00F764BF">
        <w:rPr>
          <w:rFonts w:ascii="Arial" w:hAnsi="Arial" w:cs="Arial"/>
          <w:sz w:val="24"/>
          <w:szCs w:val="24"/>
          <w:lang w:val="en-US"/>
        </w:rPr>
        <w:t>the output and fiscal spending</w:t>
      </w:r>
      <w:r w:rsidR="00B434E9">
        <w:rPr>
          <w:rFonts w:ascii="Arial" w:hAnsi="Arial" w:cs="Arial"/>
          <w:sz w:val="24"/>
          <w:szCs w:val="24"/>
          <w:lang w:val="en-US"/>
        </w:rPr>
        <w:t xml:space="preserve"> and</w:t>
      </w:r>
      <w:r w:rsidR="00F764BF">
        <w:rPr>
          <w:rFonts w:ascii="Arial" w:hAnsi="Arial" w:cs="Arial"/>
          <w:sz w:val="24"/>
          <w:szCs w:val="24"/>
          <w:lang w:val="en-US"/>
        </w:rPr>
        <w:t xml:space="preserve"> using province specific variables as instruments</w:t>
      </w:r>
      <w:r w:rsidR="00B434E9">
        <w:rPr>
          <w:rFonts w:ascii="Arial" w:hAnsi="Arial" w:cs="Arial"/>
          <w:sz w:val="24"/>
          <w:szCs w:val="24"/>
          <w:lang w:val="en-US"/>
        </w:rPr>
        <w:t>,</w:t>
      </w:r>
      <w:r w:rsidR="00F764BF">
        <w:rPr>
          <w:rFonts w:ascii="Arial" w:hAnsi="Arial" w:cs="Arial"/>
          <w:sz w:val="24"/>
          <w:szCs w:val="24"/>
          <w:lang w:val="en-US"/>
        </w:rPr>
        <w:t xml:space="preserve"> is a random effect model.</w:t>
      </w:r>
      <w:r w:rsidR="008D26DF">
        <w:rPr>
          <w:rFonts w:ascii="Arial" w:hAnsi="Arial" w:cs="Arial"/>
          <w:sz w:val="24"/>
          <w:szCs w:val="24"/>
          <w:lang w:val="en-US"/>
        </w:rPr>
        <w:br w:type="page"/>
      </w:r>
    </w:p>
    <w:p w14:paraId="20936D7C" w14:textId="78250142" w:rsidR="00AF0626" w:rsidRDefault="008D26DF" w:rsidP="00212655">
      <w:pPr>
        <w:jc w:val="both"/>
        <w:rPr>
          <w:rFonts w:ascii="Arial" w:hAnsi="Arial" w:cs="Arial"/>
          <w:sz w:val="24"/>
          <w:szCs w:val="24"/>
          <w:lang w:val="en-US"/>
        </w:rPr>
      </w:pPr>
      <w:r>
        <w:rPr>
          <w:rFonts w:ascii="Arial" w:hAnsi="Arial" w:cs="Arial"/>
          <w:sz w:val="24"/>
          <w:szCs w:val="24"/>
          <w:lang w:val="en-US"/>
        </w:rPr>
        <w:t>Table 2. Spatial Lag Models</w:t>
      </w:r>
    </w:p>
    <w:p w14:paraId="0C814E2E" w14:textId="72A66370" w:rsidR="008D26DF" w:rsidRDefault="008D26DF" w:rsidP="00212655">
      <w:pPr>
        <w:jc w:val="both"/>
        <w:rPr>
          <w:rFonts w:ascii="Arial" w:hAnsi="Arial" w:cs="Arial"/>
          <w:b/>
          <w:bCs/>
          <w:sz w:val="24"/>
          <w:szCs w:val="24"/>
          <w:lang w:val="en-US"/>
        </w:rPr>
      </w:pPr>
      <w:r w:rsidRPr="008D26DF">
        <w:rPr>
          <w:noProof/>
        </w:rPr>
        <w:drawing>
          <wp:inline distT="0" distB="0" distL="0" distR="0" wp14:anchorId="4975E3AF" wp14:editId="34F6945C">
            <wp:extent cx="5612130" cy="5365115"/>
            <wp:effectExtent l="0" t="0" r="7620" b="69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5365115"/>
                    </a:xfrm>
                    <a:prstGeom prst="rect">
                      <a:avLst/>
                    </a:prstGeom>
                    <a:noFill/>
                    <a:ln>
                      <a:noFill/>
                    </a:ln>
                  </pic:spPr>
                </pic:pic>
              </a:graphicData>
            </a:graphic>
          </wp:inline>
        </w:drawing>
      </w:r>
    </w:p>
    <w:p w14:paraId="7441AD9B" w14:textId="77777777" w:rsidR="008D26DF" w:rsidRPr="0016204D" w:rsidRDefault="008D26DF" w:rsidP="00212655">
      <w:pPr>
        <w:jc w:val="both"/>
        <w:rPr>
          <w:rFonts w:ascii="Arial" w:hAnsi="Arial" w:cs="Arial"/>
          <w:b/>
          <w:bCs/>
          <w:sz w:val="24"/>
          <w:szCs w:val="24"/>
          <w:lang w:val="en-US"/>
        </w:rPr>
      </w:pPr>
    </w:p>
    <w:p w14:paraId="3B20928D" w14:textId="5A087C5C" w:rsidR="00C54DCF" w:rsidRDefault="00C54DCF" w:rsidP="00AF0626">
      <w:pPr>
        <w:rPr>
          <w:rFonts w:ascii="Arial" w:hAnsi="Arial" w:cs="Arial"/>
          <w:b/>
          <w:bCs/>
          <w:sz w:val="24"/>
          <w:szCs w:val="24"/>
          <w:lang w:val="en-US"/>
        </w:rPr>
      </w:pPr>
      <w:r w:rsidRPr="00C54DCF">
        <w:rPr>
          <w:rFonts w:ascii="Arial" w:hAnsi="Arial" w:cs="Arial"/>
          <w:b/>
          <w:bCs/>
          <w:sz w:val="24"/>
          <w:szCs w:val="24"/>
          <w:lang w:val="en-US"/>
        </w:rPr>
        <w:t xml:space="preserve">5. Conclusions </w:t>
      </w:r>
    </w:p>
    <w:p w14:paraId="67CAFCCF" w14:textId="24129966" w:rsidR="00F67C96" w:rsidRDefault="0007360C" w:rsidP="008B5ED3">
      <w:pPr>
        <w:jc w:val="both"/>
        <w:rPr>
          <w:rFonts w:ascii="Arial" w:hAnsi="Arial" w:cs="Arial"/>
          <w:sz w:val="24"/>
          <w:szCs w:val="24"/>
          <w:lang w:val="en-US"/>
        </w:rPr>
      </w:pPr>
      <w:r>
        <w:rPr>
          <w:rFonts w:ascii="Arial" w:hAnsi="Arial" w:cs="Arial"/>
          <w:sz w:val="24"/>
          <w:szCs w:val="24"/>
          <w:lang w:val="en-US"/>
        </w:rPr>
        <w:t>The fiscal multiplier is a crucial element to understand in the moment of making</w:t>
      </w:r>
      <w:r w:rsidR="00F67C96">
        <w:rPr>
          <w:rFonts w:ascii="Arial" w:hAnsi="Arial" w:cs="Arial"/>
          <w:sz w:val="24"/>
          <w:szCs w:val="24"/>
          <w:lang w:val="en-US"/>
        </w:rPr>
        <w:t xml:space="preserve"> correct</w:t>
      </w:r>
      <w:r>
        <w:rPr>
          <w:rFonts w:ascii="Arial" w:hAnsi="Arial" w:cs="Arial"/>
          <w:sz w:val="24"/>
          <w:szCs w:val="24"/>
          <w:lang w:val="en-US"/>
        </w:rPr>
        <w:t xml:space="preserve"> macroprudential and economic stimulus policies in an economy.</w:t>
      </w:r>
      <w:r w:rsidR="00F67C96">
        <w:rPr>
          <w:rFonts w:ascii="Arial" w:hAnsi="Arial" w:cs="Arial"/>
          <w:sz w:val="24"/>
          <w:szCs w:val="24"/>
          <w:lang w:val="en-US"/>
        </w:rPr>
        <w:t xml:space="preserve"> The issue with this, is that due to automatic stabilizers, product of taxes and public spending</w:t>
      </w:r>
      <w:r w:rsidR="00B434E9">
        <w:rPr>
          <w:rFonts w:ascii="Arial" w:hAnsi="Arial" w:cs="Arial"/>
          <w:sz w:val="24"/>
          <w:szCs w:val="24"/>
          <w:lang w:val="en-US"/>
        </w:rPr>
        <w:t xml:space="preserve"> adjustments</w:t>
      </w:r>
      <w:r w:rsidR="00F67C96">
        <w:rPr>
          <w:rFonts w:ascii="Arial" w:hAnsi="Arial" w:cs="Arial"/>
          <w:sz w:val="24"/>
          <w:szCs w:val="24"/>
          <w:lang w:val="en-US"/>
        </w:rPr>
        <w:t xml:space="preserve">, depicting the exact magnitude of said multiplier can be extremely difficult. </w:t>
      </w:r>
      <w:proofErr w:type="spellStart"/>
      <w:r w:rsidR="003351D4">
        <w:rPr>
          <w:rFonts w:ascii="Arial" w:hAnsi="Arial" w:cs="Arial"/>
          <w:sz w:val="24"/>
          <w:szCs w:val="24"/>
          <w:lang w:val="en-US"/>
        </w:rPr>
        <w:t>Acconcia</w:t>
      </w:r>
      <w:proofErr w:type="spellEnd"/>
      <w:r w:rsidR="00F67C96">
        <w:rPr>
          <w:rFonts w:ascii="Arial" w:hAnsi="Arial" w:cs="Arial"/>
          <w:sz w:val="24"/>
          <w:szCs w:val="24"/>
          <w:lang w:val="en-US"/>
        </w:rPr>
        <w:t xml:space="preserve"> et al. (2014) were able to study the effect of an acute and </w:t>
      </w:r>
      <w:r w:rsidR="00B434E9">
        <w:rPr>
          <w:rFonts w:ascii="Arial" w:hAnsi="Arial" w:cs="Arial"/>
          <w:sz w:val="24"/>
          <w:szCs w:val="24"/>
          <w:lang w:val="en-US"/>
        </w:rPr>
        <w:t>unannounced</w:t>
      </w:r>
      <w:r w:rsidR="00F67C96">
        <w:rPr>
          <w:rFonts w:ascii="Arial" w:hAnsi="Arial" w:cs="Arial"/>
          <w:sz w:val="24"/>
          <w:szCs w:val="24"/>
          <w:lang w:val="en-US"/>
        </w:rPr>
        <w:t xml:space="preserve"> fiscal spending cut at a regional level, without changes in taxation, due to the war against mafia fought in Italy. In which a city council will be dismiss and replace by three government officials if </w:t>
      </w:r>
      <w:r w:rsidR="00B434E9">
        <w:rPr>
          <w:rFonts w:ascii="Arial" w:hAnsi="Arial" w:cs="Arial"/>
          <w:sz w:val="24"/>
          <w:szCs w:val="24"/>
          <w:lang w:val="en-US"/>
        </w:rPr>
        <w:t xml:space="preserve">any </w:t>
      </w:r>
      <w:r w:rsidR="00F67C96">
        <w:rPr>
          <w:rFonts w:ascii="Arial" w:hAnsi="Arial" w:cs="Arial"/>
          <w:sz w:val="24"/>
          <w:szCs w:val="24"/>
          <w:lang w:val="en-US"/>
        </w:rPr>
        <w:t xml:space="preserve">linkage with Mafia organizations was found. </w:t>
      </w:r>
    </w:p>
    <w:p w14:paraId="1297AE11" w14:textId="34A67F55" w:rsidR="0007360C" w:rsidRPr="0007360C" w:rsidRDefault="00F67C96" w:rsidP="008B5ED3">
      <w:pPr>
        <w:jc w:val="both"/>
        <w:rPr>
          <w:rFonts w:ascii="Arial" w:hAnsi="Arial" w:cs="Arial"/>
          <w:sz w:val="24"/>
          <w:szCs w:val="24"/>
          <w:lang w:val="en-US"/>
        </w:rPr>
      </w:pPr>
      <w:r>
        <w:rPr>
          <w:rFonts w:ascii="Arial" w:hAnsi="Arial" w:cs="Arial"/>
          <w:sz w:val="24"/>
          <w:szCs w:val="24"/>
          <w:lang w:val="en-US"/>
        </w:rPr>
        <w:t xml:space="preserve">Although they were able to depict the effects of an abrupt fiscal cut on the economy, their results may have been influence by over reliance of said economy in fiscal spending, due to a systematic replacement of private investment by public investment in the local economy; </w:t>
      </w:r>
      <w:r w:rsidR="008B5ED3">
        <w:rPr>
          <w:rFonts w:ascii="Arial" w:hAnsi="Arial" w:cs="Arial"/>
          <w:sz w:val="24"/>
          <w:szCs w:val="24"/>
          <w:lang w:val="en-US"/>
        </w:rPr>
        <w:t>an underperformance of the economy which is associated with a bigger fiscal impact; as well as</w:t>
      </w:r>
      <w:r>
        <w:rPr>
          <w:rFonts w:ascii="Arial" w:hAnsi="Arial" w:cs="Arial"/>
          <w:sz w:val="24"/>
          <w:szCs w:val="24"/>
          <w:lang w:val="en-US"/>
        </w:rPr>
        <w:t xml:space="preserve">, </w:t>
      </w:r>
      <w:r w:rsidR="008B5ED3">
        <w:rPr>
          <w:rFonts w:ascii="Arial" w:hAnsi="Arial" w:cs="Arial"/>
          <w:sz w:val="24"/>
          <w:szCs w:val="24"/>
          <w:lang w:val="en-US"/>
        </w:rPr>
        <w:t>the</w:t>
      </w:r>
      <w:r>
        <w:rPr>
          <w:rFonts w:ascii="Arial" w:hAnsi="Arial" w:cs="Arial"/>
          <w:sz w:val="24"/>
          <w:szCs w:val="24"/>
          <w:lang w:val="en-US"/>
        </w:rPr>
        <w:t xml:space="preserve"> use</w:t>
      </w:r>
      <w:r w:rsidR="008B5ED3">
        <w:rPr>
          <w:rFonts w:ascii="Arial" w:hAnsi="Arial" w:cs="Arial"/>
          <w:sz w:val="24"/>
          <w:szCs w:val="24"/>
          <w:lang w:val="en-US"/>
        </w:rPr>
        <w:t xml:space="preserve"> of</w:t>
      </w:r>
      <w:r>
        <w:rPr>
          <w:rFonts w:ascii="Arial" w:hAnsi="Arial" w:cs="Arial"/>
          <w:sz w:val="24"/>
          <w:szCs w:val="24"/>
          <w:lang w:val="en-US"/>
        </w:rPr>
        <w:t xml:space="preserve"> what could have been a strong signal of economic and social uncertainty to the different agents. Making that this fiscal cut had an </w:t>
      </w:r>
      <w:r w:rsidR="008B5ED3">
        <w:rPr>
          <w:rFonts w:ascii="Arial" w:hAnsi="Arial" w:cs="Arial"/>
          <w:sz w:val="24"/>
          <w:szCs w:val="24"/>
          <w:lang w:val="en-US"/>
        </w:rPr>
        <w:t>overreaction</w:t>
      </w:r>
      <w:r>
        <w:rPr>
          <w:rFonts w:ascii="Arial" w:hAnsi="Arial" w:cs="Arial"/>
          <w:sz w:val="24"/>
          <w:szCs w:val="24"/>
          <w:lang w:val="en-US"/>
        </w:rPr>
        <w:t xml:space="preserve"> on the output</w:t>
      </w:r>
      <w:r w:rsidR="008B5ED3">
        <w:rPr>
          <w:rFonts w:ascii="Arial" w:hAnsi="Arial" w:cs="Arial"/>
          <w:sz w:val="24"/>
          <w:szCs w:val="24"/>
          <w:lang w:val="en-US"/>
        </w:rPr>
        <w:t>, resulting in a fiscal multiplier of almost 2, way higher that one should expect</w:t>
      </w:r>
      <w:r>
        <w:rPr>
          <w:rFonts w:ascii="Arial" w:hAnsi="Arial" w:cs="Arial"/>
          <w:sz w:val="24"/>
          <w:szCs w:val="24"/>
          <w:lang w:val="en-US"/>
        </w:rPr>
        <w:t>. Said that</w:t>
      </w:r>
      <w:r w:rsidR="008B5ED3">
        <w:rPr>
          <w:rFonts w:ascii="Arial" w:hAnsi="Arial" w:cs="Arial"/>
          <w:sz w:val="24"/>
          <w:szCs w:val="24"/>
          <w:lang w:val="en-US"/>
        </w:rPr>
        <w:t>,</w:t>
      </w:r>
      <w:r>
        <w:rPr>
          <w:rFonts w:ascii="Arial" w:hAnsi="Arial" w:cs="Arial"/>
          <w:sz w:val="24"/>
          <w:szCs w:val="24"/>
          <w:lang w:val="en-US"/>
        </w:rPr>
        <w:t xml:space="preserve"> after several implementation of different econometric models</w:t>
      </w:r>
      <w:r w:rsidR="008B5ED3">
        <w:rPr>
          <w:rFonts w:ascii="Arial" w:hAnsi="Arial" w:cs="Arial"/>
          <w:sz w:val="24"/>
          <w:szCs w:val="24"/>
          <w:lang w:val="en-US"/>
        </w:rPr>
        <w:t>, it was concluded that the model stablish by the authors was correct. Meaning that in times of high economic distress, over reliance on public spending and high uncertainty, a cut on public spending has devasting effects on the output.</w:t>
      </w:r>
    </w:p>
    <w:p w14:paraId="1EFBF0FD" w14:textId="77777777" w:rsidR="008C7EE7" w:rsidRDefault="008C7EE7">
      <w:pPr>
        <w:rPr>
          <w:rFonts w:ascii="Arial" w:hAnsi="Arial" w:cs="Arial"/>
          <w:sz w:val="24"/>
          <w:szCs w:val="24"/>
          <w:lang w:val="en-US"/>
        </w:rPr>
      </w:pPr>
      <w:r>
        <w:rPr>
          <w:rFonts w:ascii="Arial" w:hAnsi="Arial" w:cs="Arial"/>
          <w:sz w:val="24"/>
          <w:szCs w:val="24"/>
          <w:lang w:val="en-US"/>
        </w:rPr>
        <w:br w:type="page"/>
      </w:r>
    </w:p>
    <w:p w14:paraId="6CDB6363" w14:textId="77777777" w:rsidR="008C7EE7" w:rsidRDefault="008C7EE7">
      <w:pPr>
        <w:rPr>
          <w:rFonts w:ascii="Arial" w:hAnsi="Arial" w:cs="Arial"/>
          <w:b/>
          <w:bCs/>
          <w:sz w:val="24"/>
          <w:szCs w:val="24"/>
          <w:lang w:val="en-US"/>
        </w:rPr>
      </w:pPr>
      <w:r w:rsidRPr="008C7EE7">
        <w:rPr>
          <w:rFonts w:ascii="Arial" w:hAnsi="Arial" w:cs="Arial"/>
          <w:b/>
          <w:bCs/>
          <w:sz w:val="24"/>
          <w:szCs w:val="24"/>
          <w:lang w:val="en-US"/>
        </w:rPr>
        <w:t>Bibliography</w:t>
      </w:r>
    </w:p>
    <w:p w14:paraId="3276AED4" w14:textId="52E381D1" w:rsidR="008C7EE7" w:rsidRPr="003351D4" w:rsidRDefault="003351D4" w:rsidP="008C7EE7">
      <w:pPr>
        <w:pStyle w:val="NormalWeb"/>
        <w:spacing w:line="480" w:lineRule="auto"/>
        <w:ind w:left="720" w:hanging="720"/>
        <w:rPr>
          <w:rFonts w:ascii="Arial" w:hAnsi="Arial" w:cs="Arial"/>
          <w:shd w:val="clear" w:color="auto" w:fill="FFFFFF"/>
          <w:lang w:val="en-US"/>
        </w:rPr>
      </w:pPr>
      <w:proofErr w:type="spellStart"/>
      <w:r w:rsidRPr="003351D4">
        <w:rPr>
          <w:rFonts w:ascii="Arial" w:hAnsi="Arial" w:cs="Arial"/>
          <w:shd w:val="clear" w:color="auto" w:fill="FFFFFF"/>
        </w:rPr>
        <w:t>Acconcia</w:t>
      </w:r>
      <w:r w:rsidR="008C7EE7" w:rsidRPr="003351D4">
        <w:rPr>
          <w:rFonts w:ascii="Arial" w:hAnsi="Arial" w:cs="Arial"/>
          <w:shd w:val="clear" w:color="auto" w:fill="FFFFFF"/>
        </w:rPr>
        <w:t>a</w:t>
      </w:r>
      <w:proofErr w:type="spellEnd"/>
      <w:r w:rsidR="008C7EE7" w:rsidRPr="003351D4">
        <w:rPr>
          <w:rFonts w:ascii="Arial" w:hAnsi="Arial" w:cs="Arial"/>
          <w:shd w:val="clear" w:color="auto" w:fill="FFFFFF"/>
        </w:rPr>
        <w:t xml:space="preserve">, A., </w:t>
      </w:r>
      <w:proofErr w:type="spellStart"/>
      <w:r w:rsidR="008C7EE7" w:rsidRPr="003351D4">
        <w:rPr>
          <w:rFonts w:ascii="Arial" w:hAnsi="Arial" w:cs="Arial"/>
          <w:shd w:val="clear" w:color="auto" w:fill="FFFFFF"/>
        </w:rPr>
        <w:t>Corsetti</w:t>
      </w:r>
      <w:proofErr w:type="spellEnd"/>
      <w:r w:rsidR="008C7EE7" w:rsidRPr="003351D4">
        <w:rPr>
          <w:rFonts w:ascii="Arial" w:hAnsi="Arial" w:cs="Arial"/>
          <w:shd w:val="clear" w:color="auto" w:fill="FFFFFF"/>
        </w:rPr>
        <w:t xml:space="preserve">, G., &amp; </w:t>
      </w:r>
      <w:proofErr w:type="spellStart"/>
      <w:r w:rsidR="008C7EE7" w:rsidRPr="003351D4">
        <w:rPr>
          <w:rFonts w:ascii="Arial" w:hAnsi="Arial" w:cs="Arial"/>
          <w:shd w:val="clear" w:color="auto" w:fill="FFFFFF"/>
        </w:rPr>
        <w:t>Simonelli</w:t>
      </w:r>
      <w:proofErr w:type="spellEnd"/>
      <w:r w:rsidR="008C7EE7" w:rsidRPr="003351D4">
        <w:rPr>
          <w:rFonts w:ascii="Arial" w:hAnsi="Arial" w:cs="Arial"/>
          <w:shd w:val="clear" w:color="auto" w:fill="FFFFFF"/>
        </w:rPr>
        <w:t xml:space="preserve">, S. (2014). </w:t>
      </w:r>
      <w:r w:rsidR="008C7EE7" w:rsidRPr="003351D4">
        <w:rPr>
          <w:rFonts w:ascii="Arial" w:hAnsi="Arial" w:cs="Arial"/>
          <w:shd w:val="clear" w:color="auto" w:fill="FFFFFF"/>
          <w:lang w:val="en-US"/>
        </w:rPr>
        <w:t>Mafia and public spending: Evidence on the fiscal multiplier from a quasi-experiment. </w:t>
      </w:r>
      <w:r w:rsidR="008C7EE7" w:rsidRPr="003351D4">
        <w:rPr>
          <w:rFonts w:ascii="Arial" w:hAnsi="Arial" w:cs="Arial"/>
          <w:i/>
          <w:iCs/>
          <w:shd w:val="clear" w:color="auto" w:fill="FFFFFF"/>
        </w:rPr>
        <w:t xml:space="preserve">American </w:t>
      </w:r>
      <w:proofErr w:type="spellStart"/>
      <w:r w:rsidR="008C7EE7" w:rsidRPr="003351D4">
        <w:rPr>
          <w:rFonts w:ascii="Arial" w:hAnsi="Arial" w:cs="Arial"/>
          <w:i/>
          <w:iCs/>
          <w:shd w:val="clear" w:color="auto" w:fill="FFFFFF"/>
        </w:rPr>
        <w:t>Economic</w:t>
      </w:r>
      <w:proofErr w:type="spellEnd"/>
      <w:r w:rsidR="008C7EE7" w:rsidRPr="003351D4">
        <w:rPr>
          <w:rFonts w:ascii="Arial" w:hAnsi="Arial" w:cs="Arial"/>
          <w:i/>
          <w:iCs/>
          <w:shd w:val="clear" w:color="auto" w:fill="FFFFFF"/>
        </w:rPr>
        <w:t xml:space="preserve"> </w:t>
      </w:r>
      <w:proofErr w:type="spellStart"/>
      <w:r w:rsidR="008C7EE7" w:rsidRPr="003351D4">
        <w:rPr>
          <w:rFonts w:ascii="Arial" w:hAnsi="Arial" w:cs="Arial"/>
          <w:i/>
          <w:iCs/>
          <w:shd w:val="clear" w:color="auto" w:fill="FFFFFF"/>
        </w:rPr>
        <w:t>Review</w:t>
      </w:r>
      <w:proofErr w:type="spellEnd"/>
      <w:r w:rsidR="008C7EE7" w:rsidRPr="003351D4">
        <w:rPr>
          <w:rFonts w:ascii="Arial" w:hAnsi="Arial" w:cs="Arial"/>
          <w:shd w:val="clear" w:color="auto" w:fill="FFFFFF"/>
        </w:rPr>
        <w:t>, </w:t>
      </w:r>
      <w:r w:rsidR="008C7EE7" w:rsidRPr="003351D4">
        <w:rPr>
          <w:rFonts w:ascii="Arial" w:hAnsi="Arial" w:cs="Arial"/>
          <w:i/>
          <w:iCs/>
          <w:shd w:val="clear" w:color="auto" w:fill="FFFFFF"/>
        </w:rPr>
        <w:t>104</w:t>
      </w:r>
      <w:r w:rsidR="008C7EE7" w:rsidRPr="003351D4">
        <w:rPr>
          <w:rFonts w:ascii="Arial" w:hAnsi="Arial" w:cs="Arial"/>
          <w:shd w:val="clear" w:color="auto" w:fill="FFFFFF"/>
        </w:rPr>
        <w:t>(7), 2185-2209.</w:t>
      </w:r>
    </w:p>
    <w:p w14:paraId="294D979C" w14:textId="7E558906" w:rsidR="008C7EE7" w:rsidRPr="003351D4" w:rsidRDefault="008C7EE7" w:rsidP="008C7EE7">
      <w:pPr>
        <w:pStyle w:val="NormalWeb"/>
        <w:spacing w:line="480" w:lineRule="auto"/>
        <w:ind w:left="720" w:hanging="720"/>
        <w:rPr>
          <w:rFonts w:ascii="Arial" w:hAnsi="Arial" w:cs="Arial"/>
          <w:lang w:val="en-US"/>
        </w:rPr>
      </w:pPr>
      <w:proofErr w:type="spellStart"/>
      <w:r w:rsidRPr="003351D4">
        <w:rPr>
          <w:rFonts w:ascii="Arial" w:hAnsi="Arial" w:cs="Arial"/>
          <w:shd w:val="clear" w:color="auto" w:fill="FFFFFF"/>
          <w:lang w:val="en-US"/>
        </w:rPr>
        <w:t>Batini</w:t>
      </w:r>
      <w:proofErr w:type="spellEnd"/>
      <w:r w:rsidRPr="003351D4">
        <w:rPr>
          <w:rFonts w:ascii="Arial" w:hAnsi="Arial" w:cs="Arial"/>
          <w:shd w:val="clear" w:color="auto" w:fill="FFFFFF"/>
          <w:lang w:val="en-US"/>
        </w:rPr>
        <w:t>, N., Eyraud, L., Forni, L., &amp; Weber, A. (2014). </w:t>
      </w:r>
      <w:r w:rsidRPr="003351D4">
        <w:rPr>
          <w:rFonts w:ascii="Arial" w:hAnsi="Arial" w:cs="Arial"/>
          <w:i/>
          <w:iCs/>
          <w:shd w:val="clear" w:color="auto" w:fill="FFFFFF"/>
          <w:lang w:val="en-US"/>
        </w:rPr>
        <w:t>Fiscal multipliers: Size, determinants, and use in macroeconomic projections</w:t>
      </w:r>
      <w:r w:rsidRPr="003351D4">
        <w:rPr>
          <w:rFonts w:ascii="Arial" w:hAnsi="Arial" w:cs="Arial"/>
          <w:shd w:val="clear" w:color="auto" w:fill="FFFFFF"/>
          <w:lang w:val="en-US"/>
        </w:rPr>
        <w:t xml:space="preserve">. </w:t>
      </w:r>
      <w:r w:rsidRPr="003351D4">
        <w:rPr>
          <w:rFonts w:ascii="Arial" w:hAnsi="Arial" w:cs="Arial"/>
          <w:shd w:val="clear" w:color="auto" w:fill="FFFFFF"/>
        </w:rPr>
        <w:t xml:space="preserve">International </w:t>
      </w:r>
      <w:proofErr w:type="spellStart"/>
      <w:r w:rsidRPr="003351D4">
        <w:rPr>
          <w:rFonts w:ascii="Arial" w:hAnsi="Arial" w:cs="Arial"/>
          <w:shd w:val="clear" w:color="auto" w:fill="FFFFFF"/>
        </w:rPr>
        <w:t>Monetary</w:t>
      </w:r>
      <w:proofErr w:type="spellEnd"/>
      <w:r w:rsidRPr="003351D4">
        <w:rPr>
          <w:rFonts w:ascii="Arial" w:hAnsi="Arial" w:cs="Arial"/>
          <w:shd w:val="clear" w:color="auto" w:fill="FFFFFF"/>
        </w:rPr>
        <w:t xml:space="preserve"> </w:t>
      </w:r>
      <w:proofErr w:type="spellStart"/>
      <w:r w:rsidRPr="003351D4">
        <w:rPr>
          <w:rFonts w:ascii="Arial" w:hAnsi="Arial" w:cs="Arial"/>
          <w:shd w:val="clear" w:color="auto" w:fill="FFFFFF"/>
        </w:rPr>
        <w:t>Fund</w:t>
      </w:r>
      <w:proofErr w:type="spellEnd"/>
      <w:r w:rsidRPr="003351D4">
        <w:rPr>
          <w:rFonts w:ascii="Arial" w:hAnsi="Arial" w:cs="Arial"/>
          <w:shd w:val="clear" w:color="auto" w:fill="FFFFFF"/>
        </w:rPr>
        <w:t>.</w:t>
      </w:r>
    </w:p>
    <w:p w14:paraId="3CC51C78" w14:textId="2063A214" w:rsidR="008C7EE7" w:rsidRPr="003351D4" w:rsidRDefault="008C7EE7" w:rsidP="008C7EE7">
      <w:pPr>
        <w:pStyle w:val="NormalWeb"/>
        <w:spacing w:line="480" w:lineRule="auto"/>
        <w:ind w:left="720" w:hanging="720"/>
        <w:rPr>
          <w:rFonts w:ascii="Arial" w:hAnsi="Arial" w:cs="Arial"/>
          <w:lang w:val="en-US"/>
        </w:rPr>
      </w:pPr>
      <w:proofErr w:type="spellStart"/>
      <w:r w:rsidRPr="003351D4">
        <w:rPr>
          <w:rFonts w:ascii="Arial" w:hAnsi="Arial" w:cs="Arial"/>
          <w:lang w:val="en-US"/>
        </w:rPr>
        <w:t>Boesler</w:t>
      </w:r>
      <w:proofErr w:type="spellEnd"/>
      <w:r w:rsidRPr="003351D4">
        <w:rPr>
          <w:rFonts w:ascii="Arial" w:hAnsi="Arial" w:cs="Arial"/>
          <w:lang w:val="en-US"/>
        </w:rPr>
        <w:t xml:space="preserve">, M. (2021). </w:t>
      </w:r>
      <w:r w:rsidRPr="003351D4">
        <w:rPr>
          <w:rFonts w:ascii="Arial" w:hAnsi="Arial" w:cs="Arial"/>
          <w:i/>
          <w:iCs/>
          <w:lang w:val="en-US"/>
        </w:rPr>
        <w:t>The Covid Trauma Has Changed Economics—Maybe Forever</w:t>
      </w:r>
      <w:r w:rsidRPr="003351D4">
        <w:rPr>
          <w:rFonts w:ascii="Arial" w:hAnsi="Arial" w:cs="Arial"/>
          <w:lang w:val="en-US"/>
        </w:rPr>
        <w:t>. Bloomberg. https://www.bloomberg.com/tosv2.html?vid=&amp;uuid=ce0752b0-c628-11eb-9598-216ec4f3fe12&amp;url=L25ld3MvZmVhdHVyZXMvMjAyMS0wNi0wMS9zdGltdWx1cy1jaGVja3MtMjAyMS1pcy1nb3Zlcm5tZW50LWNhc2gtYXMtZWNvbm9taWMtcG9saWN5LWhlcmUtdG8tc3RheQ==</w:t>
      </w:r>
    </w:p>
    <w:p w14:paraId="29974E69" w14:textId="402EFE91" w:rsidR="008C7EE7" w:rsidRPr="003351D4" w:rsidRDefault="008C7EE7" w:rsidP="008C7EE7">
      <w:pPr>
        <w:pStyle w:val="NormalWeb"/>
        <w:spacing w:line="480" w:lineRule="auto"/>
        <w:ind w:left="720" w:hanging="720"/>
        <w:rPr>
          <w:rFonts w:ascii="Arial" w:hAnsi="Arial" w:cs="Arial"/>
          <w:lang w:val="en-US"/>
        </w:rPr>
      </w:pPr>
      <w:r w:rsidRPr="003351D4">
        <w:rPr>
          <w:rFonts w:ascii="Arial" w:hAnsi="Arial" w:cs="Arial"/>
          <w:i/>
          <w:iCs/>
          <w:lang w:val="en-US"/>
        </w:rPr>
        <w:t>Fiscal Multiplier Definition</w:t>
      </w:r>
      <w:r w:rsidRPr="003351D4">
        <w:rPr>
          <w:rFonts w:ascii="Arial" w:hAnsi="Arial" w:cs="Arial"/>
          <w:lang w:val="en-US"/>
        </w:rPr>
        <w:t>. (2021). Investopedia. https://www.investopedia.com/terms/f/fiscal-multiplier.asp</w:t>
      </w:r>
    </w:p>
    <w:p w14:paraId="519AA2B4" w14:textId="53733F91" w:rsidR="003351D4" w:rsidRPr="003351D4" w:rsidRDefault="003351D4" w:rsidP="003351D4">
      <w:pPr>
        <w:ind w:left="709" w:hanging="709"/>
        <w:rPr>
          <w:rFonts w:ascii="Arial" w:hAnsi="Arial" w:cs="Arial"/>
          <w:sz w:val="24"/>
          <w:szCs w:val="24"/>
          <w:shd w:val="clear" w:color="auto" w:fill="FFFFFF"/>
          <w:lang w:val="en-US"/>
        </w:rPr>
      </w:pPr>
      <w:r w:rsidRPr="003351D4">
        <w:rPr>
          <w:rFonts w:ascii="Arial" w:hAnsi="Arial" w:cs="Arial"/>
          <w:sz w:val="24"/>
          <w:szCs w:val="24"/>
          <w:shd w:val="clear" w:color="auto" w:fill="FFFFFF"/>
          <w:lang w:val="en-US"/>
        </w:rPr>
        <w:t>Pinotti, P. (2011). The economic consequences of organized crime: Evidence from Southern Italy. </w:t>
      </w:r>
      <w:r w:rsidRPr="003351D4">
        <w:rPr>
          <w:rFonts w:ascii="Arial" w:hAnsi="Arial" w:cs="Arial"/>
          <w:i/>
          <w:iCs/>
          <w:sz w:val="24"/>
          <w:szCs w:val="24"/>
          <w:shd w:val="clear" w:color="auto" w:fill="FFFFFF"/>
        </w:rPr>
        <w:t xml:space="preserve">Bank </w:t>
      </w:r>
      <w:proofErr w:type="spellStart"/>
      <w:r w:rsidRPr="003351D4">
        <w:rPr>
          <w:rFonts w:ascii="Arial" w:hAnsi="Arial" w:cs="Arial"/>
          <w:i/>
          <w:iCs/>
          <w:sz w:val="24"/>
          <w:szCs w:val="24"/>
          <w:shd w:val="clear" w:color="auto" w:fill="FFFFFF"/>
        </w:rPr>
        <w:t>of</w:t>
      </w:r>
      <w:proofErr w:type="spellEnd"/>
      <w:r w:rsidRPr="003351D4">
        <w:rPr>
          <w:rFonts w:ascii="Arial" w:hAnsi="Arial" w:cs="Arial"/>
          <w:i/>
          <w:iCs/>
          <w:sz w:val="24"/>
          <w:szCs w:val="24"/>
          <w:shd w:val="clear" w:color="auto" w:fill="FFFFFF"/>
        </w:rPr>
        <w:t xml:space="preserve"> </w:t>
      </w:r>
      <w:proofErr w:type="spellStart"/>
      <w:r w:rsidRPr="003351D4">
        <w:rPr>
          <w:rFonts w:ascii="Arial" w:hAnsi="Arial" w:cs="Arial"/>
          <w:i/>
          <w:iCs/>
          <w:sz w:val="24"/>
          <w:szCs w:val="24"/>
          <w:shd w:val="clear" w:color="auto" w:fill="FFFFFF"/>
        </w:rPr>
        <w:t>Italy</w:t>
      </w:r>
      <w:proofErr w:type="spellEnd"/>
      <w:r w:rsidRPr="003351D4">
        <w:rPr>
          <w:rFonts w:ascii="Arial" w:hAnsi="Arial" w:cs="Arial"/>
          <w:sz w:val="24"/>
          <w:szCs w:val="24"/>
          <w:shd w:val="clear" w:color="auto" w:fill="FFFFFF"/>
        </w:rPr>
        <w:t>.</w:t>
      </w:r>
    </w:p>
    <w:p w14:paraId="2CA7E5FE" w14:textId="7CF80311" w:rsidR="008C7EE7" w:rsidRPr="003351D4" w:rsidRDefault="008C7EE7" w:rsidP="003351D4">
      <w:pPr>
        <w:ind w:left="709" w:hanging="709"/>
        <w:rPr>
          <w:rFonts w:ascii="Arial" w:hAnsi="Arial" w:cs="Arial"/>
          <w:sz w:val="24"/>
          <w:szCs w:val="24"/>
          <w:shd w:val="clear" w:color="auto" w:fill="FFFFFF"/>
          <w:lang w:val="en-US"/>
        </w:rPr>
      </w:pPr>
      <w:r w:rsidRPr="003351D4">
        <w:rPr>
          <w:rFonts w:ascii="Arial" w:hAnsi="Arial" w:cs="Arial"/>
          <w:sz w:val="24"/>
          <w:szCs w:val="24"/>
          <w:shd w:val="clear" w:color="auto" w:fill="FFFFFF"/>
          <w:lang w:val="en-US"/>
        </w:rPr>
        <w:t xml:space="preserve">Whalen, Charles &amp; Reichling, Felix. (2015). </w:t>
      </w:r>
      <w:r w:rsidRPr="003351D4">
        <w:rPr>
          <w:rFonts w:ascii="Arial" w:hAnsi="Arial" w:cs="Arial"/>
          <w:i/>
          <w:iCs/>
          <w:sz w:val="24"/>
          <w:szCs w:val="24"/>
          <w:shd w:val="clear" w:color="auto" w:fill="FFFFFF"/>
          <w:lang w:val="en-US"/>
        </w:rPr>
        <w:t>The Fiscal Multiplier and Economic Policy Analysis in the United States. Contemporary Economic Policy.</w:t>
      </w:r>
      <w:r w:rsidRPr="003351D4">
        <w:rPr>
          <w:rFonts w:ascii="Arial" w:hAnsi="Arial" w:cs="Arial"/>
          <w:sz w:val="24"/>
          <w:szCs w:val="24"/>
          <w:shd w:val="clear" w:color="auto" w:fill="FFFFFF"/>
          <w:lang w:val="en-US"/>
        </w:rPr>
        <w:t xml:space="preserve"> 33. 735-746. 10.1111/coep.12104.</w:t>
      </w:r>
    </w:p>
    <w:p w14:paraId="0BB76B6D" w14:textId="1D1940E5" w:rsidR="00F67C96" w:rsidRPr="003351D4" w:rsidRDefault="00F67C96" w:rsidP="003351D4">
      <w:pPr>
        <w:ind w:left="709" w:hanging="709"/>
        <w:rPr>
          <w:rFonts w:ascii="Arial" w:hAnsi="Arial" w:cs="Arial"/>
          <w:b/>
          <w:bCs/>
          <w:sz w:val="24"/>
          <w:szCs w:val="24"/>
          <w:lang w:val="en-US"/>
        </w:rPr>
      </w:pPr>
      <w:r w:rsidRPr="003351D4">
        <w:rPr>
          <w:rFonts w:ascii="Arial" w:hAnsi="Arial" w:cs="Arial"/>
          <w:b/>
          <w:bCs/>
          <w:sz w:val="24"/>
          <w:szCs w:val="24"/>
          <w:lang w:val="en-US"/>
        </w:rPr>
        <w:br w:type="page"/>
      </w:r>
    </w:p>
    <w:p w14:paraId="0FEDAC4F" w14:textId="22FAD483" w:rsidR="00CE13A8" w:rsidRPr="00F67C96" w:rsidRDefault="00CE13A8" w:rsidP="00974177">
      <w:pPr>
        <w:rPr>
          <w:rFonts w:ascii="Arial" w:hAnsi="Arial" w:cs="Arial"/>
          <w:b/>
          <w:bCs/>
          <w:sz w:val="24"/>
          <w:szCs w:val="24"/>
          <w:lang w:val="en-US"/>
        </w:rPr>
      </w:pPr>
      <w:r w:rsidRPr="00F67C96">
        <w:rPr>
          <w:rFonts w:ascii="Arial" w:hAnsi="Arial" w:cs="Arial"/>
          <w:b/>
          <w:bCs/>
          <w:sz w:val="24"/>
          <w:szCs w:val="24"/>
          <w:lang w:val="en-US"/>
        </w:rPr>
        <w:t xml:space="preserve">Appendix </w:t>
      </w:r>
    </w:p>
    <w:p w14:paraId="3AAD8155" w14:textId="23FD0F7E" w:rsidR="005648BE" w:rsidRDefault="005648BE" w:rsidP="00974177">
      <w:pPr>
        <w:rPr>
          <w:rFonts w:ascii="Arial" w:hAnsi="Arial" w:cs="Arial"/>
          <w:sz w:val="24"/>
          <w:szCs w:val="24"/>
          <w:lang w:val="en-US"/>
        </w:rPr>
      </w:pPr>
      <w:r>
        <w:rPr>
          <w:rFonts w:ascii="Arial" w:hAnsi="Arial" w:cs="Arial"/>
          <w:sz w:val="24"/>
          <w:szCs w:val="24"/>
          <w:lang w:val="en-US"/>
        </w:rPr>
        <w:t xml:space="preserve">Figure 1. Results from </w:t>
      </w:r>
      <w:proofErr w:type="spellStart"/>
      <w:r w:rsidR="003351D4">
        <w:rPr>
          <w:rFonts w:ascii="Arial" w:hAnsi="Arial" w:cs="Arial"/>
          <w:sz w:val="24"/>
          <w:szCs w:val="24"/>
          <w:lang w:val="en-US"/>
        </w:rPr>
        <w:t>Acconcia</w:t>
      </w:r>
      <w:r>
        <w:rPr>
          <w:rFonts w:ascii="Arial" w:hAnsi="Arial" w:cs="Arial"/>
          <w:sz w:val="24"/>
          <w:szCs w:val="24"/>
          <w:lang w:val="en-US"/>
        </w:rPr>
        <w:t>a</w:t>
      </w:r>
      <w:proofErr w:type="spellEnd"/>
      <w:r>
        <w:rPr>
          <w:rFonts w:ascii="Arial" w:hAnsi="Arial" w:cs="Arial"/>
          <w:sz w:val="24"/>
          <w:szCs w:val="24"/>
          <w:lang w:val="en-US"/>
        </w:rPr>
        <w:t xml:space="preserve"> et al. model</w:t>
      </w:r>
    </w:p>
    <w:p w14:paraId="54C44129" w14:textId="77777777" w:rsidR="003762C5" w:rsidRPr="00CD7B19" w:rsidRDefault="003762C5" w:rsidP="005E775A">
      <w:pPr>
        <w:jc w:val="center"/>
        <w:rPr>
          <w:noProof/>
          <w:lang w:val="en-US"/>
        </w:rPr>
      </w:pPr>
    </w:p>
    <w:p w14:paraId="0AFCFBEF" w14:textId="759AF55F" w:rsidR="005648BE" w:rsidRDefault="005648BE" w:rsidP="005E775A">
      <w:pPr>
        <w:jc w:val="center"/>
        <w:rPr>
          <w:rFonts w:ascii="Arial" w:hAnsi="Arial" w:cs="Arial"/>
          <w:sz w:val="24"/>
          <w:szCs w:val="24"/>
          <w:lang w:val="en-US"/>
        </w:rPr>
      </w:pPr>
      <w:r>
        <w:rPr>
          <w:noProof/>
        </w:rPr>
        <w:drawing>
          <wp:inline distT="0" distB="0" distL="0" distR="0" wp14:anchorId="4B6B44B6" wp14:editId="40937FCF">
            <wp:extent cx="3755295" cy="4890655"/>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7625" b="4834"/>
                    <a:stretch/>
                  </pic:blipFill>
                  <pic:spPr bwMode="auto">
                    <a:xfrm>
                      <a:off x="0" y="0"/>
                      <a:ext cx="3762801" cy="4900430"/>
                    </a:xfrm>
                    <a:prstGeom prst="rect">
                      <a:avLst/>
                    </a:prstGeom>
                    <a:ln>
                      <a:noFill/>
                    </a:ln>
                    <a:extLst>
                      <a:ext uri="{53640926-AAD7-44D8-BBD7-CCE9431645EC}">
                        <a14:shadowObscured xmlns:a14="http://schemas.microsoft.com/office/drawing/2010/main"/>
                      </a:ext>
                    </a:extLst>
                  </pic:spPr>
                </pic:pic>
              </a:graphicData>
            </a:graphic>
          </wp:inline>
        </w:drawing>
      </w:r>
    </w:p>
    <w:p w14:paraId="5CD9E034" w14:textId="682B4E55" w:rsidR="005E775A" w:rsidRDefault="003762C5">
      <w:pPr>
        <w:rPr>
          <w:rFonts w:ascii="Arial" w:hAnsi="Arial" w:cs="Arial"/>
          <w:sz w:val="24"/>
          <w:szCs w:val="24"/>
          <w:lang w:val="en-US"/>
        </w:rPr>
      </w:pPr>
      <w:r>
        <w:rPr>
          <w:rFonts w:ascii="Arial" w:hAnsi="Arial" w:cs="Arial"/>
          <w:sz w:val="24"/>
          <w:szCs w:val="24"/>
          <w:lang w:val="en-US"/>
        </w:rPr>
        <w:t xml:space="preserve">Source: </w:t>
      </w:r>
      <w:proofErr w:type="spellStart"/>
      <w:r w:rsidRPr="00CE13A8">
        <w:rPr>
          <w:rFonts w:ascii="Arial" w:hAnsi="Arial" w:cs="Arial"/>
          <w:color w:val="000000"/>
          <w:sz w:val="24"/>
          <w:szCs w:val="24"/>
          <w:shd w:val="clear" w:color="auto" w:fill="FFFFFF"/>
          <w:lang w:val="en-US"/>
        </w:rPr>
        <w:t>Batini</w:t>
      </w:r>
      <w:proofErr w:type="spellEnd"/>
      <w:r w:rsidRPr="00CE13A8">
        <w:rPr>
          <w:rFonts w:ascii="Arial" w:hAnsi="Arial" w:cs="Arial"/>
          <w:color w:val="000000"/>
          <w:sz w:val="24"/>
          <w:szCs w:val="24"/>
          <w:shd w:val="clear" w:color="auto" w:fill="FFFFFF"/>
          <w:lang w:val="en-US"/>
        </w:rPr>
        <w:t xml:space="preserve"> et al. (2014) </w:t>
      </w:r>
      <w:r w:rsidR="005E775A">
        <w:rPr>
          <w:rFonts w:ascii="Arial" w:hAnsi="Arial" w:cs="Arial"/>
          <w:sz w:val="24"/>
          <w:szCs w:val="24"/>
          <w:lang w:val="en-US"/>
        </w:rPr>
        <w:br w:type="page"/>
      </w:r>
    </w:p>
    <w:p w14:paraId="5A7E62A0" w14:textId="7B0DD60E" w:rsidR="00662680" w:rsidRDefault="00662680" w:rsidP="00974177">
      <w:pPr>
        <w:rPr>
          <w:rFonts w:ascii="Arial" w:hAnsi="Arial" w:cs="Arial"/>
          <w:sz w:val="24"/>
          <w:szCs w:val="24"/>
          <w:lang w:val="en-US"/>
        </w:rPr>
      </w:pPr>
      <w:r>
        <w:rPr>
          <w:rFonts w:ascii="Arial" w:hAnsi="Arial" w:cs="Arial"/>
          <w:sz w:val="24"/>
          <w:szCs w:val="24"/>
          <w:lang w:val="en-US"/>
        </w:rPr>
        <w:t xml:space="preserve">Figure </w:t>
      </w:r>
      <w:r w:rsidR="00DE220D">
        <w:rPr>
          <w:rFonts w:ascii="Arial" w:hAnsi="Arial" w:cs="Arial"/>
          <w:sz w:val="24"/>
          <w:szCs w:val="24"/>
          <w:lang w:val="en-US"/>
        </w:rPr>
        <w:t>2</w:t>
      </w:r>
      <w:r>
        <w:rPr>
          <w:rFonts w:ascii="Arial" w:hAnsi="Arial" w:cs="Arial"/>
          <w:sz w:val="24"/>
          <w:szCs w:val="24"/>
          <w:lang w:val="en-US"/>
        </w:rPr>
        <w:t xml:space="preserve">. </w:t>
      </w:r>
      <w:r w:rsidR="00CE13A8">
        <w:rPr>
          <w:rFonts w:ascii="Arial" w:hAnsi="Arial" w:cs="Arial"/>
          <w:sz w:val="24"/>
          <w:szCs w:val="24"/>
          <w:lang w:val="en-US"/>
        </w:rPr>
        <w:t>Provinces of sample</w:t>
      </w:r>
    </w:p>
    <w:p w14:paraId="37C6A676" w14:textId="03547E02" w:rsidR="00662680" w:rsidRDefault="00F64D50" w:rsidP="00CE13A8">
      <w:pPr>
        <w:jc w:val="center"/>
        <w:rPr>
          <w:rFonts w:ascii="Arial" w:hAnsi="Arial" w:cs="Arial"/>
          <w:sz w:val="24"/>
          <w:szCs w:val="24"/>
          <w:lang w:val="en-US"/>
        </w:rPr>
      </w:pPr>
      <w:r>
        <w:rPr>
          <w:noProof/>
        </w:rPr>
        <w:drawing>
          <wp:inline distT="0" distB="0" distL="0" distR="0" wp14:anchorId="20C61A8E" wp14:editId="431BFF13">
            <wp:extent cx="5321464" cy="4184073"/>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7631" cy="4212510"/>
                    </a:xfrm>
                    <a:prstGeom prst="rect">
                      <a:avLst/>
                    </a:prstGeom>
                  </pic:spPr>
                </pic:pic>
              </a:graphicData>
            </a:graphic>
          </wp:inline>
        </w:drawing>
      </w:r>
    </w:p>
    <w:p w14:paraId="5B72C201" w14:textId="52EC1144" w:rsidR="00CE13A8" w:rsidRDefault="00CE13A8" w:rsidP="00CE13A8">
      <w:pPr>
        <w:rPr>
          <w:rFonts w:ascii="Arial" w:hAnsi="Arial" w:cs="Arial"/>
          <w:sz w:val="24"/>
          <w:szCs w:val="24"/>
          <w:lang w:val="en-US"/>
        </w:rPr>
      </w:pPr>
      <w:r>
        <w:rPr>
          <w:rFonts w:ascii="Arial" w:hAnsi="Arial" w:cs="Arial"/>
          <w:sz w:val="24"/>
          <w:szCs w:val="24"/>
          <w:lang w:val="en-US"/>
        </w:rPr>
        <w:t xml:space="preserve">Figure </w:t>
      </w:r>
      <w:r w:rsidR="00DE220D">
        <w:rPr>
          <w:rFonts w:ascii="Arial" w:hAnsi="Arial" w:cs="Arial"/>
          <w:sz w:val="24"/>
          <w:szCs w:val="24"/>
          <w:lang w:val="en-US"/>
        </w:rPr>
        <w:t>3</w:t>
      </w:r>
      <w:r>
        <w:rPr>
          <w:rFonts w:ascii="Arial" w:hAnsi="Arial" w:cs="Arial"/>
          <w:sz w:val="24"/>
          <w:szCs w:val="24"/>
          <w:lang w:val="en-US"/>
        </w:rPr>
        <w:t>. Regions of sample</w:t>
      </w:r>
    </w:p>
    <w:p w14:paraId="72669741" w14:textId="6E6521D4" w:rsidR="00F64D50" w:rsidRDefault="00F64D50" w:rsidP="00CE13A8">
      <w:pPr>
        <w:jc w:val="center"/>
        <w:rPr>
          <w:rFonts w:ascii="Arial" w:hAnsi="Arial" w:cs="Arial"/>
          <w:sz w:val="24"/>
          <w:szCs w:val="24"/>
          <w:lang w:val="en-US"/>
        </w:rPr>
      </w:pPr>
      <w:r>
        <w:rPr>
          <w:noProof/>
        </w:rPr>
        <w:drawing>
          <wp:inline distT="0" distB="0" distL="0" distR="0" wp14:anchorId="1597E801" wp14:editId="7A5CFEE6">
            <wp:extent cx="5612130" cy="1444625"/>
            <wp:effectExtent l="0" t="0" r="762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444625"/>
                    </a:xfrm>
                    <a:prstGeom prst="rect">
                      <a:avLst/>
                    </a:prstGeom>
                  </pic:spPr>
                </pic:pic>
              </a:graphicData>
            </a:graphic>
          </wp:inline>
        </w:drawing>
      </w:r>
    </w:p>
    <w:p w14:paraId="38CFB661" w14:textId="13948487" w:rsidR="00CE13A8" w:rsidRDefault="00CE13A8" w:rsidP="00CE13A8">
      <w:pPr>
        <w:jc w:val="center"/>
        <w:rPr>
          <w:rFonts w:ascii="Arial" w:hAnsi="Arial" w:cs="Arial"/>
          <w:sz w:val="24"/>
          <w:szCs w:val="24"/>
          <w:lang w:val="en-US"/>
        </w:rPr>
      </w:pPr>
    </w:p>
    <w:p w14:paraId="43ACE7FD" w14:textId="5B4CB08C" w:rsidR="00CE13A8" w:rsidRDefault="00CE13A8" w:rsidP="00CE13A8">
      <w:pPr>
        <w:jc w:val="center"/>
        <w:rPr>
          <w:rFonts w:ascii="Arial" w:hAnsi="Arial" w:cs="Arial"/>
          <w:sz w:val="24"/>
          <w:szCs w:val="24"/>
          <w:lang w:val="en-US"/>
        </w:rPr>
      </w:pPr>
    </w:p>
    <w:p w14:paraId="281DCA52" w14:textId="19E76F01" w:rsidR="00CE13A8" w:rsidRDefault="00CE13A8" w:rsidP="00CE13A8">
      <w:pPr>
        <w:jc w:val="center"/>
        <w:rPr>
          <w:rFonts w:ascii="Arial" w:hAnsi="Arial" w:cs="Arial"/>
          <w:sz w:val="24"/>
          <w:szCs w:val="24"/>
          <w:lang w:val="en-US"/>
        </w:rPr>
      </w:pPr>
    </w:p>
    <w:p w14:paraId="5E9A2A37" w14:textId="5B526A4D" w:rsidR="00CE13A8" w:rsidRDefault="00CE13A8" w:rsidP="00CE13A8">
      <w:pPr>
        <w:jc w:val="center"/>
        <w:rPr>
          <w:rFonts w:ascii="Arial" w:hAnsi="Arial" w:cs="Arial"/>
          <w:sz w:val="24"/>
          <w:szCs w:val="24"/>
          <w:lang w:val="en-US"/>
        </w:rPr>
      </w:pPr>
    </w:p>
    <w:p w14:paraId="03C50283" w14:textId="37FE1CB4" w:rsidR="00CE13A8" w:rsidRDefault="00CE13A8" w:rsidP="00CE13A8">
      <w:pPr>
        <w:jc w:val="center"/>
        <w:rPr>
          <w:rFonts w:ascii="Arial" w:hAnsi="Arial" w:cs="Arial"/>
          <w:sz w:val="24"/>
          <w:szCs w:val="24"/>
          <w:lang w:val="en-US"/>
        </w:rPr>
      </w:pPr>
    </w:p>
    <w:p w14:paraId="0513260E" w14:textId="77777777" w:rsidR="005E775A" w:rsidRDefault="005E775A" w:rsidP="00CE13A8">
      <w:pPr>
        <w:ind w:left="708" w:hanging="708"/>
        <w:rPr>
          <w:rFonts w:ascii="Arial" w:hAnsi="Arial" w:cs="Arial"/>
          <w:sz w:val="24"/>
          <w:szCs w:val="24"/>
          <w:lang w:val="en-US"/>
        </w:rPr>
      </w:pPr>
    </w:p>
    <w:p w14:paraId="1AEFB757" w14:textId="77777777" w:rsidR="005E775A" w:rsidRDefault="005E775A" w:rsidP="00CE13A8">
      <w:pPr>
        <w:ind w:left="708" w:hanging="708"/>
        <w:rPr>
          <w:rFonts w:ascii="Arial" w:hAnsi="Arial" w:cs="Arial"/>
          <w:sz w:val="24"/>
          <w:szCs w:val="24"/>
          <w:lang w:val="en-US"/>
        </w:rPr>
      </w:pPr>
    </w:p>
    <w:p w14:paraId="792CD3D5" w14:textId="4AA79AF0" w:rsidR="00CE13A8" w:rsidRDefault="00CE13A8" w:rsidP="00CE13A8">
      <w:pPr>
        <w:ind w:left="708" w:hanging="708"/>
        <w:rPr>
          <w:rFonts w:ascii="Arial" w:hAnsi="Arial" w:cs="Arial"/>
          <w:sz w:val="24"/>
          <w:szCs w:val="24"/>
          <w:lang w:val="en-US"/>
        </w:rPr>
      </w:pPr>
      <w:r>
        <w:rPr>
          <w:rFonts w:ascii="Arial" w:hAnsi="Arial" w:cs="Arial"/>
          <w:sz w:val="24"/>
          <w:szCs w:val="24"/>
          <w:lang w:val="en-US"/>
        </w:rPr>
        <w:t xml:space="preserve">Figure </w:t>
      </w:r>
      <w:r w:rsidR="00DE220D">
        <w:rPr>
          <w:rFonts w:ascii="Arial" w:hAnsi="Arial" w:cs="Arial"/>
          <w:sz w:val="24"/>
          <w:szCs w:val="24"/>
          <w:lang w:val="en-US"/>
        </w:rPr>
        <w:t>4</w:t>
      </w:r>
      <w:r>
        <w:rPr>
          <w:rFonts w:ascii="Arial" w:hAnsi="Arial" w:cs="Arial"/>
          <w:sz w:val="24"/>
          <w:szCs w:val="24"/>
          <w:lang w:val="en-US"/>
        </w:rPr>
        <w:t xml:space="preserve">. Distribution of Output                     Figure </w:t>
      </w:r>
      <w:r w:rsidR="00DE220D">
        <w:rPr>
          <w:rFonts w:ascii="Arial" w:hAnsi="Arial" w:cs="Arial"/>
          <w:sz w:val="24"/>
          <w:szCs w:val="24"/>
          <w:lang w:val="en-US"/>
        </w:rPr>
        <w:t>5</w:t>
      </w:r>
      <w:r>
        <w:rPr>
          <w:rFonts w:ascii="Arial" w:hAnsi="Arial" w:cs="Arial"/>
          <w:sz w:val="24"/>
          <w:szCs w:val="24"/>
          <w:lang w:val="en-US"/>
        </w:rPr>
        <w:t xml:space="preserve">. Distribution of fiscal spending </w:t>
      </w:r>
    </w:p>
    <w:p w14:paraId="299910B2" w14:textId="4AFA9F7B" w:rsidR="00662680" w:rsidRDefault="00662680" w:rsidP="00974177">
      <w:pPr>
        <w:rPr>
          <w:rFonts w:ascii="Arial" w:hAnsi="Arial" w:cs="Arial"/>
          <w:sz w:val="24"/>
          <w:szCs w:val="24"/>
          <w:lang w:val="en-US"/>
        </w:rPr>
      </w:pPr>
      <w:r>
        <w:rPr>
          <w:noProof/>
        </w:rPr>
        <w:drawing>
          <wp:inline distT="0" distB="0" distL="0" distR="0" wp14:anchorId="1F7690AC" wp14:editId="323C69A1">
            <wp:extent cx="5612130" cy="324548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245485"/>
                    </a:xfrm>
                    <a:prstGeom prst="rect">
                      <a:avLst/>
                    </a:prstGeom>
                  </pic:spPr>
                </pic:pic>
              </a:graphicData>
            </a:graphic>
          </wp:inline>
        </w:drawing>
      </w:r>
    </w:p>
    <w:p w14:paraId="0BC50947" w14:textId="396B76D6" w:rsidR="00CE13A8" w:rsidRPr="00DA240D" w:rsidRDefault="00CE13A8" w:rsidP="00974177">
      <w:pPr>
        <w:rPr>
          <w:rFonts w:ascii="Arial" w:hAnsi="Arial" w:cs="Arial"/>
          <w:sz w:val="24"/>
          <w:szCs w:val="24"/>
          <w:lang w:val="en-US"/>
        </w:rPr>
      </w:pPr>
      <w:r>
        <w:rPr>
          <w:rFonts w:ascii="Arial" w:hAnsi="Arial" w:cs="Arial"/>
          <w:sz w:val="24"/>
          <w:szCs w:val="24"/>
          <w:lang w:val="en-US"/>
        </w:rPr>
        <w:t xml:space="preserve">Figure </w:t>
      </w:r>
      <w:r w:rsidR="00DE220D">
        <w:rPr>
          <w:rFonts w:ascii="Arial" w:hAnsi="Arial" w:cs="Arial"/>
          <w:sz w:val="24"/>
          <w:szCs w:val="24"/>
          <w:lang w:val="en-US"/>
        </w:rPr>
        <w:t>6</w:t>
      </w:r>
      <w:r>
        <w:rPr>
          <w:rFonts w:ascii="Arial" w:hAnsi="Arial" w:cs="Arial"/>
          <w:sz w:val="24"/>
          <w:szCs w:val="24"/>
          <w:lang w:val="en-US"/>
        </w:rPr>
        <w:t xml:space="preserve">. Descriptive statistics </w:t>
      </w:r>
    </w:p>
    <w:p w14:paraId="370A9BCD" w14:textId="3FFA8FEE" w:rsidR="00B61BC7" w:rsidRDefault="00B61BC7">
      <w:pPr>
        <w:rPr>
          <w:rFonts w:ascii="Arial" w:hAnsi="Arial" w:cs="Arial"/>
          <w:color w:val="000000"/>
          <w:sz w:val="24"/>
          <w:szCs w:val="24"/>
          <w:shd w:val="clear" w:color="auto" w:fill="FFFFFF"/>
          <w:lang w:val="en-US"/>
        </w:rPr>
      </w:pPr>
      <w:r>
        <w:rPr>
          <w:noProof/>
        </w:rPr>
        <w:drawing>
          <wp:inline distT="0" distB="0" distL="0" distR="0" wp14:anchorId="58680FE1" wp14:editId="0D1A9151">
            <wp:extent cx="5612130" cy="377571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775710"/>
                    </a:xfrm>
                    <a:prstGeom prst="rect">
                      <a:avLst/>
                    </a:prstGeom>
                  </pic:spPr>
                </pic:pic>
              </a:graphicData>
            </a:graphic>
          </wp:inline>
        </w:drawing>
      </w:r>
    </w:p>
    <w:p w14:paraId="0A706878" w14:textId="15647041" w:rsidR="005648BE" w:rsidRDefault="005648BE">
      <w:pPr>
        <w:rPr>
          <w:rFonts w:ascii="Arial" w:hAnsi="Arial" w:cs="Arial"/>
          <w:color w:val="000000"/>
          <w:sz w:val="24"/>
          <w:szCs w:val="24"/>
          <w:shd w:val="clear" w:color="auto" w:fill="FFFFFF"/>
          <w:lang w:val="en-US"/>
        </w:rPr>
      </w:pPr>
    </w:p>
    <w:p w14:paraId="49332AFB" w14:textId="4B04AFF5" w:rsidR="005648BE" w:rsidRDefault="005648BE">
      <w:pPr>
        <w:rPr>
          <w:rFonts w:ascii="Arial" w:hAnsi="Arial" w:cs="Arial"/>
          <w:color w:val="000000"/>
          <w:sz w:val="24"/>
          <w:szCs w:val="24"/>
          <w:shd w:val="clear" w:color="auto" w:fill="FFFFFF"/>
          <w:lang w:val="en-US"/>
        </w:rPr>
      </w:pPr>
    </w:p>
    <w:p w14:paraId="1D0AE587" w14:textId="4519BB4A" w:rsidR="00B61BC7" w:rsidRPr="005648BE" w:rsidRDefault="005648BE">
      <w:pPr>
        <w:rPr>
          <w:rFonts w:ascii="Arial" w:hAnsi="Arial" w:cs="Arial"/>
          <w:color w:val="000000"/>
          <w:sz w:val="20"/>
          <w:szCs w:val="20"/>
          <w:shd w:val="clear" w:color="auto" w:fill="FFFFFF"/>
          <w:lang w:val="en-US"/>
        </w:rPr>
      </w:pPr>
      <w:r w:rsidRPr="005648BE">
        <w:rPr>
          <w:rFonts w:ascii="Arial" w:hAnsi="Arial" w:cs="Arial"/>
          <w:color w:val="000000"/>
          <w:sz w:val="20"/>
          <w:szCs w:val="20"/>
          <w:shd w:val="clear" w:color="auto" w:fill="FFFFFF"/>
          <w:lang w:val="en-US"/>
        </w:rPr>
        <w:t xml:space="preserve">Figure 8. </w:t>
      </w:r>
      <w:proofErr w:type="spellStart"/>
      <w:r w:rsidRPr="005648BE">
        <w:rPr>
          <w:rFonts w:ascii="Arial" w:hAnsi="Arial" w:cs="Arial"/>
          <w:color w:val="000000"/>
          <w:sz w:val="20"/>
          <w:szCs w:val="20"/>
          <w:shd w:val="clear" w:color="auto" w:fill="FFFFFF"/>
          <w:lang w:val="en-US"/>
        </w:rPr>
        <w:t>Obs</w:t>
      </w:r>
      <w:proofErr w:type="spellEnd"/>
      <w:r w:rsidRPr="005648BE">
        <w:rPr>
          <w:rFonts w:ascii="Arial" w:hAnsi="Arial" w:cs="Arial"/>
          <w:color w:val="000000"/>
          <w:sz w:val="20"/>
          <w:szCs w:val="20"/>
          <w:shd w:val="clear" w:color="auto" w:fill="FFFFFF"/>
          <w:lang w:val="en-US"/>
        </w:rPr>
        <w:t xml:space="preserve"> per Region</w:t>
      </w:r>
      <w:r>
        <w:rPr>
          <w:rFonts w:ascii="Arial" w:hAnsi="Arial" w:cs="Arial"/>
          <w:color w:val="000000"/>
          <w:sz w:val="20"/>
          <w:szCs w:val="20"/>
          <w:shd w:val="clear" w:color="auto" w:fill="FFFFFF"/>
          <w:lang w:val="en-US"/>
        </w:rPr>
        <w:t xml:space="preserve">           </w:t>
      </w:r>
      <w:r w:rsidRPr="005648BE">
        <w:rPr>
          <w:rFonts w:ascii="Arial" w:hAnsi="Arial" w:cs="Arial"/>
          <w:color w:val="000000"/>
          <w:sz w:val="20"/>
          <w:szCs w:val="20"/>
          <w:shd w:val="clear" w:color="auto" w:fill="FFFFFF"/>
          <w:lang w:val="en-US"/>
        </w:rPr>
        <w:t xml:space="preserve"> Figure 9. </w:t>
      </w:r>
      <w:r>
        <w:rPr>
          <w:rFonts w:ascii="Arial" w:hAnsi="Arial" w:cs="Arial"/>
          <w:color w:val="000000"/>
          <w:sz w:val="20"/>
          <w:szCs w:val="20"/>
          <w:shd w:val="clear" w:color="auto" w:fill="FFFFFF"/>
          <w:lang w:val="en-US"/>
        </w:rPr>
        <w:t xml:space="preserve">Total </w:t>
      </w:r>
      <w:r w:rsidRPr="005648BE">
        <w:rPr>
          <w:rFonts w:ascii="Arial" w:hAnsi="Arial" w:cs="Arial"/>
          <w:color w:val="000000"/>
          <w:sz w:val="20"/>
          <w:szCs w:val="20"/>
          <w:shd w:val="clear" w:color="auto" w:fill="FFFFFF"/>
          <w:lang w:val="en-US"/>
        </w:rPr>
        <w:t>GDP var</w:t>
      </w:r>
      <w:r>
        <w:rPr>
          <w:rFonts w:ascii="Arial" w:hAnsi="Arial" w:cs="Arial"/>
          <w:color w:val="000000"/>
          <w:sz w:val="20"/>
          <w:szCs w:val="20"/>
          <w:shd w:val="clear" w:color="auto" w:fill="FFFFFF"/>
          <w:lang w:val="en-US"/>
        </w:rPr>
        <w:t xml:space="preserve">iation    </w:t>
      </w:r>
      <w:r w:rsidRPr="005648BE">
        <w:rPr>
          <w:rFonts w:ascii="Arial" w:hAnsi="Arial" w:cs="Arial"/>
          <w:color w:val="000000"/>
          <w:sz w:val="20"/>
          <w:szCs w:val="20"/>
          <w:shd w:val="clear" w:color="auto" w:fill="FFFFFF"/>
          <w:lang w:val="en-US"/>
        </w:rPr>
        <w:t xml:space="preserve"> Figure 10. </w:t>
      </w:r>
      <w:r>
        <w:rPr>
          <w:rFonts w:ascii="Arial" w:hAnsi="Arial" w:cs="Arial"/>
          <w:color w:val="000000"/>
          <w:sz w:val="20"/>
          <w:szCs w:val="20"/>
          <w:shd w:val="clear" w:color="auto" w:fill="FFFFFF"/>
          <w:lang w:val="en-US"/>
        </w:rPr>
        <w:t xml:space="preserve">Total </w:t>
      </w:r>
      <w:r w:rsidRPr="005648BE">
        <w:rPr>
          <w:rFonts w:ascii="Arial" w:hAnsi="Arial" w:cs="Arial"/>
          <w:color w:val="000000"/>
          <w:sz w:val="20"/>
          <w:szCs w:val="20"/>
          <w:shd w:val="clear" w:color="auto" w:fill="FFFFFF"/>
          <w:lang w:val="en-US"/>
        </w:rPr>
        <w:t>council dismissals</w:t>
      </w:r>
    </w:p>
    <w:p w14:paraId="42C90746" w14:textId="2C86040C" w:rsidR="00B61BC7" w:rsidRDefault="00B61BC7">
      <w:pPr>
        <w:rPr>
          <w:rFonts w:ascii="Arial" w:hAnsi="Arial" w:cs="Arial"/>
          <w:color w:val="000000"/>
          <w:sz w:val="24"/>
          <w:szCs w:val="24"/>
          <w:shd w:val="clear" w:color="auto" w:fill="FFFFFF"/>
          <w:lang w:val="en-US"/>
        </w:rPr>
      </w:pPr>
      <w:r>
        <w:rPr>
          <w:noProof/>
        </w:rPr>
        <w:drawing>
          <wp:inline distT="0" distB="0" distL="0" distR="0" wp14:anchorId="6637844E" wp14:editId="06952C24">
            <wp:extent cx="5612130" cy="3268345"/>
            <wp:effectExtent l="0" t="0" r="762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268345"/>
                    </a:xfrm>
                    <a:prstGeom prst="rect">
                      <a:avLst/>
                    </a:prstGeom>
                  </pic:spPr>
                </pic:pic>
              </a:graphicData>
            </a:graphic>
          </wp:inline>
        </w:drawing>
      </w:r>
    </w:p>
    <w:p w14:paraId="34700229" w14:textId="480FA34E" w:rsidR="005E775A" w:rsidRPr="005E775A" w:rsidRDefault="005E775A" w:rsidP="005E775A">
      <w:pPr>
        <w:rPr>
          <w:rFonts w:ascii="Arial" w:hAnsi="Arial" w:cs="Arial"/>
          <w:color w:val="000000"/>
          <w:sz w:val="24"/>
          <w:szCs w:val="24"/>
          <w:shd w:val="clear" w:color="auto" w:fill="FFFFFF"/>
          <w:lang w:val="en-US"/>
        </w:rPr>
      </w:pPr>
      <w:r>
        <w:rPr>
          <w:rFonts w:ascii="Arial" w:hAnsi="Arial" w:cs="Arial"/>
          <w:color w:val="000000"/>
          <w:sz w:val="24"/>
          <w:szCs w:val="24"/>
          <w:shd w:val="clear" w:color="auto" w:fill="FFFFFF"/>
          <w:lang w:val="en-US"/>
        </w:rPr>
        <w:t>Figure 10. Criminality of Italy by regions</w:t>
      </w:r>
    </w:p>
    <w:p w14:paraId="780A76AC" w14:textId="78FEA9D0" w:rsidR="005648BE" w:rsidRDefault="005648BE" w:rsidP="005E775A">
      <w:pPr>
        <w:jc w:val="center"/>
        <w:rPr>
          <w:rFonts w:ascii="Arial" w:hAnsi="Arial" w:cs="Arial"/>
          <w:color w:val="000000"/>
          <w:sz w:val="24"/>
          <w:szCs w:val="24"/>
          <w:shd w:val="clear" w:color="auto" w:fill="FFFFFF"/>
          <w:lang w:val="en-US"/>
        </w:rPr>
      </w:pPr>
      <w:r>
        <w:rPr>
          <w:noProof/>
        </w:rPr>
        <w:drawing>
          <wp:inline distT="0" distB="0" distL="0" distR="0" wp14:anchorId="2EF91B7F" wp14:editId="01231DB7">
            <wp:extent cx="2798050" cy="3382645"/>
            <wp:effectExtent l="0" t="0" r="254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3677" b="7380"/>
                    <a:stretch/>
                  </pic:blipFill>
                  <pic:spPr bwMode="auto">
                    <a:xfrm>
                      <a:off x="0" y="0"/>
                      <a:ext cx="2814900" cy="3403016"/>
                    </a:xfrm>
                    <a:prstGeom prst="rect">
                      <a:avLst/>
                    </a:prstGeom>
                    <a:ln>
                      <a:noFill/>
                    </a:ln>
                    <a:extLst>
                      <a:ext uri="{53640926-AAD7-44D8-BBD7-CCE9431645EC}">
                        <a14:shadowObscured xmlns:a14="http://schemas.microsoft.com/office/drawing/2010/main"/>
                      </a:ext>
                    </a:extLst>
                  </pic:spPr>
                </pic:pic>
              </a:graphicData>
            </a:graphic>
          </wp:inline>
        </w:drawing>
      </w:r>
    </w:p>
    <w:p w14:paraId="6FD5817E" w14:textId="44B188A9" w:rsidR="005E775A" w:rsidRDefault="005E775A" w:rsidP="005E775A">
      <w:pPr>
        <w:rPr>
          <w:rFonts w:ascii="Arial" w:hAnsi="Arial" w:cs="Arial"/>
          <w:color w:val="000000"/>
          <w:sz w:val="24"/>
          <w:szCs w:val="24"/>
          <w:shd w:val="clear" w:color="auto" w:fill="FFFFFF"/>
          <w:lang w:val="en-US"/>
        </w:rPr>
      </w:pPr>
      <w:r>
        <w:rPr>
          <w:rFonts w:ascii="Arial" w:hAnsi="Arial" w:cs="Arial"/>
          <w:color w:val="000000"/>
          <w:sz w:val="24"/>
          <w:szCs w:val="24"/>
          <w:shd w:val="clear" w:color="auto" w:fill="FFFFFF"/>
          <w:lang w:val="en-US"/>
        </w:rPr>
        <w:t xml:space="preserve">Source: bank of Italy </w:t>
      </w:r>
    </w:p>
    <w:p w14:paraId="7647613C" w14:textId="2B6A2DD0" w:rsidR="003E7464" w:rsidRDefault="003E7464" w:rsidP="005E775A">
      <w:pPr>
        <w:rPr>
          <w:rFonts w:ascii="Arial" w:hAnsi="Arial" w:cs="Arial"/>
          <w:color w:val="000000"/>
          <w:sz w:val="24"/>
          <w:szCs w:val="24"/>
          <w:shd w:val="clear" w:color="auto" w:fill="FFFFFF"/>
          <w:lang w:val="en-US"/>
        </w:rPr>
      </w:pPr>
      <w:r>
        <w:rPr>
          <w:rFonts w:ascii="Arial" w:hAnsi="Arial" w:cs="Arial"/>
          <w:color w:val="000000"/>
          <w:sz w:val="24"/>
          <w:szCs w:val="24"/>
          <w:shd w:val="clear" w:color="auto" w:fill="FFFFFF"/>
          <w:lang w:val="en-US"/>
        </w:rPr>
        <w:t>Figure 11. Moran test</w:t>
      </w:r>
    </w:p>
    <w:p w14:paraId="4A35C3B4" w14:textId="052C9ECF" w:rsidR="00B61BC7" w:rsidRDefault="00B61BC7" w:rsidP="003E7464">
      <w:pPr>
        <w:jc w:val="center"/>
        <w:rPr>
          <w:rFonts w:ascii="Arial" w:hAnsi="Arial" w:cs="Arial"/>
          <w:color w:val="000000"/>
          <w:sz w:val="24"/>
          <w:szCs w:val="24"/>
          <w:shd w:val="clear" w:color="auto" w:fill="FFFFFF"/>
          <w:lang w:val="en-US"/>
        </w:rPr>
      </w:pPr>
      <w:r>
        <w:rPr>
          <w:noProof/>
        </w:rPr>
        <w:drawing>
          <wp:inline distT="0" distB="0" distL="0" distR="0" wp14:anchorId="5640E107" wp14:editId="1205B5F8">
            <wp:extent cx="2524125" cy="42672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4125" cy="4267200"/>
                    </a:xfrm>
                    <a:prstGeom prst="rect">
                      <a:avLst/>
                    </a:prstGeom>
                  </pic:spPr>
                </pic:pic>
              </a:graphicData>
            </a:graphic>
          </wp:inline>
        </w:drawing>
      </w:r>
    </w:p>
    <w:p w14:paraId="1BD51CE1" w14:textId="7A2B3B27" w:rsidR="003E7464" w:rsidRDefault="003E7464" w:rsidP="003E7464">
      <w:pPr>
        <w:rPr>
          <w:rFonts w:ascii="Arial" w:hAnsi="Arial" w:cs="Arial"/>
          <w:color w:val="000000"/>
          <w:sz w:val="24"/>
          <w:szCs w:val="24"/>
          <w:shd w:val="clear" w:color="auto" w:fill="FFFFFF"/>
          <w:lang w:val="en-US"/>
        </w:rPr>
      </w:pPr>
      <w:r>
        <w:rPr>
          <w:rFonts w:ascii="Arial" w:hAnsi="Arial" w:cs="Arial"/>
          <w:color w:val="000000"/>
          <w:sz w:val="24"/>
          <w:szCs w:val="24"/>
          <w:shd w:val="clear" w:color="auto" w:fill="FFFFFF"/>
          <w:lang w:val="en-US"/>
        </w:rPr>
        <w:t xml:space="preserve">Figure 12. Moran Scatter Plot </w:t>
      </w:r>
    </w:p>
    <w:p w14:paraId="47BD3540" w14:textId="02B8B7B6" w:rsidR="003E7464" w:rsidRDefault="003E7464" w:rsidP="003E7464">
      <w:pPr>
        <w:jc w:val="center"/>
        <w:rPr>
          <w:rFonts w:ascii="Arial" w:hAnsi="Arial" w:cs="Arial"/>
          <w:color w:val="000000"/>
          <w:sz w:val="24"/>
          <w:szCs w:val="24"/>
          <w:shd w:val="clear" w:color="auto" w:fill="FFFFFF"/>
          <w:lang w:val="en-US"/>
        </w:rPr>
      </w:pPr>
      <w:r>
        <w:rPr>
          <w:noProof/>
        </w:rPr>
        <w:drawing>
          <wp:inline distT="0" distB="0" distL="0" distR="0" wp14:anchorId="6BD94FAB" wp14:editId="5C74BABC">
            <wp:extent cx="4601182" cy="3193473"/>
            <wp:effectExtent l="0" t="0" r="9525"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03253" cy="3194911"/>
                    </a:xfrm>
                    <a:prstGeom prst="rect">
                      <a:avLst/>
                    </a:prstGeom>
                    <a:noFill/>
                    <a:ln>
                      <a:noFill/>
                    </a:ln>
                  </pic:spPr>
                </pic:pic>
              </a:graphicData>
            </a:graphic>
          </wp:inline>
        </w:drawing>
      </w:r>
    </w:p>
    <w:p w14:paraId="036C8455" w14:textId="38837E05" w:rsidR="003E7464" w:rsidRDefault="003E7464" w:rsidP="003E7464">
      <w:pPr>
        <w:rPr>
          <w:rFonts w:ascii="Arial" w:hAnsi="Arial" w:cs="Arial"/>
          <w:color w:val="000000"/>
          <w:sz w:val="24"/>
          <w:szCs w:val="24"/>
          <w:shd w:val="clear" w:color="auto" w:fill="FFFFFF"/>
          <w:lang w:val="en-US"/>
        </w:rPr>
      </w:pPr>
      <w:r>
        <w:rPr>
          <w:rFonts w:ascii="Arial" w:hAnsi="Arial" w:cs="Arial"/>
          <w:color w:val="000000"/>
          <w:sz w:val="24"/>
          <w:szCs w:val="24"/>
          <w:shd w:val="clear" w:color="auto" w:fill="FFFFFF"/>
          <w:lang w:val="en-US"/>
        </w:rPr>
        <w:t>Figure 13. Local Moran test</w:t>
      </w:r>
      <w:r w:rsidR="00431DD9">
        <w:rPr>
          <w:rFonts w:ascii="Arial" w:hAnsi="Arial" w:cs="Arial"/>
          <w:color w:val="000000"/>
          <w:sz w:val="24"/>
          <w:szCs w:val="24"/>
          <w:shd w:val="clear" w:color="auto" w:fill="FFFFFF"/>
          <w:lang w:val="en-US"/>
        </w:rPr>
        <w:t xml:space="preserve"> over the years</w:t>
      </w:r>
    </w:p>
    <w:p w14:paraId="3760D540" w14:textId="77777777" w:rsidR="003E7464" w:rsidRDefault="003E7464" w:rsidP="003E7464">
      <w:pPr>
        <w:jc w:val="center"/>
        <w:rPr>
          <w:rFonts w:ascii="Arial" w:hAnsi="Arial" w:cs="Arial"/>
          <w:color w:val="000000"/>
          <w:sz w:val="24"/>
          <w:szCs w:val="24"/>
          <w:shd w:val="clear" w:color="auto" w:fill="FFFFFF"/>
          <w:lang w:val="en-US"/>
        </w:rPr>
      </w:pPr>
      <w:r>
        <w:rPr>
          <w:noProof/>
        </w:rPr>
        <w:drawing>
          <wp:inline distT="0" distB="0" distL="0" distR="0" wp14:anchorId="18C4CABC" wp14:editId="57A3D480">
            <wp:extent cx="5479415" cy="3803015"/>
            <wp:effectExtent l="0" t="0" r="6985"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9415" cy="3803015"/>
                    </a:xfrm>
                    <a:prstGeom prst="rect">
                      <a:avLst/>
                    </a:prstGeom>
                    <a:noFill/>
                    <a:ln>
                      <a:noFill/>
                    </a:ln>
                  </pic:spPr>
                </pic:pic>
              </a:graphicData>
            </a:graphic>
          </wp:inline>
        </w:drawing>
      </w:r>
    </w:p>
    <w:p w14:paraId="2F6EEC99" w14:textId="77777777" w:rsidR="003E7464" w:rsidRDefault="003E7464" w:rsidP="003E7464">
      <w:pPr>
        <w:jc w:val="center"/>
        <w:rPr>
          <w:rFonts w:ascii="Arial" w:hAnsi="Arial" w:cs="Arial"/>
          <w:color w:val="000000"/>
          <w:sz w:val="24"/>
          <w:szCs w:val="24"/>
          <w:shd w:val="clear" w:color="auto" w:fill="FFFFFF"/>
          <w:lang w:val="en-US"/>
        </w:rPr>
      </w:pPr>
      <w:r>
        <w:rPr>
          <w:noProof/>
        </w:rPr>
        <w:drawing>
          <wp:inline distT="0" distB="0" distL="0" distR="0" wp14:anchorId="54E4FC30" wp14:editId="79FECE8A">
            <wp:extent cx="5479415" cy="3803015"/>
            <wp:effectExtent l="0" t="0" r="6985"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9415" cy="3803015"/>
                    </a:xfrm>
                    <a:prstGeom prst="rect">
                      <a:avLst/>
                    </a:prstGeom>
                    <a:noFill/>
                    <a:ln>
                      <a:noFill/>
                    </a:ln>
                  </pic:spPr>
                </pic:pic>
              </a:graphicData>
            </a:graphic>
          </wp:inline>
        </w:drawing>
      </w:r>
    </w:p>
    <w:p w14:paraId="122BC40D" w14:textId="77777777" w:rsidR="003E7464" w:rsidRDefault="003E7464" w:rsidP="003E7464">
      <w:pPr>
        <w:jc w:val="center"/>
        <w:rPr>
          <w:rFonts w:ascii="Arial" w:hAnsi="Arial" w:cs="Arial"/>
          <w:color w:val="000000"/>
          <w:sz w:val="24"/>
          <w:szCs w:val="24"/>
          <w:shd w:val="clear" w:color="auto" w:fill="FFFFFF"/>
          <w:lang w:val="en-US"/>
        </w:rPr>
      </w:pPr>
      <w:r>
        <w:rPr>
          <w:noProof/>
        </w:rPr>
        <w:drawing>
          <wp:inline distT="0" distB="0" distL="0" distR="0" wp14:anchorId="5ED58922" wp14:editId="5381A5E4">
            <wp:extent cx="5479415" cy="3803015"/>
            <wp:effectExtent l="0" t="0" r="6985"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9415" cy="3803015"/>
                    </a:xfrm>
                    <a:prstGeom prst="rect">
                      <a:avLst/>
                    </a:prstGeom>
                    <a:noFill/>
                    <a:ln>
                      <a:noFill/>
                    </a:ln>
                  </pic:spPr>
                </pic:pic>
              </a:graphicData>
            </a:graphic>
          </wp:inline>
        </w:drawing>
      </w:r>
    </w:p>
    <w:p w14:paraId="4563D673" w14:textId="77777777" w:rsidR="008C1A48" w:rsidRDefault="003E7464" w:rsidP="003E7464">
      <w:pPr>
        <w:jc w:val="center"/>
        <w:rPr>
          <w:rFonts w:ascii="Arial" w:hAnsi="Arial" w:cs="Arial"/>
          <w:color w:val="000000"/>
          <w:sz w:val="24"/>
          <w:szCs w:val="24"/>
          <w:shd w:val="clear" w:color="auto" w:fill="FFFFFF"/>
          <w:lang w:val="en-US"/>
        </w:rPr>
      </w:pPr>
      <w:r>
        <w:rPr>
          <w:noProof/>
        </w:rPr>
        <w:drawing>
          <wp:inline distT="0" distB="0" distL="0" distR="0" wp14:anchorId="6CC98B42" wp14:editId="41E74C41">
            <wp:extent cx="5479415" cy="3803015"/>
            <wp:effectExtent l="0" t="0" r="6985"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79415" cy="3803015"/>
                    </a:xfrm>
                    <a:prstGeom prst="rect">
                      <a:avLst/>
                    </a:prstGeom>
                    <a:noFill/>
                    <a:ln>
                      <a:noFill/>
                    </a:ln>
                  </pic:spPr>
                </pic:pic>
              </a:graphicData>
            </a:graphic>
          </wp:inline>
        </w:drawing>
      </w:r>
    </w:p>
    <w:p w14:paraId="46324A57" w14:textId="77777777" w:rsidR="008C1A48" w:rsidRDefault="008C1A48" w:rsidP="008C1A48">
      <w:pPr>
        <w:rPr>
          <w:rFonts w:ascii="Arial" w:hAnsi="Arial" w:cs="Arial"/>
          <w:color w:val="000000"/>
          <w:sz w:val="24"/>
          <w:szCs w:val="24"/>
          <w:shd w:val="clear" w:color="auto" w:fill="FFFFFF"/>
          <w:lang w:val="en-US"/>
        </w:rPr>
      </w:pPr>
    </w:p>
    <w:p w14:paraId="764E5156" w14:textId="77777777" w:rsidR="008C1A48" w:rsidRPr="00CD7B19" w:rsidRDefault="008C1A48" w:rsidP="008C1A48">
      <w:pPr>
        <w:rPr>
          <w:rFonts w:ascii="Arial" w:hAnsi="Arial" w:cs="Arial"/>
          <w:color w:val="000000"/>
          <w:sz w:val="24"/>
          <w:szCs w:val="24"/>
          <w:shd w:val="clear" w:color="auto" w:fill="FFFFFF"/>
          <w:lang w:val="en-US"/>
        </w:rPr>
      </w:pPr>
      <w:r w:rsidRPr="00CD7B19">
        <w:rPr>
          <w:rFonts w:ascii="Arial" w:hAnsi="Arial" w:cs="Arial"/>
          <w:color w:val="000000"/>
          <w:sz w:val="24"/>
          <w:szCs w:val="24"/>
          <w:shd w:val="clear" w:color="auto" w:fill="FFFFFF"/>
          <w:lang w:val="en-US"/>
        </w:rPr>
        <w:t xml:space="preserve">Figure 14. Instrumental Variables </w:t>
      </w:r>
      <w:proofErr w:type="spellStart"/>
      <w:r w:rsidRPr="00CD7B19">
        <w:rPr>
          <w:rFonts w:ascii="Arial" w:hAnsi="Arial" w:cs="Arial"/>
          <w:color w:val="000000"/>
          <w:sz w:val="24"/>
          <w:szCs w:val="24"/>
          <w:shd w:val="clear" w:color="auto" w:fill="FFFFFF"/>
          <w:lang w:val="en-US"/>
        </w:rPr>
        <w:t>incide</w:t>
      </w:r>
      <w:proofErr w:type="spellEnd"/>
      <w:r w:rsidRPr="00CD7B19">
        <w:rPr>
          <w:rFonts w:ascii="Arial" w:hAnsi="Arial" w:cs="Arial"/>
          <w:color w:val="000000"/>
          <w:sz w:val="24"/>
          <w:szCs w:val="24"/>
          <w:shd w:val="clear" w:color="auto" w:fill="FFFFFF"/>
          <w:lang w:val="en-US"/>
        </w:rPr>
        <w:t xml:space="preserve"> </w:t>
      </w:r>
      <w:proofErr w:type="gramStart"/>
      <w:r w:rsidRPr="00CD7B19">
        <w:rPr>
          <w:rFonts w:ascii="Arial" w:hAnsi="Arial" w:cs="Arial"/>
          <w:color w:val="000000"/>
          <w:sz w:val="24"/>
          <w:szCs w:val="24"/>
          <w:shd w:val="clear" w:color="auto" w:fill="FFFFFF"/>
          <w:lang w:val="en-US"/>
        </w:rPr>
        <w:t>non GDP</w:t>
      </w:r>
      <w:proofErr w:type="gramEnd"/>
      <w:r w:rsidRPr="00CD7B19">
        <w:rPr>
          <w:rFonts w:ascii="Arial" w:hAnsi="Arial" w:cs="Arial"/>
          <w:color w:val="000000"/>
          <w:sz w:val="24"/>
          <w:szCs w:val="24"/>
          <w:shd w:val="clear" w:color="auto" w:fill="FFFFFF"/>
          <w:lang w:val="en-US"/>
        </w:rPr>
        <w:t xml:space="preserve"> output</w:t>
      </w:r>
    </w:p>
    <w:p w14:paraId="2228D279" w14:textId="77777777" w:rsidR="00212655" w:rsidRDefault="008C1A48" w:rsidP="008C1A48">
      <w:pPr>
        <w:jc w:val="center"/>
        <w:rPr>
          <w:rFonts w:ascii="Arial" w:hAnsi="Arial" w:cs="Arial"/>
          <w:color w:val="000000"/>
          <w:sz w:val="24"/>
          <w:szCs w:val="24"/>
          <w:shd w:val="clear" w:color="auto" w:fill="FFFFFF"/>
        </w:rPr>
      </w:pPr>
      <w:r>
        <w:rPr>
          <w:noProof/>
        </w:rPr>
        <w:drawing>
          <wp:inline distT="0" distB="0" distL="0" distR="0" wp14:anchorId="3A3A7368" wp14:editId="021A3633">
            <wp:extent cx="5612130" cy="4512310"/>
            <wp:effectExtent l="0" t="0" r="762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4512310"/>
                    </a:xfrm>
                    <a:prstGeom prst="rect">
                      <a:avLst/>
                    </a:prstGeom>
                    <a:noFill/>
                    <a:ln>
                      <a:noFill/>
                    </a:ln>
                  </pic:spPr>
                </pic:pic>
              </a:graphicData>
            </a:graphic>
          </wp:inline>
        </w:drawing>
      </w:r>
    </w:p>
    <w:p w14:paraId="6BB366E6" w14:textId="77777777" w:rsidR="00212655" w:rsidRDefault="00212655" w:rsidP="00212655">
      <w:pPr>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Figure 15. </w:t>
      </w:r>
      <w:proofErr w:type="spellStart"/>
      <w:r>
        <w:rPr>
          <w:rFonts w:ascii="Arial" w:hAnsi="Arial" w:cs="Arial"/>
          <w:color w:val="000000"/>
          <w:sz w:val="24"/>
          <w:szCs w:val="24"/>
          <w:shd w:val="clear" w:color="auto" w:fill="FFFFFF"/>
        </w:rPr>
        <w:t>Hausman</w:t>
      </w:r>
      <w:proofErr w:type="spellEnd"/>
      <w:r>
        <w:rPr>
          <w:rFonts w:ascii="Arial" w:hAnsi="Arial" w:cs="Arial"/>
          <w:color w:val="000000"/>
          <w:sz w:val="24"/>
          <w:szCs w:val="24"/>
          <w:shd w:val="clear" w:color="auto" w:fill="FFFFFF"/>
        </w:rPr>
        <w:t xml:space="preserve"> test</w:t>
      </w:r>
    </w:p>
    <w:p w14:paraId="706C92ED" w14:textId="51802981" w:rsidR="006631A0" w:rsidRPr="008C7EE7" w:rsidRDefault="00212655" w:rsidP="008C7EE7">
      <w:pPr>
        <w:jc w:val="center"/>
        <w:rPr>
          <w:rFonts w:ascii="Arial" w:hAnsi="Arial" w:cs="Arial"/>
          <w:color w:val="000000"/>
          <w:sz w:val="24"/>
          <w:szCs w:val="24"/>
          <w:shd w:val="clear" w:color="auto" w:fill="FFFFFF"/>
        </w:rPr>
      </w:pPr>
      <w:r>
        <w:rPr>
          <w:rFonts w:ascii="Arial" w:hAnsi="Arial" w:cs="Arial"/>
          <w:color w:val="000000"/>
          <w:sz w:val="24"/>
          <w:szCs w:val="24"/>
          <w:shd w:val="clear" w:color="auto" w:fill="FFFFFF"/>
        </w:rPr>
        <w:br/>
      </w:r>
      <w:r w:rsidRPr="00212655">
        <w:rPr>
          <w:noProof/>
        </w:rPr>
        <w:drawing>
          <wp:inline distT="0" distB="0" distL="0" distR="0" wp14:anchorId="5E6DC6A0" wp14:editId="25F0E634">
            <wp:extent cx="1946275" cy="1579245"/>
            <wp:effectExtent l="0" t="0" r="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46275" cy="1579245"/>
                    </a:xfrm>
                    <a:prstGeom prst="rect">
                      <a:avLst/>
                    </a:prstGeom>
                    <a:noFill/>
                    <a:ln>
                      <a:noFill/>
                    </a:ln>
                  </pic:spPr>
                </pic:pic>
              </a:graphicData>
            </a:graphic>
          </wp:inline>
        </w:drawing>
      </w:r>
    </w:p>
    <w:sectPr w:rsidR="006631A0" w:rsidRPr="008C7EE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DB3630"/>
    <w:multiLevelType w:val="hybridMultilevel"/>
    <w:tmpl w:val="34DAF5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59153181"/>
    <w:multiLevelType w:val="hybridMultilevel"/>
    <w:tmpl w:val="AC107E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F4F"/>
    <w:rsid w:val="00034289"/>
    <w:rsid w:val="0007360C"/>
    <w:rsid w:val="000A15F6"/>
    <w:rsid w:val="000C4AC5"/>
    <w:rsid w:val="0012623C"/>
    <w:rsid w:val="00147471"/>
    <w:rsid w:val="0016204D"/>
    <w:rsid w:val="001C0F9F"/>
    <w:rsid w:val="001D41DE"/>
    <w:rsid w:val="00212655"/>
    <w:rsid w:val="00277857"/>
    <w:rsid w:val="002F2B5A"/>
    <w:rsid w:val="003351D4"/>
    <w:rsid w:val="00342193"/>
    <w:rsid w:val="0034767B"/>
    <w:rsid w:val="003518F9"/>
    <w:rsid w:val="00363B27"/>
    <w:rsid w:val="003762C5"/>
    <w:rsid w:val="003768C6"/>
    <w:rsid w:val="00397232"/>
    <w:rsid w:val="003D5468"/>
    <w:rsid w:val="003D56C0"/>
    <w:rsid w:val="003E7464"/>
    <w:rsid w:val="00431DD9"/>
    <w:rsid w:val="00437FAA"/>
    <w:rsid w:val="0044599E"/>
    <w:rsid w:val="00453BCA"/>
    <w:rsid w:val="00485DA1"/>
    <w:rsid w:val="00503A01"/>
    <w:rsid w:val="00510ADB"/>
    <w:rsid w:val="005252C4"/>
    <w:rsid w:val="005648BE"/>
    <w:rsid w:val="005C01BD"/>
    <w:rsid w:val="005E775A"/>
    <w:rsid w:val="006461E8"/>
    <w:rsid w:val="00662680"/>
    <w:rsid w:val="00662D54"/>
    <w:rsid w:val="006631A0"/>
    <w:rsid w:val="007520F1"/>
    <w:rsid w:val="0079719D"/>
    <w:rsid w:val="008917ED"/>
    <w:rsid w:val="008B5ED3"/>
    <w:rsid w:val="008C1A48"/>
    <w:rsid w:val="008C7EE7"/>
    <w:rsid w:val="008D26DF"/>
    <w:rsid w:val="008F75C9"/>
    <w:rsid w:val="0091259F"/>
    <w:rsid w:val="00974177"/>
    <w:rsid w:val="009B149F"/>
    <w:rsid w:val="009C5288"/>
    <w:rsid w:val="00A106DC"/>
    <w:rsid w:val="00A25A38"/>
    <w:rsid w:val="00A33F33"/>
    <w:rsid w:val="00A75F63"/>
    <w:rsid w:val="00AA00EC"/>
    <w:rsid w:val="00AE1192"/>
    <w:rsid w:val="00AF0626"/>
    <w:rsid w:val="00B12473"/>
    <w:rsid w:val="00B13E0D"/>
    <w:rsid w:val="00B434E9"/>
    <w:rsid w:val="00B61BC7"/>
    <w:rsid w:val="00B64B87"/>
    <w:rsid w:val="00B7165B"/>
    <w:rsid w:val="00BB6325"/>
    <w:rsid w:val="00BD0969"/>
    <w:rsid w:val="00C062D4"/>
    <w:rsid w:val="00C22446"/>
    <w:rsid w:val="00C22F4F"/>
    <w:rsid w:val="00C54DCF"/>
    <w:rsid w:val="00C6650D"/>
    <w:rsid w:val="00C7381C"/>
    <w:rsid w:val="00C97EFA"/>
    <w:rsid w:val="00CD7B19"/>
    <w:rsid w:val="00CE13A8"/>
    <w:rsid w:val="00D01C3F"/>
    <w:rsid w:val="00D96774"/>
    <w:rsid w:val="00DE220D"/>
    <w:rsid w:val="00DF1DB2"/>
    <w:rsid w:val="00E01A2A"/>
    <w:rsid w:val="00E3642C"/>
    <w:rsid w:val="00E70378"/>
    <w:rsid w:val="00F47506"/>
    <w:rsid w:val="00F64D50"/>
    <w:rsid w:val="00F67C96"/>
    <w:rsid w:val="00F764BF"/>
    <w:rsid w:val="00F774D7"/>
    <w:rsid w:val="00FB0EBD"/>
    <w:rsid w:val="00FB607C"/>
    <w:rsid w:val="00FC2AEA"/>
    <w:rsid w:val="00FE3D1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AC1A5"/>
  <w15:chartTrackingRefBased/>
  <w15:docId w15:val="{03359097-9027-4B3C-BB82-107C2BF5D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B0EBD"/>
    <w:pPr>
      <w:ind w:left="720"/>
      <w:contextualSpacing/>
    </w:pPr>
  </w:style>
  <w:style w:type="paragraph" w:styleId="NormalWeb">
    <w:name w:val="Normal (Web)"/>
    <w:basedOn w:val="Normal"/>
    <w:uiPriority w:val="99"/>
    <w:unhideWhenUsed/>
    <w:rsid w:val="008C7EE7"/>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15032">
      <w:bodyDiv w:val="1"/>
      <w:marLeft w:val="0"/>
      <w:marRight w:val="0"/>
      <w:marTop w:val="0"/>
      <w:marBottom w:val="0"/>
      <w:divBdr>
        <w:top w:val="none" w:sz="0" w:space="0" w:color="auto"/>
        <w:left w:val="none" w:sz="0" w:space="0" w:color="auto"/>
        <w:bottom w:val="none" w:sz="0" w:space="0" w:color="auto"/>
        <w:right w:val="none" w:sz="0" w:space="0" w:color="auto"/>
      </w:divBdr>
    </w:div>
    <w:div w:id="740950336">
      <w:bodyDiv w:val="1"/>
      <w:marLeft w:val="0"/>
      <w:marRight w:val="0"/>
      <w:marTop w:val="0"/>
      <w:marBottom w:val="0"/>
      <w:divBdr>
        <w:top w:val="none" w:sz="0" w:space="0" w:color="auto"/>
        <w:left w:val="none" w:sz="0" w:space="0" w:color="auto"/>
        <w:bottom w:val="none" w:sz="0" w:space="0" w:color="auto"/>
        <w:right w:val="none" w:sz="0" w:space="0" w:color="auto"/>
      </w:divBdr>
    </w:div>
    <w:div w:id="1009210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emf"/><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emf"/><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EB7EA-C668-4342-93C9-990017C76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944</TotalTime>
  <Pages>24</Pages>
  <Words>4326</Words>
  <Characters>23799</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Akerman Velez</dc:creator>
  <cp:keywords/>
  <dc:description/>
  <cp:lastModifiedBy>Nicolas Akerman Velez</cp:lastModifiedBy>
  <cp:revision>43</cp:revision>
  <dcterms:created xsi:type="dcterms:W3CDTF">2021-06-05T17:37:00Z</dcterms:created>
  <dcterms:modified xsi:type="dcterms:W3CDTF">2021-06-07T04:45:00Z</dcterms:modified>
</cp:coreProperties>
</file>