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2.jp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9B2" w:rsidRDefault="00BC09B2"/>
    <w:tbl>
      <w:tblPr>
        <w:tblW w:w="15373" w:type="dxa"/>
        <w:tblInd w:w="55" w:type="dxa"/>
        <w:tblLook w:val="04A0" w:firstRow="1" w:lastRow="0" w:firstColumn="1" w:lastColumn="0" w:noHBand="0" w:noVBand="1"/>
      </w:tblPr>
      <w:tblGrid>
        <w:gridCol w:w="1124"/>
        <w:gridCol w:w="1951"/>
        <w:gridCol w:w="1290"/>
        <w:gridCol w:w="1330"/>
        <w:gridCol w:w="1147"/>
        <w:gridCol w:w="1161"/>
        <w:gridCol w:w="2611"/>
        <w:gridCol w:w="1813"/>
        <w:gridCol w:w="2930"/>
        <w:gridCol w:w="16"/>
      </w:tblGrid>
      <w:tr w:rsidR="00BC09B2" w:rsidRPr="00BC09B2" w:rsidTr="00BC09B2">
        <w:trPr>
          <w:trHeight w:val="441"/>
        </w:trPr>
        <w:tc>
          <w:tcPr>
            <w:tcW w:w="1124" w:type="dxa"/>
            <w:tcBorders>
              <w:top w:val="nil"/>
              <w:left w:val="nil"/>
            </w:tcBorders>
          </w:tcPr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249" w:type="dxa"/>
            <w:gridSpan w:val="9"/>
            <w:tcBorders>
              <w:top w:val="nil"/>
              <w:left w:val="nil"/>
            </w:tcBorders>
          </w:tcPr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诺</w:t>
            </w:r>
            <w:proofErr w:type="gramStart"/>
            <w:r w:rsidRPr="00BC09B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瞳</w:t>
            </w:r>
            <w:proofErr w:type="gramEnd"/>
            <w:r w:rsidRPr="00BC09B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智能眼镜售后统计表</w:t>
            </w:r>
          </w:p>
        </w:tc>
      </w:tr>
      <w:tr w:rsidR="00BC09B2" w:rsidRPr="00BC09B2" w:rsidTr="00BC09B2">
        <w:trPr>
          <w:gridAfter w:val="1"/>
          <w:wAfter w:w="16" w:type="dxa"/>
          <w:trHeight w:val="438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B2" w:rsidRDefault="00BC09B2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售后</w:t>
            </w:r>
          </w:p>
          <w:p w:rsidR="00BC09B2" w:rsidRPr="00BC09B2" w:rsidRDefault="00BC09B2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日期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B2" w:rsidRPr="00BC09B2" w:rsidRDefault="00BC09B2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购买机构</w:t>
            </w:r>
            <w:r w:rsidRPr="00BC09B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孩子姓名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眼镜型号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数量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购买</w:t>
            </w:r>
          </w:p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日期</w:t>
            </w:r>
          </w:p>
        </w:tc>
        <w:tc>
          <w:tcPr>
            <w:tcW w:w="2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眼镜故障描述</w:t>
            </w: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更换内容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9B2" w:rsidRPr="00BC09B2" w:rsidRDefault="00BC09B2" w:rsidP="00BC09B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寄货地址及联系方式</w:t>
            </w:r>
          </w:p>
        </w:tc>
      </w:tr>
      <w:tr w:rsidR="00BC09B2" w:rsidRPr="00BC09B2" w:rsidTr="00BC09B2">
        <w:trPr>
          <w:gridAfter w:val="1"/>
          <w:wAfter w:w="16" w:type="dxa"/>
          <w:trHeight w:val="219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B2" w:rsidRPr="00BC09B2" w:rsidRDefault="00BC09B2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B2" w:rsidRPr="00BC09B2" w:rsidRDefault="00BC09B2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李木子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AK3-9S C2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例：智能镜腿充电不亮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维修智能腿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9B2" w:rsidRPr="00BC09B2" w:rsidRDefault="00BC09B2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09B2" w:rsidRPr="00BC09B2" w:rsidTr="00BC09B2">
        <w:trPr>
          <w:gridAfter w:val="1"/>
          <w:wAfter w:w="16" w:type="dxa"/>
          <w:trHeight w:val="219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B2" w:rsidRPr="00BC09B2" w:rsidRDefault="00BC09B2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B2" w:rsidRPr="00BC09B2" w:rsidRDefault="00BC09B2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例：智能镜腿桩头断裂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更换智能腿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9B2" w:rsidRPr="00BC09B2" w:rsidRDefault="00BC09B2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09B2" w:rsidRPr="00BC09B2" w:rsidTr="00BC09B2">
        <w:trPr>
          <w:gridAfter w:val="1"/>
          <w:wAfter w:w="16" w:type="dxa"/>
          <w:trHeight w:val="219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B2" w:rsidRDefault="00BC09B2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69674F" w:rsidRPr="00BC09B2" w:rsidRDefault="0069674F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B2" w:rsidRPr="00BC09B2" w:rsidRDefault="00BC09B2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9B2" w:rsidRPr="00BC09B2" w:rsidRDefault="00BC09B2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09B2" w:rsidRPr="00BC09B2" w:rsidTr="00BC09B2">
        <w:trPr>
          <w:gridAfter w:val="1"/>
          <w:wAfter w:w="16" w:type="dxa"/>
          <w:trHeight w:val="219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B2" w:rsidRDefault="00BC09B2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69674F" w:rsidRPr="00BC09B2" w:rsidRDefault="0069674F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B2" w:rsidRPr="00BC09B2" w:rsidRDefault="00BC09B2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9B2" w:rsidRPr="00BC09B2" w:rsidRDefault="00BC09B2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09B2" w:rsidRPr="00BC09B2" w:rsidTr="00BC09B2">
        <w:trPr>
          <w:gridAfter w:val="1"/>
          <w:wAfter w:w="16" w:type="dxa"/>
          <w:trHeight w:val="219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B2" w:rsidRDefault="00BC09B2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69674F" w:rsidRPr="00BC09B2" w:rsidRDefault="0069674F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B2" w:rsidRPr="00BC09B2" w:rsidRDefault="00BC09B2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9B2" w:rsidRPr="00BC09B2" w:rsidRDefault="00BC09B2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09B2" w:rsidRPr="00BC09B2" w:rsidTr="00BC09B2">
        <w:trPr>
          <w:gridAfter w:val="1"/>
          <w:wAfter w:w="16" w:type="dxa"/>
          <w:trHeight w:val="219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B2" w:rsidRDefault="00BC09B2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69674F" w:rsidRPr="00BC09B2" w:rsidRDefault="0069674F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B2" w:rsidRPr="00BC09B2" w:rsidRDefault="00BC09B2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9B2" w:rsidRPr="00BC09B2" w:rsidRDefault="00BC09B2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09B2" w:rsidRPr="00BC09B2" w:rsidTr="00BC09B2">
        <w:trPr>
          <w:gridAfter w:val="1"/>
          <w:wAfter w:w="16" w:type="dxa"/>
          <w:trHeight w:val="219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B2" w:rsidRDefault="00BC09B2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69674F" w:rsidRPr="00BC09B2" w:rsidRDefault="0069674F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B2" w:rsidRPr="00BC09B2" w:rsidRDefault="00BC09B2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9B2" w:rsidRPr="00BC09B2" w:rsidRDefault="00BC09B2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09B2" w:rsidRPr="00BC09B2" w:rsidTr="00BC09B2">
        <w:trPr>
          <w:gridAfter w:val="1"/>
          <w:wAfter w:w="16" w:type="dxa"/>
          <w:trHeight w:val="219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B2" w:rsidRDefault="00BC09B2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69674F" w:rsidRPr="00BC09B2" w:rsidRDefault="0069674F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B2" w:rsidRPr="00BC09B2" w:rsidRDefault="00BC09B2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9B2" w:rsidRPr="00BC09B2" w:rsidRDefault="00BC09B2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09B2" w:rsidRPr="00BC09B2" w:rsidTr="00BC09B2">
        <w:trPr>
          <w:gridAfter w:val="1"/>
          <w:wAfter w:w="16" w:type="dxa"/>
          <w:trHeight w:val="219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B2" w:rsidRDefault="00BC09B2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69674F" w:rsidRPr="00BC09B2" w:rsidRDefault="0069674F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B2" w:rsidRPr="00BC09B2" w:rsidRDefault="00BC09B2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9B2" w:rsidRPr="00BC09B2" w:rsidRDefault="00BC09B2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09B2" w:rsidRPr="00BC09B2" w:rsidTr="00BC09B2">
        <w:trPr>
          <w:gridAfter w:val="1"/>
          <w:wAfter w:w="16" w:type="dxa"/>
          <w:trHeight w:val="219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B2" w:rsidRDefault="00BC09B2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69674F" w:rsidRPr="00BC09B2" w:rsidRDefault="0069674F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B2" w:rsidRPr="00BC09B2" w:rsidRDefault="00BC09B2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9B2" w:rsidRPr="00BC09B2" w:rsidRDefault="00BC09B2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09B2" w:rsidRPr="00BC09B2" w:rsidTr="00BC09B2">
        <w:trPr>
          <w:gridAfter w:val="1"/>
          <w:wAfter w:w="16" w:type="dxa"/>
          <w:trHeight w:val="219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B2" w:rsidRPr="00BC09B2" w:rsidRDefault="00BC09B2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B2" w:rsidRPr="00BC09B2" w:rsidRDefault="00BC09B2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总数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9B2" w:rsidRPr="00BC09B2" w:rsidRDefault="00BC09B2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9B2" w:rsidRPr="00BC09B2" w:rsidRDefault="00BC09B2" w:rsidP="00BC09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09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BC09B2" w:rsidRDefault="0069674F">
      <w:r>
        <w:rPr>
          <w:rFonts w:hint="eastAsia"/>
        </w:rPr>
        <w:t>注</w:t>
      </w:r>
      <w:r>
        <w:t>：该表格填好后，请提交给我们售后人员或线下机构认识的艾索销售人员</w:t>
      </w:r>
      <w:r>
        <w:rPr>
          <w:rFonts w:hint="eastAsia"/>
        </w:rPr>
        <w:t>，为了</w:t>
      </w:r>
      <w:r>
        <w:t>更快速</w:t>
      </w:r>
      <w:r w:rsidR="00B9602C">
        <w:rPr>
          <w:rFonts w:hint="eastAsia"/>
        </w:rPr>
        <w:t>处理</w:t>
      </w:r>
      <w:r w:rsidR="00B9602C">
        <w:t>您的售后问题，您可优</w:t>
      </w:r>
      <w:r w:rsidR="00B9602C">
        <w:rPr>
          <w:rFonts w:hint="eastAsia"/>
        </w:rPr>
        <w:t>先</w:t>
      </w:r>
      <w:r>
        <w:t>选择与我们售后人员对接</w:t>
      </w:r>
      <w:r w:rsidR="00B9602C">
        <w:rPr>
          <w:rFonts w:hint="eastAsia"/>
        </w:rPr>
        <w:t>，</w:t>
      </w:r>
      <w:r w:rsidR="00B9602C">
        <w:t>谢谢</w:t>
      </w:r>
      <w:r w:rsidR="00B9602C">
        <w:rPr>
          <w:rFonts w:hint="eastAsia"/>
        </w:rPr>
        <w:t>！</w:t>
      </w:r>
    </w:p>
    <w:p w:rsidR="0069674F" w:rsidRDefault="0069674F"/>
    <w:p w:rsidR="0069674F" w:rsidRDefault="0069674F">
      <w:pPr>
        <w:rPr>
          <w:noProof/>
        </w:rPr>
      </w:pPr>
    </w:p>
    <w:p w:rsidR="0069674F" w:rsidRDefault="0069674F">
      <w:pPr>
        <w:rPr>
          <w:noProof/>
        </w:rPr>
      </w:pPr>
    </w:p>
    <w:tbl>
      <w:tblPr>
        <w:tblW w:w="13880" w:type="dxa"/>
        <w:jc w:val="center"/>
        <w:tblLook w:val="04A0" w:firstRow="1" w:lastRow="0" w:firstColumn="1" w:lastColumn="0" w:noHBand="0" w:noVBand="1"/>
      </w:tblPr>
      <w:tblGrid>
        <w:gridCol w:w="2583"/>
        <w:gridCol w:w="2582"/>
        <w:gridCol w:w="3192"/>
        <w:gridCol w:w="5523"/>
      </w:tblGrid>
      <w:tr w:rsidR="0069674F" w:rsidRPr="003D29B4" w:rsidTr="00C7065C">
        <w:trPr>
          <w:trHeight w:val="624"/>
          <w:jc w:val="center"/>
        </w:trPr>
        <w:tc>
          <w:tcPr>
            <w:tcW w:w="13880" w:type="dxa"/>
            <w:gridSpan w:val="4"/>
            <w:vMerge w:val="restart"/>
            <w:shd w:val="clear" w:color="auto" w:fill="auto"/>
            <w:noWrap/>
            <w:vAlign w:val="center"/>
            <w:hideMark/>
          </w:tcPr>
          <w:p w:rsidR="0069674F" w:rsidRPr="003D29B4" w:rsidRDefault="0069674F" w:rsidP="00C7065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6"/>
                <w:szCs w:val="36"/>
              </w:rPr>
            </w:pPr>
            <w:r w:rsidRPr="003D29B4">
              <w:rPr>
                <w:rFonts w:ascii="宋体" w:eastAsia="宋体" w:hAnsi="宋体" w:cs="宋体" w:hint="eastAsia"/>
                <w:b/>
                <w:color w:val="000000"/>
                <w:kern w:val="0"/>
                <w:sz w:val="36"/>
                <w:szCs w:val="36"/>
              </w:rPr>
              <w:t>艾索诺瞳眼镜退换货、维修售后事项</w:t>
            </w:r>
          </w:p>
        </w:tc>
      </w:tr>
      <w:tr w:rsidR="0069674F" w:rsidRPr="003D29B4" w:rsidTr="00C7065C">
        <w:trPr>
          <w:trHeight w:val="312"/>
          <w:jc w:val="center"/>
        </w:trPr>
        <w:tc>
          <w:tcPr>
            <w:tcW w:w="13880" w:type="dxa"/>
            <w:gridSpan w:val="4"/>
            <w:vMerge/>
            <w:tcBorders>
              <w:bottom w:val="single" w:sz="4" w:space="0" w:color="auto"/>
            </w:tcBorders>
            <w:vAlign w:val="center"/>
            <w:hideMark/>
          </w:tcPr>
          <w:p w:rsidR="0069674F" w:rsidRPr="003D29B4" w:rsidRDefault="0069674F" w:rsidP="00C706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9674F" w:rsidRPr="003D29B4" w:rsidTr="00C7065C">
        <w:trPr>
          <w:trHeight w:val="454"/>
          <w:jc w:val="center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4F" w:rsidRPr="003D29B4" w:rsidRDefault="0069674F" w:rsidP="00C706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  <w:r w:rsidRPr="003D29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</w:rPr>
              <w:t>眼镜类型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4F" w:rsidRPr="003D29B4" w:rsidRDefault="0069674F" w:rsidP="00C706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  <w:r w:rsidRPr="003D29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</w:rPr>
              <w:t>故障评判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4F" w:rsidRPr="003D29B4" w:rsidRDefault="0069674F" w:rsidP="00C706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  <w:r w:rsidRPr="003D29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</w:rPr>
              <w:t>故障描述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4F" w:rsidRPr="003D29B4" w:rsidRDefault="0069674F" w:rsidP="00C706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  <w:r w:rsidRPr="003D29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</w:rPr>
              <w:t>维修费用</w:t>
            </w:r>
          </w:p>
        </w:tc>
      </w:tr>
      <w:tr w:rsidR="0069674F" w:rsidRPr="003D29B4" w:rsidTr="00C7065C">
        <w:trPr>
          <w:trHeight w:val="454"/>
          <w:jc w:val="center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4F" w:rsidRPr="003D29B4" w:rsidRDefault="0069674F" w:rsidP="00C706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D29B4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智能镜腿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4F" w:rsidRPr="003D29B4" w:rsidRDefault="0069674F" w:rsidP="00C706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D29B4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人为损坏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4F" w:rsidRPr="003D29B4" w:rsidRDefault="0069674F" w:rsidP="00C706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D29B4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镜腿断裂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4F" w:rsidRPr="003D29B4" w:rsidRDefault="0069674F" w:rsidP="00C706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D29B4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500元一条</w:t>
            </w:r>
          </w:p>
        </w:tc>
      </w:tr>
      <w:tr w:rsidR="0069674F" w:rsidRPr="003D29B4" w:rsidTr="00C7065C">
        <w:trPr>
          <w:trHeight w:val="454"/>
          <w:jc w:val="center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4F" w:rsidRPr="003D29B4" w:rsidRDefault="0069674F" w:rsidP="00C706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D29B4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普通镜腿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4F" w:rsidRPr="003D29B4" w:rsidRDefault="0069674F" w:rsidP="00C706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D29B4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人为损坏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4F" w:rsidRPr="003D29B4" w:rsidRDefault="0069674F" w:rsidP="00C706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D29B4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镜腿断裂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4F" w:rsidRPr="003D29B4" w:rsidRDefault="0069674F" w:rsidP="00C706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D29B4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50元一条</w:t>
            </w:r>
          </w:p>
        </w:tc>
      </w:tr>
      <w:tr w:rsidR="0069674F" w:rsidRPr="003D29B4" w:rsidTr="00C7065C">
        <w:trPr>
          <w:trHeight w:val="454"/>
          <w:jc w:val="center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4F" w:rsidRPr="003D29B4" w:rsidRDefault="0069674F" w:rsidP="00C706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D29B4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普通镜架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4F" w:rsidRPr="003D29B4" w:rsidRDefault="0069674F" w:rsidP="00C706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D29B4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人为损坏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4F" w:rsidRPr="003D29B4" w:rsidRDefault="0069674F" w:rsidP="00C706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D29B4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镜架损坏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4F" w:rsidRPr="003D29B4" w:rsidRDefault="0069674F" w:rsidP="00C706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D29B4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200元（不含镜腿）</w:t>
            </w:r>
          </w:p>
        </w:tc>
      </w:tr>
      <w:tr w:rsidR="0069674F" w:rsidRPr="003D29B4" w:rsidTr="00C7065C">
        <w:trPr>
          <w:trHeight w:val="454"/>
          <w:jc w:val="center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4F" w:rsidRPr="003D29B4" w:rsidRDefault="0069674F" w:rsidP="00C706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gramStart"/>
            <w:r w:rsidRPr="003D29B4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鼻托</w:t>
            </w:r>
            <w:proofErr w:type="gramEnd"/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4F" w:rsidRPr="003D29B4" w:rsidRDefault="0069674F" w:rsidP="00C706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D29B4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人为损坏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4F" w:rsidRPr="003D29B4" w:rsidRDefault="0069674F" w:rsidP="00C706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D29B4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丢失、损坏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4F" w:rsidRPr="003D29B4" w:rsidRDefault="0069674F" w:rsidP="00C706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D29B4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20元一副</w:t>
            </w:r>
          </w:p>
        </w:tc>
      </w:tr>
      <w:tr w:rsidR="0069674F" w:rsidRPr="003D29B4" w:rsidTr="00C7065C">
        <w:trPr>
          <w:trHeight w:val="454"/>
          <w:jc w:val="center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4F" w:rsidRPr="003D29B4" w:rsidRDefault="0069674F" w:rsidP="00C706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D29B4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充电夹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4F" w:rsidRPr="003D29B4" w:rsidRDefault="0069674F" w:rsidP="00C706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D29B4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人为损坏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4F" w:rsidRPr="003D29B4" w:rsidRDefault="0069674F" w:rsidP="00C706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D29B4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丢失、损坏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4F" w:rsidRPr="003D29B4" w:rsidRDefault="0069674F" w:rsidP="00C706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D29B4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50元一个</w:t>
            </w:r>
          </w:p>
        </w:tc>
      </w:tr>
      <w:tr w:rsidR="0069674F" w:rsidRPr="003D29B4" w:rsidTr="00C7065C">
        <w:trPr>
          <w:trHeight w:val="1290"/>
          <w:jc w:val="center"/>
        </w:trPr>
        <w:tc>
          <w:tcPr>
            <w:tcW w:w="1388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674F" w:rsidRPr="003D29B4" w:rsidRDefault="0069674F" w:rsidP="00C7065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FF0000"/>
                <w:kern w:val="0"/>
                <w:sz w:val="28"/>
                <w:szCs w:val="30"/>
              </w:rPr>
            </w:pPr>
            <w:r w:rsidRPr="003D29B4">
              <w:rPr>
                <w:rFonts w:ascii="宋体" w:eastAsia="宋体" w:hAnsi="宋体" w:cs="宋体" w:hint="eastAsia"/>
                <w:color w:val="FF0000"/>
                <w:kern w:val="0"/>
                <w:sz w:val="28"/>
                <w:szCs w:val="30"/>
              </w:rPr>
              <w:t>注：以上情况自产品购买之日起，智能腿两年内免费维修，其他部件一年内均可免费维修，超过年限需要根据情况收取维修费用，所产生的运费由双方共同承担。</w:t>
            </w:r>
          </w:p>
        </w:tc>
      </w:tr>
      <w:tr w:rsidR="0069674F" w:rsidRPr="003D29B4" w:rsidTr="00C7065C">
        <w:trPr>
          <w:trHeight w:val="624"/>
          <w:jc w:val="center"/>
        </w:trPr>
        <w:tc>
          <w:tcPr>
            <w:tcW w:w="1388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9674F" w:rsidRDefault="0069674F" w:rsidP="00C7065C">
            <w:pPr>
              <w:widowControl/>
              <w:spacing w:line="360" w:lineRule="auto"/>
              <w:ind w:firstLineChars="100" w:firstLine="280"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30"/>
              </w:rPr>
            </w:pPr>
            <w:proofErr w:type="gramStart"/>
            <w:r w:rsidRPr="003D29B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30"/>
              </w:rPr>
              <w:t>艾索诺曈</w:t>
            </w:r>
            <w:proofErr w:type="gramEnd"/>
            <w:r w:rsidRPr="003D29B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30"/>
              </w:rPr>
              <w:t>产品严格按照国家要求来进行售后服务，维修、退换货等售后服务请您到APP内联系客服确认后解决售后问题。（或添加</w:t>
            </w:r>
            <w:proofErr w:type="gramStart"/>
            <w:r w:rsidRPr="003D29B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30"/>
              </w:rPr>
              <w:t>客服微信号</w:t>
            </w:r>
            <w:proofErr w:type="spellStart"/>
            <w:proofErr w:type="gramEnd"/>
            <w:r w:rsidRPr="003D29B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30"/>
              </w:rPr>
              <w:t>AkesoEyecare</w:t>
            </w:r>
            <w:proofErr w:type="spellEnd"/>
            <w:r w:rsidRPr="003D29B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30"/>
              </w:rPr>
              <w:t>）</w:t>
            </w:r>
            <w:r w:rsidRPr="003D29B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30"/>
              </w:rPr>
              <w:br/>
              <w:t>①产品自售出7日内发生故障，可无理由选择免费退换货服务</w:t>
            </w:r>
            <w:r w:rsidRPr="003D29B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30"/>
              </w:rPr>
              <w:br/>
              <w:t>②产品自售出一年内发生损坏，免费进行一次维修服务（第二次服务视具体情况而定）</w:t>
            </w:r>
            <w:r w:rsidRPr="003D29B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30"/>
              </w:rPr>
              <w:br/>
            </w:r>
            <w:r w:rsidRPr="003D29B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30"/>
              </w:rPr>
              <w:lastRenderedPageBreak/>
              <w:t>注：故障如无法与APP进行连接绑定、充电时未亮红灯或红灯黄灯同时亮起。不包含服务：人为原因导致眼镜变形损坏以及镜架的自然老化、变色以及磨损。</w:t>
            </w:r>
          </w:p>
          <w:p w:rsidR="00893CD9" w:rsidRPr="003D29B4" w:rsidRDefault="00893CD9" w:rsidP="00893CD9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30"/>
              </w:rPr>
            </w:pPr>
          </w:p>
        </w:tc>
      </w:tr>
      <w:tr w:rsidR="0069674F" w:rsidRPr="003D29B4" w:rsidTr="00C7065C">
        <w:trPr>
          <w:trHeight w:val="312"/>
          <w:jc w:val="center"/>
        </w:trPr>
        <w:tc>
          <w:tcPr>
            <w:tcW w:w="1388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674F" w:rsidRPr="003D29B4" w:rsidRDefault="0069674F" w:rsidP="00C706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9674F" w:rsidRPr="003D29B4" w:rsidTr="00C7065C">
        <w:trPr>
          <w:trHeight w:val="2310"/>
          <w:jc w:val="center"/>
        </w:trPr>
        <w:tc>
          <w:tcPr>
            <w:tcW w:w="1388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674F" w:rsidRPr="003D29B4" w:rsidRDefault="0069674F" w:rsidP="00C706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69674F" w:rsidRDefault="0069674F">
      <w:pPr>
        <w:rPr>
          <w:noProof/>
        </w:rPr>
      </w:pPr>
      <w:r>
        <w:rPr>
          <w:rFonts w:hint="eastAsia"/>
          <w:noProof/>
        </w:rPr>
        <w:lastRenderedPageBreak/>
        <w:t xml:space="preserve"> </w:t>
      </w:r>
      <w:r w:rsidR="00893CD9">
        <w:rPr>
          <w:noProof/>
        </w:rPr>
        <w:t xml:space="preserve">      </w:t>
      </w:r>
      <w:r>
        <w:rPr>
          <w:rFonts w:hint="eastAsia"/>
          <w:noProof/>
        </w:rPr>
        <w:drawing>
          <wp:inline distT="0" distB="0" distL="0" distR="0">
            <wp:extent cx="8888846" cy="5836596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终端用户售后服务流程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8737" cy="586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D9" w:rsidRPr="00893CD9" w:rsidRDefault="00893CD9" w:rsidP="00893CD9">
      <w:pPr>
        <w:ind w:firstLineChars="600" w:firstLine="1440"/>
        <w:rPr>
          <w:color w:val="FF0000"/>
          <w:sz w:val="24"/>
          <w:szCs w:val="24"/>
        </w:rPr>
      </w:pPr>
      <w:r w:rsidRPr="00893CD9">
        <w:rPr>
          <w:rFonts w:hint="eastAsia"/>
          <w:noProof/>
          <w:color w:val="FF0000"/>
          <w:sz w:val="24"/>
          <w:szCs w:val="24"/>
        </w:rPr>
        <w:lastRenderedPageBreak/>
        <w:t>注：</w:t>
      </w:r>
      <w:r>
        <w:rPr>
          <w:rFonts w:hint="eastAsia"/>
          <w:noProof/>
          <w:color w:val="FF0000"/>
          <w:sz w:val="24"/>
          <w:szCs w:val="24"/>
        </w:rPr>
        <w:t>需</w:t>
      </w:r>
      <w:r>
        <w:rPr>
          <w:noProof/>
          <w:color w:val="FF0000"/>
          <w:sz w:val="24"/>
          <w:szCs w:val="24"/>
        </w:rPr>
        <w:t>更换</w:t>
      </w:r>
      <w:r>
        <w:rPr>
          <w:rFonts w:hint="eastAsia"/>
          <w:noProof/>
          <w:color w:val="FF0000"/>
          <w:sz w:val="24"/>
          <w:szCs w:val="24"/>
        </w:rPr>
        <w:t>的售后</w:t>
      </w:r>
      <w:r>
        <w:rPr>
          <w:noProof/>
          <w:color w:val="FF0000"/>
          <w:sz w:val="24"/>
          <w:szCs w:val="24"/>
        </w:rPr>
        <w:t>货品请标记保存，</w:t>
      </w:r>
      <w:r>
        <w:rPr>
          <w:rFonts w:hint="eastAsia"/>
          <w:noProof/>
          <w:color w:val="FF0000"/>
          <w:sz w:val="24"/>
          <w:szCs w:val="24"/>
        </w:rPr>
        <w:t>并</w:t>
      </w:r>
      <w:r>
        <w:rPr>
          <w:noProof/>
          <w:color w:val="FF0000"/>
          <w:sz w:val="24"/>
          <w:szCs w:val="24"/>
        </w:rPr>
        <w:t>做下记录，谢谢您的合作，</w:t>
      </w:r>
      <w:r>
        <w:rPr>
          <w:rFonts w:hint="eastAsia"/>
          <w:noProof/>
          <w:color w:val="FF0000"/>
          <w:sz w:val="24"/>
          <w:szCs w:val="24"/>
        </w:rPr>
        <w:t>当</w:t>
      </w:r>
      <w:r>
        <w:rPr>
          <w:noProof/>
          <w:color w:val="FF0000"/>
          <w:sz w:val="24"/>
          <w:szCs w:val="24"/>
        </w:rPr>
        <w:t>我们</w:t>
      </w:r>
      <w:r>
        <w:rPr>
          <w:rFonts w:hint="eastAsia"/>
          <w:noProof/>
          <w:color w:val="FF0000"/>
          <w:sz w:val="24"/>
          <w:szCs w:val="24"/>
        </w:rPr>
        <w:t>售后</w:t>
      </w:r>
      <w:r>
        <w:rPr>
          <w:noProof/>
          <w:color w:val="FF0000"/>
          <w:sz w:val="24"/>
          <w:szCs w:val="24"/>
        </w:rPr>
        <w:t>厂家收到您的更换货品后，</w:t>
      </w:r>
      <w:r>
        <w:rPr>
          <w:rFonts w:hint="eastAsia"/>
          <w:noProof/>
          <w:color w:val="FF0000"/>
          <w:sz w:val="24"/>
          <w:szCs w:val="24"/>
        </w:rPr>
        <w:t>核实</w:t>
      </w:r>
      <w:r>
        <w:rPr>
          <w:noProof/>
          <w:color w:val="FF0000"/>
          <w:sz w:val="24"/>
          <w:szCs w:val="24"/>
        </w:rPr>
        <w:t>后</w:t>
      </w:r>
      <w:r>
        <w:rPr>
          <w:rFonts w:hint="eastAsia"/>
          <w:noProof/>
          <w:color w:val="FF0000"/>
          <w:sz w:val="24"/>
          <w:szCs w:val="24"/>
        </w:rPr>
        <w:t>再</w:t>
      </w:r>
      <w:r>
        <w:rPr>
          <w:noProof/>
          <w:color w:val="FF0000"/>
          <w:sz w:val="24"/>
          <w:szCs w:val="24"/>
        </w:rPr>
        <w:t>给您寄出哟！</w:t>
      </w:r>
    </w:p>
    <w:sectPr w:rsidR="00893CD9" w:rsidRPr="00893CD9" w:rsidSect="003D29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283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6A1" w:rsidRDefault="004F76A1" w:rsidP="003D29B4">
      <w:r>
        <w:separator/>
      </w:r>
    </w:p>
  </w:endnote>
  <w:endnote w:type="continuationSeparator" w:id="0">
    <w:p w:rsidR="004F76A1" w:rsidRDefault="004F76A1" w:rsidP="003D2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159" w:rsidRDefault="009A415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159" w:rsidRDefault="009A415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159" w:rsidRDefault="009A415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6A1" w:rsidRDefault="004F76A1" w:rsidP="003D29B4">
      <w:r>
        <w:separator/>
      </w:r>
    </w:p>
  </w:footnote>
  <w:footnote w:type="continuationSeparator" w:id="0">
    <w:p w:rsidR="004F76A1" w:rsidRDefault="004F76A1" w:rsidP="003D29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159" w:rsidRDefault="009A415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9B4" w:rsidRDefault="003D29B4">
    <w:pPr>
      <w:pStyle w:val="a3"/>
    </w:pPr>
    <w:bookmarkStart w:id="0" w:name="_GoBack"/>
    <w:bookmarkEnd w:id="0"/>
    <w:r>
      <w:rPr>
        <w:noProof/>
      </w:rPr>
      <w:drawing>
        <wp:inline distT="0" distB="0" distL="0" distR="0">
          <wp:extent cx="2889115" cy="359985"/>
          <wp:effectExtent l="0" t="0" r="0" b="254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微信图片_2019051522354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36668" cy="390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159" w:rsidRDefault="009A415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B4"/>
    <w:rsid w:val="003D29B4"/>
    <w:rsid w:val="004F76A1"/>
    <w:rsid w:val="005B1989"/>
    <w:rsid w:val="0069674F"/>
    <w:rsid w:val="007D1E3D"/>
    <w:rsid w:val="00893CD9"/>
    <w:rsid w:val="009206F5"/>
    <w:rsid w:val="009A4159"/>
    <w:rsid w:val="00B9602C"/>
    <w:rsid w:val="00BC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F05BA6-D9BA-4524-83B3-C91337F6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2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29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29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29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2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璐</dc:creator>
  <cp:keywords/>
  <dc:description/>
  <cp:lastModifiedBy>lenovo</cp:lastModifiedBy>
  <cp:revision>6</cp:revision>
  <dcterms:created xsi:type="dcterms:W3CDTF">2019-05-16T06:31:00Z</dcterms:created>
  <dcterms:modified xsi:type="dcterms:W3CDTF">2019-05-16T12:41:00Z</dcterms:modified>
</cp:coreProperties>
</file>