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344A" w14:textId="1B40E4DC" w:rsidR="003444F8" w:rsidRPr="003444F8" w:rsidRDefault="003444F8" w:rsidP="003444F8">
      <w:pPr>
        <w:rPr>
          <w:rFonts w:cs="Calibri Light"/>
          <w:b/>
          <w:bCs/>
        </w:rPr>
      </w:pPr>
      <w:r w:rsidRPr="003444F8">
        <w:rPr>
          <w:rFonts w:cs="Calibri Light"/>
          <w:b/>
          <w:bCs/>
        </w:rPr>
        <w:t>1. Ustawianie opóźnienia uruchomienia i wyłączenia mikrofonu</w:t>
      </w:r>
    </w:p>
    <w:p w14:paraId="413EE2BC" w14:textId="77777777" w:rsidR="003444F8" w:rsidRPr="003444F8" w:rsidRDefault="003444F8" w:rsidP="003444F8">
      <w:pPr>
        <w:rPr>
          <w:rFonts w:cs="Calibri Light"/>
        </w:rPr>
      </w:pPr>
      <w:r w:rsidRPr="003444F8">
        <w:rPr>
          <w:rFonts w:cs="Calibri Light"/>
        </w:rPr>
        <w:t>Odpowiednie zarządzanie czasem nasłuchu jest kluczowe dla naturalnej konwersacji.</w:t>
      </w:r>
    </w:p>
    <w:p w14:paraId="248D16D9" w14:textId="2F6FDA4B" w:rsidR="003444F8" w:rsidRPr="003444F8" w:rsidRDefault="003444F8" w:rsidP="003444F8">
      <w:pPr>
        <w:numPr>
          <w:ilvl w:val="0"/>
          <w:numId w:val="1"/>
        </w:numPr>
        <w:rPr>
          <w:rFonts w:cs="Calibri Light"/>
        </w:rPr>
      </w:pPr>
      <w:r w:rsidRPr="003444F8">
        <w:rPr>
          <w:rFonts w:cs="Calibri Light"/>
        </w:rPr>
        <w:t xml:space="preserve">Czas oczekiwania na koniec frazy: W obecnym kodzie zastosowano parametr </w:t>
      </w:r>
      <w:proofErr w:type="spellStart"/>
      <w:proofErr w:type="gramStart"/>
      <w:r w:rsidRPr="003444F8">
        <w:rPr>
          <w:rFonts w:cs="Calibri Light"/>
        </w:rPr>
        <w:t>recognizer.pause</w:t>
      </w:r>
      <w:proofErr w:type="gramEnd"/>
      <w:r w:rsidRPr="003444F8">
        <w:rPr>
          <w:rFonts w:cs="Calibri Light"/>
        </w:rPr>
        <w:t>_threshold</w:t>
      </w:r>
      <w:proofErr w:type="spellEnd"/>
      <w:r w:rsidRPr="003444F8">
        <w:rPr>
          <w:rFonts w:cs="Calibri Light"/>
        </w:rPr>
        <w:t xml:space="preserve"> = 1, co oznacza, że program czeka 1 sekundę ciszy, zanim uzna wypowiedź za zakończoną. Dla osób mówiących wolniej lub zastanawiających się w trakcie mówienia, wartość ta może być zbyt mała powodując ucinanie zdań.</w:t>
      </w:r>
    </w:p>
    <w:p w14:paraId="53B2406C" w14:textId="52FCDE3A" w:rsidR="003444F8" w:rsidRPr="003444F8" w:rsidRDefault="003444F8" w:rsidP="003444F8">
      <w:pPr>
        <w:numPr>
          <w:ilvl w:val="0"/>
          <w:numId w:val="1"/>
        </w:numPr>
        <w:rPr>
          <w:rFonts w:cs="Calibri Light"/>
        </w:rPr>
      </w:pPr>
      <w:r w:rsidRPr="003444F8">
        <w:rPr>
          <w:rFonts w:cs="Calibri Light"/>
        </w:rPr>
        <w:t xml:space="preserve">Kalibracja szumu tła: Mikrofon często uruchamia się z opóźnieniem lub źle odczytuje początek zdania przez szumy z otoczenia. Zastosowanie metody </w:t>
      </w:r>
      <w:proofErr w:type="spellStart"/>
      <w:proofErr w:type="gramStart"/>
      <w:r w:rsidRPr="003444F8">
        <w:rPr>
          <w:rFonts w:cs="Calibri Light"/>
        </w:rPr>
        <w:t>recognizer.adjust</w:t>
      </w:r>
      <w:proofErr w:type="gramEnd"/>
      <w:r w:rsidRPr="003444F8">
        <w:rPr>
          <w:rFonts w:cs="Calibri Light"/>
        </w:rPr>
        <w:t>_for_ambient_</w:t>
      </w:r>
      <w:proofErr w:type="gramStart"/>
      <w:r w:rsidRPr="003444F8">
        <w:rPr>
          <w:rFonts w:cs="Calibri Light"/>
        </w:rPr>
        <w:t>noise</w:t>
      </w:r>
      <w:proofErr w:type="spellEnd"/>
      <w:r w:rsidRPr="003444F8">
        <w:rPr>
          <w:rFonts w:cs="Calibri Light"/>
        </w:rPr>
        <w:t>(</w:t>
      </w:r>
      <w:proofErr w:type="spellStart"/>
      <w:proofErr w:type="gramEnd"/>
      <w:r w:rsidRPr="003444F8">
        <w:rPr>
          <w:rFonts w:cs="Calibri Light"/>
        </w:rPr>
        <w:t>source</w:t>
      </w:r>
      <w:proofErr w:type="spellEnd"/>
      <w:r w:rsidRPr="003444F8">
        <w:rPr>
          <w:rFonts w:cs="Calibri Light"/>
        </w:rPr>
        <w:t xml:space="preserve">, </w:t>
      </w:r>
      <w:proofErr w:type="spellStart"/>
      <w:r w:rsidRPr="003444F8">
        <w:rPr>
          <w:rFonts w:cs="Calibri Light"/>
        </w:rPr>
        <w:t>duration</w:t>
      </w:r>
      <w:proofErr w:type="spellEnd"/>
      <w:r w:rsidRPr="003444F8">
        <w:rPr>
          <w:rFonts w:cs="Calibri Light"/>
        </w:rPr>
        <w:t xml:space="preserve">=0.5) tuż przed blokiem nasłuchu w funkcji </w:t>
      </w:r>
      <w:proofErr w:type="spellStart"/>
      <w:r w:rsidRPr="003444F8">
        <w:rPr>
          <w:rFonts w:cs="Calibri Light"/>
        </w:rPr>
        <w:t>listen</w:t>
      </w:r>
      <w:proofErr w:type="spellEnd"/>
      <w:r w:rsidRPr="003444F8">
        <w:rPr>
          <w:rFonts w:cs="Calibri Light"/>
        </w:rPr>
        <w:t>.</w:t>
      </w:r>
    </w:p>
    <w:p w14:paraId="55EC5B24" w14:textId="7794A5A1" w:rsidR="003444F8" w:rsidRPr="003444F8" w:rsidRDefault="003444F8" w:rsidP="003444F8">
      <w:pPr>
        <w:rPr>
          <w:rFonts w:cs="Calibri Light"/>
          <w:b/>
          <w:bCs/>
        </w:rPr>
      </w:pPr>
      <w:r w:rsidRPr="003444F8">
        <w:rPr>
          <w:rFonts w:cs="Calibri Light"/>
          <w:b/>
          <w:bCs/>
        </w:rPr>
        <w:t>2. Reagowanie na opóźnienie tłumaczenia i syntezy mowy</w:t>
      </w:r>
    </w:p>
    <w:p w14:paraId="67714E84" w14:textId="77777777" w:rsidR="003444F8" w:rsidRPr="003444F8" w:rsidRDefault="003444F8" w:rsidP="003444F8">
      <w:pPr>
        <w:rPr>
          <w:rFonts w:cs="Calibri Light"/>
        </w:rPr>
      </w:pPr>
      <w:r w:rsidRPr="003444F8">
        <w:rPr>
          <w:rFonts w:cs="Calibri Light"/>
        </w:rPr>
        <w:t>Opóźnienia wynikające z komunikacji sieciowej mogą sprawiać wrażenie, że program się zawiesił. Aktualnie przepływ widoczny na schemacie zakłada liniowe oczekiwanie na pobranie tłumaczenia i odtworzenie dźwięku.</w:t>
      </w:r>
    </w:p>
    <w:p w14:paraId="00DE0103" w14:textId="77777777" w:rsidR="003444F8" w:rsidRPr="003444F8" w:rsidRDefault="003444F8" w:rsidP="003444F8">
      <w:pPr>
        <w:numPr>
          <w:ilvl w:val="0"/>
          <w:numId w:val="2"/>
        </w:numPr>
        <w:rPr>
          <w:rFonts w:cs="Calibri Light"/>
        </w:rPr>
      </w:pPr>
      <w:r w:rsidRPr="003444F8">
        <w:rPr>
          <w:rFonts w:cs="Calibri Light"/>
        </w:rPr>
        <w:t xml:space="preserve">Sygnalizacja przetwarzania: Natychmiast po rozpoznaniu tekstu (i wydrukowaniu go w konsoli za pomocą </w:t>
      </w:r>
      <w:proofErr w:type="spellStart"/>
      <w:proofErr w:type="gramStart"/>
      <w:r w:rsidRPr="003444F8">
        <w:rPr>
          <w:rFonts w:cs="Calibri Light"/>
        </w:rPr>
        <w:t>print</w:t>
      </w:r>
      <w:proofErr w:type="spellEnd"/>
      <w:r w:rsidRPr="003444F8">
        <w:rPr>
          <w:rFonts w:cs="Calibri Light"/>
        </w:rPr>
        <w:t>(</w:t>
      </w:r>
      <w:proofErr w:type="spellStart"/>
      <w:proofErr w:type="gramEnd"/>
      <w:r w:rsidRPr="003444F8">
        <w:rPr>
          <w:rFonts w:cs="Calibri Light"/>
        </w:rPr>
        <w:t>f"Rozpoznano</w:t>
      </w:r>
      <w:proofErr w:type="spellEnd"/>
      <w:r w:rsidRPr="003444F8">
        <w:rPr>
          <w:rFonts w:cs="Calibri Light"/>
        </w:rPr>
        <w:t>: {</w:t>
      </w:r>
      <w:proofErr w:type="spellStart"/>
      <w:r w:rsidRPr="003444F8">
        <w:rPr>
          <w:rFonts w:cs="Calibri Light"/>
        </w:rPr>
        <w:t>text</w:t>
      </w:r>
      <w:proofErr w:type="spellEnd"/>
      <w:r w:rsidRPr="003444F8">
        <w:rPr>
          <w:rFonts w:cs="Calibri Light"/>
        </w:rPr>
        <w:t>}")), program powinien wygenerować dźwięk "przetwarzania" (np. dyskretny szum lub powtarzający się ton) lub wypowiedzieć krótki przerywnik (np. "Moment...", "Tłumaczę...").</w:t>
      </w:r>
    </w:p>
    <w:p w14:paraId="3756DAD0" w14:textId="77777777" w:rsidR="003444F8" w:rsidRPr="003444F8" w:rsidRDefault="003444F8" w:rsidP="003444F8">
      <w:pPr>
        <w:rPr>
          <w:rFonts w:cs="Calibri Light"/>
          <w:b/>
          <w:bCs/>
        </w:rPr>
      </w:pPr>
      <w:r w:rsidRPr="003444F8">
        <w:rPr>
          <w:rFonts w:cs="Calibri Light"/>
          <w:b/>
          <w:bCs/>
        </w:rPr>
        <w:t>3. Obsługa błędów i poprawa doświadczenia użytkownika (UX)</w:t>
      </w:r>
    </w:p>
    <w:p w14:paraId="1A153EF9" w14:textId="77777777" w:rsidR="003444F8" w:rsidRPr="003444F8" w:rsidRDefault="003444F8" w:rsidP="003444F8">
      <w:pPr>
        <w:rPr>
          <w:rFonts w:cs="Calibri Light"/>
        </w:rPr>
      </w:pPr>
      <w:r w:rsidRPr="003444F8">
        <w:rPr>
          <w:rFonts w:cs="Calibri Light"/>
        </w:rPr>
        <w:t>Zarówno schemat blokowy, jak i kod przewidują podstawowe komunikaty błędów, takie jak "Problem z rozpoznawaniem mowy" czy "Błąd tłumaczenia". Można to jednak znacznie ulepszyć:</w:t>
      </w:r>
    </w:p>
    <w:p w14:paraId="3C1D8F07" w14:textId="77777777" w:rsidR="003444F8" w:rsidRPr="003444F8" w:rsidRDefault="003444F8" w:rsidP="003444F8">
      <w:pPr>
        <w:numPr>
          <w:ilvl w:val="0"/>
          <w:numId w:val="3"/>
        </w:numPr>
        <w:rPr>
          <w:rFonts w:cs="Calibri Light"/>
        </w:rPr>
      </w:pPr>
      <w:r w:rsidRPr="003444F8">
        <w:rPr>
          <w:rFonts w:cs="Calibri Light"/>
        </w:rPr>
        <w:t xml:space="preserve">Zróżnicowanie komunikatów o niezrozumieniu: Kiedy funkcja </w:t>
      </w:r>
      <w:proofErr w:type="spellStart"/>
      <w:r w:rsidRPr="003444F8">
        <w:rPr>
          <w:rFonts w:cs="Calibri Light"/>
        </w:rPr>
        <w:t>listen</w:t>
      </w:r>
      <w:proofErr w:type="spellEnd"/>
      <w:r w:rsidRPr="003444F8">
        <w:rPr>
          <w:rFonts w:cs="Calibri Light"/>
        </w:rPr>
        <w:t xml:space="preserve"> przechwyci błąd </w:t>
      </w:r>
      <w:proofErr w:type="spellStart"/>
      <w:proofErr w:type="gramStart"/>
      <w:r w:rsidRPr="003444F8">
        <w:rPr>
          <w:rFonts w:cs="Calibri Light"/>
        </w:rPr>
        <w:t>sr.UnknownValueError</w:t>
      </w:r>
      <w:proofErr w:type="spellEnd"/>
      <w:proofErr w:type="gramEnd"/>
      <w:r w:rsidRPr="003444F8">
        <w:rPr>
          <w:rFonts w:cs="Calibri Light"/>
        </w:rPr>
        <w:t>, zamiast zawsze powtarzać "Nie zrozumiałem, spróbuj ponownie", program mógłby używać losowych, naturalnych fraz (np. "Przepraszam, uciekło mi to", "Możesz powtórzyć głośniej?").</w:t>
      </w:r>
    </w:p>
    <w:p w14:paraId="5504DEB3" w14:textId="77777777" w:rsidR="003444F8" w:rsidRPr="003444F8" w:rsidRDefault="003444F8" w:rsidP="003444F8">
      <w:pPr>
        <w:numPr>
          <w:ilvl w:val="0"/>
          <w:numId w:val="3"/>
        </w:numPr>
        <w:rPr>
          <w:rFonts w:cs="Calibri Light"/>
        </w:rPr>
      </w:pPr>
      <w:r w:rsidRPr="003444F8">
        <w:rPr>
          <w:rFonts w:cs="Calibri Light"/>
        </w:rPr>
        <w:t xml:space="preserve">Zarządzanie brakiem sieci: Metoda </w:t>
      </w:r>
      <w:proofErr w:type="spellStart"/>
      <w:r w:rsidRPr="003444F8">
        <w:rPr>
          <w:rFonts w:cs="Calibri Light"/>
        </w:rPr>
        <w:t>recognize_google</w:t>
      </w:r>
      <w:proofErr w:type="spellEnd"/>
      <w:r w:rsidRPr="003444F8">
        <w:rPr>
          <w:rFonts w:cs="Calibri Light"/>
        </w:rPr>
        <w:t xml:space="preserve"> wyrzuca </w:t>
      </w:r>
      <w:proofErr w:type="spellStart"/>
      <w:proofErr w:type="gramStart"/>
      <w:r w:rsidRPr="003444F8">
        <w:rPr>
          <w:rFonts w:cs="Calibri Light"/>
        </w:rPr>
        <w:t>sr.RequestError</w:t>
      </w:r>
      <w:proofErr w:type="spellEnd"/>
      <w:proofErr w:type="gramEnd"/>
      <w:r w:rsidRPr="003444F8">
        <w:rPr>
          <w:rFonts w:cs="Calibri Light"/>
        </w:rPr>
        <w:t xml:space="preserve">, gdy brakuje dostępu do </w:t>
      </w:r>
      <w:proofErr w:type="spellStart"/>
      <w:r w:rsidRPr="003444F8">
        <w:rPr>
          <w:rFonts w:cs="Calibri Light"/>
        </w:rPr>
        <w:t>internetu</w:t>
      </w:r>
      <w:proofErr w:type="spellEnd"/>
      <w:r w:rsidRPr="003444F8">
        <w:rPr>
          <w:rFonts w:cs="Calibri Light"/>
        </w:rPr>
        <w:t xml:space="preserve">. Zamiast zwracać ogólny komunikat o problemie, program powinien wyraźnie zakomunikować użytkownikowi: "Brak połączenia z siecią, sprawdź </w:t>
      </w:r>
      <w:proofErr w:type="spellStart"/>
      <w:r w:rsidRPr="003444F8">
        <w:rPr>
          <w:rFonts w:cs="Calibri Light"/>
        </w:rPr>
        <w:t>internet</w:t>
      </w:r>
      <w:proofErr w:type="spellEnd"/>
      <w:r w:rsidRPr="003444F8">
        <w:rPr>
          <w:rFonts w:cs="Calibri Light"/>
        </w:rPr>
        <w:t>".</w:t>
      </w:r>
    </w:p>
    <w:p w14:paraId="36E06D18" w14:textId="7BC0B035" w:rsidR="003444F8" w:rsidRPr="003444F8" w:rsidRDefault="003444F8" w:rsidP="003444F8">
      <w:pPr>
        <w:numPr>
          <w:ilvl w:val="0"/>
          <w:numId w:val="3"/>
        </w:numPr>
        <w:rPr>
          <w:rFonts w:cs="Calibri Light"/>
        </w:rPr>
      </w:pPr>
      <w:r w:rsidRPr="003444F8">
        <w:rPr>
          <w:rFonts w:cs="Calibri Light"/>
        </w:rPr>
        <w:t xml:space="preserve">Opcje ucieczki: Aktualnie można wyjść z pętli mówiąc m.in. "zmień język" lub "bywaj". Warto dodać opcję "anuluj" w </w:t>
      </w:r>
      <w:r w:rsidRPr="003444F8">
        <w:rPr>
          <w:rFonts w:cs="Calibri Light"/>
        </w:rPr>
        <w:t>samym trybie konsolowym</w:t>
      </w:r>
    </w:p>
    <w:sectPr w:rsidR="003444F8" w:rsidRPr="003444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F07DC"/>
    <w:multiLevelType w:val="multilevel"/>
    <w:tmpl w:val="801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10324"/>
    <w:multiLevelType w:val="multilevel"/>
    <w:tmpl w:val="6C6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029E9"/>
    <w:multiLevelType w:val="multilevel"/>
    <w:tmpl w:val="281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91271"/>
    <w:multiLevelType w:val="multilevel"/>
    <w:tmpl w:val="5E6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174027">
    <w:abstractNumId w:val="0"/>
  </w:num>
  <w:num w:numId="2" w16cid:durableId="465859647">
    <w:abstractNumId w:val="2"/>
  </w:num>
  <w:num w:numId="3" w16cid:durableId="859197887">
    <w:abstractNumId w:val="3"/>
  </w:num>
  <w:num w:numId="4" w16cid:durableId="1605184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F8"/>
    <w:rsid w:val="003444F8"/>
    <w:rsid w:val="005C06D7"/>
    <w:rsid w:val="00B33365"/>
    <w:rsid w:val="00B53C67"/>
    <w:rsid w:val="00D5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20885"/>
  <w15:chartTrackingRefBased/>
  <w15:docId w15:val="{14D0EA9A-F452-4CB2-8D22-FA3CAC56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4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4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4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4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4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4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4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4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4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4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4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4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444F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444F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444F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444F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444F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444F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4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4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4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4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4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444F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444F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444F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4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444F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44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311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Nogacki</dc:creator>
  <cp:keywords/>
  <dc:description/>
  <cp:lastModifiedBy>Piotr Nogacki</cp:lastModifiedBy>
  <cp:revision>1</cp:revision>
  <dcterms:created xsi:type="dcterms:W3CDTF">2026-03-18T21:19:00Z</dcterms:created>
  <dcterms:modified xsi:type="dcterms:W3CDTF">2026-03-18T21:26:00Z</dcterms:modified>
</cp:coreProperties>
</file>