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45A" w:rsidRDefault="004E1321"/>
    <w:p w:rsidR="009E0078" w:rsidRDefault="009E0078" w:rsidP="009E0078">
      <w:pPr>
        <w:jc w:val="center"/>
        <w:rPr>
          <w:sz w:val="28"/>
        </w:rPr>
      </w:pPr>
      <w:r w:rsidRPr="00E020C4">
        <w:rPr>
          <w:sz w:val="32"/>
        </w:rPr>
        <w:t>CS6326 Human-Computer Interactions</w:t>
      </w:r>
    </w:p>
    <w:p w:rsidR="009E0078" w:rsidRPr="00B06ECF" w:rsidRDefault="00B06ECF" w:rsidP="009E0078">
      <w:pPr>
        <w:jc w:val="center"/>
        <w:rPr>
          <w:sz w:val="24"/>
        </w:rPr>
      </w:pPr>
      <w:r w:rsidRPr="00B06ECF">
        <w:rPr>
          <w:sz w:val="24"/>
        </w:rPr>
        <w:t>Fall</w:t>
      </w:r>
      <w:r w:rsidR="005367FD" w:rsidRPr="00B06ECF">
        <w:rPr>
          <w:sz w:val="24"/>
        </w:rPr>
        <w:t xml:space="preserve"> 2020</w:t>
      </w:r>
    </w:p>
    <w:p w:rsidR="009E0078" w:rsidRPr="00E020C4" w:rsidRDefault="00BC0397" w:rsidP="009E0078">
      <w:pPr>
        <w:jc w:val="center"/>
        <w:rPr>
          <w:sz w:val="28"/>
        </w:rPr>
      </w:pPr>
      <w:r>
        <w:rPr>
          <w:sz w:val="28"/>
        </w:rPr>
        <w:t>Assignment</w:t>
      </w:r>
      <w:r w:rsidR="009E0078" w:rsidRPr="00E020C4">
        <w:rPr>
          <w:sz w:val="28"/>
        </w:rPr>
        <w:t xml:space="preserve">: Multithreaded </w:t>
      </w:r>
      <w:r w:rsidR="00D70F49">
        <w:rPr>
          <w:sz w:val="28"/>
        </w:rPr>
        <w:t>Computation</w:t>
      </w:r>
    </w:p>
    <w:p w:rsidR="009E0078" w:rsidRDefault="00D70F49">
      <w:r>
        <w:t xml:space="preserve">In cryptography, factoring large numbers is important, since encryption keys are typically very large primes however, finding the prime factors can be time-consuming.  </w:t>
      </w:r>
      <w:proofErr w:type="gramStart"/>
      <w:r>
        <w:t>Thus</w:t>
      </w:r>
      <w:proofErr w:type="gramEnd"/>
      <w:r>
        <w:t xml:space="preserve"> such a factorization is a prime candidate for running things in parallel on multiple threads.  Write a program that does the following:</w:t>
      </w:r>
    </w:p>
    <w:p w:rsidR="00D70F49" w:rsidRDefault="00D70F49" w:rsidP="00D70F49">
      <w:pPr>
        <w:pStyle w:val="ListParagraph"/>
        <w:numPr>
          <w:ilvl w:val="0"/>
          <w:numId w:val="3"/>
        </w:numPr>
      </w:pPr>
      <w:r>
        <w:t xml:space="preserve">Show two textboxes that allow you to enter a lower bound and an upper bound for a range of numbers for which your program will find prime factors.  </w:t>
      </w:r>
      <w:r w:rsidR="001A0194">
        <w:t>Let me caution you to follow good user experience design guidelines even for something so seemingly simple.  If necessary, go back through the “Practical Design” presentation to see what I mean.  You can lose points here.</w:t>
      </w:r>
      <w:r w:rsidR="00841FA2">
        <w:t xml:space="preserve">  For example, the upper bound must greater than or equal to the lower bound.</w:t>
      </w:r>
    </w:p>
    <w:p w:rsidR="00B06ECF" w:rsidRDefault="00B06ECF" w:rsidP="00B06ECF">
      <w:pPr>
        <w:pStyle w:val="ListParagraph"/>
      </w:pPr>
    </w:p>
    <w:p w:rsidR="00841FA2" w:rsidRDefault="00841FA2" w:rsidP="00841FA2">
      <w:pPr>
        <w:pStyle w:val="ListParagraph"/>
        <w:numPr>
          <w:ilvl w:val="0"/>
          <w:numId w:val="3"/>
        </w:numPr>
      </w:pPr>
      <w:r>
        <w:t>Show a button that starts the computation.  There are two parts to this.</w:t>
      </w:r>
    </w:p>
    <w:p w:rsidR="00841FA2" w:rsidRDefault="00841FA2" w:rsidP="00841FA2">
      <w:pPr>
        <w:pStyle w:val="ListParagraph"/>
        <w:numPr>
          <w:ilvl w:val="0"/>
          <w:numId w:val="4"/>
        </w:numPr>
      </w:pPr>
      <w:r>
        <w:t>Compute and store all primes less than or equal to the square root of the upper bound.</w:t>
      </w:r>
      <w:r w:rsidR="00BA478B">
        <w:t xml:space="preserve">  This can take a long time for large numbers, so display a progress indicator.</w:t>
      </w:r>
      <w:r w:rsidR="00B06ECF">
        <w:t xml:space="preserve">  I realize there is no formula for computing how many primes there are between two numbers, but there are ways to approximate this.</w:t>
      </w:r>
      <w:r w:rsidR="003E5C49">
        <w:t xml:space="preserve">  (I tested my version with 1,000,000 and 1,000,100.)</w:t>
      </w:r>
    </w:p>
    <w:p w:rsidR="00841FA2" w:rsidRDefault="00841FA2" w:rsidP="00157C3D">
      <w:pPr>
        <w:pStyle w:val="ListParagraph"/>
        <w:numPr>
          <w:ilvl w:val="0"/>
          <w:numId w:val="4"/>
        </w:numPr>
      </w:pPr>
      <w:r>
        <w:t>Compute and display the numbers in your range, along with their unique prime factors.</w:t>
      </w:r>
      <w:r w:rsidR="00BA478B">
        <w:t xml:space="preserve">  This can also take a long time, so report progress.  The numbers and factors can go into a scrolling </w:t>
      </w:r>
      <w:proofErr w:type="spellStart"/>
      <w:r w:rsidR="00BA478B">
        <w:t>ListView</w:t>
      </w:r>
      <w:proofErr w:type="spellEnd"/>
      <w:r w:rsidR="00BA478B">
        <w:t>.</w:t>
      </w:r>
      <w:r w:rsidR="00207529">
        <w:t xml:space="preserve">  Once again, pay attention to your screen layout and appearance.</w:t>
      </w:r>
    </w:p>
    <w:p w:rsidR="00B06ECF" w:rsidRDefault="00B06ECF" w:rsidP="00B06ECF">
      <w:pPr>
        <w:pStyle w:val="ListParagraph"/>
      </w:pPr>
    </w:p>
    <w:p w:rsidR="00157C3D" w:rsidRDefault="00B06ECF" w:rsidP="00157C3D">
      <w:pPr>
        <w:pStyle w:val="ListParagraph"/>
        <w:numPr>
          <w:ilvl w:val="0"/>
          <w:numId w:val="3"/>
        </w:numPr>
      </w:pPr>
      <w:r>
        <w:t>Both</w:t>
      </w:r>
      <w:r w:rsidR="00BA478B">
        <w:t xml:space="preserve"> computation</w:t>
      </w:r>
      <w:r>
        <w:t>s</w:t>
      </w:r>
      <w:r w:rsidR="00BA478B">
        <w:t xml:space="preserve"> should run on a thread separate from the user interface.  If you are ambitious, the factoring can use multiple threads, which on most machines will make it run significantly faster.</w:t>
      </w:r>
      <w:r>
        <w:t xml:space="preserve">  This is not a requirement, but running</w:t>
      </w:r>
      <w:r w:rsidR="003E5C49">
        <w:t xml:space="preserve"> computation</w:t>
      </w:r>
      <w:r>
        <w:t xml:space="preserve"> on a separate thread from the user interface is.</w:t>
      </w:r>
    </w:p>
    <w:p w:rsidR="00B06ECF" w:rsidRDefault="00B06ECF" w:rsidP="00B06ECF">
      <w:pPr>
        <w:pStyle w:val="ListParagraph"/>
      </w:pPr>
    </w:p>
    <w:p w:rsidR="00DF2626" w:rsidRDefault="00B06ECF" w:rsidP="00DF2626">
      <w:pPr>
        <w:pStyle w:val="ListParagraph"/>
        <w:numPr>
          <w:ilvl w:val="0"/>
          <w:numId w:val="3"/>
        </w:numPr>
      </w:pPr>
      <w:r>
        <w:t>Use the “long” data type, 64 bits, for this, since we should be able to test on numbers large enough to be interesting.</w:t>
      </w:r>
    </w:p>
    <w:p w:rsidR="005367FD" w:rsidRPr="0094403B" w:rsidRDefault="005367FD" w:rsidP="00DF2626">
      <w:r>
        <w:t>You have your choice of language</w:t>
      </w:r>
      <w:r w:rsidR="003E5C49">
        <w:t>, C# or Java</w:t>
      </w:r>
      <w:r>
        <w:t xml:space="preserve">.  I have covered C# </w:t>
      </w:r>
      <w:proofErr w:type="spellStart"/>
      <w:r>
        <w:t>BackgroundWorker</w:t>
      </w:r>
      <w:proofErr w:type="spellEnd"/>
      <w:r>
        <w:t xml:space="preserve"> in class, but you can also use </w:t>
      </w:r>
      <w:proofErr w:type="spellStart"/>
      <w:r>
        <w:t>SwingWorker</w:t>
      </w:r>
      <w:proofErr w:type="spellEnd"/>
      <w:r>
        <w:t xml:space="preserve"> in Java, which is very similar.</w:t>
      </w:r>
    </w:p>
    <w:p w:rsidR="0006205E" w:rsidRDefault="0006205E" w:rsidP="0006205E">
      <w:r w:rsidRPr="00BB5C0B">
        <w:rPr>
          <w:b/>
        </w:rPr>
        <w:t>To hand in</w:t>
      </w:r>
      <w:r w:rsidR="00C73AAD">
        <w:rPr>
          <w:b/>
        </w:rPr>
        <w:t xml:space="preserve"> via eLearning</w:t>
      </w:r>
      <w:r w:rsidRPr="00BB5C0B">
        <w:rPr>
          <w:b/>
        </w:rPr>
        <w:t>:</w:t>
      </w:r>
      <w:r>
        <w:t xml:space="preserve"> </w:t>
      </w:r>
      <w:r w:rsidR="005367FD">
        <w:t xml:space="preserve">Hand in a Zip file named with your NetID followed by Asg4.  </w:t>
      </w:r>
      <w:r>
        <w:t>For example, mine would be jxc064000Asg4.</w:t>
      </w:r>
      <w:r w:rsidR="005367FD">
        <w:t xml:space="preserve">  If you wrote in C#, it should contain your entire Visual Studio project.  If you wrote in java, hand in only your java source files.</w:t>
      </w:r>
    </w:p>
    <w:p w:rsidR="00B06ECF" w:rsidRDefault="00B06ECF" w:rsidP="000620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520DAD" w:rsidTr="0012450B">
        <w:tc>
          <w:tcPr>
            <w:tcW w:w="9350" w:type="dxa"/>
            <w:gridSpan w:val="2"/>
          </w:tcPr>
          <w:p w:rsidR="00520DAD" w:rsidRPr="00520DAD" w:rsidRDefault="00520DAD" w:rsidP="00520DAD">
            <w:pPr>
              <w:jc w:val="center"/>
              <w:rPr>
                <w:b/>
              </w:rPr>
            </w:pPr>
            <w:r>
              <w:rPr>
                <w:b/>
              </w:rPr>
              <w:t>Grading: 100 points possible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is truly multithreaded and works according to the above specification</w:t>
            </w:r>
          </w:p>
        </w:tc>
        <w:tc>
          <w:tcPr>
            <w:tcW w:w="3865" w:type="dxa"/>
          </w:tcPr>
          <w:p w:rsidR="00520DAD" w:rsidRDefault="00340B52" w:rsidP="006C62BC">
            <w:r>
              <w:t>5</w:t>
            </w:r>
            <w:r w:rsidR="00520DAD">
              <w:t>0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follows other UI design rules and guidelines</w:t>
            </w:r>
          </w:p>
        </w:tc>
        <w:tc>
          <w:tcPr>
            <w:tcW w:w="3865" w:type="dxa"/>
          </w:tcPr>
          <w:p w:rsidR="00520DAD" w:rsidRDefault="00B06ECF" w:rsidP="006C62BC">
            <w:r>
              <w:t>3</w:t>
            </w:r>
            <w:r w:rsidR="00520DAD">
              <w:t>0</w:t>
            </w:r>
          </w:p>
        </w:tc>
      </w:tr>
      <w:tr w:rsidR="00340B52" w:rsidTr="00520DAD">
        <w:tc>
          <w:tcPr>
            <w:tcW w:w="5485" w:type="dxa"/>
          </w:tcPr>
          <w:p w:rsidR="00340B52" w:rsidRDefault="002D4967" w:rsidP="006C62BC">
            <w:r>
              <w:lastRenderedPageBreak/>
              <w:t xml:space="preserve">Input </w:t>
            </w:r>
            <w:r w:rsidR="004E1321">
              <w:t>handling</w:t>
            </w:r>
            <w:bookmarkStart w:id="0" w:name="_GoBack"/>
            <w:bookmarkEnd w:id="0"/>
          </w:p>
        </w:tc>
        <w:tc>
          <w:tcPr>
            <w:tcW w:w="3865" w:type="dxa"/>
          </w:tcPr>
          <w:p w:rsidR="00340B52" w:rsidRDefault="00B06ECF" w:rsidP="006C62BC">
            <w:r>
              <w:t>1</w:t>
            </w:r>
            <w:r w:rsidR="00340B52">
              <w:t>0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comments and good variable names</w:t>
            </w:r>
          </w:p>
        </w:tc>
        <w:tc>
          <w:tcPr>
            <w:tcW w:w="3865" w:type="dxa"/>
          </w:tcPr>
          <w:p w:rsidR="00520DAD" w:rsidRDefault="00520DAD" w:rsidP="006C62BC">
            <w:r>
              <w:t>10</w:t>
            </w:r>
          </w:p>
        </w:tc>
      </w:tr>
    </w:tbl>
    <w:p w:rsidR="0006205E" w:rsidRDefault="0006205E" w:rsidP="006C62BC">
      <w:pPr>
        <w:rPr>
          <w:b/>
        </w:rPr>
      </w:pPr>
    </w:p>
    <w:p w:rsidR="00F17284" w:rsidRDefault="00F17284" w:rsidP="006C62BC">
      <w:r>
        <w:t>Grading guidelines:</w:t>
      </w:r>
    </w:p>
    <w:p w:rsidR="00F17284" w:rsidRDefault="00C91CA5" w:rsidP="00F17284">
      <w:pPr>
        <w:pStyle w:val="ListParagraph"/>
        <w:numPr>
          <w:ilvl w:val="0"/>
          <w:numId w:val="2"/>
        </w:numPr>
      </w:pPr>
      <w:r>
        <w:t xml:space="preserve">The program waits until it finishes to display </w:t>
      </w:r>
      <w:r w:rsidR="00B94809">
        <w:t>prime factors</w:t>
      </w:r>
      <w:r w:rsidR="008A338A">
        <w:t>.</w:t>
      </w:r>
      <w:r>
        <w:t xml:space="preserve"> -50</w:t>
      </w:r>
    </w:p>
    <w:p w:rsidR="00537ECB" w:rsidRDefault="00B06ECF" w:rsidP="00F17284">
      <w:pPr>
        <w:pStyle w:val="ListParagraph"/>
        <w:numPr>
          <w:ilvl w:val="0"/>
          <w:numId w:val="2"/>
        </w:numPr>
      </w:pPr>
      <w:r>
        <w:t>No progress indicators. -20</w:t>
      </w:r>
    </w:p>
    <w:p w:rsidR="008A338A" w:rsidRDefault="00704D03" w:rsidP="00F17284">
      <w:pPr>
        <w:pStyle w:val="ListParagraph"/>
        <w:numPr>
          <w:ilvl w:val="0"/>
          <w:numId w:val="2"/>
        </w:numPr>
      </w:pPr>
      <w:r>
        <w:t xml:space="preserve">Screen is fixed size, </w:t>
      </w:r>
      <w:r w:rsidR="008D337A">
        <w:t>not sized</w:t>
      </w:r>
      <w:r w:rsidR="008A338A">
        <w:t xml:space="preserve"> to show as much information as possible. -10</w:t>
      </w:r>
    </w:p>
    <w:p w:rsidR="003A2A95" w:rsidRDefault="003A2A95" w:rsidP="0006205E">
      <w:pPr>
        <w:pStyle w:val="ListParagraph"/>
        <w:numPr>
          <w:ilvl w:val="0"/>
          <w:numId w:val="2"/>
        </w:numPr>
      </w:pPr>
      <w:r>
        <w:t>The program can be made to crash for invalid input</w:t>
      </w:r>
      <w:r w:rsidR="00C73AAD">
        <w:t xml:space="preserve"> such as a bad file name</w:t>
      </w:r>
      <w:r>
        <w:t>. -10</w:t>
      </w:r>
    </w:p>
    <w:p w:rsidR="0093227E" w:rsidRDefault="0093227E" w:rsidP="0093227E"/>
    <w:p w:rsidR="0093227E" w:rsidRDefault="0093227E" w:rsidP="0093227E"/>
    <w:p w:rsidR="0093227E" w:rsidRDefault="0093227E" w:rsidP="0093227E"/>
    <w:sectPr w:rsidR="0093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ACB"/>
    <w:multiLevelType w:val="hybridMultilevel"/>
    <w:tmpl w:val="28B0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17E"/>
    <w:multiLevelType w:val="hybridMultilevel"/>
    <w:tmpl w:val="CF2E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D1024"/>
    <w:multiLevelType w:val="hybridMultilevel"/>
    <w:tmpl w:val="FB80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34F8D"/>
    <w:multiLevelType w:val="hybridMultilevel"/>
    <w:tmpl w:val="1354C974"/>
    <w:lvl w:ilvl="0" w:tplc="28302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0B7"/>
    <w:rsid w:val="00004871"/>
    <w:rsid w:val="0006205E"/>
    <w:rsid w:val="000E3FCC"/>
    <w:rsid w:val="00154FA2"/>
    <w:rsid w:val="00157C3D"/>
    <w:rsid w:val="001679E5"/>
    <w:rsid w:val="00180F5B"/>
    <w:rsid w:val="001A0194"/>
    <w:rsid w:val="00207529"/>
    <w:rsid w:val="002D4967"/>
    <w:rsid w:val="00340B52"/>
    <w:rsid w:val="003A2A95"/>
    <w:rsid w:val="003C1000"/>
    <w:rsid w:val="003E5C49"/>
    <w:rsid w:val="004500B7"/>
    <w:rsid w:val="004E1321"/>
    <w:rsid w:val="00520DAD"/>
    <w:rsid w:val="005367FD"/>
    <w:rsid w:val="00537ECB"/>
    <w:rsid w:val="0054347F"/>
    <w:rsid w:val="005652F4"/>
    <w:rsid w:val="00580454"/>
    <w:rsid w:val="006C62BC"/>
    <w:rsid w:val="00704D03"/>
    <w:rsid w:val="00841FA2"/>
    <w:rsid w:val="00874341"/>
    <w:rsid w:val="008A338A"/>
    <w:rsid w:val="008D337A"/>
    <w:rsid w:val="0093227E"/>
    <w:rsid w:val="0094403B"/>
    <w:rsid w:val="009E0078"/>
    <w:rsid w:val="00A416A9"/>
    <w:rsid w:val="00AE4271"/>
    <w:rsid w:val="00B06ECF"/>
    <w:rsid w:val="00B43EEB"/>
    <w:rsid w:val="00B72D0E"/>
    <w:rsid w:val="00B94809"/>
    <w:rsid w:val="00BA478B"/>
    <w:rsid w:val="00BB5C0B"/>
    <w:rsid w:val="00BC0397"/>
    <w:rsid w:val="00C73AAD"/>
    <w:rsid w:val="00C91CA5"/>
    <w:rsid w:val="00C93C4D"/>
    <w:rsid w:val="00CF7CFD"/>
    <w:rsid w:val="00D311A7"/>
    <w:rsid w:val="00D70F49"/>
    <w:rsid w:val="00DF2626"/>
    <w:rsid w:val="00E020C4"/>
    <w:rsid w:val="00F17284"/>
    <w:rsid w:val="00F80272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EFB9"/>
  <w15:chartTrackingRefBased/>
  <w15:docId w15:val="{4A909D22-1D04-4DDD-8EAC-0A47594F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B7"/>
    <w:pPr>
      <w:ind w:left="720"/>
      <w:contextualSpacing/>
    </w:pPr>
  </w:style>
  <w:style w:type="table" w:styleId="TableGrid">
    <w:name w:val="Table Grid"/>
    <w:basedOn w:val="TableNormal"/>
    <w:uiPriority w:val="39"/>
    <w:rsid w:val="0052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12</cp:revision>
  <dcterms:created xsi:type="dcterms:W3CDTF">2020-10-08T23:00:00Z</dcterms:created>
  <dcterms:modified xsi:type="dcterms:W3CDTF">2020-10-12T19:51:00Z</dcterms:modified>
</cp:coreProperties>
</file>