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DCC73" w14:textId="77777777" w:rsidR="002C43ED" w:rsidRDefault="00977981">
      <w:pPr>
        <w:pStyle w:val="Heading2"/>
      </w:pPr>
      <w:proofErr w:type="gramStart"/>
      <w:r>
        <w:t>You</w:t>
      </w:r>
      <w:proofErr w:type="gramEnd"/>
    </w:p>
    <w:p w14:paraId="0204340D" w14:textId="04A2065E" w:rsidR="00C1344D" w:rsidRPr="00C1344D" w:rsidRDefault="00C1344D" w:rsidP="00C1344D">
      <w:pPr>
        <w:rPr>
          <w:lang w:val="en-GB"/>
        </w:rPr>
      </w:pPr>
      <w:r w:rsidRPr="00C1344D">
        <w:rPr>
          <w:lang w:val="en-GB"/>
        </w:rPr>
        <w:t>As part of developing our team knowledge of Power Automate/Power solutions, I have a project brief I would like you both to review and consider for development.</w:t>
      </w:r>
    </w:p>
    <w:p w14:paraId="5E0E76F3" w14:textId="77777777" w:rsidR="00C1344D" w:rsidRPr="00C1344D" w:rsidRDefault="00C1344D" w:rsidP="00BC31EC">
      <w:pPr>
        <w:pStyle w:val="Heading3"/>
        <w:rPr>
          <w:lang w:val="en-GB"/>
        </w:rPr>
      </w:pPr>
      <w:r w:rsidRPr="00C1344D">
        <w:rPr>
          <w:lang w:val="en-GB"/>
        </w:rPr>
        <w:t>SAP Approval Process</w:t>
      </w:r>
    </w:p>
    <w:p w14:paraId="6BF623B0" w14:textId="77777777" w:rsidR="00C1344D" w:rsidRPr="00C1344D" w:rsidRDefault="00C1344D" w:rsidP="00BC31EC">
      <w:pPr>
        <w:pStyle w:val="Heading4"/>
        <w:rPr>
          <w:lang w:val="en-GB"/>
        </w:rPr>
      </w:pPr>
      <w:r w:rsidRPr="00C1344D">
        <w:rPr>
          <w:lang w:val="en-GB"/>
        </w:rPr>
        <w:t>Project Background:</w:t>
      </w:r>
    </w:p>
    <w:p w14:paraId="5CC407DA" w14:textId="77777777" w:rsidR="00C1344D" w:rsidRPr="00C1344D" w:rsidRDefault="00C1344D" w:rsidP="00C1344D">
      <w:pPr>
        <w:rPr>
          <w:lang w:val="en-GB"/>
        </w:rPr>
      </w:pPr>
      <w:r w:rsidRPr="00C1344D">
        <w:rPr>
          <w:lang w:val="en-GB"/>
        </w:rPr>
        <w:t>SAP is a critical system for BCFT, managing key processes across HR, Finance, and Accounts Receivable.</w:t>
      </w:r>
      <w:r w:rsidRPr="00C1344D">
        <w:rPr>
          <w:lang w:val="en-GB"/>
        </w:rPr>
        <w:br/>
        <w:t>Access control is managed by SAP Champions, who currently use a manual process with ineffective controls.</w:t>
      </w:r>
      <w:r w:rsidRPr="00C1344D">
        <w:rPr>
          <w:lang w:val="en-GB"/>
        </w:rPr>
        <w:br/>
        <w:t>The lack of automation creates delays, inefficiencies, and potential security risks.</w:t>
      </w:r>
      <w:r w:rsidRPr="00C1344D">
        <w:rPr>
          <w:lang w:val="en-GB"/>
        </w:rPr>
        <w:br/>
        <w:t>More information on SAP and SAP Champions can be found here - BCFT SAP Information (sharepoint.com)</w:t>
      </w:r>
    </w:p>
    <w:p w14:paraId="676E2C35" w14:textId="77777777" w:rsidR="00C1344D" w:rsidRPr="00C1344D" w:rsidRDefault="00C1344D" w:rsidP="00BC31EC">
      <w:pPr>
        <w:pStyle w:val="Heading4"/>
        <w:rPr>
          <w:lang w:val="en-GB"/>
        </w:rPr>
      </w:pPr>
      <w:r w:rsidRPr="00C1344D">
        <w:rPr>
          <w:lang w:val="en-GB"/>
        </w:rPr>
        <w:t>Project Goals:</w:t>
      </w:r>
    </w:p>
    <w:p w14:paraId="08A2CA52" w14:textId="77777777" w:rsidR="00C1344D" w:rsidRPr="00C1344D" w:rsidRDefault="00C1344D" w:rsidP="00C1344D">
      <w:pPr>
        <w:numPr>
          <w:ilvl w:val="0"/>
          <w:numId w:val="4"/>
        </w:numPr>
        <w:rPr>
          <w:lang w:val="en-GB"/>
        </w:rPr>
      </w:pPr>
      <w:r w:rsidRPr="00C1344D">
        <w:rPr>
          <w:lang w:val="en-GB"/>
        </w:rPr>
        <w:t>Develop an automated and efficient access request workflow and controls: Starting with the requestor and/or manager.</w:t>
      </w:r>
    </w:p>
    <w:p w14:paraId="68384FD4" w14:textId="77777777" w:rsidR="00C1344D" w:rsidRPr="00C1344D" w:rsidRDefault="00C1344D" w:rsidP="00C1344D">
      <w:pPr>
        <w:numPr>
          <w:ilvl w:val="0"/>
          <w:numId w:val="4"/>
        </w:numPr>
        <w:rPr>
          <w:lang w:val="en-GB"/>
        </w:rPr>
      </w:pPr>
      <w:r w:rsidRPr="00C1344D">
        <w:rPr>
          <w:lang w:val="en-GB"/>
        </w:rPr>
        <w:t>Validating requests against the scheme of delegation. (optional – if possible)</w:t>
      </w:r>
    </w:p>
    <w:p w14:paraId="535B6004" w14:textId="77777777" w:rsidR="00C1344D" w:rsidRPr="00C1344D" w:rsidRDefault="00C1344D" w:rsidP="00C1344D">
      <w:pPr>
        <w:numPr>
          <w:ilvl w:val="0"/>
          <w:numId w:val="4"/>
        </w:numPr>
        <w:rPr>
          <w:lang w:val="en-GB"/>
        </w:rPr>
      </w:pPr>
      <w:r w:rsidRPr="00C1344D">
        <w:rPr>
          <w:lang w:val="en-GB"/>
        </w:rPr>
        <w:t>Routing to the SAP Champion for review and approval.</w:t>
      </w:r>
    </w:p>
    <w:p w14:paraId="737F57C9" w14:textId="77777777" w:rsidR="00C1344D" w:rsidRPr="00C1344D" w:rsidRDefault="00C1344D" w:rsidP="00C1344D">
      <w:pPr>
        <w:numPr>
          <w:ilvl w:val="0"/>
          <w:numId w:val="4"/>
        </w:numPr>
        <w:rPr>
          <w:lang w:val="en-GB"/>
        </w:rPr>
      </w:pPr>
      <w:r w:rsidRPr="00C1344D">
        <w:rPr>
          <w:lang w:val="en-GB"/>
        </w:rPr>
        <w:t>Seeking further authorisation from BCFT Finance when required (e.g., for Finance permissions).</w:t>
      </w:r>
    </w:p>
    <w:p w14:paraId="7757AE28" w14:textId="77777777" w:rsidR="00C1344D" w:rsidRPr="00C1344D" w:rsidRDefault="00C1344D" w:rsidP="00C1344D">
      <w:pPr>
        <w:numPr>
          <w:ilvl w:val="0"/>
          <w:numId w:val="4"/>
        </w:numPr>
        <w:rPr>
          <w:lang w:val="en-GB"/>
        </w:rPr>
      </w:pPr>
      <w:r w:rsidRPr="00C1344D">
        <w:rPr>
          <w:lang w:val="en-GB"/>
        </w:rPr>
        <w:t>NB – this development is not required to integrate with SAP. This is a pre-SAP authorisation process.</w:t>
      </w:r>
    </w:p>
    <w:p w14:paraId="79C12359" w14:textId="77777777" w:rsidR="00C1344D" w:rsidRPr="00C1344D" w:rsidRDefault="00C1344D" w:rsidP="00C1344D">
      <w:pPr>
        <w:numPr>
          <w:ilvl w:val="0"/>
          <w:numId w:val="4"/>
        </w:numPr>
        <w:rPr>
          <w:lang w:val="en-GB"/>
        </w:rPr>
      </w:pPr>
      <w:r w:rsidRPr="00C1344D">
        <w:rPr>
          <w:lang w:val="en-GB"/>
        </w:rPr>
        <w:t>Establish a robust access recording mechanism: Maintaining a comprehensive record of all SAP access authorisations.</w:t>
      </w:r>
    </w:p>
    <w:p w14:paraId="0176000D" w14:textId="77777777" w:rsidR="00C1344D" w:rsidRPr="00C1344D" w:rsidRDefault="00C1344D" w:rsidP="00C1344D">
      <w:pPr>
        <w:numPr>
          <w:ilvl w:val="0"/>
          <w:numId w:val="4"/>
        </w:numPr>
        <w:rPr>
          <w:lang w:val="en-GB"/>
        </w:rPr>
      </w:pPr>
      <w:r w:rsidRPr="00C1344D">
        <w:rPr>
          <w:lang w:val="en-GB"/>
        </w:rPr>
        <w:t>Enabling periodic review of access rights.</w:t>
      </w:r>
    </w:p>
    <w:p w14:paraId="26ECA9CC" w14:textId="77777777" w:rsidR="00C1344D" w:rsidRPr="00C1344D" w:rsidRDefault="00C1344D" w:rsidP="00C1344D">
      <w:pPr>
        <w:numPr>
          <w:ilvl w:val="0"/>
          <w:numId w:val="4"/>
        </w:numPr>
        <w:rPr>
          <w:lang w:val="en-GB"/>
        </w:rPr>
      </w:pPr>
      <w:r w:rsidRPr="00C1344D">
        <w:rPr>
          <w:lang w:val="en-GB"/>
        </w:rPr>
        <w:t>Providing clarity on who authorised each access grant.</w:t>
      </w:r>
    </w:p>
    <w:p w14:paraId="603ABDFE" w14:textId="77777777" w:rsidR="00C1344D" w:rsidRPr="00C1344D" w:rsidRDefault="00C1344D" w:rsidP="00BC31EC">
      <w:pPr>
        <w:pStyle w:val="Heading4"/>
        <w:rPr>
          <w:lang w:val="en-GB"/>
        </w:rPr>
      </w:pPr>
      <w:r w:rsidRPr="00C1344D">
        <w:rPr>
          <w:lang w:val="en-GB"/>
        </w:rPr>
        <w:t>Project Scope:</w:t>
      </w:r>
    </w:p>
    <w:p w14:paraId="4897982C" w14:textId="77777777" w:rsidR="00C1344D" w:rsidRPr="00C1344D" w:rsidRDefault="00C1344D" w:rsidP="00C1344D">
      <w:pPr>
        <w:numPr>
          <w:ilvl w:val="0"/>
          <w:numId w:val="5"/>
        </w:numPr>
        <w:rPr>
          <w:lang w:val="en-GB"/>
        </w:rPr>
      </w:pPr>
      <w:r w:rsidRPr="00C1344D">
        <w:rPr>
          <w:lang w:val="en-GB"/>
        </w:rPr>
        <w:t>Design and implementation of the automated access request workflow.</w:t>
      </w:r>
    </w:p>
    <w:p w14:paraId="7AB59883" w14:textId="77777777" w:rsidR="00C1344D" w:rsidRPr="00C1344D" w:rsidRDefault="00C1344D" w:rsidP="00C1344D">
      <w:pPr>
        <w:numPr>
          <w:ilvl w:val="0"/>
          <w:numId w:val="5"/>
        </w:numPr>
        <w:rPr>
          <w:lang w:val="en-GB"/>
        </w:rPr>
      </w:pPr>
      <w:r w:rsidRPr="00C1344D">
        <w:rPr>
          <w:lang w:val="en-GB"/>
        </w:rPr>
        <w:t>Development of the access recording and review mechanism.</w:t>
      </w:r>
    </w:p>
    <w:p w14:paraId="23A8D333" w14:textId="77777777" w:rsidR="00C1344D" w:rsidRPr="00C1344D" w:rsidRDefault="00C1344D" w:rsidP="00C1344D">
      <w:pPr>
        <w:numPr>
          <w:ilvl w:val="0"/>
          <w:numId w:val="5"/>
        </w:numPr>
        <w:rPr>
          <w:lang w:val="en-GB"/>
        </w:rPr>
      </w:pPr>
      <w:r w:rsidRPr="00C1344D">
        <w:rPr>
          <w:lang w:val="en-GB"/>
        </w:rPr>
        <w:t>User training and change management support.</w:t>
      </w:r>
    </w:p>
    <w:p w14:paraId="1EBB1DE0" w14:textId="77777777" w:rsidR="00C1344D" w:rsidRPr="00C1344D" w:rsidRDefault="00C1344D" w:rsidP="00BC31EC">
      <w:pPr>
        <w:pStyle w:val="Heading4"/>
        <w:rPr>
          <w:lang w:val="en-GB"/>
        </w:rPr>
      </w:pPr>
      <w:r w:rsidRPr="00C1344D">
        <w:rPr>
          <w:lang w:val="en-GB"/>
        </w:rPr>
        <w:t>Key Stakeholders:</w:t>
      </w:r>
    </w:p>
    <w:p w14:paraId="0B75E5C2" w14:textId="77777777" w:rsidR="00C1344D" w:rsidRPr="00C1344D" w:rsidRDefault="00C1344D" w:rsidP="00C1344D">
      <w:pPr>
        <w:numPr>
          <w:ilvl w:val="0"/>
          <w:numId w:val="6"/>
        </w:numPr>
        <w:rPr>
          <w:lang w:val="en-GB"/>
        </w:rPr>
      </w:pPr>
      <w:r w:rsidRPr="00C1344D">
        <w:rPr>
          <w:lang w:val="en-GB"/>
        </w:rPr>
        <w:t>SAP Champions</w:t>
      </w:r>
    </w:p>
    <w:p w14:paraId="44FBEC9D" w14:textId="77777777" w:rsidR="00C1344D" w:rsidRPr="00C1344D" w:rsidRDefault="00C1344D" w:rsidP="00C1344D">
      <w:pPr>
        <w:numPr>
          <w:ilvl w:val="0"/>
          <w:numId w:val="6"/>
        </w:numPr>
        <w:rPr>
          <w:lang w:val="en-GB"/>
        </w:rPr>
      </w:pPr>
      <w:r w:rsidRPr="00C1344D">
        <w:rPr>
          <w:lang w:val="en-GB"/>
        </w:rPr>
        <w:t>BCFT Finance team (lead: Denise)</w:t>
      </w:r>
    </w:p>
    <w:p w14:paraId="0FB1122A" w14:textId="77777777" w:rsidR="00C1344D" w:rsidRPr="00C1344D" w:rsidRDefault="00C1344D" w:rsidP="00C1344D">
      <w:pPr>
        <w:numPr>
          <w:ilvl w:val="0"/>
          <w:numId w:val="6"/>
        </w:numPr>
        <w:rPr>
          <w:lang w:val="en-GB"/>
        </w:rPr>
      </w:pPr>
      <w:r w:rsidRPr="00C1344D">
        <w:rPr>
          <w:lang w:val="en-GB"/>
        </w:rPr>
        <w:lastRenderedPageBreak/>
        <w:t>Requestors and their managers</w:t>
      </w:r>
    </w:p>
    <w:p w14:paraId="1712818B" w14:textId="77777777" w:rsidR="00C1344D" w:rsidRPr="00C1344D" w:rsidRDefault="00C1344D" w:rsidP="00C1344D">
      <w:pPr>
        <w:numPr>
          <w:ilvl w:val="0"/>
          <w:numId w:val="6"/>
        </w:numPr>
        <w:rPr>
          <w:lang w:val="en-GB"/>
        </w:rPr>
      </w:pPr>
      <w:r w:rsidRPr="00C1344D">
        <w:rPr>
          <w:lang w:val="en-GB"/>
        </w:rPr>
        <w:t>BCFT IT team</w:t>
      </w:r>
    </w:p>
    <w:p w14:paraId="3C007262" w14:textId="77777777" w:rsidR="00C1344D" w:rsidRPr="00C1344D" w:rsidRDefault="00C1344D" w:rsidP="00BC31EC">
      <w:pPr>
        <w:pStyle w:val="Heading4"/>
        <w:rPr>
          <w:lang w:val="en-GB"/>
        </w:rPr>
      </w:pPr>
      <w:r w:rsidRPr="00C1344D">
        <w:rPr>
          <w:lang w:val="en-GB"/>
        </w:rPr>
        <w:t>Project Success Metrics:</w:t>
      </w:r>
    </w:p>
    <w:p w14:paraId="7830FEFA" w14:textId="77777777" w:rsidR="00C1344D" w:rsidRPr="00C1344D" w:rsidRDefault="00C1344D" w:rsidP="00C1344D">
      <w:pPr>
        <w:numPr>
          <w:ilvl w:val="0"/>
          <w:numId w:val="7"/>
        </w:numPr>
        <w:rPr>
          <w:lang w:val="en-GB"/>
        </w:rPr>
      </w:pPr>
      <w:r w:rsidRPr="00C1344D">
        <w:rPr>
          <w:lang w:val="en-GB"/>
        </w:rPr>
        <w:t>Reduced time to grant access.</w:t>
      </w:r>
    </w:p>
    <w:p w14:paraId="0AB2B3CF" w14:textId="77777777" w:rsidR="00C1344D" w:rsidRPr="00C1344D" w:rsidRDefault="00C1344D" w:rsidP="00C1344D">
      <w:pPr>
        <w:numPr>
          <w:ilvl w:val="0"/>
          <w:numId w:val="7"/>
        </w:numPr>
        <w:rPr>
          <w:lang w:val="en-GB"/>
        </w:rPr>
      </w:pPr>
      <w:r w:rsidRPr="00C1344D">
        <w:rPr>
          <w:lang w:val="en-GB"/>
        </w:rPr>
        <w:t>Improved accuracy and compliance in access control.</w:t>
      </w:r>
    </w:p>
    <w:p w14:paraId="04A8D0C3" w14:textId="77777777" w:rsidR="00C1344D" w:rsidRPr="00C1344D" w:rsidRDefault="00C1344D" w:rsidP="00C1344D">
      <w:pPr>
        <w:numPr>
          <w:ilvl w:val="0"/>
          <w:numId w:val="7"/>
        </w:numPr>
        <w:rPr>
          <w:lang w:val="en-GB"/>
        </w:rPr>
      </w:pPr>
      <w:r w:rsidRPr="00C1344D">
        <w:rPr>
          <w:lang w:val="en-GB"/>
        </w:rPr>
        <w:t>Enhanced visibility into SAP access rights.</w:t>
      </w:r>
    </w:p>
    <w:p w14:paraId="5B5D8408" w14:textId="77777777" w:rsidR="00C1344D" w:rsidRPr="00C1344D" w:rsidRDefault="00C1344D" w:rsidP="00C1344D">
      <w:pPr>
        <w:numPr>
          <w:ilvl w:val="0"/>
          <w:numId w:val="7"/>
        </w:numPr>
        <w:rPr>
          <w:lang w:val="en-GB"/>
        </w:rPr>
      </w:pPr>
      <w:r w:rsidRPr="00C1344D">
        <w:rPr>
          <w:lang w:val="en-GB"/>
        </w:rPr>
        <w:t>Positive feedback from stakeholders on system usability and effectiveness.</w:t>
      </w:r>
    </w:p>
    <w:p w14:paraId="2D9F13C7" w14:textId="77777777" w:rsidR="00C1344D" w:rsidRPr="00C1344D" w:rsidRDefault="00C1344D" w:rsidP="00BC31EC">
      <w:pPr>
        <w:pStyle w:val="Heading4"/>
        <w:rPr>
          <w:lang w:val="en-GB"/>
        </w:rPr>
      </w:pPr>
      <w:r w:rsidRPr="00C1344D">
        <w:rPr>
          <w:lang w:val="en-GB"/>
        </w:rPr>
        <w:t>Next Steps:</w:t>
      </w:r>
    </w:p>
    <w:p w14:paraId="4AC69036" w14:textId="77777777" w:rsidR="00C1344D" w:rsidRPr="00C1344D" w:rsidRDefault="00C1344D" w:rsidP="00C1344D">
      <w:pPr>
        <w:numPr>
          <w:ilvl w:val="0"/>
          <w:numId w:val="8"/>
        </w:numPr>
        <w:rPr>
          <w:lang w:val="en-GB"/>
        </w:rPr>
      </w:pPr>
      <w:r w:rsidRPr="00C1344D">
        <w:rPr>
          <w:lang w:val="en-GB"/>
        </w:rPr>
        <w:t>Consider how and which M365 solutions might be applicable.</w:t>
      </w:r>
    </w:p>
    <w:p w14:paraId="3E973611" w14:textId="77777777" w:rsidR="00C1344D" w:rsidRPr="00C1344D" w:rsidRDefault="00C1344D" w:rsidP="00C1344D">
      <w:pPr>
        <w:numPr>
          <w:ilvl w:val="0"/>
          <w:numId w:val="8"/>
        </w:numPr>
        <w:rPr>
          <w:lang w:val="en-GB"/>
        </w:rPr>
      </w:pPr>
      <w:r w:rsidRPr="00C1344D">
        <w:rPr>
          <w:lang w:val="en-GB"/>
        </w:rPr>
        <w:t>Conduct detailed requirements gathering and process mapping. @Kirsten Trenell may be able to assist.</w:t>
      </w:r>
    </w:p>
    <w:p w14:paraId="4A020AD5" w14:textId="77777777" w:rsidR="00C1344D" w:rsidRPr="00C1344D" w:rsidRDefault="00C1344D" w:rsidP="00C1344D">
      <w:pPr>
        <w:numPr>
          <w:ilvl w:val="0"/>
          <w:numId w:val="8"/>
        </w:numPr>
        <w:rPr>
          <w:lang w:val="en-GB"/>
        </w:rPr>
      </w:pPr>
      <w:r w:rsidRPr="00C1344D">
        <w:rPr>
          <w:lang w:val="en-GB"/>
        </w:rPr>
        <w:t>Develop a project plan with timelines, milestones etc.</w:t>
      </w:r>
    </w:p>
    <w:p w14:paraId="124CE243" w14:textId="77777777" w:rsidR="002C43ED" w:rsidRDefault="00977981">
      <w:pPr>
        <w:pStyle w:val="Heading2"/>
      </w:pPr>
      <w:r>
        <w:t>Copilot</w:t>
      </w:r>
    </w:p>
    <w:p w14:paraId="375AFB17" w14:textId="77777777" w:rsidR="007662F6" w:rsidRPr="007662F6" w:rsidRDefault="007662F6" w:rsidP="007662F6">
      <w:pPr>
        <w:rPr>
          <w:lang w:val="en-GB"/>
        </w:rPr>
      </w:pPr>
      <w:r w:rsidRPr="007662F6">
        <w:rPr>
          <w:lang w:val="en-GB"/>
        </w:rPr>
        <w:t>This project brief for automating the SAP approval process looks well thought out and has clear goals and success metrics. Here are some initial thoughts and suggestions for moving forward with Power Automate and other Microsoft 365 solutions:</w:t>
      </w:r>
    </w:p>
    <w:p w14:paraId="385F822A" w14:textId="77777777" w:rsidR="007662F6" w:rsidRPr="007662F6" w:rsidRDefault="007662F6" w:rsidP="007662F6">
      <w:pPr>
        <w:rPr>
          <w:b/>
          <w:bCs/>
          <w:lang w:val="en-GB"/>
        </w:rPr>
      </w:pPr>
      <w:r w:rsidRPr="007662F6">
        <w:rPr>
          <w:b/>
          <w:bCs/>
          <w:lang w:val="en-GB"/>
        </w:rPr>
        <w:t>Project Goals and Scope</w:t>
      </w:r>
    </w:p>
    <w:p w14:paraId="431152CF" w14:textId="77777777" w:rsidR="007662F6" w:rsidRPr="007662F6" w:rsidRDefault="007662F6" w:rsidP="007662F6">
      <w:pPr>
        <w:numPr>
          <w:ilvl w:val="0"/>
          <w:numId w:val="9"/>
        </w:numPr>
        <w:rPr>
          <w:lang w:val="en-GB"/>
        </w:rPr>
      </w:pPr>
      <w:r w:rsidRPr="007662F6">
        <w:rPr>
          <w:b/>
          <w:bCs/>
          <w:lang w:val="en-GB"/>
        </w:rPr>
        <w:t>Automated Access Request Workflow:</w:t>
      </w:r>
    </w:p>
    <w:p w14:paraId="0AA2A8F8" w14:textId="77777777" w:rsidR="007662F6" w:rsidRPr="007662F6" w:rsidRDefault="007662F6" w:rsidP="007662F6">
      <w:pPr>
        <w:numPr>
          <w:ilvl w:val="1"/>
          <w:numId w:val="9"/>
        </w:numPr>
        <w:rPr>
          <w:lang w:val="en-GB"/>
        </w:rPr>
      </w:pPr>
      <w:r w:rsidRPr="007662F6">
        <w:rPr>
          <w:b/>
          <w:bCs/>
          <w:lang w:val="en-GB"/>
        </w:rPr>
        <w:t>Starting with the requestor and/or manager:</w:t>
      </w:r>
      <w:r w:rsidRPr="007662F6">
        <w:rPr>
          <w:lang w:val="en-GB"/>
        </w:rPr>
        <w:t xml:space="preserve"> Power Automate can be used to create a form in Microsoft Forms or SharePoint where requestors/managers can submit access requests.</w:t>
      </w:r>
    </w:p>
    <w:p w14:paraId="1D38D670" w14:textId="77777777" w:rsidR="007662F6" w:rsidRPr="007662F6" w:rsidRDefault="007662F6" w:rsidP="007662F6">
      <w:pPr>
        <w:numPr>
          <w:ilvl w:val="1"/>
          <w:numId w:val="9"/>
        </w:numPr>
        <w:rPr>
          <w:lang w:val="en-GB"/>
        </w:rPr>
      </w:pPr>
      <w:r w:rsidRPr="007662F6">
        <w:rPr>
          <w:b/>
          <w:bCs/>
          <w:lang w:val="en-GB"/>
        </w:rPr>
        <w:t>Validating requests against the scheme of delegation:</w:t>
      </w:r>
      <w:r w:rsidRPr="007662F6">
        <w:rPr>
          <w:lang w:val="en-GB"/>
        </w:rPr>
        <w:t xml:space="preserve"> If possible, integrate with a SharePoint list or an Excel file that contains the scheme of delegation for validation.</w:t>
      </w:r>
    </w:p>
    <w:p w14:paraId="28873DD6" w14:textId="77777777" w:rsidR="007662F6" w:rsidRPr="007662F6" w:rsidRDefault="007662F6" w:rsidP="007662F6">
      <w:pPr>
        <w:numPr>
          <w:ilvl w:val="1"/>
          <w:numId w:val="9"/>
        </w:numPr>
        <w:rPr>
          <w:lang w:val="en-GB"/>
        </w:rPr>
      </w:pPr>
      <w:r w:rsidRPr="007662F6">
        <w:rPr>
          <w:b/>
          <w:bCs/>
          <w:lang w:val="en-GB"/>
        </w:rPr>
        <w:t>Routing to the SAP Champion for review and approval:</w:t>
      </w:r>
      <w:r w:rsidRPr="007662F6">
        <w:rPr>
          <w:lang w:val="en-GB"/>
        </w:rPr>
        <w:t xml:space="preserve"> Use Power Automate to create an approval flow that routes the request to the SAP Champion.</w:t>
      </w:r>
    </w:p>
    <w:p w14:paraId="675C0897" w14:textId="77777777" w:rsidR="007662F6" w:rsidRPr="007662F6" w:rsidRDefault="007662F6" w:rsidP="007662F6">
      <w:pPr>
        <w:numPr>
          <w:ilvl w:val="1"/>
          <w:numId w:val="9"/>
        </w:numPr>
        <w:rPr>
          <w:lang w:val="en-GB"/>
        </w:rPr>
      </w:pPr>
      <w:r w:rsidRPr="007662F6">
        <w:rPr>
          <w:b/>
          <w:bCs/>
          <w:lang w:val="en-GB"/>
        </w:rPr>
        <w:t>Further authorisation from BCFT Finance:</w:t>
      </w:r>
      <w:r w:rsidRPr="007662F6">
        <w:rPr>
          <w:lang w:val="en-GB"/>
        </w:rPr>
        <w:t xml:space="preserve"> Add a conditional step in the flow to seek additional approval from BCFT Finance when necessary.</w:t>
      </w:r>
    </w:p>
    <w:p w14:paraId="50C27E7E" w14:textId="77777777" w:rsidR="007662F6" w:rsidRPr="007662F6" w:rsidRDefault="007662F6" w:rsidP="007662F6">
      <w:pPr>
        <w:numPr>
          <w:ilvl w:val="0"/>
          <w:numId w:val="9"/>
        </w:numPr>
        <w:rPr>
          <w:lang w:val="en-GB"/>
        </w:rPr>
      </w:pPr>
      <w:r w:rsidRPr="007662F6">
        <w:rPr>
          <w:b/>
          <w:bCs/>
          <w:lang w:val="en-GB"/>
        </w:rPr>
        <w:t>Access Recording Mechanism:</w:t>
      </w:r>
    </w:p>
    <w:p w14:paraId="507B885B" w14:textId="77777777" w:rsidR="007662F6" w:rsidRPr="007662F6" w:rsidRDefault="007662F6" w:rsidP="007662F6">
      <w:pPr>
        <w:numPr>
          <w:ilvl w:val="1"/>
          <w:numId w:val="9"/>
        </w:numPr>
        <w:rPr>
          <w:lang w:val="en-GB"/>
        </w:rPr>
      </w:pPr>
      <w:r w:rsidRPr="007662F6">
        <w:rPr>
          <w:b/>
          <w:bCs/>
          <w:lang w:val="en-GB"/>
        </w:rPr>
        <w:t>Comprehensive record of all SAP access authorisations:</w:t>
      </w:r>
      <w:r w:rsidRPr="007662F6">
        <w:rPr>
          <w:lang w:val="en-GB"/>
        </w:rPr>
        <w:t xml:space="preserve"> Store all access requests and approvals in a SharePoint list or a Dataverse table.</w:t>
      </w:r>
    </w:p>
    <w:p w14:paraId="2E2AEA12" w14:textId="77777777" w:rsidR="007662F6" w:rsidRPr="007662F6" w:rsidRDefault="007662F6" w:rsidP="007662F6">
      <w:pPr>
        <w:numPr>
          <w:ilvl w:val="1"/>
          <w:numId w:val="9"/>
        </w:numPr>
        <w:rPr>
          <w:lang w:val="en-GB"/>
        </w:rPr>
      </w:pPr>
      <w:r w:rsidRPr="007662F6">
        <w:rPr>
          <w:b/>
          <w:bCs/>
          <w:lang w:val="en-GB"/>
        </w:rPr>
        <w:lastRenderedPageBreak/>
        <w:t>Periodic review of access rights:</w:t>
      </w:r>
      <w:r w:rsidRPr="007662F6">
        <w:rPr>
          <w:lang w:val="en-GB"/>
        </w:rPr>
        <w:t xml:space="preserve"> Set up recurring flows to remind SAP Champions and managers to review access rights periodically.</w:t>
      </w:r>
    </w:p>
    <w:p w14:paraId="3F62744E" w14:textId="77777777" w:rsidR="007662F6" w:rsidRPr="007662F6" w:rsidRDefault="007662F6" w:rsidP="007662F6">
      <w:pPr>
        <w:numPr>
          <w:ilvl w:val="1"/>
          <w:numId w:val="9"/>
        </w:numPr>
        <w:rPr>
          <w:lang w:val="en-GB"/>
        </w:rPr>
      </w:pPr>
      <w:r w:rsidRPr="007662F6">
        <w:rPr>
          <w:b/>
          <w:bCs/>
          <w:lang w:val="en-GB"/>
        </w:rPr>
        <w:t>Clarity on who authorised each access grant:</w:t>
      </w:r>
      <w:r w:rsidRPr="007662F6">
        <w:rPr>
          <w:lang w:val="en-GB"/>
        </w:rPr>
        <w:t xml:space="preserve"> Ensure the flow captures and logs the details of each approver.</w:t>
      </w:r>
    </w:p>
    <w:p w14:paraId="3F149DEA" w14:textId="77777777" w:rsidR="007662F6" w:rsidRPr="007662F6" w:rsidRDefault="007662F6" w:rsidP="007662F6">
      <w:pPr>
        <w:rPr>
          <w:b/>
          <w:bCs/>
          <w:lang w:val="en-GB"/>
        </w:rPr>
      </w:pPr>
      <w:r w:rsidRPr="007662F6">
        <w:rPr>
          <w:b/>
          <w:bCs/>
          <w:lang w:val="en-GB"/>
        </w:rPr>
        <w:t>Key Stakeholders</w:t>
      </w:r>
    </w:p>
    <w:p w14:paraId="14FB0216" w14:textId="77777777" w:rsidR="007662F6" w:rsidRPr="007662F6" w:rsidRDefault="007662F6" w:rsidP="007662F6">
      <w:pPr>
        <w:numPr>
          <w:ilvl w:val="0"/>
          <w:numId w:val="10"/>
        </w:numPr>
        <w:rPr>
          <w:lang w:val="en-GB"/>
        </w:rPr>
      </w:pPr>
      <w:r w:rsidRPr="007662F6">
        <w:rPr>
          <w:b/>
          <w:bCs/>
          <w:lang w:val="en-GB"/>
        </w:rPr>
        <w:t>SAP Champions:</w:t>
      </w:r>
      <w:r w:rsidRPr="007662F6">
        <w:rPr>
          <w:lang w:val="en-GB"/>
        </w:rPr>
        <w:t xml:space="preserve"> They will need to be involved in designing the approval steps and criteria.</w:t>
      </w:r>
    </w:p>
    <w:p w14:paraId="7C8BC4EE" w14:textId="77777777" w:rsidR="007662F6" w:rsidRPr="007662F6" w:rsidRDefault="007662F6" w:rsidP="007662F6">
      <w:pPr>
        <w:numPr>
          <w:ilvl w:val="0"/>
          <w:numId w:val="10"/>
        </w:numPr>
        <w:rPr>
          <w:lang w:val="en-GB"/>
        </w:rPr>
      </w:pPr>
      <w:r w:rsidRPr="007662F6">
        <w:rPr>
          <w:b/>
          <w:bCs/>
          <w:lang w:val="en-GB"/>
        </w:rPr>
        <w:t>BCFT Finance team:</w:t>
      </w:r>
      <w:r w:rsidRPr="007662F6">
        <w:rPr>
          <w:lang w:val="en-GB"/>
        </w:rPr>
        <w:t xml:space="preserve"> Particularly Denise, for defining when additional financial approval is required.</w:t>
      </w:r>
    </w:p>
    <w:p w14:paraId="190ECE7B" w14:textId="77777777" w:rsidR="007662F6" w:rsidRPr="007662F6" w:rsidRDefault="007662F6" w:rsidP="007662F6">
      <w:pPr>
        <w:numPr>
          <w:ilvl w:val="0"/>
          <w:numId w:val="10"/>
        </w:numPr>
        <w:rPr>
          <w:lang w:val="en-GB"/>
        </w:rPr>
      </w:pPr>
      <w:r w:rsidRPr="007662F6">
        <w:rPr>
          <w:b/>
          <w:bCs/>
          <w:lang w:val="en-GB"/>
        </w:rPr>
        <w:t>Requestors and their managers:</w:t>
      </w:r>
      <w:r w:rsidRPr="007662F6">
        <w:rPr>
          <w:lang w:val="en-GB"/>
        </w:rPr>
        <w:t xml:space="preserve"> To ensure the process is user-friendly and meets their needs.</w:t>
      </w:r>
    </w:p>
    <w:p w14:paraId="68140D70" w14:textId="77777777" w:rsidR="007662F6" w:rsidRPr="007662F6" w:rsidRDefault="007662F6" w:rsidP="007662F6">
      <w:pPr>
        <w:numPr>
          <w:ilvl w:val="0"/>
          <w:numId w:val="10"/>
        </w:numPr>
        <w:rPr>
          <w:lang w:val="en-GB"/>
        </w:rPr>
      </w:pPr>
      <w:r w:rsidRPr="007662F6">
        <w:rPr>
          <w:b/>
          <w:bCs/>
          <w:lang w:val="en-GB"/>
        </w:rPr>
        <w:t>BCFT IT team:</w:t>
      </w:r>
      <w:r w:rsidRPr="007662F6">
        <w:rPr>
          <w:lang w:val="en-GB"/>
        </w:rPr>
        <w:t xml:space="preserve"> For technical support and integration with existing systems.</w:t>
      </w:r>
    </w:p>
    <w:p w14:paraId="645469D6" w14:textId="77777777" w:rsidR="007662F6" w:rsidRPr="007662F6" w:rsidRDefault="007662F6" w:rsidP="007662F6">
      <w:pPr>
        <w:rPr>
          <w:b/>
          <w:bCs/>
          <w:lang w:val="en-GB"/>
        </w:rPr>
      </w:pPr>
      <w:r w:rsidRPr="007662F6">
        <w:rPr>
          <w:b/>
          <w:bCs/>
          <w:lang w:val="en-GB"/>
        </w:rPr>
        <w:t>Next Steps</w:t>
      </w:r>
    </w:p>
    <w:p w14:paraId="156D2304" w14:textId="77777777" w:rsidR="007662F6" w:rsidRPr="007662F6" w:rsidRDefault="007662F6" w:rsidP="007662F6">
      <w:pPr>
        <w:numPr>
          <w:ilvl w:val="0"/>
          <w:numId w:val="11"/>
        </w:numPr>
        <w:rPr>
          <w:lang w:val="en-GB"/>
        </w:rPr>
      </w:pPr>
      <w:r w:rsidRPr="007662F6">
        <w:rPr>
          <w:b/>
          <w:bCs/>
          <w:lang w:val="en-GB"/>
        </w:rPr>
        <w:t>Consider M365 Solutions:</w:t>
      </w:r>
    </w:p>
    <w:p w14:paraId="16E515FD" w14:textId="77777777" w:rsidR="007662F6" w:rsidRPr="007662F6" w:rsidRDefault="007662F6" w:rsidP="007662F6">
      <w:pPr>
        <w:numPr>
          <w:ilvl w:val="1"/>
          <w:numId w:val="11"/>
        </w:numPr>
        <w:rPr>
          <w:lang w:val="en-GB"/>
        </w:rPr>
      </w:pPr>
      <w:r w:rsidRPr="007662F6">
        <w:rPr>
          <w:b/>
          <w:bCs/>
          <w:lang w:val="en-GB"/>
        </w:rPr>
        <w:t>Power Automate:</w:t>
      </w:r>
      <w:r w:rsidRPr="007662F6">
        <w:rPr>
          <w:lang w:val="en-GB"/>
        </w:rPr>
        <w:t xml:space="preserve"> For creating the workflows.</w:t>
      </w:r>
    </w:p>
    <w:p w14:paraId="6D8953F6" w14:textId="77777777" w:rsidR="007662F6" w:rsidRPr="007662F6" w:rsidRDefault="007662F6" w:rsidP="007662F6">
      <w:pPr>
        <w:numPr>
          <w:ilvl w:val="1"/>
          <w:numId w:val="11"/>
        </w:numPr>
        <w:rPr>
          <w:lang w:val="en-GB"/>
        </w:rPr>
      </w:pPr>
      <w:r w:rsidRPr="007662F6">
        <w:rPr>
          <w:b/>
          <w:bCs/>
          <w:lang w:val="en-GB"/>
        </w:rPr>
        <w:t>SharePoint:</w:t>
      </w:r>
      <w:r w:rsidRPr="007662F6">
        <w:rPr>
          <w:lang w:val="en-GB"/>
        </w:rPr>
        <w:t xml:space="preserve"> For storing forms and records.</w:t>
      </w:r>
    </w:p>
    <w:p w14:paraId="48670864" w14:textId="77777777" w:rsidR="007662F6" w:rsidRPr="007662F6" w:rsidRDefault="007662F6" w:rsidP="007662F6">
      <w:pPr>
        <w:numPr>
          <w:ilvl w:val="1"/>
          <w:numId w:val="11"/>
        </w:numPr>
        <w:rPr>
          <w:lang w:val="en-GB"/>
        </w:rPr>
      </w:pPr>
      <w:r w:rsidRPr="007662F6">
        <w:rPr>
          <w:b/>
          <w:bCs/>
          <w:lang w:val="en-GB"/>
        </w:rPr>
        <w:t>Microsoft Forms:</w:t>
      </w:r>
      <w:r w:rsidRPr="007662F6">
        <w:rPr>
          <w:lang w:val="en-GB"/>
        </w:rPr>
        <w:t xml:space="preserve"> For collecting access requests.</w:t>
      </w:r>
    </w:p>
    <w:p w14:paraId="33B9C044" w14:textId="77777777" w:rsidR="007662F6" w:rsidRPr="007662F6" w:rsidRDefault="007662F6" w:rsidP="007662F6">
      <w:pPr>
        <w:numPr>
          <w:ilvl w:val="1"/>
          <w:numId w:val="11"/>
        </w:numPr>
        <w:rPr>
          <w:lang w:val="en-GB"/>
        </w:rPr>
      </w:pPr>
      <w:r w:rsidRPr="007662F6">
        <w:rPr>
          <w:b/>
          <w:bCs/>
          <w:lang w:val="en-GB"/>
        </w:rPr>
        <w:t>Dataverse:</w:t>
      </w:r>
      <w:r w:rsidRPr="007662F6">
        <w:rPr>
          <w:lang w:val="en-GB"/>
        </w:rPr>
        <w:t xml:space="preserve"> For more complex data storage and management needs.</w:t>
      </w:r>
    </w:p>
    <w:p w14:paraId="7811C5AB" w14:textId="77777777" w:rsidR="007662F6" w:rsidRPr="007662F6" w:rsidRDefault="007662F6" w:rsidP="007662F6">
      <w:pPr>
        <w:numPr>
          <w:ilvl w:val="0"/>
          <w:numId w:val="11"/>
        </w:numPr>
        <w:rPr>
          <w:lang w:val="en-GB"/>
        </w:rPr>
      </w:pPr>
      <w:r w:rsidRPr="007662F6">
        <w:rPr>
          <w:b/>
          <w:bCs/>
          <w:lang w:val="en-GB"/>
        </w:rPr>
        <w:t>Requirements Gathering and Process Mapping:</w:t>
      </w:r>
    </w:p>
    <w:p w14:paraId="5CD93093" w14:textId="77777777" w:rsidR="007662F6" w:rsidRPr="007662F6" w:rsidRDefault="007662F6" w:rsidP="007662F6">
      <w:pPr>
        <w:numPr>
          <w:ilvl w:val="1"/>
          <w:numId w:val="11"/>
        </w:numPr>
        <w:rPr>
          <w:lang w:val="en-GB"/>
        </w:rPr>
      </w:pPr>
      <w:r w:rsidRPr="007662F6">
        <w:rPr>
          <w:lang w:val="en-GB"/>
        </w:rPr>
        <w:t>Conduct workshops with stakeholders to gather detailed requirements.</w:t>
      </w:r>
    </w:p>
    <w:p w14:paraId="13295032" w14:textId="77777777" w:rsidR="007662F6" w:rsidRPr="007662F6" w:rsidRDefault="007662F6" w:rsidP="007662F6">
      <w:pPr>
        <w:numPr>
          <w:ilvl w:val="1"/>
          <w:numId w:val="11"/>
        </w:numPr>
        <w:rPr>
          <w:lang w:val="en-GB"/>
        </w:rPr>
      </w:pPr>
      <w:r w:rsidRPr="007662F6">
        <w:rPr>
          <w:lang w:val="en-GB"/>
        </w:rPr>
        <w:t>Map out the current manual process and identify areas for improvement.</w:t>
      </w:r>
    </w:p>
    <w:p w14:paraId="32F64B02" w14:textId="77777777" w:rsidR="007662F6" w:rsidRPr="007662F6" w:rsidRDefault="007662F6" w:rsidP="007662F6">
      <w:pPr>
        <w:numPr>
          <w:ilvl w:val="0"/>
          <w:numId w:val="11"/>
        </w:numPr>
        <w:rPr>
          <w:lang w:val="en-GB"/>
        </w:rPr>
      </w:pPr>
      <w:r w:rsidRPr="007662F6">
        <w:rPr>
          <w:b/>
          <w:bCs/>
          <w:lang w:val="en-GB"/>
        </w:rPr>
        <w:t>Develop a Project Plan:</w:t>
      </w:r>
    </w:p>
    <w:p w14:paraId="2DA85216" w14:textId="77777777" w:rsidR="007662F6" w:rsidRPr="007662F6" w:rsidRDefault="007662F6" w:rsidP="007662F6">
      <w:pPr>
        <w:numPr>
          <w:ilvl w:val="1"/>
          <w:numId w:val="11"/>
        </w:numPr>
        <w:rPr>
          <w:lang w:val="en-GB"/>
        </w:rPr>
      </w:pPr>
      <w:r w:rsidRPr="007662F6">
        <w:rPr>
          <w:lang w:val="en-GB"/>
        </w:rPr>
        <w:t>Define timelines, milestones, and deliverables.</w:t>
      </w:r>
    </w:p>
    <w:p w14:paraId="2D61DEF9" w14:textId="77777777" w:rsidR="007662F6" w:rsidRPr="007662F6" w:rsidRDefault="007662F6" w:rsidP="007662F6">
      <w:pPr>
        <w:numPr>
          <w:ilvl w:val="1"/>
          <w:numId w:val="11"/>
        </w:numPr>
        <w:rPr>
          <w:lang w:val="en-GB"/>
        </w:rPr>
      </w:pPr>
      <w:r w:rsidRPr="007662F6">
        <w:rPr>
          <w:lang w:val="en-GB"/>
        </w:rPr>
        <w:t>Assign responsibilities to team members.</w:t>
      </w:r>
    </w:p>
    <w:p w14:paraId="1EB3CD27" w14:textId="77777777" w:rsidR="007662F6" w:rsidRPr="007662F6" w:rsidRDefault="007662F6" w:rsidP="007662F6">
      <w:pPr>
        <w:rPr>
          <w:b/>
          <w:bCs/>
          <w:lang w:val="en-GB"/>
        </w:rPr>
      </w:pPr>
      <w:r w:rsidRPr="007662F6">
        <w:rPr>
          <w:b/>
          <w:bCs/>
          <w:lang w:val="en-GB"/>
        </w:rPr>
        <w:t>Additional Resources</w:t>
      </w:r>
    </w:p>
    <w:p w14:paraId="72D20AB6" w14:textId="77777777" w:rsidR="007662F6" w:rsidRPr="007662F6" w:rsidRDefault="007662F6" w:rsidP="007662F6">
      <w:pPr>
        <w:numPr>
          <w:ilvl w:val="0"/>
          <w:numId w:val="12"/>
        </w:numPr>
        <w:rPr>
          <w:lang w:val="en-GB"/>
        </w:rPr>
      </w:pPr>
      <w:hyperlink r:id="rId5" w:history="1">
        <w:r w:rsidRPr="007662F6">
          <w:rPr>
            <w:rStyle w:val="Hyperlink"/>
            <w:lang w:val="en-GB"/>
          </w:rPr>
          <w:t>Overview of solution-aware flows in Power Automate</w:t>
        </w:r>
      </w:hyperlink>
      <w:hyperlink r:id="rId6" w:history="1">
        <w:r w:rsidRPr="007662F6">
          <w:rPr>
            <w:rStyle w:val="Hyperlink"/>
            <w:lang w:val="en-GB"/>
          </w:rPr>
          <w:t>^1^</w:t>
        </w:r>
      </w:hyperlink>
    </w:p>
    <w:p w14:paraId="7EF1D522" w14:textId="77777777" w:rsidR="007662F6" w:rsidRPr="007662F6" w:rsidRDefault="007662F6" w:rsidP="007662F6">
      <w:pPr>
        <w:numPr>
          <w:ilvl w:val="0"/>
          <w:numId w:val="12"/>
        </w:numPr>
        <w:rPr>
          <w:lang w:val="en-GB"/>
        </w:rPr>
      </w:pPr>
      <w:hyperlink r:id="rId7" w:history="1">
        <w:r w:rsidRPr="007662F6">
          <w:rPr>
            <w:rStyle w:val="Hyperlink"/>
            <w:lang w:val="en-GB"/>
          </w:rPr>
          <w:t>Examples of automation with Power Automate</w:t>
        </w:r>
      </w:hyperlink>
      <w:hyperlink r:id="rId8" w:history="1">
        <w:r w:rsidRPr="007662F6">
          <w:rPr>
            <w:rStyle w:val="Hyperlink"/>
            <w:lang w:val="en-GB"/>
          </w:rPr>
          <w:t>^2^</w:t>
        </w:r>
      </w:hyperlink>
    </w:p>
    <w:p w14:paraId="1E8A84A5" w14:textId="77777777" w:rsidR="007662F6" w:rsidRPr="007662F6" w:rsidRDefault="007662F6" w:rsidP="007662F6">
      <w:pPr>
        <w:rPr>
          <w:lang w:val="en-GB"/>
        </w:rPr>
      </w:pPr>
      <w:r w:rsidRPr="007662F6">
        <w:rPr>
          <w:lang w:val="en-GB"/>
        </w:rPr>
        <w:t>Would you like to dive deeper into any specific part of the project or need help with something else?</w:t>
      </w:r>
    </w:p>
    <w:p w14:paraId="354E7CF2" w14:textId="77777777" w:rsidR="007662F6" w:rsidRDefault="007662F6" w:rsidP="007662F6">
      <w:pPr>
        <w:pStyle w:val="Heading3"/>
        <w:rPr>
          <w:lang w:val="en-GB"/>
        </w:rPr>
      </w:pPr>
      <w:r w:rsidRPr="007662F6">
        <w:rPr>
          <w:lang w:val="en-GB"/>
        </w:rPr>
        <w:lastRenderedPageBreak/>
        <w:t xml:space="preserve">Learn more: </w:t>
      </w:r>
    </w:p>
    <w:p w14:paraId="34FFAC75" w14:textId="4F87C6D1" w:rsidR="007662F6" w:rsidRPr="007662F6" w:rsidRDefault="007662F6" w:rsidP="007662F6">
      <w:pPr>
        <w:pStyle w:val="ListParagraph"/>
        <w:numPr>
          <w:ilvl w:val="0"/>
          <w:numId w:val="13"/>
        </w:numPr>
        <w:rPr>
          <w:lang w:val="en-GB"/>
        </w:rPr>
      </w:pPr>
      <w:hyperlink r:id="rId9" w:history="1">
        <w:r w:rsidRPr="007662F6">
          <w:rPr>
            <w:rStyle w:val="Hyperlink"/>
            <w:lang w:val="en-GB"/>
          </w:rPr>
          <w:t>learn.microsoft.com</w:t>
        </w:r>
      </w:hyperlink>
      <w:r w:rsidRPr="007662F6">
        <w:rPr>
          <w:lang w:val="en-GB"/>
        </w:rPr>
        <w:t xml:space="preserve"> </w:t>
      </w:r>
    </w:p>
    <w:p w14:paraId="336101A1" w14:textId="77777777" w:rsidR="007662F6" w:rsidRDefault="007662F6" w:rsidP="007662F6">
      <w:pPr>
        <w:pStyle w:val="ListParagraph"/>
        <w:numPr>
          <w:ilvl w:val="0"/>
          <w:numId w:val="13"/>
        </w:numPr>
        <w:rPr>
          <w:lang w:val="en-GB"/>
        </w:rPr>
      </w:pPr>
      <w:hyperlink r:id="rId10" w:history="1">
        <w:r w:rsidRPr="008D3A88">
          <w:rPr>
            <w:rStyle w:val="Hyperlink"/>
            <w:lang w:val="en-GB"/>
          </w:rPr>
          <w:t>www.consultdolphin.com</w:t>
        </w:r>
      </w:hyperlink>
      <w:r w:rsidRPr="007662F6">
        <w:rPr>
          <w:lang w:val="en-GB"/>
        </w:rPr>
        <w:t xml:space="preserve"> </w:t>
      </w:r>
    </w:p>
    <w:p w14:paraId="3F268A96" w14:textId="77777777" w:rsidR="007662F6" w:rsidRDefault="007662F6" w:rsidP="007662F6">
      <w:pPr>
        <w:pStyle w:val="ListParagraph"/>
        <w:numPr>
          <w:ilvl w:val="0"/>
          <w:numId w:val="13"/>
        </w:numPr>
        <w:rPr>
          <w:lang w:val="en-GB"/>
        </w:rPr>
      </w:pPr>
      <w:hyperlink r:id="rId11" w:history="1">
        <w:r w:rsidRPr="007662F6">
          <w:rPr>
            <w:rStyle w:val="Hyperlink"/>
            <w:lang w:val="en-GB"/>
          </w:rPr>
          <w:t>pulse.microsoft.com</w:t>
        </w:r>
      </w:hyperlink>
      <w:r w:rsidRPr="007662F6">
        <w:rPr>
          <w:lang w:val="en-GB"/>
        </w:rPr>
        <w:t xml:space="preserve"> </w:t>
      </w:r>
    </w:p>
    <w:p w14:paraId="4DA738D7" w14:textId="77777777" w:rsidR="007662F6" w:rsidRDefault="007662F6" w:rsidP="007662F6">
      <w:pPr>
        <w:pStyle w:val="ListParagraph"/>
        <w:numPr>
          <w:ilvl w:val="0"/>
          <w:numId w:val="13"/>
        </w:numPr>
        <w:rPr>
          <w:lang w:val="en-GB"/>
        </w:rPr>
      </w:pPr>
      <w:hyperlink r:id="rId12" w:history="1">
        <w:r w:rsidRPr="007662F6">
          <w:rPr>
            <w:rStyle w:val="Hyperlink"/>
            <w:lang w:val="en-GB"/>
          </w:rPr>
          <w:t>learn.microsoft.com</w:t>
        </w:r>
      </w:hyperlink>
      <w:r w:rsidRPr="007662F6">
        <w:rPr>
          <w:lang w:val="en-GB"/>
        </w:rPr>
        <w:t xml:space="preserve"> </w:t>
      </w:r>
    </w:p>
    <w:p w14:paraId="430F7B31" w14:textId="3A3CE844" w:rsidR="007662F6" w:rsidRPr="007662F6" w:rsidRDefault="007662F6" w:rsidP="007662F6">
      <w:pPr>
        <w:pStyle w:val="ListParagraph"/>
        <w:numPr>
          <w:ilvl w:val="0"/>
          <w:numId w:val="13"/>
        </w:numPr>
        <w:rPr>
          <w:lang w:val="en-GB"/>
        </w:rPr>
      </w:pPr>
      <w:hyperlink r:id="rId13" w:history="1">
        <w:r w:rsidRPr="007662F6">
          <w:rPr>
            <w:rStyle w:val="Hyperlink"/>
            <w:lang w:val="en-GB"/>
          </w:rPr>
          <w:t>learn.microsoft.com</w:t>
        </w:r>
      </w:hyperlink>
    </w:p>
    <w:p w14:paraId="785989F1" w14:textId="77777777" w:rsidR="002C43ED" w:rsidRDefault="00977981">
      <w:pPr>
        <w:pStyle w:val="Heading2"/>
      </w:pPr>
      <w:proofErr w:type="gramStart"/>
      <w:r>
        <w:t>You</w:t>
      </w:r>
      <w:proofErr w:type="gramEnd"/>
    </w:p>
    <w:p w14:paraId="529EA1A4" w14:textId="77777777" w:rsidR="00E842C3" w:rsidRPr="00E842C3" w:rsidRDefault="00E842C3" w:rsidP="00E842C3">
      <w:pPr>
        <w:rPr>
          <w:lang w:val="en-GB"/>
        </w:rPr>
      </w:pPr>
      <w:r w:rsidRPr="00E842C3">
        <w:rPr>
          <w:lang w:val="en-GB"/>
        </w:rPr>
        <w:t xml:space="preserve">We're using a channel in a Team in Microsoft teams to communicate about </w:t>
      </w:r>
      <w:proofErr w:type="spellStart"/>
      <w:r w:rsidRPr="00E842C3">
        <w:rPr>
          <w:lang w:val="en-GB"/>
        </w:rPr>
        <w:t>teh</w:t>
      </w:r>
      <w:proofErr w:type="spellEnd"/>
      <w:r w:rsidRPr="00E842C3">
        <w:rPr>
          <w:lang w:val="en-GB"/>
        </w:rPr>
        <w:t xml:space="preserve"> project, how can I add a shared folder containing resources for the project to </w:t>
      </w:r>
      <w:proofErr w:type="spellStart"/>
      <w:r w:rsidRPr="00E842C3">
        <w:rPr>
          <w:lang w:val="en-GB"/>
        </w:rPr>
        <w:t>teh</w:t>
      </w:r>
      <w:proofErr w:type="spellEnd"/>
      <w:r w:rsidRPr="00E842C3">
        <w:rPr>
          <w:lang w:val="en-GB"/>
        </w:rPr>
        <w:t xml:space="preserve"> tabs section of the channel?</w:t>
      </w:r>
    </w:p>
    <w:p w14:paraId="13CCAE5E" w14:textId="77777777" w:rsidR="002C43ED" w:rsidRDefault="00977981">
      <w:pPr>
        <w:pStyle w:val="Heading2"/>
      </w:pPr>
      <w:r>
        <w:t>Copilot</w:t>
      </w:r>
    </w:p>
    <w:p w14:paraId="6ABE2D36" w14:textId="77777777" w:rsidR="006D5304" w:rsidRPr="006D5304" w:rsidRDefault="006D5304" w:rsidP="006D5304">
      <w:pPr>
        <w:rPr>
          <w:lang w:val="en-GB"/>
        </w:rPr>
      </w:pPr>
      <w:r w:rsidRPr="006D5304">
        <w:rPr>
          <w:lang w:val="en-GB"/>
        </w:rPr>
        <w:t>Adding a shared folder to the tabs section of a Microsoft Teams channel is a great way to keep all your project resources easily accessible. Here’s how you can do it:</w:t>
      </w:r>
    </w:p>
    <w:p w14:paraId="1CD96F40" w14:textId="77777777" w:rsidR="006D5304" w:rsidRPr="006D5304" w:rsidRDefault="006D5304" w:rsidP="006D5304">
      <w:pPr>
        <w:numPr>
          <w:ilvl w:val="0"/>
          <w:numId w:val="14"/>
        </w:numPr>
        <w:rPr>
          <w:lang w:val="en-GB"/>
        </w:rPr>
      </w:pPr>
      <w:r w:rsidRPr="006D5304">
        <w:rPr>
          <w:b/>
          <w:bCs/>
          <w:lang w:val="en-GB"/>
        </w:rPr>
        <w:t>Go to the Channel:</w:t>
      </w:r>
    </w:p>
    <w:p w14:paraId="5C8D9CAD" w14:textId="77777777" w:rsidR="006D5304" w:rsidRPr="006D5304" w:rsidRDefault="006D5304" w:rsidP="006D5304">
      <w:pPr>
        <w:numPr>
          <w:ilvl w:val="1"/>
          <w:numId w:val="14"/>
        </w:numPr>
        <w:rPr>
          <w:lang w:val="en-GB"/>
        </w:rPr>
      </w:pPr>
      <w:r w:rsidRPr="006D5304">
        <w:rPr>
          <w:lang w:val="en-GB"/>
        </w:rPr>
        <w:t>Open Microsoft Teams and navigate to the specific channel where you want to add the shared folder.</w:t>
      </w:r>
    </w:p>
    <w:p w14:paraId="3FC07C0E" w14:textId="77777777" w:rsidR="006D5304" w:rsidRPr="006D5304" w:rsidRDefault="006D5304" w:rsidP="006D5304">
      <w:pPr>
        <w:numPr>
          <w:ilvl w:val="0"/>
          <w:numId w:val="14"/>
        </w:numPr>
        <w:rPr>
          <w:lang w:val="en-GB"/>
        </w:rPr>
      </w:pPr>
      <w:r w:rsidRPr="006D5304">
        <w:rPr>
          <w:b/>
          <w:bCs/>
          <w:lang w:val="en-GB"/>
        </w:rPr>
        <w:t>Access the Files Tab:</w:t>
      </w:r>
    </w:p>
    <w:p w14:paraId="5663EB71" w14:textId="77777777" w:rsidR="006D5304" w:rsidRPr="006D5304" w:rsidRDefault="006D5304" w:rsidP="006D5304">
      <w:pPr>
        <w:numPr>
          <w:ilvl w:val="1"/>
          <w:numId w:val="14"/>
        </w:numPr>
        <w:rPr>
          <w:lang w:val="en-GB"/>
        </w:rPr>
      </w:pPr>
      <w:r w:rsidRPr="006D5304">
        <w:rPr>
          <w:lang w:val="en-GB"/>
        </w:rPr>
        <w:t xml:space="preserve">Click on the </w:t>
      </w:r>
      <w:r w:rsidRPr="006D5304">
        <w:rPr>
          <w:b/>
          <w:bCs/>
          <w:lang w:val="en-GB"/>
        </w:rPr>
        <w:t>Files</w:t>
      </w:r>
      <w:r w:rsidRPr="006D5304">
        <w:rPr>
          <w:lang w:val="en-GB"/>
        </w:rPr>
        <w:t xml:space="preserve"> tab at the top of the channel.</w:t>
      </w:r>
    </w:p>
    <w:p w14:paraId="524C3D65" w14:textId="77777777" w:rsidR="006D5304" w:rsidRPr="006D5304" w:rsidRDefault="006D5304" w:rsidP="006D5304">
      <w:pPr>
        <w:numPr>
          <w:ilvl w:val="0"/>
          <w:numId w:val="14"/>
        </w:numPr>
        <w:rPr>
          <w:lang w:val="en-GB"/>
        </w:rPr>
      </w:pPr>
      <w:r w:rsidRPr="006D5304">
        <w:rPr>
          <w:b/>
          <w:bCs/>
          <w:lang w:val="en-GB"/>
        </w:rPr>
        <w:t>Create or Upload the Folder:</w:t>
      </w:r>
    </w:p>
    <w:p w14:paraId="51DC2262" w14:textId="77777777" w:rsidR="006D5304" w:rsidRPr="006D5304" w:rsidRDefault="006D5304" w:rsidP="006D5304">
      <w:pPr>
        <w:numPr>
          <w:ilvl w:val="1"/>
          <w:numId w:val="14"/>
        </w:numPr>
        <w:rPr>
          <w:lang w:val="en-GB"/>
        </w:rPr>
      </w:pPr>
      <w:r w:rsidRPr="006D5304">
        <w:rPr>
          <w:lang w:val="en-GB"/>
        </w:rPr>
        <w:t xml:space="preserve">If you haven't already created the folder, you can do so by selecting </w:t>
      </w:r>
      <w:r w:rsidRPr="006D5304">
        <w:rPr>
          <w:b/>
          <w:bCs/>
          <w:lang w:val="en-GB"/>
        </w:rPr>
        <w:t>New</w:t>
      </w:r>
      <w:r w:rsidRPr="006D5304">
        <w:rPr>
          <w:lang w:val="en-GB"/>
        </w:rPr>
        <w:t xml:space="preserve"> &gt; </w:t>
      </w:r>
      <w:r w:rsidRPr="006D5304">
        <w:rPr>
          <w:b/>
          <w:bCs/>
          <w:lang w:val="en-GB"/>
        </w:rPr>
        <w:t>Folder</w:t>
      </w:r>
      <w:r w:rsidRPr="006D5304">
        <w:rPr>
          <w:lang w:val="en-GB"/>
        </w:rPr>
        <w:t xml:space="preserve"> and giving it a relevant name.</w:t>
      </w:r>
    </w:p>
    <w:p w14:paraId="051FE984" w14:textId="77777777" w:rsidR="006D5304" w:rsidRPr="006D5304" w:rsidRDefault="006D5304" w:rsidP="006D5304">
      <w:pPr>
        <w:numPr>
          <w:ilvl w:val="1"/>
          <w:numId w:val="14"/>
        </w:numPr>
        <w:rPr>
          <w:lang w:val="en-GB"/>
        </w:rPr>
      </w:pPr>
      <w:r w:rsidRPr="006D5304">
        <w:rPr>
          <w:lang w:val="en-GB"/>
        </w:rPr>
        <w:t xml:space="preserve">Alternatively, you can upload an existing folder by selecting </w:t>
      </w:r>
      <w:r w:rsidRPr="006D5304">
        <w:rPr>
          <w:b/>
          <w:bCs/>
          <w:lang w:val="en-GB"/>
        </w:rPr>
        <w:t>Upload</w:t>
      </w:r>
      <w:r w:rsidRPr="006D5304">
        <w:rPr>
          <w:lang w:val="en-GB"/>
        </w:rPr>
        <w:t xml:space="preserve"> &gt; </w:t>
      </w:r>
      <w:r w:rsidRPr="006D5304">
        <w:rPr>
          <w:b/>
          <w:bCs/>
          <w:lang w:val="en-GB"/>
        </w:rPr>
        <w:t>Folder</w:t>
      </w:r>
      <w:r w:rsidRPr="006D5304">
        <w:rPr>
          <w:lang w:val="en-GB"/>
        </w:rPr>
        <w:t xml:space="preserve"> and choosing the folder from your device.</w:t>
      </w:r>
    </w:p>
    <w:p w14:paraId="344E0D40" w14:textId="77777777" w:rsidR="006D5304" w:rsidRPr="006D5304" w:rsidRDefault="006D5304" w:rsidP="006D5304">
      <w:pPr>
        <w:numPr>
          <w:ilvl w:val="0"/>
          <w:numId w:val="14"/>
        </w:numPr>
        <w:rPr>
          <w:lang w:val="en-GB"/>
        </w:rPr>
      </w:pPr>
      <w:r w:rsidRPr="006D5304">
        <w:rPr>
          <w:b/>
          <w:bCs/>
          <w:lang w:val="en-GB"/>
        </w:rPr>
        <w:t>Add the Folder as a Tab:</w:t>
      </w:r>
    </w:p>
    <w:p w14:paraId="315F0EBE" w14:textId="77777777" w:rsidR="006D5304" w:rsidRPr="006D5304" w:rsidRDefault="006D5304" w:rsidP="006D5304">
      <w:pPr>
        <w:numPr>
          <w:ilvl w:val="1"/>
          <w:numId w:val="14"/>
        </w:numPr>
        <w:rPr>
          <w:lang w:val="en-GB"/>
        </w:rPr>
      </w:pPr>
      <w:r w:rsidRPr="006D5304">
        <w:rPr>
          <w:lang w:val="en-GB"/>
        </w:rPr>
        <w:t xml:space="preserve">Once the folder is in the Files tab, click on the </w:t>
      </w:r>
      <w:r w:rsidRPr="006D5304">
        <w:rPr>
          <w:b/>
          <w:bCs/>
          <w:lang w:val="en-GB"/>
        </w:rPr>
        <w:t>+</w:t>
      </w:r>
      <w:r w:rsidRPr="006D5304">
        <w:rPr>
          <w:lang w:val="en-GB"/>
        </w:rPr>
        <w:t xml:space="preserve"> (plus) icon at the top of the channel to add a new tab.</w:t>
      </w:r>
    </w:p>
    <w:p w14:paraId="26C5553C" w14:textId="77777777" w:rsidR="006D5304" w:rsidRPr="006D5304" w:rsidRDefault="006D5304" w:rsidP="006D5304">
      <w:pPr>
        <w:numPr>
          <w:ilvl w:val="1"/>
          <w:numId w:val="14"/>
        </w:numPr>
        <w:rPr>
          <w:lang w:val="en-GB"/>
        </w:rPr>
      </w:pPr>
      <w:r w:rsidRPr="006D5304">
        <w:rPr>
          <w:lang w:val="en-GB"/>
        </w:rPr>
        <w:t xml:space="preserve">Select </w:t>
      </w:r>
      <w:r w:rsidRPr="006D5304">
        <w:rPr>
          <w:b/>
          <w:bCs/>
          <w:lang w:val="en-GB"/>
        </w:rPr>
        <w:t>Document Library</w:t>
      </w:r>
      <w:r w:rsidRPr="006D5304">
        <w:rPr>
          <w:lang w:val="en-GB"/>
        </w:rPr>
        <w:t xml:space="preserve"> from the list of options.</w:t>
      </w:r>
    </w:p>
    <w:p w14:paraId="7B6399D6" w14:textId="77777777" w:rsidR="006D5304" w:rsidRPr="006D5304" w:rsidRDefault="006D5304" w:rsidP="006D5304">
      <w:pPr>
        <w:numPr>
          <w:ilvl w:val="1"/>
          <w:numId w:val="14"/>
        </w:numPr>
        <w:rPr>
          <w:lang w:val="en-GB"/>
        </w:rPr>
      </w:pPr>
      <w:r w:rsidRPr="006D5304">
        <w:rPr>
          <w:lang w:val="en-GB"/>
        </w:rPr>
        <w:t>Choose the folder you want to add and follow the prompts to complete the setup.</w:t>
      </w:r>
    </w:p>
    <w:p w14:paraId="3711AC0A" w14:textId="77777777" w:rsidR="006D5304" w:rsidRPr="006D5304" w:rsidRDefault="006D5304" w:rsidP="006D5304">
      <w:pPr>
        <w:rPr>
          <w:lang w:val="en-GB"/>
        </w:rPr>
      </w:pPr>
      <w:r w:rsidRPr="006D5304">
        <w:rPr>
          <w:lang w:val="en-GB"/>
        </w:rPr>
        <w:t>This will add the shared folder as a tab in your channel, making it easy for everyone to access the project resources.</w:t>
      </w:r>
    </w:p>
    <w:p w14:paraId="3C01DADE" w14:textId="77777777" w:rsidR="006D5304" w:rsidRPr="006D5304" w:rsidRDefault="006D5304" w:rsidP="006D5304">
      <w:pPr>
        <w:rPr>
          <w:lang w:val="en-GB"/>
        </w:rPr>
      </w:pPr>
      <w:r w:rsidRPr="006D5304">
        <w:rPr>
          <w:lang w:val="en-GB"/>
        </w:rPr>
        <w:t>Would you like any further assistance with setting up your project in Teams?</w:t>
      </w:r>
    </w:p>
    <w:p w14:paraId="46ABC3E8" w14:textId="77777777" w:rsidR="00755B26" w:rsidRDefault="006D5304" w:rsidP="001608F2">
      <w:pPr>
        <w:pStyle w:val="Heading3"/>
        <w:rPr>
          <w:lang w:val="en-GB"/>
        </w:rPr>
      </w:pPr>
      <w:r w:rsidRPr="006D5304">
        <w:rPr>
          <w:lang w:val="en-GB"/>
        </w:rPr>
        <w:lastRenderedPageBreak/>
        <w:t xml:space="preserve">Learn more: </w:t>
      </w:r>
    </w:p>
    <w:p w14:paraId="0100F7EF" w14:textId="1D344200" w:rsidR="00755B26" w:rsidRPr="00755B26" w:rsidRDefault="006D5304" w:rsidP="001608F2">
      <w:pPr>
        <w:pStyle w:val="ListParagraph"/>
        <w:numPr>
          <w:ilvl w:val="0"/>
          <w:numId w:val="15"/>
        </w:numPr>
        <w:rPr>
          <w:lang w:val="en-GB"/>
        </w:rPr>
      </w:pPr>
      <w:hyperlink r:id="rId14" w:history="1">
        <w:r w:rsidRPr="00755B26">
          <w:rPr>
            <w:rStyle w:val="Hyperlink"/>
            <w:lang w:val="en-GB"/>
          </w:rPr>
          <w:t>support.microsoft.com</w:t>
        </w:r>
      </w:hyperlink>
      <w:r w:rsidRPr="00755B26">
        <w:rPr>
          <w:lang w:val="en-GB"/>
        </w:rPr>
        <w:t xml:space="preserve"> </w:t>
      </w:r>
    </w:p>
    <w:p w14:paraId="547EAD97" w14:textId="77777777" w:rsidR="00755B26" w:rsidRDefault="00755B26" w:rsidP="001608F2">
      <w:pPr>
        <w:pStyle w:val="ListParagraph"/>
        <w:numPr>
          <w:ilvl w:val="0"/>
          <w:numId w:val="15"/>
        </w:numPr>
        <w:rPr>
          <w:lang w:val="en-GB"/>
        </w:rPr>
      </w:pPr>
      <w:hyperlink r:id="rId15" w:history="1">
        <w:r w:rsidRPr="008D3A88">
          <w:rPr>
            <w:rStyle w:val="Hyperlink"/>
            <w:lang w:val="en-GB"/>
          </w:rPr>
          <w:t>support.microsoft.com</w:t>
        </w:r>
      </w:hyperlink>
      <w:r w:rsidR="006D5304" w:rsidRPr="00755B26">
        <w:rPr>
          <w:lang w:val="en-GB"/>
        </w:rPr>
        <w:t xml:space="preserve"> </w:t>
      </w:r>
    </w:p>
    <w:p w14:paraId="6C462302" w14:textId="77777777" w:rsidR="00755B26" w:rsidRDefault="00755B26" w:rsidP="001608F2">
      <w:pPr>
        <w:pStyle w:val="ListParagraph"/>
        <w:numPr>
          <w:ilvl w:val="0"/>
          <w:numId w:val="15"/>
        </w:numPr>
        <w:rPr>
          <w:lang w:val="en-GB"/>
        </w:rPr>
      </w:pPr>
      <w:hyperlink r:id="rId16" w:history="1">
        <w:r w:rsidRPr="008D3A88">
          <w:rPr>
            <w:rStyle w:val="Hyperlink"/>
            <w:lang w:val="en-GB"/>
          </w:rPr>
          <w:t>www.process.st</w:t>
        </w:r>
      </w:hyperlink>
      <w:r w:rsidR="006D5304" w:rsidRPr="00755B26">
        <w:rPr>
          <w:lang w:val="en-GB"/>
        </w:rPr>
        <w:t xml:space="preserve"> </w:t>
      </w:r>
    </w:p>
    <w:p w14:paraId="209DE05B" w14:textId="77777777" w:rsidR="001608F2" w:rsidRDefault="006D5304" w:rsidP="001608F2">
      <w:pPr>
        <w:pStyle w:val="ListParagraph"/>
        <w:numPr>
          <w:ilvl w:val="0"/>
          <w:numId w:val="15"/>
        </w:numPr>
        <w:rPr>
          <w:lang w:val="en-GB"/>
        </w:rPr>
      </w:pPr>
      <w:hyperlink r:id="rId17" w:history="1">
        <w:r w:rsidRPr="00755B26">
          <w:rPr>
            <w:rStyle w:val="Hyperlink"/>
            <w:lang w:val="en-GB"/>
          </w:rPr>
          <w:t>prod.support.services.microsoft.com</w:t>
        </w:r>
      </w:hyperlink>
      <w:r w:rsidRPr="00755B26">
        <w:rPr>
          <w:lang w:val="en-GB"/>
        </w:rPr>
        <w:t xml:space="preserve"> </w:t>
      </w:r>
    </w:p>
    <w:p w14:paraId="5B4991BF" w14:textId="7A49D6E2" w:rsidR="002C43ED" w:rsidRPr="00755B26" w:rsidRDefault="006D5304" w:rsidP="001608F2">
      <w:pPr>
        <w:pStyle w:val="ListParagraph"/>
        <w:numPr>
          <w:ilvl w:val="0"/>
          <w:numId w:val="15"/>
        </w:numPr>
        <w:rPr>
          <w:lang w:val="en-GB"/>
        </w:rPr>
      </w:pPr>
      <w:hyperlink r:id="rId18" w:history="1">
        <w:r w:rsidRPr="00755B26">
          <w:rPr>
            <w:rStyle w:val="Hyperlink"/>
            <w:lang w:val="en-GB"/>
          </w:rPr>
          <w:t>support.microsoft.com</w:t>
        </w:r>
      </w:hyperlink>
    </w:p>
    <w:sectPr w:rsidR="002C43ED" w:rsidRPr="00755B2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5CBB"/>
    <w:multiLevelType w:val="multilevel"/>
    <w:tmpl w:val="6C1C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B6029"/>
    <w:multiLevelType w:val="multilevel"/>
    <w:tmpl w:val="A2F4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6016F"/>
    <w:multiLevelType w:val="multilevel"/>
    <w:tmpl w:val="6EA05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65E70"/>
    <w:multiLevelType w:val="multilevel"/>
    <w:tmpl w:val="55F2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5"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6" w15:restartNumberingAfterBreak="0">
    <w:nsid w:val="2DB94A69"/>
    <w:multiLevelType w:val="multilevel"/>
    <w:tmpl w:val="AA54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972F5"/>
    <w:multiLevelType w:val="hybridMultilevel"/>
    <w:tmpl w:val="F5FC5F36"/>
    <w:lvl w:ilvl="0" w:tplc="B67E7522">
      <w:start w:val="1"/>
      <w:numFmt w:val="decimal"/>
      <w:lvlText w:val="%1."/>
      <w:lvlJc w:val="left"/>
      <w:pPr>
        <w:ind w:left="720" w:hanging="360"/>
      </w:pPr>
      <w:rPr>
        <w:rFonts w:hint="default"/>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6406E"/>
    <w:multiLevelType w:val="hybridMultilevel"/>
    <w:tmpl w:val="7DA6AC20"/>
    <w:lvl w:ilvl="0" w:tplc="3D90363A">
      <w:start w:val="1"/>
      <w:numFmt w:val="decimal"/>
      <w:lvlText w:val="%1."/>
      <w:lvlJc w:val="left"/>
      <w:pPr>
        <w:ind w:left="720" w:hanging="360"/>
      </w:pPr>
      <w:rPr>
        <w:rFonts w:hint="default"/>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10" w15:restartNumberingAfterBreak="0">
    <w:nsid w:val="47F82E78"/>
    <w:multiLevelType w:val="multilevel"/>
    <w:tmpl w:val="BDC6F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E23F3E"/>
    <w:multiLevelType w:val="multilevel"/>
    <w:tmpl w:val="F9BA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322BE8"/>
    <w:multiLevelType w:val="multilevel"/>
    <w:tmpl w:val="40D48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E5C5A"/>
    <w:multiLevelType w:val="multilevel"/>
    <w:tmpl w:val="893C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E44771"/>
    <w:multiLevelType w:val="multilevel"/>
    <w:tmpl w:val="DBA8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915928">
    <w:abstractNumId w:val="5"/>
    <w:lvlOverride w:ilvl="0">
      <w:startOverride w:val="1"/>
    </w:lvlOverride>
  </w:num>
  <w:num w:numId="2" w16cid:durableId="1753311521">
    <w:abstractNumId w:val="9"/>
  </w:num>
  <w:num w:numId="3" w16cid:durableId="1553537202">
    <w:abstractNumId w:val="4"/>
  </w:num>
  <w:num w:numId="4" w16cid:durableId="114639506">
    <w:abstractNumId w:val="13"/>
  </w:num>
  <w:num w:numId="5" w16cid:durableId="1640957491">
    <w:abstractNumId w:val="6"/>
  </w:num>
  <w:num w:numId="6" w16cid:durableId="2073652214">
    <w:abstractNumId w:val="14"/>
  </w:num>
  <w:num w:numId="7" w16cid:durableId="2033527991">
    <w:abstractNumId w:val="11"/>
  </w:num>
  <w:num w:numId="8" w16cid:durableId="883102214">
    <w:abstractNumId w:val="0"/>
  </w:num>
  <w:num w:numId="9" w16cid:durableId="1394694216">
    <w:abstractNumId w:val="12"/>
  </w:num>
  <w:num w:numId="10" w16cid:durableId="923228385">
    <w:abstractNumId w:val="3"/>
  </w:num>
  <w:num w:numId="11" w16cid:durableId="90517322">
    <w:abstractNumId w:val="10"/>
  </w:num>
  <w:num w:numId="12" w16cid:durableId="1516378334">
    <w:abstractNumId w:val="1"/>
  </w:num>
  <w:num w:numId="13" w16cid:durableId="1526359154">
    <w:abstractNumId w:val="7"/>
  </w:num>
  <w:num w:numId="14" w16cid:durableId="1910799678">
    <w:abstractNumId w:val="2"/>
  </w:num>
  <w:num w:numId="15" w16cid:durableId="15915052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E38"/>
    <w:rsid w:val="001608F2"/>
    <w:rsid w:val="002C43ED"/>
    <w:rsid w:val="0045312C"/>
    <w:rsid w:val="006D5304"/>
    <w:rsid w:val="00755B26"/>
    <w:rsid w:val="007662F6"/>
    <w:rsid w:val="007E4BD3"/>
    <w:rsid w:val="00977981"/>
    <w:rsid w:val="00BC31EC"/>
    <w:rsid w:val="00C1344D"/>
    <w:rsid w:val="00C26E38"/>
    <w:rsid w:val="00D04DF4"/>
    <w:rsid w:val="00E84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EBF8"/>
  <w15:docId w15:val="{6CC86D4F-8861-4BED-9A77-0E0CAEEB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character" w:styleId="UnresolvedMention">
    <w:name w:val="Unresolved Mention"/>
    <w:basedOn w:val="DefaultParagraphFont"/>
    <w:uiPriority w:val="99"/>
    <w:semiHidden/>
    <w:unhideWhenUsed/>
    <w:rsid w:val="007662F6"/>
    <w:rPr>
      <w:color w:val="605E5C"/>
      <w:shd w:val="clear" w:color="auto" w:fill="E1DFDD"/>
    </w:rPr>
  </w:style>
  <w:style w:type="character" w:styleId="FollowedHyperlink">
    <w:name w:val="FollowedHyperlink"/>
    <w:basedOn w:val="DefaultParagraphFont"/>
    <w:uiPriority w:val="99"/>
    <w:semiHidden/>
    <w:unhideWhenUsed/>
    <w:rsid w:val="0045312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318495">
      <w:bodyDiv w:val="1"/>
      <w:marLeft w:val="0"/>
      <w:marRight w:val="0"/>
      <w:marTop w:val="0"/>
      <w:marBottom w:val="0"/>
      <w:divBdr>
        <w:top w:val="none" w:sz="0" w:space="0" w:color="auto"/>
        <w:left w:val="none" w:sz="0" w:space="0" w:color="auto"/>
        <w:bottom w:val="none" w:sz="0" w:space="0" w:color="auto"/>
        <w:right w:val="none" w:sz="0" w:space="0" w:color="auto"/>
      </w:divBdr>
    </w:div>
    <w:div w:id="389504598">
      <w:bodyDiv w:val="1"/>
      <w:marLeft w:val="0"/>
      <w:marRight w:val="0"/>
      <w:marTop w:val="0"/>
      <w:marBottom w:val="0"/>
      <w:divBdr>
        <w:top w:val="none" w:sz="0" w:space="0" w:color="auto"/>
        <w:left w:val="none" w:sz="0" w:space="0" w:color="auto"/>
        <w:bottom w:val="none" w:sz="0" w:space="0" w:color="auto"/>
        <w:right w:val="none" w:sz="0" w:space="0" w:color="auto"/>
      </w:divBdr>
      <w:divsChild>
        <w:div w:id="1499929588">
          <w:marLeft w:val="0"/>
          <w:marRight w:val="0"/>
          <w:marTop w:val="0"/>
          <w:marBottom w:val="0"/>
          <w:divBdr>
            <w:top w:val="none" w:sz="0" w:space="0" w:color="auto"/>
            <w:left w:val="none" w:sz="0" w:space="0" w:color="auto"/>
            <w:bottom w:val="none" w:sz="0" w:space="0" w:color="auto"/>
            <w:right w:val="none" w:sz="0" w:space="0" w:color="auto"/>
          </w:divBdr>
        </w:div>
        <w:div w:id="1862939574">
          <w:marLeft w:val="0"/>
          <w:marRight w:val="0"/>
          <w:marTop w:val="0"/>
          <w:marBottom w:val="0"/>
          <w:divBdr>
            <w:top w:val="none" w:sz="0" w:space="0" w:color="auto"/>
            <w:left w:val="none" w:sz="0" w:space="0" w:color="auto"/>
            <w:bottom w:val="none" w:sz="0" w:space="0" w:color="auto"/>
            <w:right w:val="none" w:sz="0" w:space="0" w:color="auto"/>
          </w:divBdr>
        </w:div>
        <w:div w:id="1574731478">
          <w:marLeft w:val="0"/>
          <w:marRight w:val="0"/>
          <w:marTop w:val="0"/>
          <w:marBottom w:val="0"/>
          <w:divBdr>
            <w:top w:val="none" w:sz="0" w:space="0" w:color="auto"/>
            <w:left w:val="none" w:sz="0" w:space="0" w:color="auto"/>
            <w:bottom w:val="none" w:sz="0" w:space="0" w:color="auto"/>
            <w:right w:val="none" w:sz="0" w:space="0" w:color="auto"/>
          </w:divBdr>
        </w:div>
        <w:div w:id="216941157">
          <w:marLeft w:val="0"/>
          <w:marRight w:val="0"/>
          <w:marTop w:val="0"/>
          <w:marBottom w:val="0"/>
          <w:divBdr>
            <w:top w:val="none" w:sz="0" w:space="0" w:color="auto"/>
            <w:left w:val="none" w:sz="0" w:space="0" w:color="auto"/>
            <w:bottom w:val="none" w:sz="0" w:space="0" w:color="auto"/>
            <w:right w:val="none" w:sz="0" w:space="0" w:color="auto"/>
          </w:divBdr>
        </w:div>
        <w:div w:id="250627360">
          <w:marLeft w:val="0"/>
          <w:marRight w:val="0"/>
          <w:marTop w:val="0"/>
          <w:marBottom w:val="0"/>
          <w:divBdr>
            <w:top w:val="none" w:sz="0" w:space="0" w:color="auto"/>
            <w:left w:val="none" w:sz="0" w:space="0" w:color="auto"/>
            <w:bottom w:val="none" w:sz="0" w:space="0" w:color="auto"/>
            <w:right w:val="none" w:sz="0" w:space="0" w:color="auto"/>
          </w:divBdr>
        </w:div>
        <w:div w:id="2140872348">
          <w:marLeft w:val="0"/>
          <w:marRight w:val="0"/>
          <w:marTop w:val="0"/>
          <w:marBottom w:val="0"/>
          <w:divBdr>
            <w:top w:val="none" w:sz="0" w:space="0" w:color="auto"/>
            <w:left w:val="none" w:sz="0" w:space="0" w:color="auto"/>
            <w:bottom w:val="none" w:sz="0" w:space="0" w:color="auto"/>
            <w:right w:val="none" w:sz="0" w:space="0" w:color="auto"/>
          </w:divBdr>
        </w:div>
        <w:div w:id="346904972">
          <w:marLeft w:val="0"/>
          <w:marRight w:val="0"/>
          <w:marTop w:val="0"/>
          <w:marBottom w:val="0"/>
          <w:divBdr>
            <w:top w:val="none" w:sz="0" w:space="0" w:color="auto"/>
            <w:left w:val="none" w:sz="0" w:space="0" w:color="auto"/>
            <w:bottom w:val="none" w:sz="0" w:space="0" w:color="auto"/>
            <w:right w:val="none" w:sz="0" w:space="0" w:color="auto"/>
          </w:divBdr>
        </w:div>
      </w:divsChild>
    </w:div>
    <w:div w:id="413671024">
      <w:bodyDiv w:val="1"/>
      <w:marLeft w:val="0"/>
      <w:marRight w:val="0"/>
      <w:marTop w:val="0"/>
      <w:marBottom w:val="0"/>
      <w:divBdr>
        <w:top w:val="none" w:sz="0" w:space="0" w:color="auto"/>
        <w:left w:val="none" w:sz="0" w:space="0" w:color="auto"/>
        <w:bottom w:val="none" w:sz="0" w:space="0" w:color="auto"/>
        <w:right w:val="none" w:sz="0" w:space="0" w:color="auto"/>
      </w:divBdr>
    </w:div>
    <w:div w:id="550846980">
      <w:bodyDiv w:val="1"/>
      <w:marLeft w:val="0"/>
      <w:marRight w:val="0"/>
      <w:marTop w:val="0"/>
      <w:marBottom w:val="0"/>
      <w:divBdr>
        <w:top w:val="none" w:sz="0" w:space="0" w:color="auto"/>
        <w:left w:val="none" w:sz="0" w:space="0" w:color="auto"/>
        <w:bottom w:val="none" w:sz="0" w:space="0" w:color="auto"/>
        <w:right w:val="none" w:sz="0" w:space="0" w:color="auto"/>
      </w:divBdr>
    </w:div>
    <w:div w:id="732002916">
      <w:bodyDiv w:val="1"/>
      <w:marLeft w:val="0"/>
      <w:marRight w:val="0"/>
      <w:marTop w:val="0"/>
      <w:marBottom w:val="0"/>
      <w:divBdr>
        <w:top w:val="none" w:sz="0" w:space="0" w:color="auto"/>
        <w:left w:val="none" w:sz="0" w:space="0" w:color="auto"/>
        <w:bottom w:val="none" w:sz="0" w:space="0" w:color="auto"/>
        <w:right w:val="none" w:sz="0" w:space="0" w:color="auto"/>
      </w:divBdr>
    </w:div>
    <w:div w:id="812794735">
      <w:bodyDiv w:val="1"/>
      <w:marLeft w:val="0"/>
      <w:marRight w:val="0"/>
      <w:marTop w:val="0"/>
      <w:marBottom w:val="0"/>
      <w:divBdr>
        <w:top w:val="none" w:sz="0" w:space="0" w:color="auto"/>
        <w:left w:val="none" w:sz="0" w:space="0" w:color="auto"/>
        <w:bottom w:val="none" w:sz="0" w:space="0" w:color="auto"/>
        <w:right w:val="none" w:sz="0" w:space="0" w:color="auto"/>
      </w:divBdr>
    </w:div>
    <w:div w:id="998461841">
      <w:bodyDiv w:val="1"/>
      <w:marLeft w:val="0"/>
      <w:marRight w:val="0"/>
      <w:marTop w:val="0"/>
      <w:marBottom w:val="0"/>
      <w:divBdr>
        <w:top w:val="none" w:sz="0" w:space="0" w:color="auto"/>
        <w:left w:val="none" w:sz="0" w:space="0" w:color="auto"/>
        <w:bottom w:val="none" w:sz="0" w:space="0" w:color="auto"/>
        <w:right w:val="none" w:sz="0" w:space="0" w:color="auto"/>
      </w:divBdr>
      <w:divsChild>
        <w:div w:id="25255592">
          <w:marLeft w:val="0"/>
          <w:marRight w:val="0"/>
          <w:marTop w:val="0"/>
          <w:marBottom w:val="0"/>
          <w:divBdr>
            <w:top w:val="none" w:sz="0" w:space="0" w:color="auto"/>
            <w:left w:val="none" w:sz="0" w:space="0" w:color="auto"/>
            <w:bottom w:val="none" w:sz="0" w:space="0" w:color="auto"/>
            <w:right w:val="none" w:sz="0" w:space="0" w:color="auto"/>
          </w:divBdr>
        </w:div>
        <w:div w:id="439032514">
          <w:marLeft w:val="0"/>
          <w:marRight w:val="0"/>
          <w:marTop w:val="0"/>
          <w:marBottom w:val="0"/>
          <w:divBdr>
            <w:top w:val="none" w:sz="0" w:space="0" w:color="auto"/>
            <w:left w:val="none" w:sz="0" w:space="0" w:color="auto"/>
            <w:bottom w:val="none" w:sz="0" w:space="0" w:color="auto"/>
            <w:right w:val="none" w:sz="0" w:space="0" w:color="auto"/>
          </w:divBdr>
        </w:div>
        <w:div w:id="142550606">
          <w:marLeft w:val="0"/>
          <w:marRight w:val="0"/>
          <w:marTop w:val="0"/>
          <w:marBottom w:val="0"/>
          <w:divBdr>
            <w:top w:val="none" w:sz="0" w:space="0" w:color="auto"/>
            <w:left w:val="none" w:sz="0" w:space="0" w:color="auto"/>
            <w:bottom w:val="none" w:sz="0" w:space="0" w:color="auto"/>
            <w:right w:val="none" w:sz="0" w:space="0" w:color="auto"/>
          </w:divBdr>
        </w:div>
        <w:div w:id="1924025366">
          <w:marLeft w:val="0"/>
          <w:marRight w:val="0"/>
          <w:marTop w:val="0"/>
          <w:marBottom w:val="0"/>
          <w:divBdr>
            <w:top w:val="none" w:sz="0" w:space="0" w:color="auto"/>
            <w:left w:val="none" w:sz="0" w:space="0" w:color="auto"/>
            <w:bottom w:val="none" w:sz="0" w:space="0" w:color="auto"/>
            <w:right w:val="none" w:sz="0" w:space="0" w:color="auto"/>
          </w:divBdr>
        </w:div>
      </w:divsChild>
    </w:div>
    <w:div w:id="1059594733">
      <w:bodyDiv w:val="1"/>
      <w:marLeft w:val="0"/>
      <w:marRight w:val="0"/>
      <w:marTop w:val="0"/>
      <w:marBottom w:val="0"/>
      <w:divBdr>
        <w:top w:val="none" w:sz="0" w:space="0" w:color="auto"/>
        <w:left w:val="none" w:sz="0" w:space="0" w:color="auto"/>
        <w:bottom w:val="none" w:sz="0" w:space="0" w:color="auto"/>
        <w:right w:val="none" w:sz="0" w:space="0" w:color="auto"/>
      </w:divBdr>
      <w:divsChild>
        <w:div w:id="148596395">
          <w:marLeft w:val="0"/>
          <w:marRight w:val="0"/>
          <w:marTop w:val="0"/>
          <w:marBottom w:val="0"/>
          <w:divBdr>
            <w:top w:val="none" w:sz="0" w:space="0" w:color="auto"/>
            <w:left w:val="none" w:sz="0" w:space="0" w:color="auto"/>
            <w:bottom w:val="none" w:sz="0" w:space="0" w:color="auto"/>
            <w:right w:val="none" w:sz="0" w:space="0" w:color="auto"/>
          </w:divBdr>
        </w:div>
        <w:div w:id="2075079150">
          <w:marLeft w:val="0"/>
          <w:marRight w:val="0"/>
          <w:marTop w:val="0"/>
          <w:marBottom w:val="0"/>
          <w:divBdr>
            <w:top w:val="none" w:sz="0" w:space="0" w:color="auto"/>
            <w:left w:val="none" w:sz="0" w:space="0" w:color="auto"/>
            <w:bottom w:val="none" w:sz="0" w:space="0" w:color="auto"/>
            <w:right w:val="none" w:sz="0" w:space="0" w:color="auto"/>
          </w:divBdr>
        </w:div>
        <w:div w:id="1734426867">
          <w:marLeft w:val="0"/>
          <w:marRight w:val="0"/>
          <w:marTop w:val="0"/>
          <w:marBottom w:val="0"/>
          <w:divBdr>
            <w:top w:val="none" w:sz="0" w:space="0" w:color="auto"/>
            <w:left w:val="none" w:sz="0" w:space="0" w:color="auto"/>
            <w:bottom w:val="none" w:sz="0" w:space="0" w:color="auto"/>
            <w:right w:val="none" w:sz="0" w:space="0" w:color="auto"/>
          </w:divBdr>
        </w:div>
        <w:div w:id="1644848882">
          <w:marLeft w:val="0"/>
          <w:marRight w:val="0"/>
          <w:marTop w:val="0"/>
          <w:marBottom w:val="0"/>
          <w:divBdr>
            <w:top w:val="none" w:sz="0" w:space="0" w:color="auto"/>
            <w:left w:val="none" w:sz="0" w:space="0" w:color="auto"/>
            <w:bottom w:val="none" w:sz="0" w:space="0" w:color="auto"/>
            <w:right w:val="none" w:sz="0" w:space="0" w:color="auto"/>
          </w:divBdr>
        </w:div>
      </w:divsChild>
    </w:div>
    <w:div w:id="1194070905">
      <w:bodyDiv w:val="1"/>
      <w:marLeft w:val="0"/>
      <w:marRight w:val="0"/>
      <w:marTop w:val="0"/>
      <w:marBottom w:val="0"/>
      <w:divBdr>
        <w:top w:val="none" w:sz="0" w:space="0" w:color="auto"/>
        <w:left w:val="none" w:sz="0" w:space="0" w:color="auto"/>
        <w:bottom w:val="none" w:sz="0" w:space="0" w:color="auto"/>
        <w:right w:val="none" w:sz="0" w:space="0" w:color="auto"/>
      </w:divBdr>
    </w:div>
    <w:div w:id="1299602586">
      <w:bodyDiv w:val="1"/>
      <w:marLeft w:val="0"/>
      <w:marRight w:val="0"/>
      <w:marTop w:val="0"/>
      <w:marBottom w:val="0"/>
      <w:divBdr>
        <w:top w:val="none" w:sz="0" w:space="0" w:color="auto"/>
        <w:left w:val="none" w:sz="0" w:space="0" w:color="auto"/>
        <w:bottom w:val="none" w:sz="0" w:space="0" w:color="auto"/>
        <w:right w:val="none" w:sz="0" w:space="0" w:color="auto"/>
      </w:divBdr>
      <w:divsChild>
        <w:div w:id="645550135">
          <w:marLeft w:val="0"/>
          <w:marRight w:val="0"/>
          <w:marTop w:val="0"/>
          <w:marBottom w:val="0"/>
          <w:divBdr>
            <w:top w:val="none" w:sz="0" w:space="0" w:color="auto"/>
            <w:left w:val="none" w:sz="0" w:space="0" w:color="auto"/>
            <w:bottom w:val="none" w:sz="0" w:space="0" w:color="auto"/>
            <w:right w:val="none" w:sz="0" w:space="0" w:color="auto"/>
          </w:divBdr>
        </w:div>
        <w:div w:id="1857040449">
          <w:marLeft w:val="0"/>
          <w:marRight w:val="0"/>
          <w:marTop w:val="0"/>
          <w:marBottom w:val="0"/>
          <w:divBdr>
            <w:top w:val="none" w:sz="0" w:space="0" w:color="auto"/>
            <w:left w:val="none" w:sz="0" w:space="0" w:color="auto"/>
            <w:bottom w:val="none" w:sz="0" w:space="0" w:color="auto"/>
            <w:right w:val="none" w:sz="0" w:space="0" w:color="auto"/>
          </w:divBdr>
        </w:div>
        <w:div w:id="1154877864">
          <w:marLeft w:val="0"/>
          <w:marRight w:val="0"/>
          <w:marTop w:val="0"/>
          <w:marBottom w:val="0"/>
          <w:divBdr>
            <w:top w:val="none" w:sz="0" w:space="0" w:color="auto"/>
            <w:left w:val="none" w:sz="0" w:space="0" w:color="auto"/>
            <w:bottom w:val="none" w:sz="0" w:space="0" w:color="auto"/>
            <w:right w:val="none" w:sz="0" w:space="0" w:color="auto"/>
          </w:divBdr>
        </w:div>
        <w:div w:id="48498052">
          <w:marLeft w:val="0"/>
          <w:marRight w:val="0"/>
          <w:marTop w:val="0"/>
          <w:marBottom w:val="0"/>
          <w:divBdr>
            <w:top w:val="none" w:sz="0" w:space="0" w:color="auto"/>
            <w:left w:val="none" w:sz="0" w:space="0" w:color="auto"/>
            <w:bottom w:val="none" w:sz="0" w:space="0" w:color="auto"/>
            <w:right w:val="none" w:sz="0" w:space="0" w:color="auto"/>
          </w:divBdr>
        </w:div>
        <w:div w:id="1793984497">
          <w:marLeft w:val="0"/>
          <w:marRight w:val="0"/>
          <w:marTop w:val="0"/>
          <w:marBottom w:val="0"/>
          <w:divBdr>
            <w:top w:val="none" w:sz="0" w:space="0" w:color="auto"/>
            <w:left w:val="none" w:sz="0" w:space="0" w:color="auto"/>
            <w:bottom w:val="none" w:sz="0" w:space="0" w:color="auto"/>
            <w:right w:val="none" w:sz="0" w:space="0" w:color="auto"/>
          </w:divBdr>
        </w:div>
        <w:div w:id="227614087">
          <w:marLeft w:val="0"/>
          <w:marRight w:val="0"/>
          <w:marTop w:val="0"/>
          <w:marBottom w:val="0"/>
          <w:divBdr>
            <w:top w:val="none" w:sz="0" w:space="0" w:color="auto"/>
            <w:left w:val="none" w:sz="0" w:space="0" w:color="auto"/>
            <w:bottom w:val="none" w:sz="0" w:space="0" w:color="auto"/>
            <w:right w:val="none" w:sz="0" w:space="0" w:color="auto"/>
          </w:divBdr>
        </w:div>
        <w:div w:id="1898975247">
          <w:marLeft w:val="0"/>
          <w:marRight w:val="0"/>
          <w:marTop w:val="0"/>
          <w:marBottom w:val="0"/>
          <w:divBdr>
            <w:top w:val="none" w:sz="0" w:space="0" w:color="auto"/>
            <w:left w:val="none" w:sz="0" w:space="0" w:color="auto"/>
            <w:bottom w:val="none" w:sz="0" w:space="0" w:color="auto"/>
            <w:right w:val="none" w:sz="0" w:space="0" w:color="auto"/>
          </w:divBdr>
        </w:div>
      </w:divsChild>
    </w:div>
    <w:div w:id="1867215581">
      <w:bodyDiv w:val="1"/>
      <w:marLeft w:val="0"/>
      <w:marRight w:val="0"/>
      <w:marTop w:val="0"/>
      <w:marBottom w:val="0"/>
      <w:divBdr>
        <w:top w:val="none" w:sz="0" w:space="0" w:color="auto"/>
        <w:left w:val="none" w:sz="0" w:space="0" w:color="auto"/>
        <w:bottom w:val="none" w:sz="0" w:space="0" w:color="auto"/>
        <w:right w:val="none" w:sz="0" w:space="0" w:color="auto"/>
      </w:divBdr>
    </w:div>
    <w:div w:id="1998996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nsultdolphin.com/blog/10-examples-of-automation-with-power-automate" TargetMode="External"/><Relationship Id="rId13" Type="http://schemas.openxmlformats.org/officeDocument/2006/relationships/hyperlink" Target="https://learn.microsoft.com/en-us/power-automate/guidance/planning/introduction" TargetMode="External"/><Relationship Id="rId18" Type="http://schemas.openxmlformats.org/officeDocument/2006/relationships/hyperlink" Target="https://support.microsoft.com/en-us/office/share-a-folder-from-cloud-storage-in-microsoft-teams-988f8305-a0e2-44d8-9246-fcca7dd32e93" TargetMode="External"/><Relationship Id="rId3" Type="http://schemas.openxmlformats.org/officeDocument/2006/relationships/settings" Target="settings.xml"/><Relationship Id="rId7" Type="http://schemas.openxmlformats.org/officeDocument/2006/relationships/hyperlink" Target="https://www.consultdolphin.com/blog/10-examples-of-automation-with-power-automate" TargetMode="External"/><Relationship Id="rId12" Type="http://schemas.openxmlformats.org/officeDocument/2006/relationships/hyperlink" Target="https://learn.microsoft.com/en-us/dynamics365/project-operations/project-management/scheduling-apis-powerautomate-v2" TargetMode="External"/><Relationship Id="rId17" Type="http://schemas.openxmlformats.org/officeDocument/2006/relationships/hyperlink" Target="https://prod.support.services.microsoft.com/en-gb/office/share-a-file-to-multiple-channels-in-microsoft-teams-7bd003ce-87e2-4b4e-9f30-b27ef5ea471f" TargetMode="External"/><Relationship Id="rId2" Type="http://schemas.openxmlformats.org/officeDocument/2006/relationships/styles" Target="styles.xml"/><Relationship Id="rId16" Type="http://schemas.openxmlformats.org/officeDocument/2006/relationships/hyperlink" Target="http://www.process.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power-automate/overview-solution-flows" TargetMode="External"/><Relationship Id="rId11" Type="http://schemas.openxmlformats.org/officeDocument/2006/relationships/hyperlink" Target="https://pulse.microsoft.com/wp-content/uploads/2023/11/Accelerate-Innovation-with-Microsoft-Power-Automate.pdf" TargetMode="External"/><Relationship Id="rId5" Type="http://schemas.openxmlformats.org/officeDocument/2006/relationships/hyperlink" Target="https://learn.microsoft.com/en-us/power-automate/overview-solution-flows" TargetMode="External"/><Relationship Id="rId15" Type="http://schemas.openxmlformats.org/officeDocument/2006/relationships/hyperlink" Target="http://support.microsoft.com" TargetMode="External"/><Relationship Id="rId10" Type="http://schemas.openxmlformats.org/officeDocument/2006/relationships/hyperlink" Target="http://www.consultdolphin.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power-automate/overview-solution-flows" TargetMode="External"/><Relationship Id="rId14" Type="http://schemas.openxmlformats.org/officeDocument/2006/relationships/hyperlink" Target="https://support.microsoft.com/en-us/office/collaborate-on-files-in-microsoft-teams-9b200289-dbac-4823-85bd-628a5c7bb0a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an%20Akhtar\OneDrive\Documents\CoPilot%20Conversations\CoPilot%20Conv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CoPilot Convo Template</Template>
  <TotalTime>13</TotalTime>
  <Pages>5</Pages>
  <Words>1106</Words>
  <Characters>6307</Characters>
  <Application>Microsoft Office Word</Application>
  <DocSecurity>0</DocSecurity>
  <Lines>52</Lines>
  <Paragraphs>14</Paragraphs>
  <ScaleCrop>false</ScaleCrop>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Hasan Akhtar</dc:creator>
  <cp:lastModifiedBy>Hasan Akhtar</cp:lastModifiedBy>
  <cp:revision>9</cp:revision>
  <dcterms:created xsi:type="dcterms:W3CDTF">2025-05-15T07:54:00Z</dcterms:created>
  <dcterms:modified xsi:type="dcterms:W3CDTF">2025-05-15T08:13:00Z</dcterms:modified>
</cp:coreProperties>
</file>