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Technical Report</w:t>
      </w:r>
    </w:p>
    <w:p>
      <w:pPr>
        <w:jc w:val="center"/>
      </w:pPr>
      <w:r>
        <w:rPr>
          <w:b/>
        </w:rPr>
        <w:t>Generate a detailed Word document and UML diagrams for this component</w:t>
      </w:r>
    </w:p>
    <w:p>
      <w:pPr>
        <w:pStyle w:val="Caption"/>
        <w:jc w:val="center"/>
      </w:pPr>
      <w:r>
        <w:t>Generated on: June 15, 2025</w:t>
      </w:r>
    </w:p>
    <w:p>
      <w:r>
        <w:br w:type="page"/>
      </w:r>
    </w:p>
    <w:p>
      <w:pPr>
        <w:pStyle w:val="Heading1"/>
      </w:pPr>
      <w:r>
        <w:t>Technical Report: React Application Documentation</w:t>
      </w:r>
    </w:p>
    <w:p>
      <w:pPr>
        <w:spacing w:after="160"/>
        <w:jc w:val="left"/>
      </w:pPr>
      <w:r>
        <w:t>1. Project Overview</w:t>
      </w:r>
    </w:p>
    <w:p>
      <w:pPr>
        <w:spacing w:after="160"/>
        <w:jc w:val="left"/>
      </w:pPr>
      <w:r>
        <w:t>This document details the analysis of a simple React application, focusing on its purpose, key components, and data model. The application's source code primarily resides in `src/index.jsx` and utilizes React's component-based architecture.  The project lacks extensive functionality within the provided `index.jsx` file, with the main action being the rendering of an `App` component.  Further details about the `App` component and its internal structure are needed for comprehensive documentation.  Generating UML diagrams requires access to the `App.jsx` source code and potentially other related files.</w:t>
      </w:r>
    </w:p>
    <w:p>
      <w:pPr>
        <w:spacing w:after="160"/>
        <w:jc w:val="left"/>
      </w:pPr>
      <w:r>
        <w:t>2. Purpose</w:t>
      </w:r>
    </w:p>
    <w:p>
      <w:pPr>
        <w:spacing w:after="160"/>
        <w:jc w:val="left"/>
      </w:pPr>
      <w:r>
        <w:t>The purpose of this React application, based on the provided code snippet, is to render a user interface.  The specific functionality of the application is currently unknown and requires examination of the `App` component. The provided code only shows the bootstrapping process using React and ReactDOM.</w:t>
      </w:r>
    </w:p>
    <w:p>
      <w:pPr>
        <w:spacing w:after="160"/>
        <w:jc w:val="left"/>
      </w:pPr>
      <w:r>
        <w:t>3. Key Modules, Classes, and Functions</w:t>
      </w:r>
    </w:p>
    <w:p>
      <w:pPr>
        <w:spacing w:after="160"/>
        <w:jc w:val="left"/>
      </w:pPr>
      <w:r>
        <w:t>The `index.jsx` file showcases the use of the following core modules and functions:</w:t>
      </w:r>
    </w:p>
    <w:p>
      <w:pPr>
        <w:spacing w:after="160"/>
        <w:jc w:val="left"/>
      </w:pPr>
      <w:r>
        <w:t>1. `React`:  The core React library providing the functional components and associated APIs.</w:t>
      </w:r>
    </w:p>
    <w:p>
      <w:pPr>
        <w:spacing w:after="160"/>
        <w:jc w:val="left"/>
      </w:pPr>
      <w:r>
        <w:t>2. `ReactDOM`: Provides the necessary functions to render React components into the DOM. Specifically, `ReactDOM.createRoot()` is used to create a root for the application's rendering, and `.render()` is used to display the application within the specified root element.</w:t>
      </w:r>
    </w:p>
    <w:p>
      <w:pPr>
        <w:spacing w:after="160"/>
        <w:jc w:val="left"/>
      </w:pPr>
      <w:r>
        <w:t>3. `App`: This is a user-defined component (presumably located in `./App.jsx`), which is the main visual element of the application.  The contents of `App` are crucial for fully understanding the application's functionality but are not provided.</w:t>
      </w:r>
    </w:p>
    <w:p>
      <w:pPr>
        <w:spacing w:after="160"/>
        <w:jc w:val="left"/>
      </w:pPr>
      <w:r>
        <w:t>4. `./index.css`:  Imports an external stylesheet to style the application.</w:t>
      </w:r>
    </w:p>
    <w:p>
      <w:pPr>
        <w:spacing w:after="160"/>
        <w:jc w:val="left"/>
      </w:pPr>
      <w:r>
        <w:t>4. Data Models or Entities</w:t>
      </w:r>
    </w:p>
    <w:p>
      <w:pPr>
        <w:spacing w:after="160"/>
        <w:jc w:val="left"/>
      </w:pPr>
      <w:r>
        <w:t>Based solely on the given `index.jsx`, no explicit data models or entities are defined. The application's data handling and structures will be defined within the `App` component and any sub-components.  Further analysis of `App.jsx` is necessary to identify data models and their attributes.</w:t>
      </w:r>
    </w:p>
    <w:p>
      <w:pPr>
        <w:spacing w:after="160"/>
        <w:jc w:val="left"/>
      </w:pPr>
      <w:r>
        <w:t>5.  Further Development and Documentation</w:t>
      </w:r>
    </w:p>
    <w:p>
      <w:pPr>
        <w:spacing w:after="160"/>
        <w:jc w:val="left"/>
      </w:pPr>
      <w:r>
        <w:t>To generate a comprehensive Word document and UML diagrams, the following actions are required:</w:t>
      </w:r>
    </w:p>
    <w:p>
      <w:pPr>
        <w:spacing w:after="160"/>
        <w:jc w:val="left"/>
      </w:pPr>
      <w:r>
        <w:t>1. Provide the `App.jsx` source code: This is essential for understanding the application's logic and data flow.</w:t>
      </w:r>
    </w:p>
    <w:p>
      <w:pPr>
        <w:spacing w:after="160"/>
        <w:jc w:val="left"/>
      </w:pPr>
      <w:r>
        <w:t>2. Analyze the `App.jsx` component: Identify all components, their relationships, and data interactions.</w:t>
      </w:r>
    </w:p>
    <w:p>
      <w:pPr>
        <w:spacing w:after="160"/>
        <w:jc w:val="left"/>
      </w:pPr>
      <w:r>
        <w:t>3. Develop UML diagrams: Create diagrams such as class diagrams, component diagrams, or sequence diagrams illustrating the relationships between components and data flow.</w:t>
      </w:r>
    </w:p>
    <w:p>
      <w:pPr>
        <w:spacing w:after="160"/>
        <w:jc w:val="left"/>
      </w:pPr>
      <w:r>
        <w:t>4. Write detailed documentation:  The Word document should include a detailed description of the purpose, functionality, and usage of each component and data structure.</w:t>
      </w:r>
    </w:p>
    <w:p>
      <w:pPr>
        <w:spacing w:after="160"/>
        <w:jc w:val="left"/>
      </w:pPr>
      <w:r>
        <w:t>6. JSON Summary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{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"project_info": {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"purpose": "Render a user interface (detailed functionality pending further analysis of App component)",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"key_modules": ["React", "ReactDOM"],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"key_components": ["App"],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"data_models": ["None explicitly defined in provided code snippet; further analysis required."]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}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}</w:t>
      </w:r>
    </w:p>
    <w:p>
      <w:pPr>
        <w:pStyle w:val="Heading1"/>
      </w:pPr>
      <w:r>
        <w:t>Diagrams</w:t>
      </w:r>
    </w:p>
    <w:p>
      <w:pPr>
        <w:pStyle w:val="Heading2"/>
      </w:pPr>
      <w:r>
        <w:t>Class Diagram</w:t>
      </w:r>
    </w:p>
    <w:p>
      <w:pPr>
        <w:spacing w:after="160"/>
        <w:jc w:val="left"/>
      </w:pPr>
      <w:r>
        <w:t>**  Shows the classes, their attributes, methods, and relationships (e.g., App, React components).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4089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_Diagram_1_saf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0890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Component Diagram</w:t>
      </w:r>
    </w:p>
    <w:p>
      <w:pPr>
        <w:spacing w:after="160"/>
        <w:jc w:val="left"/>
      </w:pPr>
      <w:r>
        <w:t>** Illustrates the high-level components of the system (e.g., the React application, its modules, external libraries).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496105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onent_Diagram_1_saf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6105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Package Diagram</w:t>
      </w:r>
    </w:p>
    <w:p>
      <w:pPr>
        <w:spacing w:after="160"/>
        <w:jc w:val="left"/>
      </w:pPr>
      <w:r>
        <w:t>** Organizes the system into packages or namespaces (e.g., separating the UI components from data models).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47337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ckage_Diagram_1_saf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3376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Activity Diagram</w:t>
      </w:r>
    </w:p>
    <w:p>
      <w:pPr>
        <w:spacing w:after="160"/>
        <w:jc w:val="left"/>
      </w:pPr>
      <w:r>
        <w:t>** (Potentially) Models the workflow of the documentation generation process (code analysis, JSON creation, diagram generation).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57455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tivity_Diagram_1_saf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455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Sequence Diagram</w:t>
      </w:r>
    </w:p>
    <w:p>
      <w:pPr>
        <w:spacing w:after="160"/>
        <w:jc w:val="left"/>
      </w:pPr>
      <w:r>
        <w:t>** (Potentially) Illustrates the interactions between the different parts of the documentation builder (code analyzer, JSON generator, diagram generator).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37068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uence_Diagram_1_saf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7068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Data Model Diagram Entity Relationship Diagram</w:t>
      </w:r>
    </w:p>
    <w:p>
      <w:pPr>
        <w:spacing w:after="160"/>
        <w:jc w:val="left"/>
      </w:pPr>
      <w:r>
        <w:t>** Represents the data structures and relationships described in the JSON 'project_info' section (if any complex data models exist).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996595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Model_Diagram_Entity-Relationship_Diagram_1_saf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96595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>GenDocAI | Confidential</w:t>
      <w:tab/>
    </w: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Poppins" w:hAnsi="Poppin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 w:ascii="Poppins" w:hAnsi="Poppins"/>
      <w:b/>
      <w:bCs/>
      <w:color w:val="3B4B64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 w:ascii="Poppins" w:hAnsi="Poppins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