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b/>
          <w:sz w:val="28"/>
        </w:rPr>
      </w:pPr>
      <w:r>
        <w:rPr>
          <w:rFonts w:eastAsia="Calibri"/>
          <w:b/>
          <w:sz w:val="28"/>
        </w:rPr>
        <w:t>AKHADJON ABDUKHALILOV</w:t>
      </w:r>
    </w:p>
    <w:p>
      <w:pPr>
        <w:pStyle w:val="Normal"/>
        <w:jc w:val="center"/>
        <w:rPr>
          <w:rFonts w:eastAsia="Calibri"/>
          <w:sz w:val="20"/>
          <w:szCs w:val="20"/>
        </w:rPr>
      </w:pPr>
      <w:r>
        <w:rPr>
          <w:rFonts w:eastAsia="Calibri"/>
          <w:sz w:val="20"/>
          <w:szCs w:val="20"/>
        </w:rPr>
        <w:t>Tampa, FL, 33610</w:t>
      </w:r>
    </w:p>
    <w:p>
      <w:pPr>
        <w:pStyle w:val="Normal"/>
        <w:jc w:val="center"/>
        <w:rPr>
          <w:rFonts w:eastAsia="Calibri"/>
          <w:sz w:val="20"/>
          <w:szCs w:val="20"/>
        </w:rPr>
      </w:pPr>
      <w:r>
        <w:rPr>
          <w:rFonts w:eastAsia="Calibri"/>
          <w:sz w:val="20"/>
          <w:szCs w:val="20"/>
        </w:rPr>
        <w:t xml:space="preserve">641-819-2440 </w:t>
      </w:r>
      <w:r>
        <w:rPr>
          <w:rFonts w:eastAsia="Symbol" w:cs="Symbol" w:ascii="Symbol" w:hAnsi="Symbol"/>
          <w:sz w:val="20"/>
          <w:szCs w:val="20"/>
        </w:rPr>
        <w:sym w:font="Symbol" w:char="f0b7"/>
      </w:r>
      <w:r>
        <w:rPr>
          <w:rFonts w:eastAsia="Calibri"/>
          <w:sz w:val="20"/>
          <w:szCs w:val="20"/>
        </w:rPr>
        <w:t xml:space="preserve"> </w:t>
      </w:r>
      <w:hyperlink r:id="rId2">
        <w:r>
          <w:rPr>
            <w:rStyle w:val="Hyperlink"/>
            <w:rFonts w:eastAsia="Calibri"/>
            <w:sz w:val="20"/>
            <w:szCs w:val="20"/>
          </w:rPr>
          <w:t>akhadjonabdukhalilov@gmail.com</w:t>
        </w:r>
      </w:hyperlink>
      <w:r>
        <w:rPr>
          <w:rFonts w:eastAsia="Calibri"/>
          <w:sz w:val="20"/>
          <w:szCs w:val="20"/>
        </w:rPr>
        <w:t xml:space="preserve"> </w:t>
      </w:r>
    </w:p>
    <w:p>
      <w:pPr>
        <w:pStyle w:val="Normal"/>
        <w:jc w:val="center"/>
        <w:rPr/>
      </w:pPr>
      <w:hyperlink r:id="rId3">
        <w:r>
          <w:rPr>
            <w:rStyle w:val="Hyperlink"/>
            <w:rFonts w:eastAsia="Calibri"/>
            <w:sz w:val="20"/>
            <w:szCs w:val="20"/>
          </w:rPr>
          <w:t>www.linkedin.com/in/akhadjonkhalilov/</w:t>
        </w:r>
      </w:hyperlink>
      <w:r>
        <w:rPr>
          <w:rFonts w:eastAsia="Calibri"/>
          <w:sz w:val="20"/>
          <w:szCs w:val="20"/>
        </w:rPr>
        <w:t xml:space="preserve"> </w:t>
      </w:r>
    </w:p>
    <w:p>
      <w:pPr>
        <w:pStyle w:val="Normal"/>
        <w:jc w:val="center"/>
        <w:rPr>
          <w:rFonts w:eastAsia="Calibri"/>
          <w:sz w:val="20"/>
          <w:szCs w:val="20"/>
        </w:rPr>
      </w:pPr>
      <w:r>
        <w:rPr>
          <w:rFonts w:eastAsia="Calibri"/>
          <w:sz w:val="20"/>
          <w:szCs w:val="20"/>
        </w:rPr>
      </w:r>
    </w:p>
    <w:p>
      <w:pPr>
        <w:pStyle w:val="Normal"/>
        <w:jc w:val="center"/>
        <w:rPr>
          <w:rFonts w:eastAsia="Calibri"/>
          <w:sz w:val="20"/>
          <w:szCs w:val="20"/>
        </w:rPr>
      </w:pPr>
      <w:r>
        <w:rPr>
          <w:rFonts w:eastAsia="Calibri"/>
          <w:sz w:val="20"/>
          <w:szCs w:val="20"/>
        </w:rPr>
      </w:r>
    </w:p>
    <w:p>
      <w:pPr>
        <w:pStyle w:val="Normal"/>
        <w:jc w:val="center"/>
        <w:rPr>
          <w:rFonts w:eastAsia="Calibri"/>
          <w:b/>
          <w:sz w:val="20"/>
          <w:szCs w:val="20"/>
        </w:rPr>
      </w:pPr>
      <w:r>
        <w:rPr>
          <w:rFonts w:eastAsia="Calibri"/>
          <w:b/>
          <w:sz w:val="20"/>
          <w:szCs w:val="20"/>
        </w:rPr>
        <w:t>FULLSTACK JAVA DEVELOPER</w:t>
      </w:r>
    </w:p>
    <w:p>
      <w:pPr>
        <w:pStyle w:val="Normal"/>
        <w:pBdr>
          <w:bottom w:val="single" w:sz="4" w:space="1" w:color="000000"/>
        </w:pBdr>
        <w:jc w:val="both"/>
        <w:rPr>
          <w:rFonts w:eastAsia="Calibri"/>
          <w:b/>
          <w:bCs/>
          <w:sz w:val="6"/>
          <w:szCs w:val="6"/>
        </w:rPr>
      </w:pPr>
      <w:r>
        <w:rPr>
          <w:rFonts w:eastAsia="Calibri"/>
          <w:b/>
          <w:bCs/>
          <w:sz w:val="6"/>
          <w:szCs w:val="6"/>
        </w:rPr>
      </w:r>
    </w:p>
    <w:p>
      <w:pPr>
        <w:pStyle w:val="Normal"/>
        <w:pBdr>
          <w:bottom w:val="single" w:sz="4" w:space="1" w:color="000000"/>
        </w:pBdr>
        <w:jc w:val="both"/>
        <w:rPr>
          <w:rFonts w:eastAsia="Calibri"/>
          <w:bCs/>
          <w:sz w:val="20"/>
          <w:szCs w:val="20"/>
        </w:rPr>
      </w:pPr>
      <w:r>
        <w:rPr>
          <w:rFonts w:eastAsia="Calibri"/>
          <w:bCs/>
          <w:sz w:val="20"/>
          <w:szCs w:val="20"/>
        </w:rPr>
        <w:t>Skilled Full Stack Java Developer with 6 years of professional experience including translating main business logic into domain logic, implementing efficient architecture, and streamlining development and CI/CD processes. Effective team leader who administers projects through all phases of software development life cycle using technologies such as Java, JavaScript, Spring, Microservices, React.js, PostgreSQL, MongoDB, GitHub, RabbitMQ, Kafka, Amazon Web Services</w:t>
      </w:r>
    </w:p>
    <w:p>
      <w:pPr>
        <w:pStyle w:val="Normal"/>
        <w:pBdr>
          <w:bottom w:val="single" w:sz="4" w:space="1" w:color="000000"/>
        </w:pBdr>
        <w:jc w:val="both"/>
        <w:rPr>
          <w:rFonts w:eastAsia="Calibri"/>
          <w:b/>
          <w:bCs/>
          <w:sz w:val="6"/>
          <w:szCs w:val="6"/>
        </w:rPr>
      </w:pPr>
      <w:r>
        <w:rPr>
          <w:rFonts w:eastAsia="Calibri"/>
          <w:b/>
          <w:bCs/>
          <w:sz w:val="6"/>
          <w:szCs w:val="6"/>
        </w:rPr>
      </w:r>
    </w:p>
    <w:p>
      <w:pPr>
        <w:pStyle w:val="Normal"/>
        <w:jc w:val="both"/>
        <w:rPr>
          <w:rFonts w:eastAsia="Calibri"/>
          <w:b/>
          <w:sz w:val="6"/>
          <w:szCs w:val="6"/>
        </w:rPr>
      </w:pPr>
      <w:r>
        <w:rPr>
          <w:rFonts w:eastAsia="Calibri"/>
          <w:b/>
          <w:sz w:val="6"/>
          <w:szCs w:val="6"/>
        </w:rPr>
      </w:r>
    </w:p>
    <w:p>
      <w:pPr>
        <w:pStyle w:val="Normal"/>
        <w:pBdr>
          <w:bottom w:val="single" w:sz="4" w:space="1" w:color="000000"/>
        </w:pBdr>
        <w:jc w:val="center"/>
        <w:rPr>
          <w:rFonts w:eastAsia="Calibri"/>
          <w:bCs/>
          <w:sz w:val="20"/>
          <w:szCs w:val="20"/>
        </w:rPr>
      </w:pPr>
      <w:r>
        <w:rPr>
          <w:rFonts w:eastAsia="Calibri"/>
          <w:bCs/>
          <w:sz w:val="20"/>
          <w:szCs w:val="20"/>
        </w:rPr>
        <w:t xml:space="preserve">Software Development Life Cycle </w:t>
      </w:r>
      <w:r>
        <w:rPr>
          <w:rFonts w:eastAsia="Symbol" w:cs="Symbol" w:ascii="Symbol" w:hAnsi="Symbol"/>
          <w:bCs/>
          <w:sz w:val="20"/>
          <w:szCs w:val="20"/>
        </w:rPr>
        <w:sym w:font="Symbol" w:char="f0b7"/>
      </w:r>
      <w:r>
        <w:rPr>
          <w:rFonts w:eastAsia="Calibri"/>
          <w:bCs/>
          <w:sz w:val="20"/>
          <w:szCs w:val="20"/>
        </w:rPr>
        <w:t xml:space="preserve"> Frontend / Backend </w:t>
      </w:r>
      <w:r>
        <w:rPr>
          <w:rFonts w:eastAsia="Symbol" w:cs="Symbol" w:ascii="Symbol" w:hAnsi="Symbol"/>
          <w:bCs/>
          <w:sz w:val="20"/>
          <w:szCs w:val="20"/>
        </w:rPr>
        <w:sym w:font="Symbol" w:char="f0b7"/>
      </w:r>
      <w:r>
        <w:rPr>
          <w:rFonts w:eastAsia="Calibri"/>
          <w:bCs/>
          <w:sz w:val="20"/>
          <w:szCs w:val="20"/>
        </w:rPr>
        <w:t xml:space="preserve"> Team Leadership</w:t>
      </w:r>
    </w:p>
    <w:p>
      <w:pPr>
        <w:pStyle w:val="Normal"/>
        <w:pBdr>
          <w:bottom w:val="single" w:sz="4" w:space="1" w:color="000000"/>
        </w:pBdr>
        <w:jc w:val="center"/>
        <w:rPr/>
      </w:pPr>
      <w:r>
        <w:rPr>
          <w:rFonts w:eastAsia="Calibri"/>
          <w:bCs/>
          <w:sz w:val="20"/>
          <w:szCs w:val="20"/>
        </w:rPr>
        <w:t xml:space="preserve">Testing </w:t>
      </w:r>
      <w:r>
        <w:rPr>
          <w:rFonts w:eastAsia="Symbol" w:cs="Symbol" w:ascii="Symbol" w:hAnsi="Symbol"/>
          <w:bCs/>
          <w:sz w:val="20"/>
          <w:szCs w:val="20"/>
        </w:rPr>
        <w:sym w:font="Symbol" w:char="f0b7"/>
      </w:r>
      <w:r>
        <w:rPr>
          <w:rFonts w:eastAsia="Calibri"/>
          <w:bCs/>
          <w:sz w:val="20"/>
          <w:szCs w:val="20"/>
        </w:rPr>
        <w:t xml:space="preserve"> Architecture Design </w:t>
      </w:r>
      <w:r>
        <w:rPr>
          <w:rFonts w:eastAsia="Symbol" w:cs="Symbol" w:ascii="Symbol" w:hAnsi="Symbol"/>
          <w:bCs/>
          <w:sz w:val="20"/>
          <w:szCs w:val="20"/>
        </w:rPr>
        <w:sym w:font="Symbol" w:char="f0b7"/>
      </w:r>
      <w:r>
        <w:rPr>
          <w:rFonts w:eastAsia="Calibri"/>
          <w:bCs/>
          <w:sz w:val="20"/>
          <w:szCs w:val="20"/>
        </w:rPr>
        <w:t xml:space="preserve"> Database Development </w:t>
      </w:r>
      <w:r>
        <w:rPr>
          <w:rFonts w:eastAsia="Symbol" w:cs="Symbol" w:ascii="Symbol" w:hAnsi="Symbol"/>
          <w:bCs/>
          <w:sz w:val="20"/>
          <w:szCs w:val="20"/>
        </w:rPr>
        <w:sym w:font="Symbol" w:char="f0b7"/>
      </w:r>
      <w:r>
        <w:rPr>
          <w:rFonts w:eastAsia="Calibri"/>
          <w:bCs/>
          <w:sz w:val="20"/>
          <w:szCs w:val="20"/>
        </w:rPr>
        <w:t xml:space="preserve"> Web Services </w:t>
      </w:r>
      <w:r>
        <w:rPr>
          <w:rFonts w:eastAsia="Symbol" w:cs="Symbol" w:ascii="Symbol" w:hAnsi="Symbol"/>
          <w:bCs/>
          <w:sz w:val="20"/>
          <w:szCs w:val="20"/>
        </w:rPr>
        <w:sym w:font="Symbol" w:char="f0b7"/>
      </w:r>
      <w:r>
        <w:rPr>
          <w:rFonts w:eastAsia="Calibri"/>
          <w:bCs/>
          <w:sz w:val="20"/>
          <w:szCs w:val="20"/>
        </w:rPr>
        <w:t xml:space="preserve"> Design Patterns</w:t>
      </w:r>
    </w:p>
    <w:p>
      <w:pPr>
        <w:pStyle w:val="Normal"/>
        <w:pBdr>
          <w:bottom w:val="single" w:sz="4" w:space="1" w:color="000000"/>
        </w:pBdr>
        <w:rPr>
          <w:rFonts w:eastAsia="Calibri"/>
          <w:bCs/>
          <w:sz w:val="20"/>
          <w:szCs w:val="20"/>
        </w:rPr>
      </w:pPr>
      <w:r>
        <w:rPr>
          <w:rFonts w:eastAsia="Calibri"/>
          <w:bCs/>
          <w:sz w:val="20"/>
          <w:szCs w:val="20"/>
        </w:rPr>
      </w:r>
    </w:p>
    <w:p>
      <w:pPr>
        <w:pStyle w:val="Normal"/>
        <w:pBdr>
          <w:bottom w:val="single" w:sz="4" w:space="1" w:color="000000"/>
        </w:pBdr>
        <w:rPr>
          <w:rFonts w:eastAsia="Calibri"/>
          <w:b/>
          <w:bCs/>
          <w:sz w:val="20"/>
          <w:szCs w:val="20"/>
        </w:rPr>
      </w:pPr>
      <w:r>
        <w:rPr>
          <w:rFonts w:eastAsia="Calibri"/>
          <w:b/>
          <w:sz w:val="20"/>
          <w:szCs w:val="20"/>
        </w:rPr>
        <w:t>Languages:</w:t>
      </w:r>
      <w:r>
        <w:rPr>
          <w:rFonts w:eastAsia="Calibri"/>
          <w:sz w:val="20"/>
          <w:szCs w:val="20"/>
        </w:rPr>
        <w:t xml:space="preserve">  Java(8, 11, 17, 21), JavaScript,</w:t>
      </w:r>
      <w:r>
        <w:rPr>
          <w:rFonts w:eastAsia="Calibri"/>
          <w:b/>
          <w:sz w:val="20"/>
          <w:szCs w:val="20"/>
        </w:rPr>
        <w:br/>
        <w:t>Web:</w:t>
      </w:r>
      <w:r>
        <w:rPr>
          <w:rFonts w:eastAsia="Calibri"/>
          <w:sz w:val="20"/>
          <w:szCs w:val="20"/>
        </w:rPr>
        <w:t xml:space="preserve">  JavaScript, XML, Ajax,</w:t>
      </w:r>
      <w:r>
        <w:rPr>
          <w:rFonts w:eastAsia="Calibri"/>
          <w:b/>
          <w:bCs/>
          <w:sz w:val="20"/>
          <w:szCs w:val="20"/>
        </w:rPr>
        <w:t xml:space="preserve"> </w:t>
      </w:r>
      <w:r>
        <w:rPr>
          <w:rFonts w:eastAsia="Calibri"/>
          <w:sz w:val="20"/>
          <w:szCs w:val="20"/>
        </w:rPr>
        <w:t>HTML5, CSS3, JSON, Bootstrap</w:t>
      </w:r>
    </w:p>
    <w:p>
      <w:pPr>
        <w:pStyle w:val="Normal"/>
        <w:pBdr>
          <w:bottom w:val="single" w:sz="4" w:space="1" w:color="000000"/>
        </w:pBdr>
        <w:rPr>
          <w:rFonts w:eastAsia="Calibri"/>
          <w:bCs/>
          <w:sz w:val="20"/>
          <w:szCs w:val="20"/>
        </w:rPr>
      </w:pPr>
      <w:r>
        <w:rPr>
          <w:rFonts w:eastAsia="Calibri"/>
          <w:b/>
          <w:sz w:val="20"/>
          <w:szCs w:val="20"/>
        </w:rPr>
        <w:t xml:space="preserve">Web Services: </w:t>
      </w:r>
      <w:r>
        <w:rPr>
          <w:rFonts w:eastAsia="Calibri"/>
          <w:sz w:val="20"/>
          <w:szCs w:val="20"/>
        </w:rPr>
        <w:t xml:space="preserve"> REST API, SOAP, Apache Kafka, Rabbit MQ, Elastic Stack, CI / CD, Kibana;</w:t>
      </w:r>
      <w:r>
        <w:rPr>
          <w:rFonts w:eastAsia="Calibri"/>
          <w:b/>
          <w:sz w:val="20"/>
          <w:szCs w:val="20"/>
        </w:rPr>
        <w:br/>
        <w:t xml:space="preserve">Web and Application Servers:  </w:t>
      </w:r>
      <w:r>
        <w:rPr>
          <w:rFonts w:eastAsia="Calibri"/>
          <w:bCs/>
          <w:sz w:val="20"/>
          <w:szCs w:val="20"/>
        </w:rPr>
        <w:t>Apache Tomcat, NGINX</w:t>
      </w:r>
      <w:r>
        <w:rPr>
          <w:rFonts w:eastAsia="Calibri"/>
          <w:b/>
          <w:sz w:val="20"/>
          <w:szCs w:val="20"/>
        </w:rPr>
        <w:br/>
        <w:t xml:space="preserve">Frameworks:  </w:t>
      </w:r>
      <w:r>
        <w:rPr>
          <w:rFonts w:eastAsia="Calibri"/>
          <w:bCs/>
          <w:sz w:val="20"/>
          <w:szCs w:val="20"/>
        </w:rPr>
        <w:t xml:space="preserve">Spring (MVC, Boot, Data, Security, AOP, Dependency Injection, Cloud) Express.js, </w:t>
      </w:r>
    </w:p>
    <w:p>
      <w:pPr>
        <w:pStyle w:val="Normal"/>
        <w:pBdr>
          <w:bottom w:val="single" w:sz="4" w:space="1" w:color="000000"/>
        </w:pBdr>
        <w:rPr>
          <w:rFonts w:eastAsia="Calibri"/>
          <w:bCs/>
          <w:sz w:val="6"/>
          <w:szCs w:val="6"/>
        </w:rPr>
      </w:pPr>
      <w:r>
        <w:rPr>
          <w:rFonts w:eastAsia="Calibri"/>
          <w:bCs/>
          <w:sz w:val="20"/>
          <w:szCs w:val="20"/>
        </w:rPr>
        <w:t>Vert.x ,Node.js React.js, Serverless, Hibernate, JUnit, Mockito</w:t>
      </w:r>
      <w:r>
        <w:rPr>
          <w:rFonts w:eastAsia="Calibri"/>
          <w:sz w:val="20"/>
          <w:szCs w:val="20"/>
        </w:rPr>
        <w:br/>
      </w:r>
      <w:r>
        <w:rPr>
          <w:rFonts w:eastAsia="Calibri"/>
          <w:b/>
          <w:sz w:val="20"/>
          <w:szCs w:val="20"/>
        </w:rPr>
        <w:t>Databases:</w:t>
      </w:r>
      <w:r>
        <w:rPr>
          <w:rFonts w:eastAsia="Calibri"/>
          <w:sz w:val="20"/>
          <w:szCs w:val="20"/>
        </w:rPr>
        <w:t xml:space="preserve">  PostgreSQL, MongoDB, MySQL, Oracle, Phoenix, HBase, Solr, Impala, </w:t>
        <w:br/>
      </w:r>
      <w:r>
        <w:rPr>
          <w:rFonts w:eastAsia="Calibri"/>
          <w:b/>
          <w:sz w:val="20"/>
          <w:szCs w:val="20"/>
        </w:rPr>
        <w:t xml:space="preserve">Design Patterns:  </w:t>
      </w:r>
      <w:r>
        <w:rPr>
          <w:rFonts w:eastAsia="Calibri"/>
          <w:bCs/>
          <w:sz w:val="20"/>
          <w:szCs w:val="20"/>
        </w:rPr>
        <w:t>Adapter, Façade, Template, Iterator, State, Proxy, Singleton, Prototype, Session, Session Factory, Observer</w:t>
        <w:br/>
      </w:r>
      <w:r>
        <w:rPr>
          <w:rFonts w:eastAsia="Calibri"/>
          <w:b/>
          <w:sz w:val="20"/>
          <w:szCs w:val="20"/>
        </w:rPr>
        <w:t xml:space="preserve">SDLC:  </w:t>
      </w:r>
      <w:r>
        <w:rPr>
          <w:rFonts w:eastAsia="Calibri"/>
          <w:bCs/>
          <w:sz w:val="20"/>
          <w:szCs w:val="20"/>
        </w:rPr>
        <w:t>Agile, Scrum,</w:t>
      </w:r>
      <w:r>
        <w:rPr>
          <w:rFonts w:eastAsia="Calibri"/>
          <w:b/>
          <w:sz w:val="20"/>
          <w:szCs w:val="20"/>
        </w:rPr>
        <w:t xml:space="preserve"> </w:t>
      </w:r>
      <w:r>
        <w:rPr>
          <w:rFonts w:eastAsia="Calibri"/>
          <w:bCs/>
          <w:sz w:val="20"/>
          <w:szCs w:val="20"/>
        </w:rPr>
        <w:t>Waterfall,</w:t>
      </w:r>
      <w:r>
        <w:rPr>
          <w:rFonts w:eastAsia="Calibri"/>
          <w:b/>
          <w:sz w:val="20"/>
          <w:szCs w:val="20"/>
        </w:rPr>
        <w:t xml:space="preserve"> </w:t>
      </w:r>
      <w:r>
        <w:rPr>
          <w:rFonts w:eastAsia="Calibri"/>
          <w:bCs/>
          <w:sz w:val="20"/>
          <w:szCs w:val="20"/>
        </w:rPr>
        <w:t xml:space="preserve">TDD </w:t>
      </w:r>
      <w:r>
        <w:rPr>
          <w:rFonts w:eastAsia="Calibri"/>
          <w:b/>
          <w:sz w:val="20"/>
          <w:szCs w:val="20"/>
        </w:rPr>
        <w:br/>
        <w:t>Tools:</w:t>
      </w:r>
      <w:r>
        <w:rPr>
          <w:rFonts w:eastAsia="Calibri"/>
          <w:sz w:val="20"/>
          <w:szCs w:val="20"/>
        </w:rPr>
        <w:t xml:space="preserve">  Visual Studio, Eclipse, IntelliJ IDEA, XCode, VS Code, VIM, Git, Jira, Confluence, Axios, Maven, Postman, Docker, Kubernetes, </w:t>
      </w:r>
      <w:r>
        <w:rPr>
          <w:rFonts w:eastAsia="Calibri"/>
          <w:bCs/>
          <w:sz w:val="20"/>
          <w:szCs w:val="20"/>
        </w:rPr>
        <w:t xml:space="preserve">Firebase, </w:t>
      </w:r>
      <w:r>
        <w:rPr>
          <w:rFonts w:eastAsia="Calibri"/>
          <w:sz w:val="20"/>
          <w:szCs w:val="20"/>
        </w:rPr>
        <w:br/>
      </w:r>
      <w:r>
        <w:rPr>
          <w:rFonts w:eastAsia="Calibri"/>
          <w:b/>
          <w:sz w:val="20"/>
          <w:szCs w:val="20"/>
        </w:rPr>
        <w:t>Platforms:</w:t>
      </w:r>
      <w:r>
        <w:rPr>
          <w:rFonts w:eastAsia="Calibri"/>
          <w:sz w:val="20"/>
          <w:szCs w:val="20"/>
        </w:rPr>
        <w:t xml:space="preserve">  MacOS, Windows, Linux, AWS, EC2, S3, ECS, Harness, TeamCity, OpenShift, Lightspeed.</w:t>
        <w:br/>
      </w:r>
      <w:r>
        <w:rPr>
          <w:rFonts w:eastAsia="Calibri"/>
          <w:b/>
          <w:sz w:val="20"/>
          <w:szCs w:val="20"/>
        </w:rPr>
        <w:t xml:space="preserve">Big Data:  </w:t>
      </w:r>
      <w:r>
        <w:rPr>
          <w:rFonts w:eastAsia="Calibri"/>
          <w:bCs/>
          <w:sz w:val="20"/>
          <w:szCs w:val="20"/>
        </w:rPr>
        <w:t>Kafka, Hadoop, Cloudera,</w:t>
      </w:r>
      <w:r>
        <w:rPr>
          <w:rFonts w:eastAsia="Calibri"/>
          <w:sz w:val="20"/>
          <w:szCs w:val="20"/>
        </w:rPr>
        <w:br/>
      </w:r>
    </w:p>
    <w:p>
      <w:pPr>
        <w:pStyle w:val="Normal"/>
        <w:jc w:val="both"/>
        <w:rPr>
          <w:rFonts w:eastAsia="Calibri"/>
          <w:b/>
          <w:bCs/>
          <w:sz w:val="20"/>
          <w:szCs w:val="20"/>
        </w:rPr>
      </w:pPr>
      <w:r>
        <w:rPr>
          <w:rFonts w:eastAsia="Calibri"/>
          <w:b/>
          <w:bCs/>
          <w:sz w:val="20"/>
          <w:szCs w:val="20"/>
        </w:rPr>
      </w:r>
    </w:p>
    <w:p>
      <w:pPr>
        <w:pStyle w:val="Normal"/>
        <w:jc w:val="center"/>
        <w:rPr>
          <w:rFonts w:eastAsia="Calibri"/>
          <w:b/>
          <w:sz w:val="20"/>
          <w:szCs w:val="20"/>
        </w:rPr>
      </w:pPr>
      <w:r>
        <w:rPr>
          <w:rFonts w:eastAsia="Calibri"/>
          <w:b/>
          <w:sz w:val="20"/>
          <w:szCs w:val="20"/>
        </w:rPr>
        <w:t xml:space="preserve">PROFESSIONAL EXPERIENCE </w:t>
      </w:r>
    </w:p>
    <w:p>
      <w:pPr>
        <w:pStyle w:val="Normal"/>
        <w:jc w:val="center"/>
        <w:rPr>
          <w:rFonts w:eastAsia="Calibri"/>
          <w:b/>
          <w:sz w:val="20"/>
          <w:szCs w:val="20"/>
        </w:rPr>
      </w:pPr>
      <w:r>
        <w:rPr>
          <w:rFonts w:eastAsia="Calibri"/>
          <w:b/>
          <w:sz w:val="20"/>
          <w:szCs w:val="20"/>
        </w:rPr>
      </w:r>
    </w:p>
    <w:p>
      <w:pPr>
        <w:pStyle w:val="Normal"/>
        <w:jc w:val="both"/>
        <w:rPr/>
      </w:pPr>
      <w:r>
        <w:rPr>
          <w:rFonts w:eastAsia="Calibri"/>
          <w:b/>
          <w:bCs/>
          <w:sz w:val="20"/>
          <w:szCs w:val="20"/>
        </w:rPr>
        <w:t xml:space="preserve">Michell Martin Inc. December 2022- </w:t>
      </w:r>
      <w:r>
        <w:rPr>
          <w:rFonts w:eastAsia="Calibri"/>
          <w:b/>
          <w:bCs/>
          <w:sz w:val="20"/>
          <w:szCs w:val="20"/>
        </w:rPr>
        <w:t>Present</w:t>
      </w:r>
    </w:p>
    <w:p>
      <w:pPr>
        <w:pStyle w:val="Normal"/>
        <w:jc w:val="both"/>
        <w:rPr/>
      </w:pPr>
      <w:r>
        <w:rPr>
          <w:rFonts w:eastAsia="Calibri"/>
          <w:b/>
          <w:bCs/>
          <w:sz w:val="20"/>
          <w:szCs w:val="20"/>
        </w:rPr>
        <w:t xml:space="preserve">Citi Group              December 2022 - </w:t>
      </w:r>
      <w:r>
        <w:rPr>
          <w:rFonts w:eastAsia="Calibri"/>
          <w:b/>
          <w:bCs/>
          <w:sz w:val="20"/>
          <w:szCs w:val="20"/>
        </w:rPr>
        <w:t>Present</w:t>
      </w:r>
    </w:p>
    <w:p>
      <w:pPr>
        <w:pStyle w:val="Normal"/>
        <w:jc w:val="both"/>
        <w:rPr>
          <w:rFonts w:eastAsia="Calibri"/>
          <w:b/>
          <w:bCs/>
          <w:sz w:val="20"/>
          <w:szCs w:val="20"/>
        </w:rPr>
      </w:pPr>
      <w:r>
        <w:rPr>
          <w:rFonts w:eastAsia="Calibri"/>
          <w:b/>
          <w:bCs/>
          <w:sz w:val="20"/>
          <w:szCs w:val="20"/>
        </w:rPr>
      </w:r>
    </w:p>
    <w:p>
      <w:pPr>
        <w:pStyle w:val="Normal"/>
        <w:jc w:val="both"/>
        <w:rPr>
          <w:rFonts w:eastAsia="Calibri"/>
          <w:bCs/>
          <w:sz w:val="20"/>
          <w:szCs w:val="20"/>
        </w:rPr>
      </w:pPr>
      <w:r>
        <w:rPr>
          <w:rFonts w:eastAsia="Calibri"/>
          <w:b/>
          <w:bCs/>
          <w:sz w:val="20"/>
          <w:szCs w:val="20"/>
        </w:rPr>
        <w:t xml:space="preserve">Senior Consultant: </w:t>
      </w:r>
      <w:r>
        <w:rPr>
          <w:rFonts w:eastAsia="Calibri"/>
          <w:bCs/>
          <w:sz w:val="20"/>
          <w:szCs w:val="20"/>
        </w:rPr>
        <w:t>Development, maintenance, and deployment of enterprise applications.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color w:val="000000"/>
          <w:sz w:val="20"/>
          <w:szCs w:val="20"/>
        </w:rPr>
        <w:t>•</w:t>
      </w:r>
      <w:r>
        <w:rPr>
          <w:rFonts w:eastAsia="Arial"/>
          <w:color w:val="000000"/>
          <w:sz w:val="20"/>
          <w:szCs w:val="20"/>
        </w:rPr>
        <w:t xml:space="preserve">    </w:t>
      </w:r>
      <w:r>
        <w:rPr>
          <w:color w:val="000000"/>
          <w:sz w:val="20"/>
          <w:szCs w:val="20"/>
        </w:rPr>
        <w:t>Developed micro services, packaged into AWS Elastic Kubernetes Service, Elastic Container Service      and deployed to EC2 instances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color w:val="000000"/>
          <w:sz w:val="20"/>
          <w:szCs w:val="20"/>
        </w:rPr>
        <w:t>•</w:t>
      </w:r>
      <w:r>
        <w:rPr>
          <w:rFonts w:eastAsia="Arial"/>
          <w:color w:val="000000"/>
          <w:sz w:val="20"/>
          <w:szCs w:val="20"/>
        </w:rPr>
        <w:t xml:space="preserve">    </w:t>
      </w:r>
      <w:r>
        <w:rPr>
          <w:color w:val="000000"/>
          <w:sz w:val="20"/>
          <w:szCs w:val="20"/>
        </w:rPr>
        <w:t>Implemented integration with AWS services SQS, S3, SNS, RDS in java spring application.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color w:val="000000"/>
          <w:sz w:val="20"/>
          <w:szCs w:val="20"/>
        </w:rPr>
        <w:t>•</w:t>
      </w:r>
      <w:r>
        <w:rPr>
          <w:rFonts w:eastAsia="Arial"/>
          <w:color w:val="000000"/>
          <w:sz w:val="20"/>
          <w:szCs w:val="20"/>
        </w:rPr>
        <w:t xml:space="preserve">     </w:t>
      </w:r>
      <w:r>
        <w:rPr>
          <w:color w:val="000000"/>
          <w:sz w:val="20"/>
          <w:szCs w:val="20"/>
        </w:rPr>
        <w:t>Implemented java spring configuration for security for integration with AWS services.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color w:val="000000"/>
          <w:sz w:val="20"/>
          <w:szCs w:val="20"/>
        </w:rPr>
        <w:t>•</w:t>
      </w:r>
      <w:r>
        <w:rPr>
          <w:rFonts w:eastAsia="Arial"/>
          <w:color w:val="000000"/>
          <w:sz w:val="20"/>
          <w:szCs w:val="20"/>
        </w:rPr>
        <w:t xml:space="preserve">     </w:t>
      </w:r>
      <w:r>
        <w:rPr>
          <w:color w:val="000000"/>
          <w:sz w:val="20"/>
          <w:szCs w:val="20"/>
        </w:rPr>
        <w:t>Writing Terraform scripts and deploy in AWS production environment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color w:val="000000"/>
          <w:sz w:val="20"/>
          <w:szCs w:val="20"/>
        </w:rPr>
        <w:t>•</w:t>
      </w:r>
      <w:r>
        <w:rPr>
          <w:rFonts w:eastAsia="Arial"/>
          <w:color w:val="000000"/>
          <w:sz w:val="20"/>
          <w:szCs w:val="20"/>
        </w:rPr>
        <w:t xml:space="preserve">     </w:t>
      </w:r>
      <w:r>
        <w:rPr>
          <w:color w:val="000000"/>
          <w:sz w:val="20"/>
          <w:szCs w:val="20"/>
        </w:rPr>
        <w:t>Design and implementing spring java autoconfigurations, starters and libraries</w:t>
      </w:r>
    </w:p>
    <w:p>
      <w:pPr>
        <w:pStyle w:val="Normal"/>
        <w:numPr>
          <w:ilvl w:val="0"/>
          <w:numId w:val="0"/>
        </w:numPr>
        <w:ind w:hanging="0" w:left="360" w:right="0"/>
        <w:jc w:val="both"/>
        <w:rPr>
          <w:rFonts w:eastAsia="Calibri"/>
          <w:bCs/>
          <w:sz w:val="20"/>
          <w:szCs w:val="20"/>
        </w:rPr>
      </w:pPr>
      <w:r>
        <w:rPr>
          <w:sz w:val="20"/>
          <w:szCs w:val="20"/>
        </w:rPr>
        <w:t>Collaborated with development teams to optimize deployment pipelines</w:t>
      </w:r>
    </w:p>
    <w:p>
      <w:pPr>
        <w:pStyle w:val="Normal"/>
        <w:numPr>
          <w:ilvl w:val="0"/>
          <w:numId w:val="3"/>
        </w:numPr>
        <w:ind w:hanging="360" w:left="360" w:right="0"/>
        <w:jc w:val="both"/>
        <w:rPr>
          <w:rFonts w:eastAsia="Calibri"/>
          <w:bCs/>
          <w:sz w:val="20"/>
          <w:szCs w:val="20"/>
        </w:rPr>
      </w:pPr>
      <w:r>
        <w:rPr>
          <w:sz w:val="20"/>
          <w:szCs w:val="20"/>
        </w:rPr>
        <w:t>Rectified unit test issues and extended test coverage using PowerMock, Mockito, and JUnit, guaranteeing the reliability and stability of the codebase.</w:t>
      </w:r>
    </w:p>
    <w:p>
      <w:pPr>
        <w:pStyle w:val="Normal"/>
        <w:numPr>
          <w:ilvl w:val="0"/>
          <w:numId w:val="0"/>
        </w:numPr>
        <w:ind w:hanging="0" w:left="360" w:right="0"/>
        <w:jc w:val="both"/>
        <w:rPr>
          <w:rFonts w:eastAsia="Calibri"/>
          <w:bCs/>
          <w:sz w:val="20"/>
          <w:szCs w:val="20"/>
        </w:rPr>
      </w:pPr>
      <w:r>
        <w:rPr>
          <w:rFonts w:eastAsia="Calibri"/>
          <w:bCs/>
          <w:sz w:val="20"/>
          <w:szCs w:val="20"/>
        </w:rPr>
        <w:t>Optimized response time of Apache Phoenix database by applying custom filters.</w:t>
      </w:r>
    </w:p>
    <w:p>
      <w:pPr>
        <w:pStyle w:val="Normal"/>
        <w:numPr>
          <w:ilvl w:val="0"/>
          <w:numId w:val="3"/>
        </w:numPr>
        <w:ind w:hanging="360" w:left="360" w:right="0"/>
        <w:jc w:val="both"/>
        <w:rPr>
          <w:rFonts w:eastAsia="Calibri"/>
          <w:bCs/>
          <w:sz w:val="20"/>
          <w:szCs w:val="20"/>
        </w:rPr>
      </w:pPr>
      <w:r>
        <w:rPr>
          <w:sz w:val="20"/>
          <w:szCs w:val="20"/>
        </w:rPr>
        <w:t>Automated the smoke test execution process to streamline application deployment, enhancing efficiency and minimizing the risk of deployment-related issues.</w:t>
      </w:r>
    </w:p>
    <w:p>
      <w:pPr>
        <w:pStyle w:val="Normal"/>
        <w:numPr>
          <w:ilvl w:val="0"/>
          <w:numId w:val="3"/>
        </w:numPr>
        <w:ind w:hanging="360" w:left="360" w:right="0"/>
        <w:jc w:val="both"/>
        <w:rPr>
          <w:rFonts w:eastAsia="Calibri"/>
          <w:bCs/>
          <w:sz w:val="20"/>
          <w:szCs w:val="20"/>
        </w:rPr>
      </w:pPr>
      <w:r>
        <w:rPr>
          <w:sz w:val="20"/>
          <w:szCs w:val="20"/>
        </w:rPr>
        <w:t>Maintained high availability and reliability of applications through automated deployment processes</w:t>
      </w:r>
    </w:p>
    <w:p>
      <w:pPr>
        <w:pStyle w:val="Normal"/>
        <w:numPr>
          <w:ilvl w:val="0"/>
          <w:numId w:val="3"/>
        </w:numPr>
        <w:ind w:hanging="360" w:left="360" w:right="0"/>
        <w:jc w:val="both"/>
        <w:rPr>
          <w:rFonts w:eastAsia="Calibri"/>
          <w:bCs/>
          <w:sz w:val="20"/>
          <w:szCs w:val="20"/>
        </w:rPr>
      </w:pPr>
      <w:r>
        <w:rPr>
          <w:sz w:val="20"/>
          <w:szCs w:val="20"/>
        </w:rPr>
        <w:t>Spearheaded the development of a proof-of-concept (POC) project using React.js for our API marketplace initiative, demonstrating the feasibility and potential of the technology.</w:t>
      </w:r>
    </w:p>
    <w:p>
      <w:pPr>
        <w:pStyle w:val="Normal"/>
        <w:numPr>
          <w:ilvl w:val="0"/>
          <w:numId w:val="3"/>
        </w:numPr>
        <w:ind w:hanging="360" w:left="360" w:right="0"/>
        <w:jc w:val="both"/>
        <w:rPr>
          <w:rFonts w:eastAsia="Calibri"/>
          <w:bCs/>
          <w:sz w:val="20"/>
          <w:szCs w:val="20"/>
        </w:rPr>
      </w:pPr>
      <w:r>
        <w:rPr>
          <w:rFonts w:eastAsia="Calibri"/>
          <w:sz w:val="20"/>
          <w:szCs w:val="20"/>
        </w:rPr>
        <w:t>Automated resource provisioning and scaling</w:t>
      </w:r>
      <w:r>
        <w:rPr>
          <w:rFonts w:eastAsia="Calibri"/>
          <w:bCs/>
          <w:sz w:val="20"/>
          <w:szCs w:val="20"/>
        </w:rPr>
        <w:t xml:space="preserve"> by leveraging Terraform and GCP’s managed services, enhancing development team productivity.</w:t>
      </w:r>
    </w:p>
    <w:p>
      <w:pPr>
        <w:pStyle w:val="Normal"/>
        <w:ind w:left="360" w:right="0"/>
        <w:jc w:val="both"/>
        <w:rPr>
          <w:rFonts w:eastAsia="Calibri"/>
          <w:bCs/>
          <w:sz w:val="20"/>
          <w:szCs w:val="20"/>
        </w:rPr>
      </w:pPr>
      <w:r>
        <w:rPr>
          <w:rFonts w:eastAsia="Calibri"/>
          <w:bCs/>
          <w:sz w:val="20"/>
          <w:szCs w:val="20"/>
        </w:rPr>
      </w:r>
    </w:p>
    <w:p>
      <w:pPr>
        <w:pStyle w:val="Normal"/>
        <w:jc w:val="both"/>
        <w:rPr>
          <w:rFonts w:eastAsia="Calibri"/>
          <w:bCs/>
          <w:i/>
          <w:i/>
          <w:iCs/>
          <w:sz w:val="20"/>
          <w:szCs w:val="20"/>
        </w:rPr>
      </w:pPr>
      <w:r>
        <w:rPr>
          <w:rFonts w:eastAsia="Calibri"/>
          <w:b/>
          <w:i/>
          <w:iCs/>
          <w:sz w:val="20"/>
          <w:szCs w:val="20"/>
          <w:u w:val="single"/>
        </w:rPr>
        <w:t>Technologies Used:</w:t>
      </w:r>
      <w:r>
        <w:rPr>
          <w:rFonts w:eastAsia="Calibri"/>
          <w:bCs/>
          <w:i/>
          <w:iCs/>
          <w:sz w:val="20"/>
          <w:szCs w:val="20"/>
        </w:rPr>
        <w:t xml:space="preserve"> Java, Spring Boot, Progress, Liquibase, Spinnaker,  JavaScript, React.js, Vert.x, </w:t>
      </w:r>
      <w:r>
        <w:rPr>
          <w:rFonts w:eastAsia="Calibri"/>
          <w:bCs/>
          <w:sz w:val="20"/>
          <w:szCs w:val="20"/>
        </w:rPr>
        <w:t xml:space="preserve">Phoenix, Solr, </w:t>
      </w:r>
      <w:r>
        <w:rPr>
          <w:rFonts w:eastAsia="Calibri"/>
          <w:bCs/>
          <w:i/>
          <w:iCs/>
          <w:sz w:val="20"/>
          <w:szCs w:val="20"/>
        </w:rPr>
        <w:t>Cloudera, Kafka, Junit, Mockito Confluence, Jira, Swagger, IntelliJ IDEA, Eclipse, VS Code, Windows, Ubuntu Linux, Kibana, Hadoop, Elasticsearch, GCP, TeamCity, Docker, Kubernetes, ECS/OpenShift, Lightspeed.</w:t>
      </w:r>
    </w:p>
    <w:p>
      <w:pPr>
        <w:pStyle w:val="Normal"/>
        <w:jc w:val="both"/>
        <w:rPr>
          <w:rFonts w:eastAsia="Calibri"/>
          <w:bCs/>
          <w:i/>
          <w:i/>
          <w:iCs/>
          <w:sz w:val="20"/>
          <w:szCs w:val="20"/>
        </w:rPr>
      </w:pPr>
      <w:r>
        <w:rPr>
          <w:rFonts w:eastAsia="Calibri"/>
          <w:bCs/>
          <w:i/>
          <w:iCs/>
          <w:sz w:val="20"/>
          <w:szCs w:val="20"/>
        </w:rPr>
      </w:r>
    </w:p>
    <w:p>
      <w:pPr>
        <w:pStyle w:val="Normal"/>
        <w:jc w:val="both"/>
        <w:rPr>
          <w:rFonts w:eastAsia="Calibri"/>
          <w:bCs/>
          <w:sz w:val="20"/>
          <w:szCs w:val="20"/>
        </w:rPr>
      </w:pPr>
      <w:r>
        <w:rPr>
          <w:rFonts w:eastAsia="Calibri"/>
          <w:bCs/>
          <w:sz w:val="20"/>
          <w:szCs w:val="20"/>
        </w:rPr>
      </w:r>
    </w:p>
    <w:p>
      <w:pPr>
        <w:pStyle w:val="Normal"/>
        <w:jc w:val="both"/>
        <w:rPr>
          <w:rFonts w:eastAsia="Calibri"/>
          <w:bCs/>
          <w:sz w:val="20"/>
          <w:szCs w:val="20"/>
        </w:rPr>
      </w:pPr>
      <w:r>
        <w:rPr>
          <w:rFonts w:eastAsia="Calibri"/>
          <w:bCs/>
          <w:sz w:val="20"/>
          <w:szCs w:val="20"/>
        </w:rPr>
      </w:r>
    </w:p>
    <w:p>
      <w:pPr>
        <w:pStyle w:val="Normal"/>
        <w:jc w:val="both"/>
        <w:rPr>
          <w:rFonts w:eastAsia="Calibri"/>
          <w:bCs/>
          <w:sz w:val="20"/>
          <w:szCs w:val="20"/>
        </w:rPr>
      </w:pPr>
      <w:r>
        <w:rPr>
          <w:rFonts w:eastAsia="Calibri"/>
          <w:bCs/>
          <w:sz w:val="20"/>
          <w:szCs w:val="20"/>
        </w:rPr>
      </w:r>
    </w:p>
    <w:p>
      <w:pPr>
        <w:pStyle w:val="Normal"/>
        <w:jc w:val="both"/>
        <w:rPr/>
      </w:pPr>
      <w:r>
        <w:rPr>
          <w:rFonts w:eastAsia="Calibri"/>
          <w:b/>
          <w:bCs/>
          <w:sz w:val="20"/>
          <w:szCs w:val="20"/>
        </w:rPr>
        <w:t xml:space="preserve">CRASOFT INC., Tashkent, Uzbekistan </w:t>
      </w:r>
      <w:r>
        <w:rPr>
          <w:rFonts w:eastAsia="Symbol" w:cs="Symbol" w:ascii="Symbol" w:hAnsi="Symbol"/>
          <w:b/>
          <w:bCs/>
          <w:sz w:val="20"/>
          <w:szCs w:val="20"/>
        </w:rPr>
        <w:sym w:font="Symbol" w:char="f0b7"/>
      </w:r>
      <w:r>
        <w:rPr>
          <w:rFonts w:eastAsia="Calibri"/>
          <w:b/>
          <w:bCs/>
          <w:sz w:val="20"/>
          <w:szCs w:val="20"/>
        </w:rPr>
        <w:t xml:space="preserve"> February 2021- February 2022</w:t>
      </w:r>
    </w:p>
    <w:p>
      <w:pPr>
        <w:pStyle w:val="Normal"/>
        <w:jc w:val="both"/>
        <w:rPr>
          <w:rFonts w:eastAsia="Calibri"/>
          <w:sz w:val="20"/>
          <w:szCs w:val="20"/>
        </w:rPr>
      </w:pPr>
      <w:r>
        <w:rPr>
          <w:rFonts w:eastAsia="Calibri"/>
          <w:sz w:val="20"/>
          <w:szCs w:val="20"/>
        </w:rPr>
        <w:t>Technology company specializing in IT services and consulting.</w:t>
      </w:r>
    </w:p>
    <w:p>
      <w:pPr>
        <w:pStyle w:val="Normal"/>
        <w:jc w:val="both"/>
        <w:rPr>
          <w:rFonts w:eastAsia="Calibri"/>
          <w:sz w:val="6"/>
          <w:szCs w:val="6"/>
        </w:rPr>
      </w:pPr>
      <w:r>
        <w:rPr>
          <w:rFonts w:eastAsia="Calibri"/>
          <w:sz w:val="6"/>
          <w:szCs w:val="6"/>
        </w:rPr>
      </w:r>
    </w:p>
    <w:p>
      <w:pPr>
        <w:pStyle w:val="Normal"/>
        <w:jc w:val="both"/>
        <w:rPr/>
      </w:pPr>
      <w:r>
        <w:rPr>
          <w:rFonts w:eastAsia="Calibri"/>
          <w:b/>
          <w:bCs/>
          <w:sz w:val="20"/>
          <w:szCs w:val="20"/>
        </w:rPr>
        <w:t>Software Engineer</w:t>
      </w:r>
      <w:bookmarkStart w:id="0" w:name="_Hlk536552461"/>
      <w:r>
        <w:rPr>
          <w:rFonts w:eastAsia="Calibri"/>
          <w:b/>
          <w:bCs/>
          <w:sz w:val="20"/>
          <w:szCs w:val="20"/>
        </w:rPr>
        <w:t xml:space="preserve">: </w:t>
      </w:r>
      <w:r>
        <w:rPr>
          <w:rFonts w:eastAsia="Calibri"/>
          <w:bCs/>
          <w:sz w:val="20"/>
          <w:szCs w:val="20"/>
        </w:rPr>
        <w:t>Building robust feature for platform using Spring Boot, Microservices and React also working with CI/CD pipeline and Amazon Web Services to deploy scalable and fault tolerant system.</w:t>
      </w:r>
    </w:p>
    <w:p>
      <w:pPr>
        <w:pStyle w:val="Normal"/>
        <w:rPr>
          <w:sz w:val="20"/>
          <w:szCs w:val="20"/>
          <w:lang w:val="en-US"/>
        </w:rPr>
      </w:pPr>
      <w:r>
        <w:rPr>
          <w:sz w:val="20"/>
          <w:szCs w:val="20"/>
          <w:shd w:fill="FFFFFF" w:val="clear"/>
          <w:lang w:val="en-US"/>
        </w:rPr>
        <w:t>•</w:t>
      </w:r>
      <w:r>
        <w:rPr>
          <w:rFonts w:eastAsia="Arial"/>
          <w:sz w:val="20"/>
          <w:szCs w:val="20"/>
          <w:shd w:fill="FFFFFF" w:val="clear"/>
          <w:lang w:val="en-US"/>
        </w:rPr>
        <w:t xml:space="preserve"> </w:t>
      </w:r>
      <w:r>
        <w:rPr>
          <w:sz w:val="20"/>
          <w:szCs w:val="20"/>
          <w:shd w:fill="FFFFFF" w:val="clear"/>
          <w:lang w:val="en-US"/>
        </w:rPr>
        <w:t>Implemented appropriate architecture for system MVP release.</w:t>
      </w:r>
      <w:r>
        <w:rPr>
          <w:sz w:val="20"/>
          <w:szCs w:val="20"/>
          <w:lang w:val="en-US"/>
        </w:rPr>
        <w:br/>
      </w:r>
      <w:r>
        <w:rPr>
          <w:sz w:val="20"/>
          <w:szCs w:val="20"/>
          <w:shd w:fill="FFFFFF" w:val="clear"/>
          <w:lang w:val="en-US"/>
        </w:rPr>
        <w:t>• Created design to anticipate expected changes and ensure system extendibility.</w:t>
      </w:r>
      <w:r>
        <w:rPr>
          <w:sz w:val="20"/>
          <w:szCs w:val="20"/>
          <w:lang w:val="en-US"/>
        </w:rPr>
        <w:br/>
      </w:r>
      <w:r>
        <w:rPr>
          <w:sz w:val="20"/>
          <w:szCs w:val="20"/>
          <w:shd w:fill="FFFFFF" w:val="clear"/>
          <w:lang w:val="en-US"/>
        </w:rPr>
        <w:t>• Employed gateway-oriented Microservices architecture.</w:t>
      </w:r>
      <w:r>
        <w:rPr>
          <w:sz w:val="20"/>
          <w:szCs w:val="20"/>
          <w:lang w:val="en-US"/>
        </w:rPr>
        <w:br/>
      </w:r>
      <w:r>
        <w:rPr>
          <w:sz w:val="20"/>
          <w:szCs w:val="20"/>
          <w:shd w:fill="FFFFFF" w:val="clear"/>
          <w:lang w:val="en-US"/>
        </w:rPr>
        <w:t>• Connected services asynchronously and decreased throughput bottlenecks with messaging.</w:t>
      </w:r>
      <w:r>
        <w:rPr>
          <w:sz w:val="20"/>
          <w:szCs w:val="20"/>
          <w:lang w:val="en-US"/>
        </w:rPr>
        <w:br/>
      </w:r>
      <w:r>
        <w:rPr>
          <w:sz w:val="20"/>
          <w:szCs w:val="20"/>
          <w:shd w:fill="FFFFFF" w:val="clear"/>
          <w:lang w:val="en-US"/>
        </w:rPr>
        <w:t>• Streamlined development and CI/CD processes by applying branching strategies and code review processes.</w:t>
      </w:r>
      <w:r>
        <w:rPr>
          <w:sz w:val="20"/>
          <w:szCs w:val="20"/>
          <w:lang w:val="en-US"/>
        </w:rPr>
        <w:br/>
      </w:r>
      <w:r>
        <w:rPr>
          <w:sz w:val="20"/>
          <w:szCs w:val="20"/>
          <w:shd w:fill="FFFFFF" w:val="clear"/>
          <w:lang w:val="en-US"/>
        </w:rPr>
        <w:t>• Performed Unit and Integration tests with up to 80% coverage.</w:t>
      </w:r>
      <w:r>
        <w:rPr>
          <w:sz w:val="20"/>
          <w:szCs w:val="20"/>
          <w:lang w:val="en-US"/>
        </w:rPr>
        <w:br/>
      </w:r>
      <w:r>
        <w:rPr>
          <w:sz w:val="20"/>
          <w:szCs w:val="20"/>
          <w:shd w:fill="FFFFFF" w:val="clear"/>
          <w:lang w:val="en-US"/>
        </w:rPr>
        <w:t>• Lead a small backend team and implemented conventions and good practices.</w:t>
      </w:r>
    </w:p>
    <w:p>
      <w:pPr>
        <w:pStyle w:val="Normal"/>
        <w:jc w:val="both"/>
        <w:rPr>
          <w:rFonts w:eastAsia="Calibri"/>
          <w:bCs/>
          <w:sz w:val="20"/>
          <w:szCs w:val="20"/>
          <w:lang w:val="en-US"/>
        </w:rPr>
      </w:pPr>
      <w:r>
        <w:rPr>
          <w:rFonts w:eastAsia="Calibri"/>
          <w:bCs/>
          <w:sz w:val="20"/>
          <w:szCs w:val="20"/>
          <w:lang w:val="en-US"/>
        </w:rPr>
      </w:r>
    </w:p>
    <w:p>
      <w:pPr>
        <w:pStyle w:val="Normal"/>
        <w:jc w:val="both"/>
        <w:rPr/>
      </w:pPr>
      <w:r>
        <w:rPr>
          <w:rFonts w:eastAsia="Calibri"/>
          <w:b/>
          <w:i/>
          <w:iCs/>
          <w:sz w:val="20"/>
          <w:szCs w:val="20"/>
          <w:u w:val="single"/>
        </w:rPr>
        <w:t>Technologies Used:</w:t>
      </w:r>
      <w:r>
        <w:rPr>
          <w:rFonts w:eastAsia="Calibri"/>
          <w:bCs/>
          <w:i/>
          <w:iCs/>
          <w:sz w:val="20"/>
          <w:szCs w:val="20"/>
        </w:rPr>
        <w:t xml:space="preserve"> Java 17, JavaScript</w:t>
      </w:r>
      <w:r>
        <w:rPr>
          <w:rFonts w:eastAsia="Calibri"/>
          <w:b/>
          <w:bCs/>
          <w:i/>
          <w:iCs/>
          <w:sz w:val="20"/>
          <w:szCs w:val="20"/>
        </w:rPr>
        <w:t>,</w:t>
      </w:r>
      <w:r>
        <w:rPr>
          <w:rFonts w:eastAsia="Calibri"/>
          <w:bCs/>
          <w:i/>
          <w:iCs/>
          <w:sz w:val="20"/>
          <w:szCs w:val="20"/>
        </w:rPr>
        <w:t xml:space="preserve"> Java Spring (Boot, Data, Security, Cloud), HTML5, CSS3 React.js, PostgreSQL, MongoDB, Docker, Kubernetes, Hibernate, RabbitMQ, Kafka, Junit, Mockito Firebase (Realtime Database, Cloud Messaging), Amazon Web Services, Confluence, Jira, Swagger, IntelliJ IDEA, Eclipse, VS Code, XCode, Android Studio, Windows, MacOS, Ubuntu Linux.</w:t>
      </w:r>
    </w:p>
    <w:p>
      <w:pPr>
        <w:pStyle w:val="Normal"/>
        <w:jc w:val="right"/>
        <w:rPr>
          <w:rFonts w:eastAsia="Calibri"/>
          <w:b/>
          <w:bCs/>
          <w:i/>
          <w:i/>
          <w:iCs/>
          <w:sz w:val="20"/>
          <w:szCs w:val="20"/>
        </w:rPr>
      </w:pPr>
      <w:r>
        <w:rPr>
          <w:rFonts w:eastAsia="Calibri"/>
          <w:b/>
          <w:bCs/>
          <w:i/>
          <w:iCs/>
          <w:sz w:val="20"/>
          <w:szCs w:val="20"/>
        </w:rPr>
      </w:r>
    </w:p>
    <w:p>
      <w:pPr>
        <w:pStyle w:val="Normal"/>
        <w:jc w:val="right"/>
        <w:rPr>
          <w:rFonts w:eastAsia="Calibri"/>
          <w:b/>
          <w:i/>
          <w:i/>
          <w:iCs/>
          <w:sz w:val="20"/>
          <w:szCs w:val="20"/>
        </w:rPr>
      </w:pPr>
      <w:r>
        <w:rPr>
          <w:rFonts w:eastAsia="Calibri"/>
          <w:b/>
          <w:i/>
          <w:iCs/>
          <w:sz w:val="20"/>
          <w:szCs w:val="20"/>
        </w:rPr>
      </w:r>
    </w:p>
    <w:p>
      <w:pPr>
        <w:pStyle w:val="Normal"/>
        <w:jc w:val="both"/>
        <w:rPr>
          <w:rFonts w:eastAsia="Calibri"/>
          <w:b/>
          <w:i/>
          <w:i/>
          <w:iCs/>
          <w:sz w:val="20"/>
          <w:szCs w:val="20"/>
        </w:rPr>
      </w:pPr>
      <w:r>
        <w:rPr>
          <w:rFonts w:eastAsia="Calibri"/>
          <w:b/>
          <w:i/>
          <w:iCs/>
          <w:sz w:val="20"/>
          <w:szCs w:val="20"/>
        </w:rPr>
      </w:r>
    </w:p>
    <w:p>
      <w:pPr>
        <w:pStyle w:val="Normal"/>
        <w:jc w:val="both"/>
        <w:rPr>
          <w:rFonts w:eastAsia="Calibri"/>
          <w:b/>
          <w:sz w:val="20"/>
          <w:szCs w:val="20"/>
        </w:rPr>
      </w:pPr>
      <w:r>
        <w:rPr>
          <w:rFonts w:eastAsia="Calibri"/>
          <w:b/>
          <w:sz w:val="20"/>
          <w:szCs w:val="20"/>
        </w:rPr>
      </w:r>
    </w:p>
    <w:p>
      <w:pPr>
        <w:pStyle w:val="Normal"/>
        <w:jc w:val="both"/>
        <w:rPr/>
      </w:pPr>
      <w:r>
        <w:rPr>
          <w:rFonts w:eastAsia="Calibri"/>
          <w:b/>
          <w:sz w:val="20"/>
          <w:szCs w:val="20"/>
        </w:rPr>
        <w:t xml:space="preserve">REALSOFT LLC, Tashkent, Uzbekistan </w:t>
      </w:r>
      <w:r>
        <w:rPr>
          <w:rFonts w:eastAsia="Symbol" w:cs="Symbol" w:ascii="Symbol" w:hAnsi="Symbol"/>
          <w:b/>
          <w:sz w:val="20"/>
          <w:szCs w:val="20"/>
        </w:rPr>
        <w:sym w:font="Symbol" w:char="f0b7"/>
      </w:r>
      <w:r>
        <w:rPr>
          <w:rFonts w:eastAsia="Calibri"/>
          <w:b/>
          <w:sz w:val="20"/>
          <w:szCs w:val="20"/>
        </w:rPr>
        <w:t xml:space="preserve"> February 2018 - November 2020</w:t>
      </w:r>
    </w:p>
    <w:p>
      <w:pPr>
        <w:pStyle w:val="Normal"/>
        <w:jc w:val="both"/>
        <w:rPr>
          <w:rFonts w:eastAsia="Calibri"/>
          <w:bCs/>
          <w:sz w:val="20"/>
          <w:szCs w:val="20"/>
        </w:rPr>
      </w:pPr>
      <w:r>
        <w:rPr>
          <w:rFonts w:eastAsia="Calibri"/>
          <w:bCs/>
          <w:sz w:val="20"/>
          <w:szCs w:val="20"/>
        </w:rPr>
        <w:t>Leading IT company providing professional consulting services.</w:t>
      </w:r>
    </w:p>
    <w:p>
      <w:pPr>
        <w:pStyle w:val="Normal"/>
        <w:jc w:val="both"/>
        <w:rPr>
          <w:rFonts w:eastAsia="Calibri"/>
          <w:bCs/>
          <w:sz w:val="6"/>
          <w:szCs w:val="6"/>
        </w:rPr>
      </w:pPr>
      <w:r>
        <w:rPr>
          <w:rFonts w:eastAsia="Calibri"/>
          <w:bCs/>
          <w:sz w:val="6"/>
          <w:szCs w:val="6"/>
        </w:rPr>
      </w:r>
    </w:p>
    <w:p>
      <w:pPr>
        <w:pStyle w:val="Normal"/>
        <w:jc w:val="both"/>
        <w:rPr>
          <w:rFonts w:eastAsia="Calibri"/>
          <w:b/>
          <w:sz w:val="20"/>
          <w:szCs w:val="20"/>
        </w:rPr>
      </w:pPr>
      <w:r>
        <w:rPr>
          <w:rFonts w:eastAsia="Calibri"/>
          <w:b/>
          <w:sz w:val="20"/>
          <w:szCs w:val="20"/>
        </w:rPr>
        <w:t>Software Engineer</w:t>
      </w:r>
    </w:p>
    <w:p>
      <w:pPr>
        <w:pStyle w:val="Normal"/>
        <w:jc w:val="both"/>
        <w:rPr>
          <w:rFonts w:eastAsia="Calibri"/>
          <w:bCs/>
          <w:sz w:val="20"/>
          <w:szCs w:val="20"/>
        </w:rPr>
      </w:pPr>
      <w:r>
        <w:rPr>
          <w:rFonts w:eastAsia="Calibri"/>
          <w:bCs/>
          <w:sz w:val="20"/>
          <w:szCs w:val="20"/>
        </w:rPr>
        <w:t>Development and maintenance of enterprise application for government agencies.</w:t>
      </w:r>
    </w:p>
    <w:p>
      <w:pPr>
        <w:pStyle w:val="Normal"/>
        <w:jc w:val="both"/>
        <w:rPr>
          <w:rFonts w:eastAsia="Calibri"/>
          <w:bCs/>
          <w:sz w:val="20"/>
          <w:szCs w:val="20"/>
        </w:rPr>
      </w:pPr>
      <w:r>
        <w:rPr>
          <w:rFonts w:eastAsia="Arial"/>
          <w:bCs/>
          <w:sz w:val="20"/>
          <w:szCs w:val="20"/>
        </w:rPr>
        <w:t xml:space="preserve"> </w:t>
      </w:r>
    </w:p>
    <w:p>
      <w:pPr>
        <w:pStyle w:val="Normal"/>
        <w:numPr>
          <w:ilvl w:val="0"/>
          <w:numId w:val="2"/>
        </w:numPr>
        <w:ind w:hanging="360" w:left="360" w:right="0"/>
        <w:jc w:val="both"/>
        <w:rPr>
          <w:rFonts w:eastAsia="Calibri"/>
          <w:bCs/>
          <w:sz w:val="20"/>
          <w:szCs w:val="20"/>
        </w:rPr>
      </w:pPr>
      <w:r>
        <w:rPr>
          <w:rFonts w:eastAsia="Calibri"/>
          <w:bCs/>
          <w:sz w:val="20"/>
          <w:szCs w:val="20"/>
        </w:rPr>
        <w:t>Designed and developed microservices using Java Spring Boot, Rest API.</w:t>
      </w:r>
    </w:p>
    <w:p>
      <w:pPr>
        <w:pStyle w:val="Normal"/>
        <w:numPr>
          <w:ilvl w:val="0"/>
          <w:numId w:val="2"/>
        </w:numPr>
        <w:ind w:hanging="360" w:left="360" w:right="0"/>
        <w:jc w:val="both"/>
        <w:rPr>
          <w:rFonts w:eastAsia="Calibri"/>
          <w:bCs/>
          <w:sz w:val="20"/>
          <w:szCs w:val="20"/>
        </w:rPr>
      </w:pPr>
      <w:r>
        <w:rPr>
          <w:rFonts w:eastAsia="Calibri"/>
          <w:bCs/>
          <w:sz w:val="20"/>
          <w:szCs w:val="20"/>
        </w:rPr>
        <w:t>Tested and deployed new program and features in development, acceptance, staging and production environments. Performed troubleshooting, debugging and upgrading of existing applications</w:t>
      </w:r>
    </w:p>
    <w:p>
      <w:pPr>
        <w:pStyle w:val="Normal"/>
        <w:numPr>
          <w:ilvl w:val="0"/>
          <w:numId w:val="2"/>
        </w:numPr>
        <w:ind w:hanging="360" w:left="360" w:right="0"/>
        <w:jc w:val="both"/>
        <w:rPr>
          <w:rFonts w:eastAsia="Calibri"/>
          <w:bCs/>
          <w:sz w:val="20"/>
          <w:szCs w:val="20"/>
        </w:rPr>
      </w:pPr>
      <w:r>
        <w:rPr>
          <w:rFonts w:eastAsia="Calibri"/>
          <w:bCs/>
          <w:sz w:val="20"/>
          <w:szCs w:val="20"/>
        </w:rPr>
        <w:t>Converted monolithic application to Microservice architecture using React and Spring Boot.</w:t>
      </w:r>
    </w:p>
    <w:p>
      <w:pPr>
        <w:pStyle w:val="Normal"/>
        <w:numPr>
          <w:ilvl w:val="0"/>
          <w:numId w:val="2"/>
        </w:numPr>
        <w:ind w:hanging="360" w:left="360" w:right="0"/>
        <w:jc w:val="both"/>
        <w:rPr>
          <w:rFonts w:eastAsia="Calibri"/>
          <w:bCs/>
          <w:sz w:val="20"/>
          <w:szCs w:val="20"/>
        </w:rPr>
      </w:pPr>
      <w:r>
        <w:rPr>
          <w:rFonts w:eastAsia="Calibri"/>
          <w:bCs/>
          <w:sz w:val="20"/>
          <w:szCs w:val="20"/>
        </w:rPr>
        <w:t>Managed authorization issue and updated logic for restricting roles in different environments</w:t>
      </w:r>
    </w:p>
    <w:p>
      <w:pPr>
        <w:pStyle w:val="Normal"/>
        <w:numPr>
          <w:ilvl w:val="0"/>
          <w:numId w:val="2"/>
        </w:numPr>
        <w:ind w:hanging="360" w:left="360" w:right="0"/>
        <w:jc w:val="both"/>
        <w:rPr>
          <w:rFonts w:eastAsia="Calibri"/>
          <w:bCs/>
          <w:sz w:val="20"/>
          <w:szCs w:val="20"/>
        </w:rPr>
      </w:pPr>
      <w:r>
        <w:rPr>
          <w:rFonts w:eastAsia="Calibri"/>
          <w:bCs/>
          <w:sz w:val="20"/>
          <w:szCs w:val="20"/>
        </w:rPr>
        <w:t>Maximized security by integration OAuth2 with Keycloak for method level security.</w:t>
      </w:r>
    </w:p>
    <w:p>
      <w:pPr>
        <w:pStyle w:val="Normal"/>
        <w:numPr>
          <w:ilvl w:val="0"/>
          <w:numId w:val="2"/>
        </w:numPr>
        <w:ind w:hanging="360" w:left="360" w:right="0"/>
        <w:jc w:val="both"/>
        <w:rPr>
          <w:rFonts w:eastAsia="Calibri"/>
          <w:bCs/>
          <w:sz w:val="20"/>
          <w:szCs w:val="20"/>
        </w:rPr>
      </w:pPr>
      <w:r>
        <w:rPr>
          <w:rFonts w:eastAsia="Calibri"/>
          <w:bCs/>
          <w:sz w:val="20"/>
          <w:szCs w:val="20"/>
        </w:rPr>
        <w:t>Implemented Firebase Cloud messaging as well as Unit and Integration tests.</w:t>
      </w:r>
    </w:p>
    <w:p>
      <w:pPr>
        <w:pStyle w:val="Normal"/>
        <w:numPr>
          <w:ilvl w:val="0"/>
          <w:numId w:val="2"/>
        </w:numPr>
        <w:ind w:hanging="360" w:left="360" w:right="0"/>
        <w:jc w:val="both"/>
        <w:rPr>
          <w:rFonts w:eastAsia="Calibri"/>
          <w:bCs/>
          <w:sz w:val="20"/>
          <w:szCs w:val="20"/>
        </w:rPr>
      </w:pPr>
      <w:r>
        <w:rPr>
          <w:rFonts w:eastAsia="Calibri"/>
          <w:bCs/>
          <w:sz w:val="20"/>
          <w:szCs w:val="20"/>
        </w:rPr>
        <w:t>Created notification service with Notification API and Push API to streamline instant push updates without app updates.</w:t>
      </w:r>
    </w:p>
    <w:p>
      <w:pPr>
        <w:pStyle w:val="Normal"/>
        <w:jc w:val="both"/>
        <w:rPr>
          <w:rFonts w:eastAsia="Calibri"/>
          <w:i/>
          <w:i/>
          <w:iCs/>
          <w:sz w:val="20"/>
          <w:szCs w:val="20"/>
        </w:rPr>
      </w:pPr>
      <w:r>
        <w:rPr>
          <w:rFonts w:eastAsia="Calibri"/>
          <w:b/>
          <w:bCs/>
          <w:i/>
          <w:iCs/>
          <w:sz w:val="20"/>
          <w:szCs w:val="20"/>
          <w:u w:val="single"/>
        </w:rPr>
        <w:t>Technologies Used:</w:t>
      </w:r>
      <w:r>
        <w:rPr>
          <w:rFonts w:eastAsia="Calibri"/>
          <w:b/>
          <w:bCs/>
          <w:i/>
          <w:iCs/>
          <w:sz w:val="20"/>
          <w:szCs w:val="20"/>
        </w:rPr>
        <w:t xml:space="preserve"> </w:t>
      </w:r>
      <w:r>
        <w:rPr>
          <w:rFonts w:eastAsia="Calibri"/>
          <w:i/>
          <w:iCs/>
          <w:sz w:val="20"/>
          <w:szCs w:val="20"/>
        </w:rPr>
        <w:t>Java, JavaScript, Java Spring (Boot, Data, Security, Cloud), JWT, Functional Programming, Lambda expressions, Junit, Mockito, HTML5, CSS3, Bootstrap, React.js, PostgreSQL, Oracle, MongoDB ,AWS, Kubernetes, Firebase Realtime Database, Firebase Cloud Messaging, Tomcat, Kafka, Confluence, Jira, Hibernate, Docker, iOS, Android, Windows, MacOS, Ubuntu Linux.</w:t>
      </w:r>
    </w:p>
    <w:p>
      <w:pPr>
        <w:pStyle w:val="Normal"/>
        <w:jc w:val="both"/>
        <w:rPr>
          <w:rFonts w:eastAsia="Calibri"/>
          <w:i/>
          <w:i/>
          <w:iCs/>
          <w:sz w:val="20"/>
          <w:szCs w:val="20"/>
        </w:rPr>
      </w:pPr>
      <w:r>
        <w:rPr>
          <w:rFonts w:eastAsia="Calibri"/>
          <w:i/>
          <w:iCs/>
          <w:sz w:val="20"/>
          <w:szCs w:val="20"/>
        </w:rPr>
      </w:r>
    </w:p>
    <w:p>
      <w:pPr>
        <w:pStyle w:val="Normal"/>
        <w:jc w:val="both"/>
        <w:rPr>
          <w:rFonts w:eastAsia="Calibri"/>
          <w:i/>
          <w:i/>
          <w:iCs/>
          <w:sz w:val="20"/>
          <w:szCs w:val="20"/>
        </w:rPr>
      </w:pPr>
      <w:r>
        <w:rPr>
          <w:rFonts w:eastAsia="Calibri"/>
          <w:i/>
          <w:iCs/>
          <w:sz w:val="20"/>
          <w:szCs w:val="20"/>
        </w:rPr>
      </w:r>
    </w:p>
    <w:p>
      <w:pPr>
        <w:pStyle w:val="NormalWeb"/>
        <w:ind w:left="720" w:right="0"/>
        <w:rPr>
          <w:rFonts w:ascii="Arial" w:hAnsi="Arial" w:cs="Arial"/>
          <w:i/>
          <w:i/>
          <w:iCs/>
          <w:sz w:val="20"/>
          <w:szCs w:val="20"/>
          <w:lang w:val="en-US"/>
        </w:rPr>
      </w:pPr>
      <w:r>
        <w:rPr>
          <w:rFonts w:eastAsia="Times New Roman"/>
          <w:i/>
          <w:iCs/>
          <w:sz w:val="20"/>
          <w:szCs w:val="20"/>
        </w:rPr>
        <w:t xml:space="preserve">                             </w:t>
      </w:r>
      <w:r>
        <w:rPr>
          <w:rFonts w:cs="Arial" w:ascii="Arial" w:hAnsi="Arial"/>
          <w:b/>
          <w:bCs/>
          <w:sz w:val="20"/>
          <w:szCs w:val="20"/>
          <w:lang w:val="en-US"/>
        </w:rPr>
        <w:t>EDUCATION</w:t>
        <w:br/>
        <w:t>Master of Science in Computer Science</w:t>
        <w:br/>
      </w:r>
      <w:r>
        <w:rPr>
          <w:rFonts w:cs="Arial" w:ascii="Arial" w:hAnsi="Arial"/>
          <w:i/>
          <w:iCs/>
          <w:sz w:val="20"/>
          <w:szCs w:val="20"/>
          <w:lang w:val="en-US"/>
        </w:rPr>
        <w:t xml:space="preserve">(2022 jan – 2022 september, In progress via distance with CPT Nov 2024) </w:t>
      </w:r>
    </w:p>
    <w:p>
      <w:pPr>
        <w:pStyle w:val="NormalWeb"/>
        <w:ind w:left="720" w:right="0"/>
        <w:rPr>
          <w:rFonts w:ascii="Arial" w:hAnsi="Arial" w:cs="Arial"/>
          <w:i/>
          <w:i/>
          <w:iCs/>
          <w:sz w:val="20"/>
          <w:szCs w:val="20"/>
          <w:lang w:val="en-US"/>
        </w:rPr>
      </w:pPr>
      <w:r>
        <w:rPr>
          <w:rFonts w:cs="Times New Roman" w:ascii="ArialMT;Arial" w:hAnsi="ArialMT;Arial"/>
          <w:sz w:val="20"/>
          <w:szCs w:val="20"/>
          <w:lang w:val="en-US"/>
        </w:rPr>
        <w:t xml:space="preserve">Maharishi International University, Fairfield, Iowa </w:t>
      </w:r>
    </w:p>
    <w:p>
      <w:pPr>
        <w:pStyle w:val="Normal"/>
        <w:spacing w:before="280" w:after="280"/>
        <w:ind w:left="720" w:right="0"/>
        <w:rPr>
          <w:rFonts w:ascii="Times New Roman" w:hAnsi="Times New Roman" w:cs="Times New Roman"/>
          <w:sz w:val="24"/>
          <w:szCs w:val="24"/>
          <w:lang w:val="en-US"/>
        </w:rPr>
      </w:pPr>
      <w:r>
        <w:rPr>
          <w:i/>
          <w:iCs/>
          <w:sz w:val="20"/>
          <w:szCs w:val="20"/>
          <w:lang w:val="en-US"/>
        </w:rPr>
        <w:t xml:space="preserve">Key Courses: Modern Programming Practice, Advanced Software Architecture, Enterprise Architecture, Web Application Architecture, Web Application Programming </w:t>
      </w:r>
    </w:p>
    <w:p>
      <w:pPr>
        <w:pStyle w:val="Normal"/>
        <w:spacing w:before="280" w:after="280"/>
        <w:ind w:left="720" w:right="0"/>
        <w:rPr>
          <w:rFonts w:ascii="Times New Roman" w:hAnsi="Times New Roman" w:cs="Times New Roman"/>
          <w:sz w:val="24"/>
          <w:szCs w:val="24"/>
          <w:lang w:val="en-US"/>
        </w:rPr>
      </w:pPr>
      <w:r>
        <w:rPr>
          <w:b/>
          <w:bCs/>
          <w:sz w:val="20"/>
          <w:szCs w:val="20"/>
          <w:lang w:val="en-US"/>
        </w:rPr>
        <w:t xml:space="preserve">Bachelor of Science in Computer Science and Software Engineering (2021) </w:t>
      </w:r>
    </w:p>
    <w:p>
      <w:pPr>
        <w:pStyle w:val="Normal"/>
        <w:spacing w:before="280" w:after="280"/>
        <w:ind w:left="720" w:right="0"/>
        <w:rPr>
          <w:rFonts w:ascii="Times New Roman" w:hAnsi="Times New Roman" w:cs="Times New Roman"/>
          <w:sz w:val="24"/>
          <w:szCs w:val="24"/>
          <w:lang w:val="en-US"/>
        </w:rPr>
      </w:pPr>
      <w:r>
        <w:rPr>
          <w:rFonts w:cs="Times New Roman" w:ascii="ArialMT;Arial" w:hAnsi="ArialMT;Arial"/>
          <w:sz w:val="20"/>
          <w:szCs w:val="20"/>
          <w:lang w:val="en-US"/>
        </w:rPr>
        <w:t xml:space="preserve">Inha University in Tashkent, Tashkent, Uzbekistan </w:t>
      </w:r>
    </w:p>
    <w:p>
      <w:pPr>
        <w:pStyle w:val="Normal"/>
        <w:jc w:val="both"/>
        <w:rPr>
          <w:rFonts w:ascii="Times New Roman" w:hAnsi="Times New Roman" w:eastAsia="Calibri" w:cs="Times New Roman"/>
          <w:i/>
          <w:i/>
          <w:iCs/>
          <w:sz w:val="20"/>
          <w:szCs w:val="20"/>
          <w:lang w:val="en-US"/>
        </w:rPr>
      </w:pPr>
      <w:r>
        <w:rPr>
          <w:rFonts w:eastAsia="Calibri" w:cs="Times New Roman" w:ascii="Times New Roman" w:hAnsi="Times New Roman"/>
          <w:i/>
          <w:iCs/>
          <w:sz w:val="20"/>
          <w:szCs w:val="20"/>
          <w:lang w:val="en-US"/>
        </w:rPr>
      </w:r>
    </w:p>
    <w:p>
      <w:pPr>
        <w:pStyle w:val="Normal"/>
        <w:jc w:val="center"/>
        <w:rPr>
          <w:rFonts w:eastAsia="Calibri"/>
          <w:i/>
          <w:i/>
          <w:iCs/>
          <w:sz w:val="20"/>
          <w:szCs w:val="20"/>
        </w:rPr>
      </w:pPr>
      <w:r>
        <w:rPr>
          <w:rFonts w:eastAsia="Calibri"/>
          <w:i/>
          <w:iCs/>
          <w:sz w:val="20"/>
          <w:szCs w:val="20"/>
        </w:rPr>
      </w:r>
      <w:bookmarkEnd w:id="0"/>
    </w:p>
    <w:sectPr>
      <w:headerReference w:type="default" r:id="rId4"/>
      <w:footerReference w:type="default" r:id="rId5"/>
      <w:type w:val="nextPage"/>
      <w:pgSz w:w="12240" w:h="15840"/>
      <w:pgMar w:left="1440" w:right="1440" w:gutter="0" w:header="720" w:top="1080" w:footer="720" w:bottom="1080"/>
      <w:pgBorders w:display="allPages" w:offsetFrom="text">
        <w:top w:val="double" w:sz="4" w:space="12" w:color="000000"/>
        <w:left w:val="double" w:sz="4" w:space="20" w:color="000000"/>
        <w:bottom w:val="double" w:sz="4" w:space="12" w:color="000000"/>
        <w:right w:val="double" w:sz="4" w:space="2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Liberation Sans">
    <w:altName w:val="Arial"/>
    <w:charset w:val="01"/>
    <w:family w:val="swiss"/>
    <w:pitch w:val="variable"/>
  </w:font>
  <w:font w:name="Garamond">
    <w:charset w:val="00"/>
    <w:family w:val="roman"/>
    <w:pitch w:val="variable"/>
  </w:font>
  <w:font w:name="Tahoma">
    <w:charset w:val="00"/>
    <w:family w:val="swiss"/>
    <w:pitch w:val="variable"/>
  </w:font>
  <w:font w:name="ArialMT">
    <w:altName w:val="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Resume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1"/>
      <w:szCs w:val="21"/>
      <w:lang w:val="en-US" w:bidi="ar-SA" w:eastAsia="zh-CN"/>
    </w:rPr>
  </w:style>
  <w:style w:type="paragraph" w:styleId="Heading1">
    <w:name w:val="heading 1"/>
    <w:basedOn w:val="Normal"/>
    <w:next w:val="Normal"/>
    <w:qFormat/>
    <w:pPr>
      <w:keepNext w:val="true"/>
      <w:numPr>
        <w:ilvl w:val="0"/>
        <w:numId w:val="1"/>
      </w:numPr>
      <w:jc w:val="center"/>
      <w:outlineLvl w:val="0"/>
    </w:pPr>
    <w:rPr>
      <w:b/>
      <w:sz w:val="22"/>
      <w:szCs w:val="22"/>
    </w:rPr>
  </w:style>
  <w:style w:type="paragraph" w:styleId="Heading2">
    <w:name w:val="heading 2"/>
    <w:basedOn w:val="Normal"/>
    <w:next w:val="Normal"/>
    <w:qFormat/>
    <w:pPr>
      <w:keepNext w:val="true"/>
      <w:numPr>
        <w:ilvl w:val="1"/>
        <w:numId w:val="1"/>
      </w:numPr>
      <w:jc w:val="center"/>
      <w:outlineLvl w:val="1"/>
    </w:pPr>
    <w:rPr>
      <w:b/>
      <w:szCs w:val="20"/>
    </w:rPr>
  </w:style>
  <w:style w:type="paragraph" w:styleId="Heading3">
    <w:name w:val="heading 3"/>
    <w:basedOn w:val="Normal"/>
    <w:next w:val="Normal"/>
    <w:qFormat/>
    <w:pPr>
      <w:keepNext w:val="true"/>
      <w:numPr>
        <w:ilvl w:val="2"/>
        <w:numId w:val="1"/>
      </w:numPr>
      <w:jc w:val="center"/>
      <w:outlineLvl w:val="2"/>
    </w:pPr>
    <w:rPr>
      <w:b/>
      <w:bCs/>
    </w:rPr>
  </w:style>
  <w:style w:type="paragraph" w:styleId="Heading4">
    <w:name w:val="heading 4"/>
    <w:basedOn w:val="Normal"/>
    <w:next w:val="Normal"/>
    <w:qFormat/>
    <w:pPr>
      <w:keepNext w:val="true"/>
      <w:numPr>
        <w:ilvl w:val="3"/>
        <w:numId w:val="1"/>
      </w:numPr>
      <w:jc w:val="both"/>
      <w:outlineLvl w:val="3"/>
    </w:pPr>
    <w:rPr>
      <w:b/>
      <w:bCs/>
      <w:u w:val="single"/>
    </w:rPr>
  </w:style>
  <w:style w:type="paragraph" w:styleId="Heading5">
    <w:name w:val="heading 5"/>
    <w:basedOn w:val="Normal"/>
    <w:next w:val="Normal"/>
    <w:qFormat/>
    <w:pPr>
      <w:keepNext w:val="true"/>
      <w:numPr>
        <w:ilvl w:val="4"/>
        <w:numId w:val="1"/>
      </w:numPr>
      <w:suppressAutoHyphens w:val="true"/>
      <w:spacing w:lineRule="atLeast" w:line="240"/>
      <w:jc w:val="center"/>
      <w:outlineLvl w:val="4"/>
    </w:pPr>
    <w:rPr>
      <w:b/>
      <w:sz w:val="28"/>
      <w:szCs w:val="28"/>
    </w:rPr>
  </w:style>
  <w:style w:type="paragraph" w:styleId="Heading6">
    <w:name w:val="heading 6"/>
    <w:basedOn w:val="Normal"/>
    <w:next w:val="Normal"/>
    <w:qFormat/>
    <w:pPr>
      <w:keepNext w:val="true"/>
      <w:numPr>
        <w:ilvl w:val="5"/>
        <w:numId w:val="1"/>
      </w:numPr>
      <w:jc w:val="both"/>
      <w:outlineLvl w:val="5"/>
    </w:pPr>
    <w:rPr>
      <w:u w:val="single"/>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Times New Roman"/>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DefaultParagraphFont">
    <w:name w:val="Default Paragraph Font"/>
    <w:qFormat/>
    <w:rPr/>
  </w:style>
  <w:style w:type="character" w:styleId="AndrewSperazza">
    <w:name w:val="Andrew Sperazza"/>
    <w:qFormat/>
    <w:rPr>
      <w:rFonts w:ascii="Arial" w:hAnsi="Arial" w:cs="Arial"/>
      <w:color w:val="00000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Pr/>
  </w:style>
  <w:style w:type="character" w:styleId="s1">
    <w:name w:val="s1"/>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spacing w:val="-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evel1">
    <w:name w:val="Level 1"/>
    <w:basedOn w:val="Normal"/>
    <w:qFormat/>
    <w:pPr>
      <w:widowControl w:val="false"/>
      <w:autoSpaceDE w:val="false"/>
      <w:ind w:hanging="288" w:left="576" w:right="0"/>
    </w:pPr>
    <w:rPr/>
  </w:style>
  <w:style w:type="paragraph" w:styleId="BodyText3">
    <w:name w:val="Body Text 3"/>
    <w:basedOn w:val="Normal"/>
    <w:qFormat/>
    <w:pPr>
      <w:pBdr>
        <w:bottom w:val="single" w:sz="12" w:space="0" w:color="000000"/>
      </w:pBdr>
      <w:overflowPunct w:val="false"/>
      <w:autoSpaceDE w:val="false"/>
      <w:spacing w:lineRule="auto" w:line="360"/>
      <w:textAlignment w:val="baseline"/>
    </w:pPr>
    <w:rPr>
      <w:sz w:val="20"/>
      <w:szCs w:val="22"/>
    </w:rPr>
  </w:style>
  <w:style w:type="paragraph" w:styleId="BodyTextIndent">
    <w:name w:val="Body Text Indent"/>
    <w:basedOn w:val="Normal"/>
    <w:pPr>
      <w:spacing w:lineRule="auto" w:line="288"/>
      <w:ind w:hanging="0" w:left="331" w:right="0"/>
      <w:jc w:val="both"/>
    </w:pPr>
    <w:rPr>
      <w:rFonts w:ascii="Garamond" w:hAnsi="Garamond" w:cs="Garamond"/>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DocumentMap">
    <w:name w:val="Document Map"/>
    <w:basedOn w:val="Normal"/>
    <w:qFormat/>
    <w:pPr>
      <w:shd w:fill="000080" w:val="clear"/>
    </w:pPr>
    <w:rPr>
      <w:rFonts w:ascii="Tahoma" w:hAnsi="Tahoma" w:cs="Tahoma"/>
      <w:sz w:val="20"/>
      <w:szCs w:val="20"/>
    </w:rPr>
  </w:style>
  <w:style w:type="paragraph" w:styleId="NormalWeb">
    <w:name w:val="Normal (Web)"/>
    <w:basedOn w:val="Normal"/>
    <w:qFormat/>
    <w:pPr>
      <w:spacing w:before="280" w:after="280"/>
    </w:pPr>
    <w:rPr>
      <w:rFonts w:ascii="Times New Roman" w:hAnsi="Times New Roman" w:cs="Times New Roman"/>
    </w:rPr>
  </w:style>
  <w:style w:type="paragraph" w:styleId="FreeForm">
    <w:name w:val="Free Form"/>
    <w:qFormat/>
    <w:pPr>
      <w:widowControl/>
      <w:bidi w:val="0"/>
    </w:pPr>
    <w:rPr>
      <w:rFonts w:ascii="Times New Roman" w:hAnsi="Times New Roman" w:eastAsia="ヒラギノ角ゴ Pro W3" w:cs="Times New Roman"/>
      <w:color w:val="000000"/>
      <w:sz w:val="20"/>
      <w:szCs w:val="20"/>
      <w:lang w:val="en-GB" w:bidi="ar-SA" w:eastAsia="zh-CN"/>
    </w:rPr>
  </w:style>
  <w:style w:type="paragraph" w:styleId="p1">
    <w:name w:val="p1"/>
    <w:basedOn w:val="Normal"/>
    <w:qFormat/>
    <w:pPr>
      <w:spacing w:lineRule="atLeast" w:line="240"/>
      <w:jc w:val="both"/>
    </w:pPr>
    <w:rPr>
      <w:color w:val="000000"/>
    </w:rPr>
  </w:style>
  <w:style w:type="paragraph" w:styleId="Revision">
    <w:name w:val="Revision"/>
    <w:qFormat/>
    <w:pPr>
      <w:widowControl/>
      <w:bidi w:val="0"/>
    </w:pPr>
    <w:rPr>
      <w:rFonts w:ascii="Arial" w:hAnsi="Arial" w:eastAsia="Times New Roman" w:cs="Arial"/>
      <w:color w:val="auto"/>
      <w:sz w:val="21"/>
      <w:szCs w:val="21"/>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hadjonabdukhalilov@gmail.com" TargetMode="External"/><Relationship Id="rId3" Type="http://schemas.openxmlformats.org/officeDocument/2006/relationships/hyperlink" Target="http://www.linkedin.com/in/akhadjonabdukhalilov/"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Resume-MIU.dot_x0000_</Template>
  <TotalTime>2</TotalTime>
  <Application>LibreOffice/25.2.3.2$MacOSX_AARCH64 LibreOffice_project/bbb074479178df812d175f709636b368952c2ce3</Application>
  <AppVersion>15.0000</AppVersion>
  <Pages>3</Pages>
  <Words>846</Words>
  <Characters>5715</Characters>
  <CharactersWithSpaces>6588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2024-12-03T10:59:00Z</dcterms:created>
  <dc:creator/>
  <dc:description/>
  <cp:keywords/>
  <dc:language>en-US</dc:language>
  <cp:lastModifiedBy/>
  <dcterms:modified xsi:type="dcterms:W3CDTF">2025-05-08T00:44:28Z</dcterms:modified>
  <cp:revision>2</cp:revision>
  <dc:subject/>
  <dc:title/>
</cp:coreProperties>
</file>