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ind w:firstLine="720"/>
        <w:jc w:val="center"/>
      </w:pPr>
      <w:r w:rsidRPr="00000000" w:rsidR="00000000" w:rsidDel="00000000">
        <w:rPr>
          <w:b w:val="1"/>
          <w:color w:val="1c4587"/>
          <w:sz w:val="48"/>
          <w:rtl w:val="0"/>
        </w:rPr>
        <w:t xml:space="preserve">Resumen Diciembre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Breve explicación de lo realizado en el mes y división en los principales puntos que posteriormente pasaremos a explicar con detalle.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jc w:val="both"/>
      </w:pPr>
      <w:r w:rsidRPr="00000000" w:rsidR="00000000" w:rsidDel="00000000">
        <w:rPr>
          <w:b w:val="1"/>
          <w:color w:val="1c4587"/>
          <w:sz w:val="28"/>
          <w:rtl w:val="0"/>
        </w:rPr>
        <w:t xml:space="preserve">1. Punto Nº1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Explicación en detalle del punto.... (Dejar sangría en la primera línea)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jc w:val="both"/>
      </w:pPr>
      <w:r w:rsidRPr="00000000" w:rsidR="00000000" w:rsidDel="00000000">
        <w:rPr>
          <w:b w:val="1"/>
          <w:rtl w:val="0"/>
        </w:rPr>
        <w:br w:type="textWrapping"/>
      </w:r>
      <w:r w:rsidRPr="00000000" w:rsidR="00000000" w:rsidDel="00000000">
        <w:rPr>
          <w:b w:val="1"/>
          <w:color w:val="1c4587"/>
          <w:sz w:val="28"/>
          <w:rtl w:val="0"/>
        </w:rPr>
        <w:t xml:space="preserve">2. Punto Nº2</w:t>
      </w:r>
    </w:p>
    <w:p w:rsidP="00000000" w:rsidRPr="00000000" w:rsidR="00000000" w:rsidDel="00000000" w:rsidRDefault="00000000">
      <w:pPr>
        <w:ind w:left="0" w:firstLine="0"/>
        <w:jc w:val="both"/>
      </w:pPr>
      <w:r w:rsidRPr="00000000" w:rsidR="00000000" w:rsidDel="00000000">
        <w:rPr>
          <w:rtl w:val="0"/>
        </w:rPr>
        <w:t xml:space="preserve">Explicación en detalle del punto.... (Dejar sangría en la primera línea)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…..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resumen mensual.docx</dc:title>
</cp:coreProperties>
</file>