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jc w:val="center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Estado actual de NFCook</w:t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color w:val="1c4587"/>
          <w:sz w:val="28"/>
          <w:rtl w:val="0"/>
        </w:rPr>
        <w:t xml:space="preserve">1. Aplicación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Ninguna tiene funcionalidad interna.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Primera iteración del usuario casi terminada.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Primera iteración del camarero a medias.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NFC sin empezar.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b w:val="1"/>
          <w:rtl w:val="0"/>
        </w:rPr>
        <w:t xml:space="preserve">Objetivo</w:t>
      </w:r>
      <w:r w:rsidRPr="00000000" w:rsidR="00000000" w:rsidDel="00000000">
        <w:rPr>
          <w:rtl w:val="0"/>
        </w:rPr>
        <w:t xml:space="preserve">: Terminar las dos aplicaciones con NFC integrado.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color w:val="1c4587"/>
          <w:sz w:val="28"/>
          <w:rtl w:val="0"/>
        </w:rPr>
        <w:t xml:space="preserve">2. Documentación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Enseñar la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Guía del proyecto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color w:val="1c4587"/>
          <w:sz w:val="28"/>
          <w:rtl w:val="0"/>
        </w:rPr>
        <w:t xml:space="preserve">3. Comentarios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u w:val="single"/>
          <w:rtl w:val="0"/>
        </w:rPr>
        <w:t xml:space="preserve">Control de cambios</w:t>
      </w:r>
      <w:r w:rsidRPr="00000000" w:rsidR="00000000" w:rsidDel="00000000">
        <w:rPr>
          <w:rtl w:val="0"/>
        </w:rPr>
        <w:t xml:space="preserve">: no está terminado, pero vamos a incorporar el código al repositorio.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Tenemos un documento de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Control de Bugs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En </w:t>
      </w:r>
      <w:r w:rsidRPr="00000000" w:rsidR="00000000" w:rsidDel="00000000">
        <w:rPr>
          <w:u w:val="single"/>
          <w:rtl w:val="0"/>
        </w:rPr>
        <w:t xml:space="preserve">Gantter</w:t>
      </w:r>
      <w:r w:rsidRPr="00000000" w:rsidR="00000000" w:rsidDel="00000000">
        <w:rPr>
          <w:rtl w:val="0"/>
        </w:rPr>
        <w:t xml:space="preserve"> estamos fuera de fecha.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Forma de trabajo, en subequipos de dos personas.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Preguntar dudas de Tortoise.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120" w:line="480" w:before="480"/>
      <w:jc w:val="center"/>
    </w:pPr>
    <w:rPr>
      <w:rFonts w:cs="Calibri" w:hAnsi="Calibri" w:eastAsia="Calibri" w:ascii="Calibri"/>
      <w:b w:val="1"/>
      <w:color w:val="1c4587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pStyle w:val="Heading1"/>
      <w:spacing w:lineRule="auto" w:after="120" w:line="480" w:before="480"/>
      <w:jc w:val="center"/>
    </w:pPr>
    <w:rPr>
      <w:b w:val="1"/>
      <w:color w:val="1c4587"/>
      <w:sz w:val="48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ZlF-jAC1o8OCEoeegLOHLzm-RaxHVNdvcu-Hlg9Tvd4/edit" Type="http://schemas.openxmlformats.org/officeDocument/2006/relationships/hyperlink" TargetMode="External" Id="rId6"/><Relationship Target="https://docs.google.com/document/d/1ZlF-jAC1o8OCEoeegLOHLzm-RaxHVNdvcu-Hlg9Tvd4/edit" Type="http://schemas.openxmlformats.org/officeDocument/2006/relationships/hyperlink" TargetMode="External" Id="rId5"/><Relationship Target="https://docs.google.com/spreadsheet/ccc?key=0AsBfxAlWyWJrdEl0SXNRNDNKaXpiVm9qal85bWl3OHc#gid=0" Type="http://schemas.openxmlformats.org/officeDocument/2006/relationships/hyperlink" TargetMode="External" Id="rId8"/><Relationship Target="https://docs.google.com/spreadsheet/ccc?key=0AsBfxAlWyWJrdEl0SXNRNDNKaXpiVm9qal85bWl3OHc#gid=0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para Samer 21Feb13.docx</dc:title>
</cp:coreProperties>
</file>