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AEC9" w14:textId="77777777" w:rsidR="002D68D9" w:rsidRPr="008A3F37" w:rsidRDefault="002D68D9" w:rsidP="002D68D9">
      <w:pPr>
        <w:spacing w:after="268" w:line="259" w:lineRule="auto"/>
        <w:ind w:left="0" w:right="136" w:firstLine="0"/>
        <w:jc w:val="left"/>
        <w:rPr>
          <w:b/>
          <w:bCs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1</w:t>
      </w:r>
      <w:r w:rsidRPr="008A3F37">
        <w:rPr>
          <w:b/>
          <w:bCs/>
          <w:lang w:val="en-US"/>
        </w:rPr>
        <w:t xml:space="preserve">***Grammar Corner*** Infinitive/Infinitive Constructions </w:t>
      </w:r>
    </w:p>
    <w:p w14:paraId="6E881E86" w14:textId="77777777" w:rsidR="002D68D9" w:rsidRPr="008A3F37" w:rsidRDefault="002D68D9" w:rsidP="002D68D9">
      <w:pPr>
        <w:spacing w:after="80"/>
        <w:ind w:left="0" w:right="133" w:firstLine="0"/>
        <w:rPr>
          <w:b/>
          <w:i/>
          <w:lang w:val="en-US"/>
        </w:rPr>
      </w:pPr>
      <w:r w:rsidRPr="008A3F37">
        <w:rPr>
          <w:b/>
          <w:i/>
          <w:lang w:val="en-US"/>
        </w:rPr>
        <w:t>Familiarize yourself with the information about the rules for the formation and usage of Infinitives in English. The Use of Infinitive Constructions in Scientific Literature.</w:t>
      </w:r>
    </w:p>
    <w:p w14:paraId="7707DBC9" w14:textId="77777777" w:rsidR="002D68D9" w:rsidRPr="008A3F37" w:rsidRDefault="002D68D9" w:rsidP="002D68D9">
      <w:pPr>
        <w:spacing w:after="80"/>
        <w:ind w:left="0" w:right="133" w:firstLine="0"/>
        <w:rPr>
          <w:b/>
          <w:i/>
          <w:lang w:val="en-US"/>
        </w:rPr>
      </w:pPr>
    </w:p>
    <w:p w14:paraId="03879773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Infinitive constructions in English consist primarily of groups of words centered around the infinitive (base form) of a verb, which can take different forms, such as "to + V" (e.g., "to study," "to learn"). Below are the main functions and forms of infinitive constructions, as well as their use in scientific literature.</w:t>
      </w:r>
    </w:p>
    <w:p w14:paraId="03C9B9C6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</w:p>
    <w:p w14:paraId="6CE88DBC" w14:textId="77777777" w:rsidR="002D68D9" w:rsidRPr="008A3F37" w:rsidRDefault="002D68D9" w:rsidP="002D68D9">
      <w:pPr>
        <w:spacing w:after="80"/>
        <w:ind w:left="0" w:right="133" w:firstLine="0"/>
        <w:rPr>
          <w:b/>
          <w:i/>
          <w:lang w:val="en-US"/>
        </w:rPr>
      </w:pPr>
      <w:r w:rsidRPr="008A3F37">
        <w:rPr>
          <w:b/>
          <w:i/>
          <w:lang w:val="en-US"/>
        </w:rPr>
        <w:t>Main Functions of Infinitive Constructions:</w:t>
      </w:r>
    </w:p>
    <w:p w14:paraId="309256F7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1. </w:t>
      </w:r>
      <w:r w:rsidRPr="008A3F37">
        <w:rPr>
          <w:b/>
          <w:i/>
          <w:lang w:val="en-US"/>
        </w:rPr>
        <w:t>Subject Use:</w:t>
      </w:r>
      <w:r w:rsidRPr="008A3F37">
        <w:rPr>
          <w:bCs/>
          <w:iCs/>
          <w:lang w:val="en-US"/>
        </w:rPr>
        <w:t xml:space="preserve"> The infinitive can function as the subject of a sentence. For example:</w:t>
      </w:r>
    </w:p>
    <w:p w14:paraId="791F0A55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To study effectively requires discipline.</w:t>
      </w:r>
    </w:p>
    <w:p w14:paraId="36DC5F75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2. </w:t>
      </w:r>
      <w:r w:rsidRPr="008A3F37">
        <w:rPr>
          <w:b/>
          <w:i/>
          <w:lang w:val="en-US"/>
        </w:rPr>
        <w:t>Object Use:</w:t>
      </w:r>
      <w:r w:rsidRPr="008A3F37">
        <w:rPr>
          <w:bCs/>
          <w:iCs/>
          <w:lang w:val="en-US"/>
        </w:rPr>
        <w:t xml:space="preserve"> The infinitive can act as the object of a verb. For example:</w:t>
      </w:r>
    </w:p>
    <w:p w14:paraId="3F46D9A8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She wants to learn new methods.</w:t>
      </w:r>
    </w:p>
    <w:p w14:paraId="1C18C6D1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3. </w:t>
      </w:r>
      <w:r w:rsidRPr="008A3F37">
        <w:rPr>
          <w:b/>
          <w:i/>
          <w:lang w:val="en-US"/>
        </w:rPr>
        <w:t>Modifier:</w:t>
      </w:r>
      <w:r w:rsidRPr="008A3F37">
        <w:rPr>
          <w:bCs/>
          <w:iCs/>
          <w:lang w:val="en-US"/>
        </w:rPr>
        <w:t xml:space="preserve"> The infinitive can be used to modify a noun. For example:</w:t>
      </w:r>
    </w:p>
    <w:p w14:paraId="7D901005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He has a plan to improve the system.</w:t>
      </w:r>
    </w:p>
    <w:p w14:paraId="1AC396B1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4. </w:t>
      </w:r>
      <w:r w:rsidRPr="008A3F37">
        <w:rPr>
          <w:b/>
          <w:i/>
          <w:lang w:val="en-US"/>
        </w:rPr>
        <w:t>Purpose or Reason:</w:t>
      </w:r>
      <w:r w:rsidRPr="008A3F37">
        <w:rPr>
          <w:bCs/>
          <w:iCs/>
          <w:lang w:val="en-US"/>
        </w:rPr>
        <w:t xml:space="preserve"> Infinitive constructions often indicate the purpose of an action. For example:</w:t>
      </w:r>
    </w:p>
    <w:p w14:paraId="5C78B5FA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They gathered data to analyze the results.</w:t>
      </w:r>
    </w:p>
    <w:p w14:paraId="1DEA2212" w14:textId="77777777" w:rsidR="002D68D9" w:rsidRPr="008A3F37" w:rsidRDefault="002D68D9" w:rsidP="002D68D9">
      <w:pPr>
        <w:spacing w:after="80"/>
        <w:ind w:left="0" w:right="133" w:firstLine="0"/>
        <w:rPr>
          <w:b/>
          <w:i/>
          <w:lang w:val="en-US"/>
        </w:rPr>
      </w:pPr>
      <w:r w:rsidRPr="008A3F37">
        <w:rPr>
          <w:b/>
          <w:i/>
          <w:lang w:val="en-US"/>
        </w:rPr>
        <w:t>Forms of Infinitive Constructions:</w:t>
      </w:r>
    </w:p>
    <w:p w14:paraId="3A29D5BF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1. Simple Infinitive: "to + V" (to run, to speak).</w:t>
      </w:r>
    </w:p>
    <w:p w14:paraId="71F9C59E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2. Perfect Infinitive: "to have + V3" (to have finished, to have completed), used to denote an action completed by a certain point.</w:t>
      </w:r>
    </w:p>
    <w:p w14:paraId="161F384F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3. Continuous Infinitive: "to be + V-</w:t>
      </w:r>
      <w:proofErr w:type="spellStart"/>
      <w:r w:rsidRPr="008A3F37">
        <w:rPr>
          <w:bCs/>
          <w:iCs/>
          <w:lang w:val="en-US"/>
        </w:rPr>
        <w:t>ing</w:t>
      </w:r>
      <w:proofErr w:type="spellEnd"/>
      <w:r w:rsidRPr="008A3F37">
        <w:rPr>
          <w:bCs/>
          <w:iCs/>
          <w:lang w:val="en-US"/>
        </w:rPr>
        <w:t>" (to be studying), often used to describe ongoing actions.</w:t>
      </w:r>
    </w:p>
    <w:p w14:paraId="46BFF68E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</w:p>
    <w:p w14:paraId="4D6286D8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lastRenderedPageBreak/>
        <w:t>Infinitive constructions can also combine with other elements, such as modal verbs. For example:</w:t>
      </w:r>
    </w:p>
    <w:p w14:paraId="57DBDD77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- She might prefer to work alone.</w:t>
      </w:r>
    </w:p>
    <w:p w14:paraId="28CC05A2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</w:p>
    <w:p w14:paraId="3600E4CE" w14:textId="77777777" w:rsidR="002D68D9" w:rsidRPr="008A3F37" w:rsidRDefault="002D68D9" w:rsidP="002D68D9">
      <w:pPr>
        <w:spacing w:after="80"/>
        <w:ind w:left="0" w:right="133" w:firstLine="0"/>
        <w:rPr>
          <w:b/>
          <w:i/>
          <w:lang w:val="en-US"/>
        </w:rPr>
      </w:pPr>
      <w:r w:rsidRPr="008A3F37">
        <w:rPr>
          <w:b/>
          <w:i/>
          <w:lang w:val="en-US"/>
        </w:rPr>
        <w:t>Use of Infinitive Constructions in Scientific Literature</w:t>
      </w:r>
    </w:p>
    <w:p w14:paraId="5B567B37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In scientific literature, infinitive constructions play a vital role in formulating ideas and presenting arguments. Their use is influenced by the following factors:</w:t>
      </w:r>
    </w:p>
    <w:p w14:paraId="1FC1D8A8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/>
          <w:i/>
          <w:lang w:val="en-US"/>
        </w:rPr>
        <w:t>1. Clarity and Conciseness:</w:t>
      </w:r>
      <w:r w:rsidRPr="008A3F37">
        <w:rPr>
          <w:bCs/>
          <w:iCs/>
          <w:lang w:val="en-US"/>
        </w:rPr>
        <w:t xml:space="preserve"> Infinitive constructions allow for clear and succinct expression of ideas, which is particularly important in scientific texts. For example:</w:t>
      </w:r>
    </w:p>
    <w:p w14:paraId="6AA1592E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The aim of this research is to evaluate the effectiveness of the new method.</w:t>
      </w:r>
    </w:p>
    <w:p w14:paraId="4AE723BC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/>
          <w:i/>
          <w:lang w:val="en-US"/>
        </w:rPr>
        <w:t>2. Text Structuring</w:t>
      </w:r>
      <w:r w:rsidRPr="008A3F37">
        <w:rPr>
          <w:bCs/>
          <w:iCs/>
          <w:lang w:val="en-US"/>
        </w:rPr>
        <w:t>: Infinitive constructions help organize the text by indicating goals, tasks, and conclusions. For example:</w:t>
      </w:r>
    </w:p>
    <w:p w14:paraId="2052BDF6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To achieve reliable results, the study was conducted over three years.</w:t>
      </w:r>
    </w:p>
    <w:p w14:paraId="214E57F7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/>
          <w:i/>
          <w:lang w:val="en-US"/>
        </w:rPr>
        <w:t>3. Formulating Conclusions and Recommendations:</w:t>
      </w:r>
      <w:r w:rsidRPr="008A3F37">
        <w:rPr>
          <w:bCs/>
          <w:iCs/>
          <w:lang w:val="en-US"/>
        </w:rPr>
        <w:t xml:space="preserve"> In scientific papers, infinitive constructions are frequently used to present recommendations. For example:</w:t>
      </w:r>
    </w:p>
    <w:p w14:paraId="55917127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 xml:space="preserve">   - Future studies should aim to explore this phenomenon in more depth.</w:t>
      </w:r>
    </w:p>
    <w:p w14:paraId="47AEB784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  <w:r w:rsidRPr="008A3F37">
        <w:rPr>
          <w:bCs/>
          <w:iCs/>
          <w:lang w:val="en-US"/>
        </w:rPr>
        <w:t>Thus, infinitive constructions in English serve multiple functions and forms, playing a key role in scientific literature as a tool that facilitates clarity and structure in texts.</w:t>
      </w:r>
    </w:p>
    <w:p w14:paraId="14C30E55" w14:textId="77777777" w:rsidR="002D68D9" w:rsidRPr="008A3F37" w:rsidRDefault="002D68D9" w:rsidP="002D68D9">
      <w:pPr>
        <w:spacing w:after="80"/>
        <w:ind w:left="0" w:right="133" w:firstLine="0"/>
        <w:rPr>
          <w:bCs/>
          <w:iCs/>
          <w:lang w:val="en-US"/>
        </w:rPr>
      </w:pPr>
    </w:p>
    <w:p w14:paraId="3CB03D1B" w14:textId="77777777" w:rsidR="00DC747F" w:rsidRPr="002D68D9" w:rsidRDefault="00DC747F">
      <w:pPr>
        <w:rPr>
          <w:lang w:val="en-US"/>
        </w:rPr>
      </w:pPr>
    </w:p>
    <w:sectPr w:rsidR="00DC747F" w:rsidRPr="002D6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CF"/>
    <w:rsid w:val="000E32AC"/>
    <w:rsid w:val="002435CF"/>
    <w:rsid w:val="002D68D9"/>
    <w:rsid w:val="002E1769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DA7C9-17B3-408A-97B0-1CCD9194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8D9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35CF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5CF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5CF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5CF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5CF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5CF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5CF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5CF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5CF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5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5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5C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5CF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5CF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35C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435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35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3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2025-04-03T04:42:00Z</dcterms:created>
  <dcterms:modified xsi:type="dcterms:W3CDTF">2025-04-03T04:42:00Z</dcterms:modified>
</cp:coreProperties>
</file>