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9458E" w14:textId="77777777" w:rsidR="00F94E47" w:rsidRPr="006E6DD8" w:rsidRDefault="00F94E47" w:rsidP="00F94E47">
      <w:pPr>
        <w:rPr>
          <w:b/>
          <w:bCs/>
          <w:i/>
          <w:iCs/>
          <w:lang w:val="en-US"/>
        </w:rPr>
      </w:pPr>
      <w:r w:rsidRPr="006E6DD8">
        <w:rPr>
          <w:b/>
          <w:bCs/>
          <w:i/>
          <w:iCs/>
          <w:lang w:val="en-US"/>
        </w:rPr>
        <w:t>Ex. 5. Read and translate into Russian text # 1</w:t>
      </w:r>
      <w:r>
        <w:rPr>
          <w:b/>
          <w:bCs/>
          <w:i/>
          <w:iCs/>
          <w:lang w:val="en-US"/>
        </w:rPr>
        <w:t xml:space="preserve"> </w:t>
      </w:r>
      <w:r w:rsidRPr="00A11AEC">
        <w:rPr>
          <w:b/>
          <w:bCs/>
          <w:i/>
          <w:iCs/>
          <w:kern w:val="0"/>
          <w:szCs w:val="32"/>
          <w:lang w:val="en-US"/>
        </w:rPr>
        <w:t>"Creating Effective Summaries of Articles: Tips and AI Assistance"</w:t>
      </w:r>
    </w:p>
    <w:p w14:paraId="5DFE3FD6" w14:textId="77777777" w:rsidR="00F94E47" w:rsidRPr="00F64EE1" w:rsidRDefault="00F94E47" w:rsidP="00F94E47">
      <w:pPr>
        <w:spacing w:before="100" w:beforeAutospacing="1" w:after="100" w:afterAutospacing="1" w:line="240" w:lineRule="auto"/>
        <w:outlineLvl w:val="1"/>
        <w:rPr>
          <w:b/>
          <w:bCs/>
          <w:i/>
          <w:iCs/>
          <w:kern w:val="0"/>
          <w:szCs w:val="32"/>
          <w:lang w:val="en-US"/>
        </w:rPr>
      </w:pPr>
      <w:r w:rsidRPr="00A11AEC">
        <w:rPr>
          <w:b/>
          <w:bCs/>
          <w:i/>
          <w:iCs/>
          <w:kern w:val="0"/>
          <w:szCs w:val="32"/>
          <w:lang w:val="en-US"/>
        </w:rPr>
        <w:t xml:space="preserve">Text # 1 </w:t>
      </w:r>
      <w:bookmarkStart w:id="0" w:name="_Hlk190911413"/>
      <w:r w:rsidRPr="00A11AEC">
        <w:rPr>
          <w:b/>
          <w:bCs/>
          <w:i/>
          <w:iCs/>
          <w:kern w:val="0"/>
          <w:szCs w:val="32"/>
          <w:lang w:val="en-US"/>
        </w:rPr>
        <w:t>"</w:t>
      </w:r>
      <w:bookmarkStart w:id="1" w:name="_Hlk194557019"/>
      <w:r w:rsidRPr="00A11AEC">
        <w:rPr>
          <w:b/>
          <w:bCs/>
          <w:i/>
          <w:iCs/>
          <w:kern w:val="0"/>
          <w:szCs w:val="32"/>
          <w:lang w:val="en-US"/>
        </w:rPr>
        <w:t xml:space="preserve">Creating Effective Summaries of Articles: Tips and AI Assistance" </w:t>
      </w:r>
      <w:bookmarkEnd w:id="1"/>
    </w:p>
    <w:bookmarkEnd w:id="0"/>
    <w:p w14:paraId="7DE3DA1E" w14:textId="77777777" w:rsidR="00F94E47" w:rsidRPr="00F64EE1" w:rsidRDefault="00F94E47" w:rsidP="00F94E47">
      <w:pPr>
        <w:spacing w:before="100" w:beforeAutospacing="1" w:after="100" w:afterAutospacing="1" w:line="240" w:lineRule="auto"/>
        <w:jc w:val="left"/>
        <w:rPr>
          <w:kern w:val="0"/>
          <w:szCs w:val="32"/>
          <w:lang w:val="en-US"/>
        </w:rPr>
      </w:pPr>
      <w:r w:rsidRPr="00F64EE1">
        <w:rPr>
          <w:kern w:val="0"/>
          <w:szCs w:val="32"/>
          <w:lang w:val="en-US"/>
        </w:rPr>
        <w:t xml:space="preserve">A summary is a shortened version of a longer piece of text. </w:t>
      </w:r>
      <w:r w:rsidRPr="00F64EE1">
        <w:rPr>
          <w:kern w:val="0"/>
          <w:szCs w:val="32"/>
        </w:rPr>
        <w:t>А</w:t>
      </w:r>
      <w:r w:rsidRPr="00F64EE1">
        <w:rPr>
          <w:kern w:val="0"/>
          <w:szCs w:val="32"/>
          <w:lang w:val="en-US"/>
        </w:rPr>
        <w:t xml:space="preserve"> summary provides an overview of the most important information and ideas presented in the original text, without including all of the details. </w:t>
      </w:r>
    </w:p>
    <w:p w14:paraId="2933A7E3" w14:textId="77777777" w:rsidR="00F94E47" w:rsidRPr="00F64EE1" w:rsidRDefault="00F94E47" w:rsidP="00F94E47">
      <w:pPr>
        <w:spacing w:before="100" w:beforeAutospacing="1" w:after="100" w:afterAutospacing="1" w:line="240" w:lineRule="auto"/>
        <w:ind w:left="0" w:firstLine="0"/>
        <w:jc w:val="left"/>
        <w:rPr>
          <w:kern w:val="0"/>
          <w:szCs w:val="32"/>
          <w:lang w:val="en-US"/>
        </w:rPr>
      </w:pPr>
      <w:r>
        <w:rPr>
          <w:kern w:val="0"/>
          <w:szCs w:val="32"/>
          <w:lang w:val="en-US"/>
        </w:rPr>
        <w:t xml:space="preserve">      </w:t>
      </w:r>
      <w:r w:rsidRPr="00F64EE1">
        <w:rPr>
          <w:kern w:val="0"/>
          <w:szCs w:val="32"/>
          <w:lang w:val="en-US"/>
        </w:rPr>
        <w:t xml:space="preserve">The different types of summaries include: </w:t>
      </w:r>
    </w:p>
    <w:p w14:paraId="3DBC7406" w14:textId="77777777" w:rsidR="00F94E47" w:rsidRPr="00F64EE1" w:rsidRDefault="00F94E47" w:rsidP="00F94E47">
      <w:pPr>
        <w:numPr>
          <w:ilvl w:val="0"/>
          <w:numId w:val="1"/>
        </w:numPr>
        <w:spacing w:before="100" w:beforeAutospacing="1" w:after="100" w:afterAutospacing="1" w:line="240" w:lineRule="auto"/>
        <w:ind w:firstLine="0"/>
        <w:jc w:val="left"/>
        <w:rPr>
          <w:kern w:val="0"/>
          <w:szCs w:val="32"/>
          <w:lang w:val="en-US"/>
        </w:rPr>
      </w:pPr>
      <w:r w:rsidRPr="00F64EE1">
        <w:rPr>
          <w:b/>
          <w:i/>
          <w:kern w:val="0"/>
          <w:szCs w:val="32"/>
          <w:lang w:val="en-US"/>
        </w:rPr>
        <w:t>Descriptive Summary</w:t>
      </w:r>
      <w:r w:rsidRPr="00F64EE1">
        <w:rPr>
          <w:kern w:val="0"/>
          <w:szCs w:val="32"/>
          <w:lang w:val="en-US"/>
        </w:rPr>
        <w:t xml:space="preserve">: It provides an overview of the main ideas and key points of a text without any evaluation or interpretation. </w:t>
      </w:r>
    </w:p>
    <w:p w14:paraId="01BBEBBE" w14:textId="77777777" w:rsidR="00F94E47" w:rsidRPr="00F64EE1" w:rsidRDefault="00F94E47" w:rsidP="00F94E47">
      <w:pPr>
        <w:numPr>
          <w:ilvl w:val="0"/>
          <w:numId w:val="1"/>
        </w:numPr>
        <w:spacing w:before="100" w:beforeAutospacing="1" w:after="100" w:afterAutospacing="1" w:line="240" w:lineRule="auto"/>
        <w:ind w:firstLine="0"/>
        <w:jc w:val="left"/>
        <w:rPr>
          <w:kern w:val="0"/>
          <w:szCs w:val="32"/>
          <w:lang w:val="en-US"/>
        </w:rPr>
      </w:pPr>
      <w:r w:rsidRPr="00F64EE1">
        <w:rPr>
          <w:b/>
          <w:i/>
          <w:kern w:val="0"/>
          <w:szCs w:val="32"/>
          <w:lang w:val="en-US"/>
        </w:rPr>
        <w:t>Critical Summary</w:t>
      </w:r>
      <w:r w:rsidRPr="00F64EE1">
        <w:rPr>
          <w:kern w:val="0"/>
          <w:szCs w:val="32"/>
          <w:lang w:val="en-US"/>
        </w:rPr>
        <w:t xml:space="preserve">: This evaluates the original text and provides an analysis of its strengths and weaknesses. It may also include the writer’s personal opinion or interpretation. </w:t>
      </w:r>
    </w:p>
    <w:p w14:paraId="214F782B" w14:textId="77777777" w:rsidR="00F94E47" w:rsidRPr="00F64EE1" w:rsidRDefault="00F94E47" w:rsidP="00F94E47">
      <w:pPr>
        <w:numPr>
          <w:ilvl w:val="0"/>
          <w:numId w:val="1"/>
        </w:numPr>
        <w:spacing w:before="100" w:beforeAutospacing="1" w:after="100" w:afterAutospacing="1" w:line="240" w:lineRule="auto"/>
        <w:ind w:firstLine="0"/>
        <w:jc w:val="left"/>
        <w:rPr>
          <w:kern w:val="0"/>
          <w:szCs w:val="32"/>
        </w:rPr>
      </w:pPr>
      <w:r w:rsidRPr="00F64EE1">
        <w:rPr>
          <w:b/>
          <w:i/>
          <w:kern w:val="0"/>
          <w:szCs w:val="32"/>
          <w:lang w:val="en-US"/>
        </w:rPr>
        <w:t>Abstract</w:t>
      </w:r>
      <w:r w:rsidRPr="00F64EE1">
        <w:rPr>
          <w:kern w:val="0"/>
          <w:szCs w:val="32"/>
          <w:lang w:val="en-US"/>
        </w:rPr>
        <w:t xml:space="preserve">: An abstract is a summary of a research article, thesis, or review of a particular subject. </w:t>
      </w:r>
      <w:proofErr w:type="spellStart"/>
      <w:r w:rsidRPr="00F64EE1">
        <w:rPr>
          <w:kern w:val="0"/>
          <w:szCs w:val="32"/>
        </w:rPr>
        <w:t>Moreover</w:t>
      </w:r>
      <w:proofErr w:type="spellEnd"/>
      <w:r w:rsidRPr="00F64EE1">
        <w:rPr>
          <w:kern w:val="0"/>
          <w:szCs w:val="32"/>
        </w:rPr>
        <w:t xml:space="preserve">, </w:t>
      </w:r>
      <w:proofErr w:type="spellStart"/>
      <w:r w:rsidRPr="00F64EE1">
        <w:rPr>
          <w:kern w:val="0"/>
          <w:szCs w:val="32"/>
        </w:rPr>
        <w:t>it’s</w:t>
      </w:r>
      <w:proofErr w:type="spellEnd"/>
      <w:r w:rsidRPr="00F64EE1">
        <w:rPr>
          <w:kern w:val="0"/>
          <w:szCs w:val="32"/>
        </w:rPr>
        <w:t xml:space="preserve"> </w:t>
      </w:r>
      <w:proofErr w:type="spellStart"/>
      <w:r w:rsidRPr="00F64EE1">
        <w:rPr>
          <w:kern w:val="0"/>
          <w:szCs w:val="32"/>
        </w:rPr>
        <w:t>often</w:t>
      </w:r>
      <w:proofErr w:type="spellEnd"/>
      <w:r w:rsidRPr="00F64EE1">
        <w:rPr>
          <w:kern w:val="0"/>
          <w:szCs w:val="32"/>
        </w:rPr>
        <w:t xml:space="preserve"> </w:t>
      </w:r>
      <w:proofErr w:type="spellStart"/>
      <w:r w:rsidRPr="00F64EE1">
        <w:rPr>
          <w:kern w:val="0"/>
          <w:szCs w:val="32"/>
        </w:rPr>
        <w:t>used</w:t>
      </w:r>
      <w:proofErr w:type="spellEnd"/>
      <w:r w:rsidRPr="00F64EE1">
        <w:rPr>
          <w:kern w:val="0"/>
          <w:szCs w:val="32"/>
        </w:rPr>
        <w:t xml:space="preserve"> </w:t>
      </w:r>
      <w:proofErr w:type="spellStart"/>
      <w:r w:rsidRPr="00F64EE1">
        <w:rPr>
          <w:kern w:val="0"/>
          <w:szCs w:val="32"/>
        </w:rPr>
        <w:t>in</w:t>
      </w:r>
      <w:proofErr w:type="spellEnd"/>
      <w:r w:rsidRPr="00F64EE1">
        <w:rPr>
          <w:kern w:val="0"/>
          <w:szCs w:val="32"/>
        </w:rPr>
        <w:t xml:space="preserve"> </w:t>
      </w:r>
      <w:proofErr w:type="spellStart"/>
      <w:r w:rsidRPr="00F64EE1">
        <w:rPr>
          <w:kern w:val="0"/>
          <w:szCs w:val="32"/>
        </w:rPr>
        <w:t>academic</w:t>
      </w:r>
      <w:proofErr w:type="spellEnd"/>
      <w:r w:rsidRPr="00F64EE1">
        <w:rPr>
          <w:kern w:val="0"/>
          <w:szCs w:val="32"/>
        </w:rPr>
        <w:t xml:space="preserve"> </w:t>
      </w:r>
      <w:proofErr w:type="spellStart"/>
      <w:r w:rsidRPr="00F64EE1">
        <w:rPr>
          <w:kern w:val="0"/>
          <w:szCs w:val="32"/>
        </w:rPr>
        <w:t>writing</w:t>
      </w:r>
      <w:proofErr w:type="spellEnd"/>
      <w:r w:rsidRPr="00F64EE1">
        <w:rPr>
          <w:kern w:val="0"/>
          <w:szCs w:val="32"/>
        </w:rPr>
        <w:t xml:space="preserve">. </w:t>
      </w:r>
    </w:p>
    <w:p w14:paraId="00C1E08B" w14:textId="77777777" w:rsidR="00F94E47" w:rsidRPr="00F64EE1" w:rsidRDefault="00F94E47" w:rsidP="00F94E47">
      <w:pPr>
        <w:spacing w:before="100" w:beforeAutospacing="1" w:after="100" w:afterAutospacing="1" w:line="240" w:lineRule="auto"/>
        <w:rPr>
          <w:kern w:val="0"/>
          <w:szCs w:val="32"/>
          <w:lang w:val="en-US"/>
        </w:rPr>
      </w:pPr>
      <w:r w:rsidRPr="00F64EE1">
        <w:rPr>
          <w:kern w:val="0"/>
          <w:szCs w:val="32"/>
          <w:lang w:val="en-US"/>
        </w:rPr>
        <w:t>With the advancement of artificial intelligence (AI) tools, summarizing scientific articles has become more efficient and effective. These tools can generate concise summaries, helping researchers and students grasp complex information quickly.</w:t>
      </w:r>
    </w:p>
    <w:p w14:paraId="28CFF396" w14:textId="77777777" w:rsidR="00F94E47" w:rsidRPr="00F64EE1" w:rsidRDefault="00F94E47" w:rsidP="00F94E47">
      <w:pPr>
        <w:spacing w:before="100" w:beforeAutospacing="1" w:after="100" w:afterAutospacing="1" w:line="240" w:lineRule="auto"/>
        <w:outlineLvl w:val="1"/>
        <w:rPr>
          <w:b/>
          <w:bCs/>
          <w:kern w:val="0"/>
          <w:szCs w:val="32"/>
          <w:lang w:val="en-US"/>
        </w:rPr>
      </w:pPr>
      <w:r w:rsidRPr="00F64EE1">
        <w:rPr>
          <w:b/>
          <w:bCs/>
          <w:kern w:val="0"/>
          <w:szCs w:val="32"/>
          <w:lang w:val="en-US"/>
        </w:rPr>
        <w:t>Steps to Write a Summary</w:t>
      </w:r>
    </w:p>
    <w:p w14:paraId="4CC09916" w14:textId="77777777" w:rsidR="00F94E47" w:rsidRPr="00F64EE1" w:rsidRDefault="00F94E47" w:rsidP="00F94E47">
      <w:pPr>
        <w:spacing w:before="100" w:beforeAutospacing="1" w:after="100" w:afterAutospacing="1" w:line="240" w:lineRule="auto"/>
        <w:rPr>
          <w:kern w:val="0"/>
          <w:szCs w:val="32"/>
          <w:lang w:val="en-US"/>
        </w:rPr>
      </w:pPr>
      <w:r w:rsidRPr="00F64EE1">
        <w:rPr>
          <w:kern w:val="0"/>
          <w:szCs w:val="32"/>
          <w:lang w:val="en-US"/>
        </w:rPr>
        <w:t>Here are some steps to follow that will help you write a clear and concise summary of an article:</w:t>
      </w:r>
    </w:p>
    <w:p w14:paraId="13BDACEF" w14:textId="77777777" w:rsidR="00F94E47" w:rsidRPr="00F64EE1" w:rsidRDefault="00F94E47" w:rsidP="00F94E47">
      <w:pPr>
        <w:numPr>
          <w:ilvl w:val="0"/>
          <w:numId w:val="2"/>
        </w:numPr>
        <w:spacing w:before="100" w:beforeAutospacing="1" w:after="100" w:afterAutospacing="1" w:line="240" w:lineRule="auto"/>
        <w:jc w:val="left"/>
        <w:rPr>
          <w:kern w:val="0"/>
          <w:szCs w:val="32"/>
        </w:rPr>
      </w:pPr>
      <w:proofErr w:type="spellStart"/>
      <w:r w:rsidRPr="00F64EE1">
        <w:rPr>
          <w:kern w:val="0"/>
          <w:szCs w:val="32"/>
        </w:rPr>
        <w:t>Read</w:t>
      </w:r>
      <w:proofErr w:type="spellEnd"/>
      <w:r w:rsidRPr="00F64EE1">
        <w:rPr>
          <w:kern w:val="0"/>
          <w:szCs w:val="32"/>
        </w:rPr>
        <w:t xml:space="preserve"> </w:t>
      </w:r>
      <w:proofErr w:type="spellStart"/>
      <w:r w:rsidRPr="00F64EE1">
        <w:rPr>
          <w:kern w:val="0"/>
          <w:szCs w:val="32"/>
        </w:rPr>
        <w:t>the</w:t>
      </w:r>
      <w:proofErr w:type="spellEnd"/>
      <w:r w:rsidRPr="00F64EE1">
        <w:rPr>
          <w:kern w:val="0"/>
          <w:szCs w:val="32"/>
        </w:rPr>
        <w:t xml:space="preserve"> </w:t>
      </w:r>
      <w:proofErr w:type="spellStart"/>
      <w:r w:rsidRPr="00F64EE1">
        <w:rPr>
          <w:kern w:val="0"/>
          <w:szCs w:val="32"/>
        </w:rPr>
        <w:t>article</w:t>
      </w:r>
      <w:proofErr w:type="spellEnd"/>
      <w:r w:rsidRPr="00F64EE1">
        <w:rPr>
          <w:kern w:val="0"/>
          <w:szCs w:val="32"/>
        </w:rPr>
        <w:t xml:space="preserve"> </w:t>
      </w:r>
      <w:proofErr w:type="spellStart"/>
      <w:r w:rsidRPr="00F64EE1">
        <w:rPr>
          <w:kern w:val="0"/>
          <w:szCs w:val="32"/>
        </w:rPr>
        <w:t>carefully</w:t>
      </w:r>
      <w:proofErr w:type="spellEnd"/>
      <w:r w:rsidRPr="00F64EE1">
        <w:rPr>
          <w:kern w:val="0"/>
          <w:szCs w:val="32"/>
        </w:rPr>
        <w:t>.</w:t>
      </w:r>
    </w:p>
    <w:p w14:paraId="6EA01700" w14:textId="77777777" w:rsidR="00F94E47" w:rsidRPr="00F64EE1" w:rsidRDefault="00F94E47" w:rsidP="00F94E47">
      <w:pPr>
        <w:numPr>
          <w:ilvl w:val="0"/>
          <w:numId w:val="2"/>
        </w:numPr>
        <w:spacing w:before="100" w:beforeAutospacing="1" w:after="100" w:afterAutospacing="1" w:line="240" w:lineRule="auto"/>
        <w:jc w:val="left"/>
        <w:rPr>
          <w:kern w:val="0"/>
          <w:szCs w:val="32"/>
        </w:rPr>
      </w:pPr>
      <w:proofErr w:type="spellStart"/>
      <w:r w:rsidRPr="00F64EE1">
        <w:rPr>
          <w:kern w:val="0"/>
          <w:szCs w:val="32"/>
        </w:rPr>
        <w:t>Identify</w:t>
      </w:r>
      <w:proofErr w:type="spellEnd"/>
      <w:r w:rsidRPr="00F64EE1">
        <w:rPr>
          <w:kern w:val="0"/>
          <w:szCs w:val="32"/>
        </w:rPr>
        <w:t xml:space="preserve"> </w:t>
      </w:r>
      <w:proofErr w:type="spellStart"/>
      <w:r w:rsidRPr="00F64EE1">
        <w:rPr>
          <w:kern w:val="0"/>
          <w:szCs w:val="32"/>
        </w:rPr>
        <w:t>the</w:t>
      </w:r>
      <w:proofErr w:type="spellEnd"/>
      <w:r w:rsidRPr="00F64EE1">
        <w:rPr>
          <w:kern w:val="0"/>
          <w:szCs w:val="32"/>
        </w:rPr>
        <w:t xml:space="preserve"> </w:t>
      </w:r>
      <w:proofErr w:type="spellStart"/>
      <w:r w:rsidRPr="00F64EE1">
        <w:rPr>
          <w:kern w:val="0"/>
          <w:szCs w:val="32"/>
        </w:rPr>
        <w:t>main</w:t>
      </w:r>
      <w:proofErr w:type="spellEnd"/>
      <w:r w:rsidRPr="00F64EE1">
        <w:rPr>
          <w:kern w:val="0"/>
          <w:szCs w:val="32"/>
        </w:rPr>
        <w:t xml:space="preserve"> </w:t>
      </w:r>
      <w:proofErr w:type="spellStart"/>
      <w:r w:rsidRPr="00F64EE1">
        <w:rPr>
          <w:kern w:val="0"/>
          <w:szCs w:val="32"/>
        </w:rPr>
        <w:t>idea</w:t>
      </w:r>
      <w:proofErr w:type="spellEnd"/>
      <w:r w:rsidRPr="00F64EE1">
        <w:rPr>
          <w:kern w:val="0"/>
          <w:szCs w:val="32"/>
        </w:rPr>
        <w:t>.</w:t>
      </w:r>
    </w:p>
    <w:p w14:paraId="0E9F5476" w14:textId="77777777" w:rsidR="00F94E47" w:rsidRPr="00F64EE1" w:rsidRDefault="00F94E47" w:rsidP="00F94E47">
      <w:pPr>
        <w:numPr>
          <w:ilvl w:val="0"/>
          <w:numId w:val="2"/>
        </w:numPr>
        <w:spacing w:before="100" w:beforeAutospacing="1" w:after="100" w:afterAutospacing="1" w:line="240" w:lineRule="auto"/>
        <w:jc w:val="left"/>
        <w:rPr>
          <w:kern w:val="0"/>
          <w:szCs w:val="32"/>
          <w:lang w:val="en-US"/>
        </w:rPr>
      </w:pPr>
      <w:r w:rsidRPr="00F64EE1">
        <w:rPr>
          <w:kern w:val="0"/>
          <w:szCs w:val="32"/>
          <w:lang w:val="en-US"/>
        </w:rPr>
        <w:t>Highlight key points/examples/supporting details that help to illustrate and explain the main idea.</w:t>
      </w:r>
    </w:p>
    <w:p w14:paraId="1177F748" w14:textId="77777777" w:rsidR="00F94E47" w:rsidRPr="00F64EE1" w:rsidRDefault="00F94E47" w:rsidP="00F94E47">
      <w:pPr>
        <w:numPr>
          <w:ilvl w:val="0"/>
          <w:numId w:val="2"/>
        </w:numPr>
        <w:spacing w:before="100" w:beforeAutospacing="1" w:after="100" w:afterAutospacing="1" w:line="240" w:lineRule="auto"/>
        <w:jc w:val="left"/>
        <w:rPr>
          <w:kern w:val="0"/>
          <w:szCs w:val="32"/>
        </w:rPr>
      </w:pPr>
      <w:proofErr w:type="spellStart"/>
      <w:r w:rsidRPr="00F64EE1">
        <w:rPr>
          <w:kern w:val="0"/>
          <w:szCs w:val="32"/>
        </w:rPr>
        <w:t>Make</w:t>
      </w:r>
      <w:proofErr w:type="spellEnd"/>
      <w:r w:rsidRPr="00F64EE1">
        <w:rPr>
          <w:kern w:val="0"/>
          <w:szCs w:val="32"/>
        </w:rPr>
        <w:t xml:space="preserve"> a </w:t>
      </w:r>
      <w:proofErr w:type="spellStart"/>
      <w:r w:rsidRPr="00F64EE1">
        <w:rPr>
          <w:kern w:val="0"/>
          <w:szCs w:val="32"/>
        </w:rPr>
        <w:t>draft</w:t>
      </w:r>
      <w:proofErr w:type="spellEnd"/>
      <w:r w:rsidRPr="00F64EE1">
        <w:rPr>
          <w:kern w:val="0"/>
          <w:szCs w:val="32"/>
        </w:rPr>
        <w:t>.</w:t>
      </w:r>
    </w:p>
    <w:p w14:paraId="4256326A" w14:textId="77777777" w:rsidR="00F94E47" w:rsidRPr="00F64EE1" w:rsidRDefault="00F94E47" w:rsidP="00F94E47">
      <w:pPr>
        <w:numPr>
          <w:ilvl w:val="0"/>
          <w:numId w:val="2"/>
        </w:numPr>
        <w:spacing w:before="100" w:beforeAutospacing="1" w:after="100" w:afterAutospacing="1" w:line="240" w:lineRule="auto"/>
        <w:jc w:val="left"/>
        <w:rPr>
          <w:kern w:val="0"/>
          <w:szCs w:val="32"/>
          <w:lang w:val="en-US"/>
        </w:rPr>
      </w:pPr>
      <w:r w:rsidRPr="00F64EE1">
        <w:rPr>
          <w:kern w:val="0"/>
          <w:szCs w:val="32"/>
          <w:lang w:val="en-US"/>
        </w:rPr>
        <w:t>Summarize each section (break the article down into sections and summarize each one in a few sentences).</w:t>
      </w:r>
    </w:p>
    <w:p w14:paraId="7FD8DB41" w14:textId="77777777" w:rsidR="00F94E47" w:rsidRPr="00F64EE1" w:rsidRDefault="00F94E47" w:rsidP="00F94E47">
      <w:pPr>
        <w:spacing w:before="100" w:beforeAutospacing="1" w:after="100" w:afterAutospacing="1" w:line="240" w:lineRule="auto"/>
        <w:outlineLvl w:val="1"/>
        <w:rPr>
          <w:b/>
          <w:bCs/>
          <w:kern w:val="0"/>
          <w:szCs w:val="32"/>
        </w:rPr>
      </w:pPr>
      <w:proofErr w:type="spellStart"/>
      <w:r w:rsidRPr="00F64EE1">
        <w:rPr>
          <w:b/>
          <w:bCs/>
          <w:kern w:val="0"/>
          <w:szCs w:val="32"/>
        </w:rPr>
        <w:t>Tips</w:t>
      </w:r>
      <w:proofErr w:type="spellEnd"/>
      <w:r w:rsidRPr="00F64EE1">
        <w:rPr>
          <w:b/>
          <w:bCs/>
          <w:kern w:val="0"/>
          <w:szCs w:val="32"/>
        </w:rPr>
        <w:t xml:space="preserve"> </w:t>
      </w:r>
      <w:proofErr w:type="spellStart"/>
      <w:r w:rsidRPr="00F64EE1">
        <w:rPr>
          <w:b/>
          <w:bCs/>
          <w:kern w:val="0"/>
          <w:szCs w:val="32"/>
        </w:rPr>
        <w:t>for</w:t>
      </w:r>
      <w:proofErr w:type="spellEnd"/>
      <w:r w:rsidRPr="00F64EE1">
        <w:rPr>
          <w:b/>
          <w:bCs/>
          <w:kern w:val="0"/>
          <w:szCs w:val="32"/>
        </w:rPr>
        <w:t xml:space="preserve"> </w:t>
      </w:r>
      <w:proofErr w:type="spellStart"/>
      <w:r w:rsidRPr="00F64EE1">
        <w:rPr>
          <w:b/>
          <w:bCs/>
          <w:kern w:val="0"/>
          <w:szCs w:val="32"/>
        </w:rPr>
        <w:t>Effective</w:t>
      </w:r>
      <w:proofErr w:type="spellEnd"/>
      <w:r w:rsidRPr="00F64EE1">
        <w:rPr>
          <w:b/>
          <w:bCs/>
          <w:kern w:val="0"/>
          <w:szCs w:val="32"/>
        </w:rPr>
        <w:t xml:space="preserve"> </w:t>
      </w:r>
      <w:proofErr w:type="spellStart"/>
      <w:r w:rsidRPr="00F64EE1">
        <w:rPr>
          <w:b/>
          <w:bCs/>
          <w:kern w:val="0"/>
          <w:szCs w:val="32"/>
        </w:rPr>
        <w:t>Summarization</w:t>
      </w:r>
      <w:proofErr w:type="spellEnd"/>
    </w:p>
    <w:p w14:paraId="3D604925" w14:textId="77777777" w:rsidR="00F94E47" w:rsidRPr="00F64EE1" w:rsidRDefault="00F94E47" w:rsidP="00F94E47">
      <w:pPr>
        <w:numPr>
          <w:ilvl w:val="0"/>
          <w:numId w:val="3"/>
        </w:numPr>
        <w:spacing w:before="100" w:beforeAutospacing="1" w:after="100" w:afterAutospacing="1" w:line="240" w:lineRule="auto"/>
        <w:jc w:val="left"/>
        <w:rPr>
          <w:kern w:val="0"/>
          <w:szCs w:val="32"/>
          <w:lang w:val="en-US"/>
        </w:rPr>
      </w:pPr>
      <w:r w:rsidRPr="00F64EE1">
        <w:rPr>
          <w:kern w:val="0"/>
          <w:szCs w:val="32"/>
          <w:lang w:val="en-US"/>
        </w:rPr>
        <w:lastRenderedPageBreak/>
        <w:t>Focus on the most important ideas and arguments presented in the article, avoiding unnecessary details and background information.</w:t>
      </w:r>
    </w:p>
    <w:p w14:paraId="31E2E616" w14:textId="77777777" w:rsidR="00F94E47" w:rsidRPr="00F64EE1" w:rsidRDefault="00F94E47" w:rsidP="00F94E47">
      <w:pPr>
        <w:numPr>
          <w:ilvl w:val="0"/>
          <w:numId w:val="3"/>
        </w:numPr>
        <w:spacing w:before="100" w:beforeAutospacing="1" w:after="100" w:afterAutospacing="1" w:line="240" w:lineRule="auto"/>
        <w:jc w:val="left"/>
        <w:rPr>
          <w:kern w:val="0"/>
          <w:szCs w:val="32"/>
          <w:lang w:val="en-US"/>
        </w:rPr>
      </w:pPr>
      <w:r w:rsidRPr="00F64EE1">
        <w:rPr>
          <w:kern w:val="0"/>
          <w:szCs w:val="32"/>
          <w:lang w:val="en-US"/>
        </w:rPr>
        <w:t>Use your own words. Avoid copying and pasting text from the original article; instead, paraphrase the main ideas and arguments to demonstrate your understanding.</w:t>
      </w:r>
    </w:p>
    <w:p w14:paraId="68A1A511" w14:textId="77777777" w:rsidR="00F94E47" w:rsidRPr="00F64EE1" w:rsidRDefault="00F94E47" w:rsidP="00F94E47">
      <w:pPr>
        <w:numPr>
          <w:ilvl w:val="0"/>
          <w:numId w:val="3"/>
        </w:numPr>
        <w:spacing w:before="100" w:beforeAutospacing="1" w:after="100" w:afterAutospacing="1" w:line="240" w:lineRule="auto"/>
        <w:jc w:val="left"/>
        <w:rPr>
          <w:kern w:val="0"/>
          <w:szCs w:val="32"/>
          <w:lang w:val="en-US"/>
        </w:rPr>
      </w:pPr>
      <w:r w:rsidRPr="00F64EE1">
        <w:rPr>
          <w:kern w:val="0"/>
          <w:szCs w:val="32"/>
          <w:lang w:val="en-US"/>
        </w:rPr>
        <w:t>Use transitional/linking words and phrases (such as "moreover," "thus," and "nevertheless") to connect your sentences, enhancing readability.</w:t>
      </w:r>
    </w:p>
    <w:p w14:paraId="1C467D88" w14:textId="77777777" w:rsidR="00F94E47" w:rsidRPr="00F64EE1" w:rsidRDefault="00F94E47" w:rsidP="00F94E47">
      <w:pPr>
        <w:numPr>
          <w:ilvl w:val="0"/>
          <w:numId w:val="3"/>
        </w:numPr>
        <w:spacing w:before="100" w:beforeAutospacing="1" w:after="100" w:afterAutospacing="1" w:line="240" w:lineRule="auto"/>
        <w:jc w:val="left"/>
        <w:rPr>
          <w:kern w:val="0"/>
          <w:szCs w:val="32"/>
          <w:lang w:val="en-US"/>
        </w:rPr>
      </w:pPr>
      <w:r w:rsidRPr="00F64EE1">
        <w:rPr>
          <w:kern w:val="0"/>
          <w:szCs w:val="32"/>
          <w:lang w:val="en-US"/>
        </w:rPr>
        <w:t>Maintain the same order as in the article itself. Asking key questions can help identify important points in each section.</w:t>
      </w:r>
    </w:p>
    <w:p w14:paraId="574A83A6" w14:textId="77777777" w:rsidR="00F94E47" w:rsidRPr="00F64EE1" w:rsidRDefault="00F94E47" w:rsidP="00F94E47">
      <w:pPr>
        <w:spacing w:before="100" w:beforeAutospacing="1" w:after="100" w:afterAutospacing="1" w:line="240" w:lineRule="auto"/>
        <w:outlineLvl w:val="1"/>
        <w:rPr>
          <w:b/>
          <w:bCs/>
          <w:kern w:val="0"/>
          <w:szCs w:val="32"/>
          <w:lang w:val="en-US"/>
        </w:rPr>
      </w:pPr>
      <w:r w:rsidRPr="00F64EE1">
        <w:rPr>
          <w:b/>
          <w:bCs/>
          <w:kern w:val="0"/>
          <w:szCs w:val="32"/>
          <w:lang w:val="en-US"/>
        </w:rPr>
        <w:t>Key Points of a Scientific Article</w:t>
      </w:r>
    </w:p>
    <w:p w14:paraId="60A96ED0" w14:textId="77777777" w:rsidR="00F94E47" w:rsidRPr="00F64EE1" w:rsidRDefault="00F94E47" w:rsidP="00F94E47">
      <w:pPr>
        <w:numPr>
          <w:ilvl w:val="0"/>
          <w:numId w:val="4"/>
        </w:numPr>
        <w:spacing w:before="100" w:beforeAutospacing="1" w:after="100" w:afterAutospacing="1" w:line="240" w:lineRule="auto"/>
        <w:jc w:val="left"/>
        <w:rPr>
          <w:kern w:val="0"/>
          <w:szCs w:val="32"/>
        </w:rPr>
      </w:pPr>
      <w:r w:rsidRPr="00F64EE1">
        <w:rPr>
          <w:b/>
          <w:bCs/>
          <w:kern w:val="0"/>
          <w:szCs w:val="32"/>
          <w:lang w:val="en-US"/>
        </w:rPr>
        <w:t>Introduction</w:t>
      </w:r>
      <w:r w:rsidRPr="00F64EE1">
        <w:rPr>
          <w:kern w:val="0"/>
          <w:szCs w:val="32"/>
          <w:lang w:val="en-US"/>
        </w:rPr>
        <w:t xml:space="preserve">: What research question or problem was addressed? </w:t>
      </w:r>
      <w:proofErr w:type="spellStart"/>
      <w:r w:rsidRPr="00F64EE1">
        <w:rPr>
          <w:kern w:val="0"/>
          <w:szCs w:val="32"/>
        </w:rPr>
        <w:t>Are</w:t>
      </w:r>
      <w:proofErr w:type="spellEnd"/>
      <w:r w:rsidRPr="00F64EE1">
        <w:rPr>
          <w:kern w:val="0"/>
          <w:szCs w:val="32"/>
        </w:rPr>
        <w:t xml:space="preserve"> </w:t>
      </w:r>
      <w:proofErr w:type="spellStart"/>
      <w:r w:rsidRPr="00F64EE1">
        <w:rPr>
          <w:kern w:val="0"/>
          <w:szCs w:val="32"/>
        </w:rPr>
        <w:t>any</w:t>
      </w:r>
      <w:proofErr w:type="spellEnd"/>
      <w:r w:rsidRPr="00F64EE1">
        <w:rPr>
          <w:kern w:val="0"/>
          <w:szCs w:val="32"/>
        </w:rPr>
        <w:t xml:space="preserve"> </w:t>
      </w:r>
      <w:proofErr w:type="spellStart"/>
      <w:r w:rsidRPr="00F64EE1">
        <w:rPr>
          <w:kern w:val="0"/>
          <w:szCs w:val="32"/>
        </w:rPr>
        <w:t>hypotheses</w:t>
      </w:r>
      <w:proofErr w:type="spellEnd"/>
      <w:r w:rsidRPr="00F64EE1">
        <w:rPr>
          <w:kern w:val="0"/>
          <w:szCs w:val="32"/>
        </w:rPr>
        <w:t xml:space="preserve"> </w:t>
      </w:r>
      <w:proofErr w:type="spellStart"/>
      <w:r w:rsidRPr="00F64EE1">
        <w:rPr>
          <w:kern w:val="0"/>
          <w:szCs w:val="32"/>
        </w:rPr>
        <w:t>formulated</w:t>
      </w:r>
      <w:proofErr w:type="spellEnd"/>
      <w:r w:rsidRPr="00F64EE1">
        <w:rPr>
          <w:kern w:val="0"/>
          <w:szCs w:val="32"/>
        </w:rPr>
        <w:t>?</w:t>
      </w:r>
    </w:p>
    <w:p w14:paraId="5F0D16E6" w14:textId="77777777" w:rsidR="00F94E47" w:rsidRPr="00F64EE1" w:rsidRDefault="00F94E47" w:rsidP="00F94E47">
      <w:pPr>
        <w:numPr>
          <w:ilvl w:val="0"/>
          <w:numId w:val="4"/>
        </w:numPr>
        <w:spacing w:before="100" w:beforeAutospacing="1" w:after="100" w:afterAutospacing="1" w:line="240" w:lineRule="auto"/>
        <w:jc w:val="left"/>
        <w:rPr>
          <w:kern w:val="0"/>
          <w:szCs w:val="32"/>
          <w:lang w:val="en-US"/>
        </w:rPr>
      </w:pPr>
      <w:r w:rsidRPr="00F64EE1">
        <w:rPr>
          <w:b/>
          <w:bCs/>
          <w:kern w:val="0"/>
          <w:szCs w:val="32"/>
          <w:lang w:val="en-US"/>
        </w:rPr>
        <w:t>Methods</w:t>
      </w:r>
      <w:r w:rsidRPr="00F64EE1">
        <w:rPr>
          <w:kern w:val="0"/>
          <w:szCs w:val="32"/>
          <w:lang w:val="en-US"/>
        </w:rPr>
        <w:t>: What type of research was conducted? How were data collected and analyzed?</w:t>
      </w:r>
    </w:p>
    <w:p w14:paraId="143460A1" w14:textId="77777777" w:rsidR="00F94E47" w:rsidRPr="00F64EE1" w:rsidRDefault="00F94E47" w:rsidP="00F94E47">
      <w:pPr>
        <w:numPr>
          <w:ilvl w:val="0"/>
          <w:numId w:val="4"/>
        </w:numPr>
        <w:spacing w:before="100" w:beforeAutospacing="1" w:after="100" w:afterAutospacing="1" w:line="240" w:lineRule="auto"/>
        <w:jc w:val="left"/>
        <w:rPr>
          <w:kern w:val="0"/>
          <w:szCs w:val="32"/>
          <w:lang w:val="en-US"/>
        </w:rPr>
      </w:pPr>
      <w:r w:rsidRPr="00F64EE1">
        <w:rPr>
          <w:b/>
          <w:bCs/>
          <w:kern w:val="0"/>
          <w:szCs w:val="32"/>
          <w:lang w:val="en-US"/>
        </w:rPr>
        <w:t>Results</w:t>
      </w:r>
      <w:r w:rsidRPr="00F64EE1">
        <w:rPr>
          <w:kern w:val="0"/>
          <w:szCs w:val="32"/>
          <w:lang w:val="en-US"/>
        </w:rPr>
        <w:t>: What were the most important findings? Were the hypotheses supported? What is the overall answer to the research question?</w:t>
      </w:r>
    </w:p>
    <w:p w14:paraId="386BC99E" w14:textId="77777777" w:rsidR="00F94E47" w:rsidRPr="00F64EE1" w:rsidRDefault="00F94E47" w:rsidP="00F94E47">
      <w:pPr>
        <w:numPr>
          <w:ilvl w:val="0"/>
          <w:numId w:val="4"/>
        </w:numPr>
        <w:spacing w:before="100" w:beforeAutospacing="1" w:after="100" w:afterAutospacing="1" w:line="240" w:lineRule="auto"/>
        <w:jc w:val="left"/>
        <w:rPr>
          <w:kern w:val="0"/>
          <w:szCs w:val="32"/>
          <w:lang w:val="en-US"/>
        </w:rPr>
      </w:pPr>
      <w:r w:rsidRPr="00F64EE1">
        <w:rPr>
          <w:b/>
          <w:bCs/>
          <w:kern w:val="0"/>
          <w:szCs w:val="32"/>
          <w:lang w:val="en-US"/>
        </w:rPr>
        <w:t>Discussion/Conclusion</w:t>
      </w:r>
      <w:r w:rsidRPr="00F64EE1">
        <w:rPr>
          <w:kern w:val="0"/>
          <w:szCs w:val="32"/>
          <w:lang w:val="en-US"/>
        </w:rPr>
        <w:t>: How does the author explain these results?</w:t>
      </w:r>
    </w:p>
    <w:p w14:paraId="1A229708" w14:textId="77777777" w:rsidR="00F94E47" w:rsidRPr="00F64EE1" w:rsidRDefault="00F94E47" w:rsidP="00F94E47">
      <w:pPr>
        <w:spacing w:before="100" w:beforeAutospacing="1" w:after="100" w:afterAutospacing="1" w:line="240" w:lineRule="auto"/>
        <w:outlineLvl w:val="1"/>
        <w:rPr>
          <w:b/>
          <w:bCs/>
          <w:kern w:val="0"/>
          <w:szCs w:val="32"/>
          <w:lang w:val="en-US"/>
        </w:rPr>
      </w:pPr>
      <w:r w:rsidRPr="00F64EE1">
        <w:rPr>
          <w:b/>
          <w:bCs/>
          <w:kern w:val="0"/>
          <w:szCs w:val="32"/>
          <w:lang w:val="en-US"/>
        </w:rPr>
        <w:t>AI Tools for Summarization</w:t>
      </w:r>
    </w:p>
    <w:p w14:paraId="3C08BF36" w14:textId="77777777" w:rsidR="00F94E47" w:rsidRPr="00F64EE1" w:rsidRDefault="00F94E47" w:rsidP="00F94E47">
      <w:pPr>
        <w:spacing w:before="100" w:beforeAutospacing="1" w:after="100" w:afterAutospacing="1" w:line="240" w:lineRule="auto"/>
        <w:rPr>
          <w:kern w:val="0"/>
          <w:szCs w:val="32"/>
          <w:lang w:val="en-US"/>
        </w:rPr>
      </w:pPr>
      <w:r w:rsidRPr="00F64EE1">
        <w:rPr>
          <w:kern w:val="0"/>
          <w:szCs w:val="32"/>
          <w:lang w:val="en-US"/>
        </w:rPr>
        <w:t>AI tools can assist in creating summaries by analyzing text and extracting key points effectively. They can generate both descriptive and critical summaries, making it easier for users to understand complex articles quickly. However, it's essential to review AI-generated summaries to ensure accuracy and coherence.</w:t>
      </w:r>
    </w:p>
    <w:p w14:paraId="369C4206" w14:textId="77777777" w:rsidR="00F94E47" w:rsidRDefault="00F94E47" w:rsidP="00F94E47">
      <w:pPr>
        <w:spacing w:before="100" w:beforeAutospacing="1" w:after="100" w:afterAutospacing="1" w:line="240" w:lineRule="auto"/>
        <w:outlineLvl w:val="1"/>
        <w:rPr>
          <w:b/>
          <w:bCs/>
          <w:kern w:val="0"/>
          <w:szCs w:val="32"/>
          <w:lang w:val="en-US"/>
        </w:rPr>
      </w:pPr>
    </w:p>
    <w:p w14:paraId="239DBDFE" w14:textId="77777777" w:rsidR="00F94E47" w:rsidRPr="00A11AEC" w:rsidRDefault="00F94E47" w:rsidP="00F94E47">
      <w:pPr>
        <w:spacing w:before="100" w:beforeAutospacing="1" w:after="100" w:afterAutospacing="1" w:line="240" w:lineRule="auto"/>
        <w:outlineLvl w:val="1"/>
        <w:rPr>
          <w:b/>
          <w:bCs/>
          <w:i/>
          <w:iCs/>
          <w:kern w:val="0"/>
          <w:szCs w:val="32"/>
          <w:lang w:val="en-US"/>
        </w:rPr>
      </w:pPr>
      <w:r w:rsidRPr="00A11AEC">
        <w:rPr>
          <w:b/>
          <w:bCs/>
          <w:i/>
          <w:iCs/>
          <w:kern w:val="0"/>
          <w:szCs w:val="32"/>
          <w:lang w:val="en-US"/>
        </w:rPr>
        <w:t>Ex. 6. Comprehension tasks and project ideas to text # 1:</w:t>
      </w:r>
    </w:p>
    <w:p w14:paraId="758E7CA2" w14:textId="77777777" w:rsidR="00F94E47" w:rsidRPr="00F64EE1" w:rsidRDefault="00F94E47" w:rsidP="00F94E47">
      <w:pPr>
        <w:spacing w:before="100" w:beforeAutospacing="1" w:after="100" w:afterAutospacing="1" w:line="240" w:lineRule="auto"/>
        <w:outlineLvl w:val="1"/>
        <w:rPr>
          <w:b/>
          <w:bCs/>
          <w:i/>
          <w:iCs/>
          <w:kern w:val="0"/>
          <w:szCs w:val="32"/>
          <w:lang w:val="en-US"/>
        </w:rPr>
      </w:pPr>
      <w:r w:rsidRPr="00F64EE1">
        <w:rPr>
          <w:b/>
          <w:bCs/>
          <w:i/>
          <w:iCs/>
          <w:kern w:val="0"/>
          <w:szCs w:val="32"/>
          <w:lang w:val="en-US"/>
        </w:rPr>
        <w:t>A. Comprehension Questions</w:t>
      </w:r>
    </w:p>
    <w:p w14:paraId="76503800" w14:textId="77777777" w:rsidR="00F94E47" w:rsidRPr="00F64EE1" w:rsidRDefault="00F94E47" w:rsidP="00F94E47">
      <w:pPr>
        <w:numPr>
          <w:ilvl w:val="0"/>
          <w:numId w:val="5"/>
        </w:numPr>
        <w:spacing w:before="100" w:beforeAutospacing="1" w:after="100" w:afterAutospacing="1" w:line="240" w:lineRule="auto"/>
        <w:jc w:val="left"/>
        <w:rPr>
          <w:kern w:val="0"/>
          <w:szCs w:val="32"/>
          <w:lang w:val="en-US"/>
        </w:rPr>
      </w:pPr>
      <w:r w:rsidRPr="00F64EE1">
        <w:rPr>
          <w:kern w:val="0"/>
          <w:szCs w:val="32"/>
          <w:lang w:val="en-US"/>
        </w:rPr>
        <w:t>How does a descriptive summary differ in focus compared to a critical summary, and what implications does this have for the reader's understanding of the original text?</w:t>
      </w:r>
    </w:p>
    <w:p w14:paraId="7E816097" w14:textId="77777777" w:rsidR="00F94E47" w:rsidRPr="00F64EE1" w:rsidRDefault="00F94E47" w:rsidP="00F94E47">
      <w:pPr>
        <w:numPr>
          <w:ilvl w:val="0"/>
          <w:numId w:val="5"/>
        </w:numPr>
        <w:spacing w:before="100" w:beforeAutospacing="1" w:after="100" w:afterAutospacing="1" w:line="240" w:lineRule="auto"/>
        <w:jc w:val="left"/>
        <w:rPr>
          <w:kern w:val="0"/>
          <w:szCs w:val="32"/>
          <w:lang w:val="en-US"/>
        </w:rPr>
      </w:pPr>
      <w:r w:rsidRPr="00F64EE1">
        <w:rPr>
          <w:kern w:val="0"/>
          <w:szCs w:val="32"/>
          <w:lang w:val="en-US"/>
        </w:rPr>
        <w:lastRenderedPageBreak/>
        <w:t>In what ways can summarizing an article enhance one's comprehension of material presented, particularly in academic writing?</w:t>
      </w:r>
    </w:p>
    <w:p w14:paraId="44638627" w14:textId="77777777" w:rsidR="00F94E47" w:rsidRPr="00F64EE1" w:rsidRDefault="00F94E47" w:rsidP="00F94E47">
      <w:pPr>
        <w:numPr>
          <w:ilvl w:val="0"/>
          <w:numId w:val="5"/>
        </w:numPr>
        <w:spacing w:before="100" w:beforeAutospacing="1" w:after="100" w:afterAutospacing="1" w:line="240" w:lineRule="auto"/>
        <w:jc w:val="left"/>
        <w:rPr>
          <w:kern w:val="0"/>
          <w:szCs w:val="32"/>
          <w:lang w:val="en-US"/>
        </w:rPr>
      </w:pPr>
      <w:r w:rsidRPr="00F64EE1">
        <w:rPr>
          <w:kern w:val="0"/>
          <w:szCs w:val="32"/>
          <w:lang w:val="en-US"/>
        </w:rPr>
        <w:t>How does using one’s own words in a summary contribute to critical thinking and analytical skills?</w:t>
      </w:r>
    </w:p>
    <w:p w14:paraId="391E6567" w14:textId="77777777" w:rsidR="00F94E47" w:rsidRPr="00F64EE1" w:rsidRDefault="00F94E47" w:rsidP="00F94E47">
      <w:pPr>
        <w:numPr>
          <w:ilvl w:val="0"/>
          <w:numId w:val="5"/>
        </w:numPr>
        <w:spacing w:before="100" w:beforeAutospacing="1" w:after="100" w:afterAutospacing="1" w:line="240" w:lineRule="auto"/>
        <w:jc w:val="left"/>
        <w:rPr>
          <w:kern w:val="0"/>
          <w:szCs w:val="32"/>
          <w:lang w:val="en-US"/>
        </w:rPr>
      </w:pPr>
      <w:r w:rsidRPr="00F64EE1">
        <w:rPr>
          <w:kern w:val="0"/>
          <w:szCs w:val="32"/>
          <w:lang w:val="en-US"/>
        </w:rPr>
        <w:t>Analyze implications of structuring a summary in the same order as the original article. What challenges might arise if this guideline is not followed?</w:t>
      </w:r>
    </w:p>
    <w:p w14:paraId="5E24F516" w14:textId="77777777" w:rsidR="00F94E47" w:rsidRPr="00F64EE1" w:rsidRDefault="00F94E47" w:rsidP="00F94E47">
      <w:pPr>
        <w:numPr>
          <w:ilvl w:val="0"/>
          <w:numId w:val="5"/>
        </w:numPr>
        <w:spacing w:before="100" w:beforeAutospacing="1" w:after="100" w:afterAutospacing="1" w:line="240" w:lineRule="auto"/>
        <w:jc w:val="left"/>
        <w:rPr>
          <w:kern w:val="0"/>
          <w:szCs w:val="32"/>
        </w:rPr>
      </w:pPr>
      <w:r w:rsidRPr="00F64EE1">
        <w:rPr>
          <w:kern w:val="0"/>
          <w:szCs w:val="32"/>
          <w:lang w:val="en-US"/>
        </w:rPr>
        <w:t xml:space="preserve">When summarizing results from a scientific article, why is it essential to address whether hypotheses were supported? </w:t>
      </w:r>
      <w:proofErr w:type="spellStart"/>
      <w:r w:rsidRPr="00F64EE1">
        <w:rPr>
          <w:kern w:val="0"/>
          <w:szCs w:val="32"/>
        </w:rPr>
        <w:t>How</w:t>
      </w:r>
      <w:proofErr w:type="spellEnd"/>
      <w:r w:rsidRPr="00F64EE1">
        <w:rPr>
          <w:kern w:val="0"/>
          <w:szCs w:val="32"/>
        </w:rPr>
        <w:t xml:space="preserve"> </w:t>
      </w:r>
      <w:proofErr w:type="spellStart"/>
      <w:r w:rsidRPr="00F64EE1">
        <w:rPr>
          <w:kern w:val="0"/>
          <w:szCs w:val="32"/>
        </w:rPr>
        <w:t>does</w:t>
      </w:r>
      <w:proofErr w:type="spellEnd"/>
      <w:r w:rsidRPr="00F64EE1">
        <w:rPr>
          <w:kern w:val="0"/>
          <w:szCs w:val="32"/>
        </w:rPr>
        <w:t xml:space="preserve"> </w:t>
      </w:r>
      <w:proofErr w:type="spellStart"/>
      <w:r w:rsidRPr="00F64EE1">
        <w:rPr>
          <w:kern w:val="0"/>
          <w:szCs w:val="32"/>
        </w:rPr>
        <w:t>this</w:t>
      </w:r>
      <w:proofErr w:type="spellEnd"/>
      <w:r w:rsidRPr="00F64EE1">
        <w:rPr>
          <w:kern w:val="0"/>
          <w:szCs w:val="32"/>
        </w:rPr>
        <w:t xml:space="preserve"> </w:t>
      </w:r>
      <w:proofErr w:type="spellStart"/>
      <w:r w:rsidRPr="00F64EE1">
        <w:rPr>
          <w:kern w:val="0"/>
          <w:szCs w:val="32"/>
        </w:rPr>
        <w:t>relate</w:t>
      </w:r>
      <w:proofErr w:type="spellEnd"/>
      <w:r w:rsidRPr="00F64EE1">
        <w:rPr>
          <w:kern w:val="0"/>
          <w:szCs w:val="32"/>
        </w:rPr>
        <w:t xml:space="preserve"> </w:t>
      </w:r>
      <w:proofErr w:type="spellStart"/>
      <w:r w:rsidRPr="00F64EE1">
        <w:rPr>
          <w:kern w:val="0"/>
          <w:szCs w:val="32"/>
        </w:rPr>
        <w:t>to</w:t>
      </w:r>
      <w:proofErr w:type="spellEnd"/>
      <w:r w:rsidRPr="00F64EE1">
        <w:rPr>
          <w:kern w:val="0"/>
          <w:szCs w:val="32"/>
        </w:rPr>
        <w:t xml:space="preserve"> </w:t>
      </w:r>
      <w:proofErr w:type="spellStart"/>
      <w:r w:rsidRPr="00F64EE1">
        <w:rPr>
          <w:kern w:val="0"/>
          <w:szCs w:val="32"/>
        </w:rPr>
        <w:t>overall</w:t>
      </w:r>
      <w:proofErr w:type="spellEnd"/>
      <w:r w:rsidRPr="00F64EE1">
        <w:rPr>
          <w:kern w:val="0"/>
          <w:szCs w:val="32"/>
        </w:rPr>
        <w:t xml:space="preserve"> </w:t>
      </w:r>
      <w:proofErr w:type="spellStart"/>
      <w:r w:rsidRPr="00F64EE1">
        <w:rPr>
          <w:kern w:val="0"/>
          <w:szCs w:val="32"/>
        </w:rPr>
        <w:t>significance</w:t>
      </w:r>
      <w:proofErr w:type="spellEnd"/>
      <w:r w:rsidRPr="00F64EE1">
        <w:rPr>
          <w:kern w:val="0"/>
          <w:szCs w:val="32"/>
        </w:rPr>
        <w:t>?</w:t>
      </w:r>
    </w:p>
    <w:p w14:paraId="4ADB3092" w14:textId="77777777" w:rsidR="00F94E47" w:rsidRPr="00F64EE1" w:rsidRDefault="00F94E47" w:rsidP="00F94E47">
      <w:pPr>
        <w:numPr>
          <w:ilvl w:val="0"/>
          <w:numId w:val="5"/>
        </w:numPr>
        <w:spacing w:before="100" w:beforeAutospacing="1" w:after="100" w:afterAutospacing="1" w:line="240" w:lineRule="auto"/>
        <w:jc w:val="left"/>
        <w:rPr>
          <w:kern w:val="0"/>
          <w:szCs w:val="32"/>
          <w:lang w:val="en-US"/>
        </w:rPr>
      </w:pPr>
      <w:r w:rsidRPr="00F64EE1">
        <w:rPr>
          <w:kern w:val="0"/>
          <w:szCs w:val="32"/>
          <w:lang w:val="en-US"/>
        </w:rPr>
        <w:t>Reflect on personal interpretation in a critical summary. To what extent should a writer’s opinion influence their analysis?</w:t>
      </w:r>
    </w:p>
    <w:p w14:paraId="4CE2B530" w14:textId="77777777" w:rsidR="0049127E" w:rsidRPr="0049127E" w:rsidRDefault="0049127E" w:rsidP="0049127E">
      <w:pPr>
        <w:ind w:left="0" w:firstLine="0"/>
        <w:rPr>
          <w:lang w:val="en-US"/>
        </w:rPr>
      </w:pPr>
    </w:p>
    <w:p w14:paraId="61E624A4" w14:textId="4E19BFDF" w:rsidR="0049127E" w:rsidRPr="0049127E" w:rsidRDefault="0049127E" w:rsidP="0049127E">
      <w:pPr>
        <w:pStyle w:val="a7"/>
        <w:numPr>
          <w:ilvl w:val="0"/>
          <w:numId w:val="6"/>
        </w:numPr>
        <w:tabs>
          <w:tab w:val="num" w:pos="360"/>
        </w:tabs>
        <w:rPr>
          <w:lang w:val="en-US"/>
        </w:rPr>
      </w:pPr>
      <w:r w:rsidRPr="0049127E">
        <w:rPr>
          <w:lang w:val="en-US"/>
        </w:rPr>
        <w:t>Descriptive writing only presents facts without evaluation, while critical writing analyzes the pros and cons and adds an opinion. This provides the reader with not only the content but also an expert assessment of the quality of the work.</w:t>
      </w:r>
    </w:p>
    <w:p w14:paraId="55188995" w14:textId="77777777" w:rsidR="0049127E" w:rsidRPr="0049127E" w:rsidRDefault="0049127E" w:rsidP="0049127E">
      <w:pPr>
        <w:pStyle w:val="a7"/>
        <w:numPr>
          <w:ilvl w:val="0"/>
          <w:numId w:val="6"/>
        </w:numPr>
        <w:tabs>
          <w:tab w:val="num" w:pos="360"/>
        </w:tabs>
        <w:rPr>
          <w:lang w:val="en-US"/>
        </w:rPr>
      </w:pPr>
      <w:r w:rsidRPr="0049127E">
        <w:rPr>
          <w:lang w:val="en-US"/>
        </w:rPr>
        <w:t>Highlighting the main points and paraphrasing encourage readers to delve deeper into the structure of the text, which enhances the comprehension of academic material.</w:t>
      </w:r>
    </w:p>
    <w:p w14:paraId="29630973" w14:textId="77777777" w:rsidR="0049127E" w:rsidRPr="0049127E" w:rsidRDefault="0049127E" w:rsidP="0049127E">
      <w:pPr>
        <w:pStyle w:val="a7"/>
        <w:numPr>
          <w:ilvl w:val="0"/>
          <w:numId w:val="6"/>
        </w:numPr>
        <w:tabs>
          <w:tab w:val="num" w:pos="360"/>
        </w:tabs>
        <w:rPr>
          <w:lang w:val="en-US"/>
        </w:rPr>
      </w:pPr>
      <w:r w:rsidRPr="0049127E">
        <w:rPr>
          <w:lang w:val="en-US"/>
        </w:rPr>
        <w:t>Paraphrasing instead of copying requires readers to think critically about the information, developing their ability to analyze and formulate their own thoughts.</w:t>
      </w:r>
    </w:p>
    <w:p w14:paraId="576E3EF7" w14:textId="77777777" w:rsidR="0049127E" w:rsidRPr="0049127E" w:rsidRDefault="0049127E" w:rsidP="0049127E">
      <w:pPr>
        <w:pStyle w:val="a7"/>
        <w:numPr>
          <w:ilvl w:val="0"/>
          <w:numId w:val="6"/>
        </w:numPr>
        <w:tabs>
          <w:tab w:val="num" w:pos="360"/>
        </w:tabs>
        <w:rPr>
          <w:lang w:val="en-US"/>
        </w:rPr>
      </w:pPr>
      <w:r w:rsidRPr="0049127E">
        <w:rPr>
          <w:lang w:val="en-US"/>
        </w:rPr>
        <w:t>Preserving the order of the original ensures a logical flow of argumentation. Disrupting the order can confuse the reader and distort the author's thought process.</w:t>
      </w:r>
    </w:p>
    <w:p w14:paraId="3B7280CB" w14:textId="77777777" w:rsidR="0049127E" w:rsidRPr="0049127E" w:rsidRDefault="0049127E" w:rsidP="0049127E">
      <w:pPr>
        <w:pStyle w:val="a7"/>
        <w:numPr>
          <w:ilvl w:val="0"/>
          <w:numId w:val="6"/>
        </w:numPr>
        <w:tabs>
          <w:tab w:val="num" w:pos="360"/>
        </w:tabs>
        <w:rPr>
          <w:lang w:val="en-US"/>
        </w:rPr>
      </w:pPr>
      <w:r w:rsidRPr="0049127E">
        <w:rPr>
          <w:lang w:val="en-US"/>
        </w:rPr>
        <w:t>Confirmation/disproof of a hypothesis is a direct answer to a research question. This determines the scientific value of the work and its final conclusions.</w:t>
      </w:r>
    </w:p>
    <w:p w14:paraId="1D309A84" w14:textId="32C3B746" w:rsidR="00DC747F" w:rsidRPr="0049127E" w:rsidRDefault="0049127E" w:rsidP="0049127E">
      <w:pPr>
        <w:pStyle w:val="a7"/>
        <w:numPr>
          <w:ilvl w:val="0"/>
          <w:numId w:val="6"/>
        </w:numPr>
        <w:tabs>
          <w:tab w:val="num" w:pos="360"/>
        </w:tabs>
        <w:rPr>
          <w:lang w:val="en-US"/>
        </w:rPr>
      </w:pPr>
      <w:r w:rsidRPr="0049127E">
        <w:rPr>
          <w:lang w:val="en-US"/>
        </w:rPr>
        <w:t>Personal opinion is acceptable in a critical summary, but it must be based on an objective analysis of the text, without replacing the facts of the original with subjective conclusions.</w:t>
      </w:r>
    </w:p>
    <w:sectPr w:rsidR="00DC747F" w:rsidRPr="00491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9FF"/>
    <w:multiLevelType w:val="multilevel"/>
    <w:tmpl w:val="7AA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A4D6D"/>
    <w:multiLevelType w:val="multilevel"/>
    <w:tmpl w:val="395A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B68EB"/>
    <w:multiLevelType w:val="multilevel"/>
    <w:tmpl w:val="ABE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F0531"/>
    <w:multiLevelType w:val="multilevel"/>
    <w:tmpl w:val="D2E2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95176"/>
    <w:multiLevelType w:val="multilevel"/>
    <w:tmpl w:val="BBAE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E2669"/>
    <w:multiLevelType w:val="hybridMultilevel"/>
    <w:tmpl w:val="623881C6"/>
    <w:lvl w:ilvl="0" w:tplc="EC1A3CF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41856C2">
      <w:start w:val="1"/>
      <w:numFmt w:val="decimal"/>
      <w:lvlText w:val="%2."/>
      <w:lvlJc w:val="left"/>
      <w:pPr>
        <w:ind w:left="7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2B2DAFC">
      <w:start w:val="1"/>
      <w:numFmt w:val="lowerRoman"/>
      <w:lvlText w:val="%3"/>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4CE0588">
      <w:start w:val="1"/>
      <w:numFmt w:val="decimal"/>
      <w:lvlText w:val="%4"/>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F168A5C">
      <w:start w:val="1"/>
      <w:numFmt w:val="lowerLetter"/>
      <w:lvlText w:val="%5"/>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B0876C2">
      <w:start w:val="1"/>
      <w:numFmt w:val="lowerRoman"/>
      <w:lvlText w:val="%6"/>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A12D224">
      <w:start w:val="1"/>
      <w:numFmt w:val="decimal"/>
      <w:lvlText w:val="%7"/>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7F88D6C">
      <w:start w:val="1"/>
      <w:numFmt w:val="lowerLetter"/>
      <w:lvlText w:val="%8"/>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D2CA7C4">
      <w:start w:val="1"/>
      <w:numFmt w:val="lowerRoman"/>
      <w:lvlText w:val="%9"/>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3C"/>
    <w:rsid w:val="000E32AC"/>
    <w:rsid w:val="002E1769"/>
    <w:rsid w:val="0049127E"/>
    <w:rsid w:val="00A37D3C"/>
    <w:rsid w:val="00DC747F"/>
    <w:rsid w:val="00E11CDA"/>
    <w:rsid w:val="00F94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2C2F0"/>
  <w15:chartTrackingRefBased/>
  <w15:docId w15:val="{088661D9-F48B-4B33-A18F-721ED500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E47"/>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A37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7D3C"/>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A37D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7D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7D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7D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D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D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D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7D3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7D3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7D3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7D3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7D3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7D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7D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37D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7D3C"/>
    <w:rPr>
      <w:rFonts w:eastAsiaTheme="majorEastAsia" w:cstheme="majorBidi"/>
      <w:color w:val="272727" w:themeColor="text1" w:themeTint="D8"/>
    </w:rPr>
  </w:style>
  <w:style w:type="paragraph" w:styleId="a3">
    <w:name w:val="Title"/>
    <w:basedOn w:val="a"/>
    <w:next w:val="a"/>
    <w:link w:val="a4"/>
    <w:uiPriority w:val="10"/>
    <w:qFormat/>
    <w:rsid w:val="00A3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7D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D3C"/>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7D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7D3C"/>
    <w:pPr>
      <w:spacing w:before="160"/>
      <w:jc w:val="center"/>
    </w:pPr>
    <w:rPr>
      <w:i/>
      <w:iCs/>
      <w:color w:val="404040" w:themeColor="text1" w:themeTint="BF"/>
    </w:rPr>
  </w:style>
  <w:style w:type="character" w:customStyle="1" w:styleId="22">
    <w:name w:val="Цитата 2 Знак"/>
    <w:basedOn w:val="a0"/>
    <w:link w:val="21"/>
    <w:uiPriority w:val="29"/>
    <w:rsid w:val="00A37D3C"/>
    <w:rPr>
      <w:i/>
      <w:iCs/>
      <w:color w:val="404040" w:themeColor="text1" w:themeTint="BF"/>
    </w:rPr>
  </w:style>
  <w:style w:type="paragraph" w:styleId="a7">
    <w:name w:val="List Paragraph"/>
    <w:basedOn w:val="a"/>
    <w:uiPriority w:val="34"/>
    <w:qFormat/>
    <w:rsid w:val="00A37D3C"/>
    <w:pPr>
      <w:ind w:left="720"/>
      <w:contextualSpacing/>
    </w:pPr>
  </w:style>
  <w:style w:type="character" w:styleId="a8">
    <w:name w:val="Intense Emphasis"/>
    <w:basedOn w:val="a0"/>
    <w:uiPriority w:val="21"/>
    <w:qFormat/>
    <w:rsid w:val="00A37D3C"/>
    <w:rPr>
      <w:i/>
      <w:iCs/>
      <w:color w:val="2F5496" w:themeColor="accent1" w:themeShade="BF"/>
    </w:rPr>
  </w:style>
  <w:style w:type="paragraph" w:styleId="a9">
    <w:name w:val="Intense Quote"/>
    <w:basedOn w:val="a"/>
    <w:next w:val="a"/>
    <w:link w:val="aa"/>
    <w:uiPriority w:val="30"/>
    <w:qFormat/>
    <w:rsid w:val="00A37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7D3C"/>
    <w:rPr>
      <w:i/>
      <w:iCs/>
      <w:color w:val="2F5496" w:themeColor="accent1" w:themeShade="BF"/>
    </w:rPr>
  </w:style>
  <w:style w:type="character" w:styleId="ab">
    <w:name w:val="Intense Reference"/>
    <w:basedOn w:val="a0"/>
    <w:uiPriority w:val="32"/>
    <w:qFormat/>
    <w:rsid w:val="00A37D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2025-04-03T04:40:00Z</dcterms:created>
  <dcterms:modified xsi:type="dcterms:W3CDTF">2026-04-15T09:16:00Z</dcterms:modified>
</cp:coreProperties>
</file>