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A7C0F" w14:textId="77777777" w:rsidR="00A968D5" w:rsidRDefault="00A968D5" w:rsidP="00A968D5">
      <w:pPr>
        <w:pStyle w:val="3"/>
        <w:ind w:left="0" w:right="123" w:firstLine="0"/>
        <w:rPr>
          <w:lang w:val="en-US"/>
        </w:rPr>
      </w:pPr>
      <w:r w:rsidRPr="00255F3B">
        <w:rPr>
          <w:i/>
          <w:iCs/>
          <w:lang w:val="en-US"/>
        </w:rPr>
        <w:t xml:space="preserve">Ex. </w:t>
      </w:r>
      <w:r>
        <w:rPr>
          <w:i/>
          <w:iCs/>
          <w:lang w:val="en-US"/>
        </w:rPr>
        <w:t>12</w:t>
      </w:r>
      <w:r w:rsidRPr="00255F3B">
        <w:rPr>
          <w:i/>
          <w:iCs/>
          <w:lang w:val="en-US"/>
        </w:rPr>
        <w:t xml:space="preserve"> Read and translate text # </w:t>
      </w:r>
      <w:r>
        <w:rPr>
          <w:i/>
          <w:iCs/>
          <w:lang w:val="en-US"/>
        </w:rPr>
        <w:t>2</w:t>
      </w:r>
      <w:r w:rsidRPr="00255F3B">
        <w:rPr>
          <w:i/>
          <w:iCs/>
          <w:lang w:val="en-US"/>
        </w:rPr>
        <w:t>:</w:t>
      </w:r>
    </w:p>
    <w:p w14:paraId="2FA60BF7" w14:textId="77777777" w:rsidR="00A968D5" w:rsidRPr="00EF7078" w:rsidRDefault="00A968D5" w:rsidP="00A968D5">
      <w:pPr>
        <w:pStyle w:val="3"/>
        <w:ind w:left="0" w:right="123" w:firstLine="0"/>
        <w:rPr>
          <w:i/>
          <w:iCs/>
          <w:lang w:val="en-US"/>
        </w:rPr>
      </w:pPr>
      <w:r w:rsidRPr="00EF7078">
        <w:rPr>
          <w:i/>
          <w:iCs/>
          <w:lang w:val="en-US"/>
        </w:rPr>
        <w:t xml:space="preserve"> Text 2: “Graduate Studies (Postgraduate education)”</w:t>
      </w:r>
    </w:p>
    <w:p w14:paraId="1025C545" w14:textId="77777777" w:rsidR="00A968D5" w:rsidRPr="00EF7078" w:rsidRDefault="00A968D5" w:rsidP="00A968D5">
      <w:pPr>
        <w:pStyle w:val="3"/>
        <w:ind w:left="0" w:right="123" w:firstLine="0"/>
        <w:rPr>
          <w:lang w:val="en-US"/>
        </w:rPr>
      </w:pPr>
    </w:p>
    <w:p w14:paraId="140DA6EF" w14:textId="77777777" w:rsidR="00A968D5" w:rsidRPr="00EF7078" w:rsidRDefault="00A968D5" w:rsidP="00A968D5">
      <w:pPr>
        <w:pStyle w:val="3"/>
        <w:ind w:left="0" w:right="123" w:firstLine="0"/>
        <w:rPr>
          <w:b w:val="0"/>
          <w:bCs/>
          <w:lang w:val="en-US"/>
        </w:rPr>
      </w:pPr>
      <w:r>
        <w:rPr>
          <w:b w:val="0"/>
          <w:bCs/>
          <w:i/>
          <w:iCs/>
          <w:lang w:val="en-US"/>
        </w:rPr>
        <w:t xml:space="preserve">   </w:t>
      </w:r>
      <w:r w:rsidRPr="008E2D21">
        <w:rPr>
          <w:b w:val="0"/>
          <w:bCs/>
          <w:i/>
          <w:iCs/>
          <w:lang w:val="en-US"/>
        </w:rPr>
        <w:t>Graduate studies or postgraduate education</w:t>
      </w:r>
      <w:r w:rsidRPr="00EF7078">
        <w:rPr>
          <w:b w:val="0"/>
          <w:bCs/>
          <w:lang w:val="en-US"/>
        </w:rPr>
        <w:t xml:space="preserve"> refer to any education that takes place after obtaining a bachelor's degree. This educational phase primarily entails a significant amount of research, the assimilation of new insights, and the exploration of contemporary trends within a specific field. Graduate programs can culminate in either a Master’s degree, typically requiring one to two years of study, or a Doctorate (PhD), which generally necessitates an additional three to five years of advanced research.</w:t>
      </w:r>
      <w:r>
        <w:rPr>
          <w:b w:val="0"/>
          <w:bCs/>
          <w:lang w:val="en-US"/>
        </w:rPr>
        <w:t xml:space="preserve"> </w:t>
      </w:r>
    </w:p>
    <w:p w14:paraId="6AC9E182" w14:textId="77777777" w:rsidR="00A968D5" w:rsidRPr="00EF7078" w:rsidRDefault="00A968D5" w:rsidP="00A968D5">
      <w:pPr>
        <w:pStyle w:val="3"/>
        <w:ind w:left="0" w:right="123" w:firstLine="0"/>
        <w:rPr>
          <w:b w:val="0"/>
          <w:bCs/>
          <w:lang w:val="en-US"/>
        </w:rPr>
      </w:pPr>
      <w:r>
        <w:rPr>
          <w:b w:val="0"/>
          <w:bCs/>
          <w:lang w:val="en-US"/>
        </w:rPr>
        <w:t xml:space="preserve">   </w:t>
      </w:r>
      <w:r w:rsidRPr="00EF7078">
        <w:rPr>
          <w:b w:val="0"/>
          <w:bCs/>
          <w:lang w:val="en-US"/>
        </w:rPr>
        <w:t>A Master’s degree represents a higher level of qualification than a Bachelor’s degree and serves as a stepping stone toward obtaining a Doctorate. Students pursuing a Master’s degree complete a combination of coursework and a final thesis or dissertation. Master’s programs can generally be categorized into three main types: academic research, applied professional development, and advanced theoretical study. Full-time Master's programs typically last one to two years, whereas part-time options can extend from two to four years.</w:t>
      </w:r>
    </w:p>
    <w:p w14:paraId="5DDD2B64" w14:textId="77777777" w:rsidR="00A968D5" w:rsidRPr="00EF7078" w:rsidRDefault="00A968D5" w:rsidP="00A968D5">
      <w:pPr>
        <w:pStyle w:val="3"/>
        <w:ind w:left="0" w:right="123" w:firstLine="0"/>
        <w:rPr>
          <w:b w:val="0"/>
          <w:bCs/>
          <w:lang w:val="en-US"/>
        </w:rPr>
      </w:pPr>
      <w:r>
        <w:rPr>
          <w:b w:val="0"/>
          <w:bCs/>
          <w:lang w:val="en-US"/>
        </w:rPr>
        <w:t xml:space="preserve">   </w:t>
      </w:r>
      <w:r w:rsidRPr="00EF7078">
        <w:rPr>
          <w:b w:val="0"/>
          <w:bCs/>
          <w:lang w:val="en-US"/>
        </w:rPr>
        <w:t>The objectives of a Master’s degree program allow students to:</w:t>
      </w:r>
    </w:p>
    <w:p w14:paraId="08D67C37" w14:textId="77777777" w:rsidR="00A968D5" w:rsidRPr="00EF7078" w:rsidRDefault="00A968D5" w:rsidP="00A968D5">
      <w:pPr>
        <w:pStyle w:val="3"/>
        <w:ind w:left="0" w:right="123" w:firstLine="0"/>
        <w:rPr>
          <w:b w:val="0"/>
          <w:bCs/>
          <w:lang w:val="en-US"/>
        </w:rPr>
      </w:pPr>
      <w:r w:rsidRPr="00EF7078">
        <w:rPr>
          <w:b w:val="0"/>
          <w:bCs/>
          <w:lang w:val="en-US"/>
        </w:rPr>
        <w:t>- Delve deeper into specific areas of their field based on prior knowledge or professional experience,</w:t>
      </w:r>
    </w:p>
    <w:p w14:paraId="2767F823" w14:textId="77777777" w:rsidR="00A968D5" w:rsidRPr="00EF7078" w:rsidRDefault="00A968D5" w:rsidP="00A968D5">
      <w:pPr>
        <w:pStyle w:val="3"/>
        <w:ind w:left="0" w:right="123" w:firstLine="0"/>
        <w:rPr>
          <w:b w:val="0"/>
          <w:bCs/>
          <w:lang w:val="en-US"/>
        </w:rPr>
      </w:pPr>
      <w:r w:rsidRPr="00EF7078">
        <w:rPr>
          <w:b w:val="0"/>
          <w:bCs/>
          <w:lang w:val="en-US"/>
        </w:rPr>
        <w:t>- Investigate topics of interest more comprehensively than they have in previous academic settings,</w:t>
      </w:r>
    </w:p>
    <w:p w14:paraId="5AA72C5B" w14:textId="77777777" w:rsidR="00A968D5" w:rsidRPr="00EF7078" w:rsidRDefault="00A968D5" w:rsidP="00A968D5">
      <w:pPr>
        <w:pStyle w:val="3"/>
        <w:ind w:left="0" w:right="123" w:firstLine="0"/>
        <w:rPr>
          <w:b w:val="0"/>
          <w:bCs/>
          <w:lang w:val="en-US"/>
        </w:rPr>
      </w:pPr>
      <w:r w:rsidRPr="00EF7078">
        <w:rPr>
          <w:b w:val="0"/>
          <w:bCs/>
          <w:lang w:val="en-US"/>
        </w:rPr>
        <w:t xml:space="preserve">- Conduct independent research on a selected topic, </w:t>
      </w:r>
    </w:p>
    <w:p w14:paraId="5A5D9080" w14:textId="77777777" w:rsidR="00A968D5" w:rsidRPr="00EF7078" w:rsidRDefault="00A968D5" w:rsidP="00A968D5">
      <w:pPr>
        <w:pStyle w:val="3"/>
        <w:ind w:left="0" w:right="123" w:firstLine="0"/>
        <w:rPr>
          <w:b w:val="0"/>
          <w:bCs/>
          <w:lang w:val="en-US"/>
        </w:rPr>
      </w:pPr>
      <w:r w:rsidRPr="00EF7078">
        <w:rPr>
          <w:b w:val="0"/>
          <w:bCs/>
          <w:lang w:val="en-US"/>
        </w:rPr>
        <w:t xml:space="preserve">- Acquire skills in research methodologies and techniques, </w:t>
      </w:r>
    </w:p>
    <w:p w14:paraId="527D587D" w14:textId="77777777" w:rsidR="00A968D5" w:rsidRDefault="00A968D5" w:rsidP="00A968D5">
      <w:pPr>
        <w:pStyle w:val="3"/>
        <w:ind w:left="0" w:right="123" w:firstLine="0"/>
        <w:rPr>
          <w:b w:val="0"/>
          <w:bCs/>
          <w:lang w:val="en-US"/>
        </w:rPr>
      </w:pPr>
      <w:r w:rsidRPr="00EF7078">
        <w:rPr>
          <w:b w:val="0"/>
          <w:bCs/>
          <w:lang w:val="en-US"/>
        </w:rPr>
        <w:t>- Attain a higher level of specialization pertinent to their professional career.</w:t>
      </w:r>
    </w:p>
    <w:p w14:paraId="2DB89305" w14:textId="77777777" w:rsidR="00A968D5" w:rsidRDefault="00A968D5" w:rsidP="00A968D5">
      <w:pPr>
        <w:rPr>
          <w:lang w:val="en-US"/>
        </w:rPr>
      </w:pPr>
    </w:p>
    <w:p w14:paraId="1CECF7F7" w14:textId="77777777" w:rsidR="00A968D5" w:rsidRPr="008C6DAE" w:rsidRDefault="00A968D5" w:rsidP="00A968D5">
      <w:pPr>
        <w:rPr>
          <w:lang w:val="en-US"/>
        </w:rPr>
      </w:pPr>
    </w:p>
    <w:p w14:paraId="49F18DB4" w14:textId="77777777" w:rsidR="00A968D5" w:rsidRPr="005950D5" w:rsidRDefault="00A968D5" w:rsidP="00A968D5">
      <w:pPr>
        <w:pStyle w:val="a3"/>
        <w:rPr>
          <w:rFonts w:ascii="Times New Roman" w:hAnsi="Times New Roman"/>
          <w:b/>
          <w:bCs/>
          <w:i/>
          <w:iCs/>
          <w:sz w:val="32"/>
          <w:szCs w:val="32"/>
          <w:lang w:val="en-US"/>
        </w:rPr>
      </w:pPr>
      <w:r w:rsidRPr="005950D5">
        <w:rPr>
          <w:rFonts w:ascii="Times New Roman" w:hAnsi="Times New Roman"/>
          <w:b/>
          <w:i/>
          <w:sz w:val="32"/>
          <w:szCs w:val="32"/>
          <w:lang w:val="en-US"/>
        </w:rPr>
        <w:t xml:space="preserve">Ex. </w:t>
      </w:r>
      <w:r>
        <w:rPr>
          <w:rFonts w:ascii="Times New Roman" w:hAnsi="Times New Roman"/>
          <w:b/>
          <w:i/>
          <w:sz w:val="32"/>
          <w:szCs w:val="32"/>
          <w:lang w:val="en-US"/>
        </w:rPr>
        <w:t>13</w:t>
      </w:r>
      <w:r w:rsidRPr="005950D5">
        <w:rPr>
          <w:rFonts w:ascii="Times New Roman" w:hAnsi="Times New Roman"/>
          <w:b/>
          <w:i/>
          <w:sz w:val="32"/>
          <w:szCs w:val="32"/>
          <w:lang w:val="en-US"/>
        </w:rPr>
        <w:t xml:space="preserve"> Answer the following questions to text # 2 and complete some extra tasks:</w:t>
      </w:r>
      <w:r>
        <w:rPr>
          <w:b/>
          <w:i/>
          <w:szCs w:val="32"/>
          <w:lang w:val="en-US"/>
        </w:rPr>
        <w:br/>
      </w:r>
      <w:r>
        <w:rPr>
          <w:b/>
          <w:bCs/>
          <w:i/>
          <w:iCs/>
          <w:lang w:val="en-US"/>
        </w:rPr>
        <w:br/>
      </w:r>
      <w:r>
        <w:rPr>
          <w:rFonts w:ascii="Times New Roman" w:hAnsi="Times New Roman"/>
          <w:b/>
          <w:bCs/>
          <w:i/>
          <w:iCs/>
          <w:sz w:val="32"/>
          <w:szCs w:val="32"/>
          <w:lang w:val="en-US"/>
        </w:rPr>
        <w:t>a</w:t>
      </w:r>
      <w:r w:rsidRPr="005950D5">
        <w:rPr>
          <w:rFonts w:ascii="Times New Roman" w:hAnsi="Times New Roman"/>
          <w:b/>
          <w:bCs/>
          <w:i/>
          <w:iCs/>
          <w:sz w:val="32"/>
          <w:szCs w:val="32"/>
          <w:lang w:val="en-US"/>
        </w:rPr>
        <w:t>. Comprehension questions:</w:t>
      </w:r>
    </w:p>
    <w:p w14:paraId="52D61D76" w14:textId="4DC6ED46" w:rsidR="00A968D5" w:rsidRDefault="00A968D5" w:rsidP="00A968D5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5950D5">
        <w:rPr>
          <w:rFonts w:eastAsia="Calibri"/>
          <w:color w:val="auto"/>
          <w:szCs w:val="32"/>
          <w:lang w:val="en-US" w:eastAsia="en-US"/>
        </w:rPr>
        <w:lastRenderedPageBreak/>
        <w:t>1. Discuss the role of independent research in a Master's degree program. How does this aspect contribute to a student's overall educational experience?</w:t>
      </w:r>
    </w:p>
    <w:p w14:paraId="63897B22" w14:textId="4FF46C6C" w:rsidR="001B6593" w:rsidRPr="001B6593" w:rsidRDefault="001B6593" w:rsidP="00A968D5">
      <w:pPr>
        <w:spacing w:after="160" w:line="259" w:lineRule="auto"/>
        <w:ind w:left="0" w:firstLine="0"/>
        <w:jc w:val="left"/>
        <w:rPr>
          <w:rFonts w:eastAsia="Calibri"/>
          <w:i/>
          <w:iCs/>
          <w:color w:val="auto"/>
          <w:szCs w:val="32"/>
          <w:lang w:val="en-US" w:eastAsia="en-US"/>
        </w:rPr>
      </w:pPr>
      <w:r w:rsidRPr="001B6593">
        <w:rPr>
          <w:rFonts w:eastAsia="Calibri"/>
          <w:i/>
          <w:iCs/>
          <w:color w:val="auto"/>
          <w:szCs w:val="32"/>
          <w:lang w:val="en-US" w:eastAsia="en-US"/>
        </w:rPr>
        <w:t>Independent research in a Master’s degree program helps students deepen their expertise and develop critical thinking, making their education more personalized and advanced.</w:t>
      </w:r>
    </w:p>
    <w:p w14:paraId="7B35275B" w14:textId="6EF04598" w:rsidR="00A968D5" w:rsidRDefault="00A968D5" w:rsidP="00A968D5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5950D5">
        <w:rPr>
          <w:rFonts w:eastAsia="Calibri"/>
          <w:color w:val="auto"/>
          <w:szCs w:val="32"/>
          <w:lang w:val="en-US" w:eastAsia="en-US"/>
        </w:rPr>
        <w:t>2. In your opinion, how do the different types of Master's degree programs (academic research, applied professional development, advanced theoretical study) cater to varying career aspirations? Provide examples to support your answer.</w:t>
      </w:r>
    </w:p>
    <w:p w14:paraId="12AADAAC" w14:textId="03507214" w:rsidR="001B6593" w:rsidRPr="001B6593" w:rsidRDefault="001B6593" w:rsidP="00A968D5">
      <w:pPr>
        <w:spacing w:after="160" w:line="259" w:lineRule="auto"/>
        <w:ind w:left="0" w:firstLine="0"/>
        <w:jc w:val="left"/>
        <w:rPr>
          <w:rFonts w:eastAsia="Calibri"/>
          <w:i/>
          <w:iCs/>
          <w:color w:val="auto"/>
          <w:szCs w:val="32"/>
          <w:lang w:val="en-US" w:eastAsia="en-US"/>
        </w:rPr>
      </w:pPr>
      <w:r w:rsidRPr="001B6593">
        <w:rPr>
          <w:i/>
          <w:iCs/>
          <w:lang w:val="en-US"/>
        </w:rPr>
        <w:t>Different types of Master’s programs match career goals: research-oriented programs prepare for academia, applied ones for professional practice, and theoretical ones for specialized knowledge.</w:t>
      </w:r>
    </w:p>
    <w:p w14:paraId="4133D90D" w14:textId="403519E5" w:rsidR="00A968D5" w:rsidRDefault="00A968D5" w:rsidP="00A968D5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5950D5">
        <w:rPr>
          <w:rFonts w:eastAsia="Calibri"/>
          <w:color w:val="auto"/>
          <w:szCs w:val="32"/>
          <w:lang w:val="en-US" w:eastAsia="en-US"/>
        </w:rPr>
        <w:t>3. What challenges might a student face when transitioning from a Bachelor’s degree to a Master’s program, particularly in terms of research expectations? How can these challenges be addressed?</w:t>
      </w:r>
    </w:p>
    <w:p w14:paraId="502F3B9D" w14:textId="0A1EE4E9" w:rsidR="001B6593" w:rsidRPr="001B6593" w:rsidRDefault="001B6593" w:rsidP="00A968D5">
      <w:pPr>
        <w:spacing w:after="160" w:line="259" w:lineRule="auto"/>
        <w:ind w:left="0" w:firstLine="0"/>
        <w:jc w:val="left"/>
        <w:rPr>
          <w:rFonts w:eastAsia="Calibri"/>
          <w:i/>
          <w:iCs/>
          <w:color w:val="auto"/>
          <w:szCs w:val="32"/>
          <w:lang w:val="en-US" w:eastAsia="en-US"/>
        </w:rPr>
      </w:pPr>
      <w:r w:rsidRPr="001B6593">
        <w:rPr>
          <w:i/>
          <w:iCs/>
          <w:lang w:val="en-US"/>
        </w:rPr>
        <w:t>Students may struggle with higher research demands after a Bachelor’s, but this can be overcome with mentoring and gradual skill development.</w:t>
      </w:r>
    </w:p>
    <w:p w14:paraId="7D1A9F76" w14:textId="5E40830D" w:rsidR="00A968D5" w:rsidRDefault="00A968D5" w:rsidP="00A968D5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5950D5">
        <w:rPr>
          <w:rFonts w:eastAsia="Calibri"/>
          <w:color w:val="auto"/>
          <w:szCs w:val="32"/>
          <w:lang w:val="en-US" w:eastAsia="en-US"/>
        </w:rPr>
        <w:t>4. Examine the importance of acquiring research methodologies and techniques during graduate studies. How might these skills benefit students in their future careers?</w:t>
      </w:r>
    </w:p>
    <w:p w14:paraId="6BF083B4" w14:textId="53A5738A" w:rsidR="001B6593" w:rsidRPr="001B6593" w:rsidRDefault="001B6593" w:rsidP="00A968D5">
      <w:pPr>
        <w:spacing w:after="160" w:line="259" w:lineRule="auto"/>
        <w:ind w:left="0" w:firstLine="0"/>
        <w:jc w:val="left"/>
        <w:rPr>
          <w:rFonts w:eastAsia="Calibri"/>
          <w:i/>
          <w:iCs/>
          <w:color w:val="auto"/>
          <w:szCs w:val="32"/>
          <w:lang w:val="en-US" w:eastAsia="en-US"/>
        </w:rPr>
      </w:pPr>
      <w:r w:rsidRPr="001B6593">
        <w:rPr>
          <w:i/>
          <w:iCs/>
          <w:lang w:val="en-US"/>
        </w:rPr>
        <w:t>Mastering research methodologies equips students with analytical and problem-solving skills that are valuable in both academia and industry.</w:t>
      </w:r>
    </w:p>
    <w:p w14:paraId="0164669C" w14:textId="1D4FBE17" w:rsidR="00A968D5" w:rsidRDefault="00A968D5" w:rsidP="00A968D5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5950D5">
        <w:rPr>
          <w:rFonts w:eastAsia="Calibri"/>
          <w:color w:val="auto"/>
          <w:szCs w:val="32"/>
          <w:lang w:val="en-US" w:eastAsia="en-US"/>
        </w:rPr>
        <w:t>5. Reflect on the significance of a Doctorate (PhD) following a Master's degree. What advantages does a PhD provide in comparison to merely holding a Master's degree in certain fields?</w:t>
      </w:r>
    </w:p>
    <w:p w14:paraId="173C4276" w14:textId="715766F7" w:rsidR="001B6593" w:rsidRPr="001B6593" w:rsidRDefault="001B6593" w:rsidP="00A968D5">
      <w:pPr>
        <w:spacing w:after="160" w:line="259" w:lineRule="auto"/>
        <w:ind w:left="0" w:firstLine="0"/>
        <w:jc w:val="left"/>
        <w:rPr>
          <w:rFonts w:eastAsia="Calibri"/>
          <w:i/>
          <w:iCs/>
          <w:color w:val="auto"/>
          <w:szCs w:val="32"/>
          <w:lang w:val="en-US" w:eastAsia="en-US"/>
        </w:rPr>
      </w:pPr>
      <w:r w:rsidRPr="001B6593">
        <w:rPr>
          <w:i/>
          <w:iCs/>
          <w:lang w:val="en-US"/>
        </w:rPr>
        <w:t>A PhD provides advanced expertise, recognition as an independent researcher, and wider academic or career opportunities than a Master’s degree alone.</w:t>
      </w:r>
    </w:p>
    <w:p w14:paraId="03C12227" w14:textId="77777777" w:rsidR="00A968D5" w:rsidRPr="005950D5" w:rsidRDefault="00A968D5" w:rsidP="00A968D5">
      <w:pPr>
        <w:numPr>
          <w:ilvl w:val="1"/>
          <w:numId w:val="1"/>
        </w:numPr>
        <w:spacing w:after="160" w:line="259" w:lineRule="auto"/>
        <w:contextualSpacing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5950D5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Multiple Choice Questions:</w:t>
      </w:r>
    </w:p>
    <w:p w14:paraId="2347DD7B" w14:textId="77777777" w:rsidR="00A968D5" w:rsidRPr="005950D5" w:rsidRDefault="00A968D5" w:rsidP="00A968D5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5950D5">
        <w:rPr>
          <w:rFonts w:eastAsia="Calibri"/>
          <w:color w:val="auto"/>
          <w:szCs w:val="32"/>
          <w:lang w:val="en-US" w:eastAsia="en-US"/>
        </w:rPr>
        <w:t>1. What is the primary focus of graduate studies?</w:t>
      </w:r>
    </w:p>
    <w:p w14:paraId="17087636" w14:textId="77777777" w:rsidR="00A968D5" w:rsidRPr="005950D5" w:rsidRDefault="00A968D5" w:rsidP="00A968D5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5950D5">
        <w:rPr>
          <w:rFonts w:eastAsia="Calibri"/>
          <w:color w:val="auto"/>
          <w:szCs w:val="32"/>
          <w:lang w:val="en-US" w:eastAsia="en-US"/>
        </w:rPr>
        <w:t xml:space="preserve">   - A) General education</w:t>
      </w:r>
    </w:p>
    <w:p w14:paraId="3AABA47C" w14:textId="77777777" w:rsidR="00A968D5" w:rsidRPr="005950D5" w:rsidRDefault="00A968D5" w:rsidP="00A968D5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5950D5">
        <w:rPr>
          <w:rFonts w:eastAsia="Calibri"/>
          <w:color w:val="auto"/>
          <w:szCs w:val="32"/>
          <w:lang w:val="en-US" w:eastAsia="en-US"/>
        </w:rPr>
        <w:lastRenderedPageBreak/>
        <w:t xml:space="preserve">   - </w:t>
      </w:r>
      <w:r w:rsidRPr="001B6593">
        <w:rPr>
          <w:rFonts w:eastAsia="Calibri"/>
          <w:color w:val="auto"/>
          <w:szCs w:val="32"/>
          <w:u w:val="single"/>
          <w:lang w:val="en-US" w:eastAsia="en-US"/>
        </w:rPr>
        <w:t>B) Research and exploration of contemporary trends</w:t>
      </w:r>
    </w:p>
    <w:p w14:paraId="65D20758" w14:textId="77777777" w:rsidR="00A968D5" w:rsidRPr="005950D5" w:rsidRDefault="00A968D5" w:rsidP="00A968D5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5950D5">
        <w:rPr>
          <w:rFonts w:eastAsia="Calibri"/>
          <w:color w:val="auto"/>
          <w:szCs w:val="32"/>
          <w:lang w:val="en-US" w:eastAsia="en-US"/>
        </w:rPr>
        <w:t xml:space="preserve">   - C) Basic skills acquisition</w:t>
      </w:r>
    </w:p>
    <w:p w14:paraId="4570987B" w14:textId="77777777" w:rsidR="00A968D5" w:rsidRPr="005950D5" w:rsidRDefault="00A968D5" w:rsidP="00A968D5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5950D5">
        <w:rPr>
          <w:rFonts w:eastAsia="Calibri"/>
          <w:color w:val="auto"/>
          <w:szCs w:val="32"/>
          <w:lang w:val="en-US" w:eastAsia="en-US"/>
        </w:rPr>
        <w:t xml:space="preserve">   - D) None of the above</w:t>
      </w:r>
    </w:p>
    <w:p w14:paraId="0B96748A" w14:textId="77777777" w:rsidR="00A968D5" w:rsidRPr="005950D5" w:rsidRDefault="00A968D5" w:rsidP="00A968D5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5950D5">
        <w:rPr>
          <w:rFonts w:eastAsia="Calibri"/>
          <w:color w:val="auto"/>
          <w:szCs w:val="32"/>
          <w:lang w:val="en-US" w:eastAsia="en-US"/>
        </w:rPr>
        <w:t>2. How many years of advanced research is typically required to obtain a Doctorate (PhD) after completing a Master's degree?</w:t>
      </w:r>
    </w:p>
    <w:p w14:paraId="26017B0C" w14:textId="77777777" w:rsidR="00A968D5" w:rsidRPr="005950D5" w:rsidRDefault="00A968D5" w:rsidP="00A968D5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5950D5">
        <w:rPr>
          <w:rFonts w:eastAsia="Calibri"/>
          <w:color w:val="auto"/>
          <w:szCs w:val="32"/>
          <w:lang w:val="en-US" w:eastAsia="en-US"/>
        </w:rPr>
        <w:t xml:space="preserve">   - A) 1 to 2 years</w:t>
      </w:r>
    </w:p>
    <w:p w14:paraId="21DA3595" w14:textId="77777777" w:rsidR="00A968D5" w:rsidRPr="001B6593" w:rsidRDefault="00A968D5" w:rsidP="00A968D5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u w:val="single"/>
          <w:lang w:val="en-US" w:eastAsia="en-US"/>
        </w:rPr>
      </w:pPr>
      <w:r w:rsidRPr="005950D5">
        <w:rPr>
          <w:rFonts w:eastAsia="Calibri"/>
          <w:color w:val="auto"/>
          <w:szCs w:val="32"/>
          <w:lang w:val="en-US" w:eastAsia="en-US"/>
        </w:rPr>
        <w:t xml:space="preserve">   </w:t>
      </w:r>
      <w:r w:rsidRPr="001B6593">
        <w:rPr>
          <w:rFonts w:eastAsia="Calibri"/>
          <w:color w:val="auto"/>
          <w:szCs w:val="32"/>
          <w:u w:val="single"/>
          <w:lang w:val="en-US" w:eastAsia="en-US"/>
        </w:rPr>
        <w:t>- B) 3 to 5 years</w:t>
      </w:r>
    </w:p>
    <w:p w14:paraId="4B464DC6" w14:textId="77777777" w:rsidR="00A968D5" w:rsidRPr="005950D5" w:rsidRDefault="00A968D5" w:rsidP="00A968D5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5950D5">
        <w:rPr>
          <w:rFonts w:eastAsia="Calibri"/>
          <w:color w:val="auto"/>
          <w:szCs w:val="32"/>
          <w:lang w:val="en-US" w:eastAsia="en-US"/>
        </w:rPr>
        <w:t xml:space="preserve">   - C) 5 to 7 years</w:t>
      </w:r>
    </w:p>
    <w:p w14:paraId="63228B0E" w14:textId="77777777" w:rsidR="00A968D5" w:rsidRPr="005950D5" w:rsidRDefault="00A968D5" w:rsidP="00A968D5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5950D5">
        <w:rPr>
          <w:rFonts w:eastAsia="Calibri"/>
          <w:color w:val="auto"/>
          <w:szCs w:val="32"/>
          <w:lang w:val="en-US" w:eastAsia="en-US"/>
        </w:rPr>
        <w:t xml:space="preserve">   - D) None, as a PhD is not mandatory after a Master's</w:t>
      </w:r>
    </w:p>
    <w:p w14:paraId="3F3D8807" w14:textId="77777777" w:rsidR="00A968D5" w:rsidRPr="005950D5" w:rsidRDefault="00A968D5" w:rsidP="00A968D5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5950D5">
        <w:rPr>
          <w:rFonts w:eastAsia="Calibri"/>
          <w:color w:val="auto"/>
          <w:szCs w:val="32"/>
          <w:lang w:val="en-US" w:eastAsia="en-US"/>
        </w:rPr>
        <w:t>3. Which of the following is NOT mentioned as a benefit of pursuing a Master’s degree?</w:t>
      </w:r>
    </w:p>
    <w:p w14:paraId="36985C9F" w14:textId="77777777" w:rsidR="00A968D5" w:rsidRPr="005950D5" w:rsidRDefault="00A968D5" w:rsidP="00A968D5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5950D5">
        <w:rPr>
          <w:rFonts w:eastAsia="Calibri"/>
          <w:color w:val="auto"/>
          <w:szCs w:val="32"/>
          <w:lang w:val="en-US" w:eastAsia="en-US"/>
        </w:rPr>
        <w:t xml:space="preserve">   - A) Greater specialization in a field</w:t>
      </w:r>
    </w:p>
    <w:p w14:paraId="0E25FEB4" w14:textId="77777777" w:rsidR="00A968D5" w:rsidRPr="005950D5" w:rsidRDefault="00A968D5" w:rsidP="00A968D5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5950D5">
        <w:rPr>
          <w:rFonts w:eastAsia="Calibri"/>
          <w:color w:val="auto"/>
          <w:szCs w:val="32"/>
          <w:lang w:val="en-US" w:eastAsia="en-US"/>
        </w:rPr>
        <w:t xml:space="preserve">   - B) Opportunities for independent research</w:t>
      </w:r>
    </w:p>
    <w:p w14:paraId="62A9090B" w14:textId="77777777" w:rsidR="00A968D5" w:rsidRPr="001B6593" w:rsidRDefault="00A968D5" w:rsidP="00A968D5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u w:val="single"/>
          <w:lang w:val="en-US" w:eastAsia="en-US"/>
        </w:rPr>
      </w:pPr>
      <w:r w:rsidRPr="001B6593">
        <w:rPr>
          <w:rFonts w:eastAsia="Calibri"/>
          <w:color w:val="auto"/>
          <w:szCs w:val="32"/>
          <w:u w:val="single"/>
          <w:lang w:val="en-US" w:eastAsia="en-US"/>
        </w:rPr>
        <w:t xml:space="preserve">   - C) Guaranteed job placement after graduation</w:t>
      </w:r>
    </w:p>
    <w:p w14:paraId="09CCDA0B" w14:textId="77777777" w:rsidR="00A968D5" w:rsidRPr="005950D5" w:rsidRDefault="00A968D5" w:rsidP="00A968D5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5950D5">
        <w:rPr>
          <w:rFonts w:eastAsia="Calibri"/>
          <w:color w:val="auto"/>
          <w:szCs w:val="32"/>
          <w:lang w:val="en-US" w:eastAsia="en-US"/>
        </w:rPr>
        <w:t xml:space="preserve">   - D) Enhanced knowledge in specific areas</w:t>
      </w:r>
    </w:p>
    <w:p w14:paraId="12D592D1" w14:textId="77777777" w:rsidR="00A968D5" w:rsidRPr="005950D5" w:rsidRDefault="00A968D5" w:rsidP="00A968D5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5950D5">
        <w:rPr>
          <w:rFonts w:eastAsia="Calibri"/>
          <w:color w:val="auto"/>
          <w:szCs w:val="32"/>
          <w:lang w:val="en-US" w:eastAsia="en-US"/>
        </w:rPr>
        <w:t>4. Full-time Master’s programs generally last for how long?</w:t>
      </w:r>
    </w:p>
    <w:p w14:paraId="266E25F5" w14:textId="77777777" w:rsidR="00A968D5" w:rsidRPr="005950D5" w:rsidRDefault="00A968D5" w:rsidP="00A968D5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5950D5">
        <w:rPr>
          <w:rFonts w:eastAsia="Calibri"/>
          <w:color w:val="auto"/>
          <w:szCs w:val="32"/>
          <w:lang w:val="en-US" w:eastAsia="en-US"/>
        </w:rPr>
        <w:t xml:space="preserve">   - A) 2 to 4 years</w:t>
      </w:r>
    </w:p>
    <w:p w14:paraId="6AB2ED29" w14:textId="77777777" w:rsidR="00A968D5" w:rsidRPr="001B6593" w:rsidRDefault="00A968D5" w:rsidP="00A968D5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u w:val="single"/>
          <w:lang w:val="en-US" w:eastAsia="en-US"/>
        </w:rPr>
      </w:pPr>
      <w:r w:rsidRPr="005950D5">
        <w:rPr>
          <w:rFonts w:eastAsia="Calibri"/>
          <w:color w:val="auto"/>
          <w:szCs w:val="32"/>
          <w:lang w:val="en-US" w:eastAsia="en-US"/>
        </w:rPr>
        <w:t xml:space="preserve">   </w:t>
      </w:r>
      <w:r w:rsidRPr="001B6593">
        <w:rPr>
          <w:rFonts w:eastAsia="Calibri"/>
          <w:color w:val="auto"/>
          <w:szCs w:val="32"/>
          <w:u w:val="single"/>
          <w:lang w:val="en-US" w:eastAsia="en-US"/>
        </w:rPr>
        <w:t>- B) 1 to 2 years</w:t>
      </w:r>
    </w:p>
    <w:p w14:paraId="6D4130D5" w14:textId="77777777" w:rsidR="00A968D5" w:rsidRPr="005950D5" w:rsidRDefault="00A968D5" w:rsidP="00A968D5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5950D5">
        <w:rPr>
          <w:rFonts w:eastAsia="Calibri"/>
          <w:color w:val="auto"/>
          <w:szCs w:val="32"/>
          <w:lang w:val="en-US" w:eastAsia="en-US"/>
        </w:rPr>
        <w:t xml:space="preserve">   - C) 3 years</w:t>
      </w:r>
    </w:p>
    <w:p w14:paraId="78FB4DA4" w14:textId="77777777" w:rsidR="00A968D5" w:rsidRPr="005950D5" w:rsidRDefault="00A968D5" w:rsidP="00A968D5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5950D5">
        <w:rPr>
          <w:rFonts w:eastAsia="Calibri"/>
          <w:color w:val="auto"/>
          <w:szCs w:val="32"/>
          <w:lang w:val="en-US" w:eastAsia="en-US"/>
        </w:rPr>
        <w:t xml:space="preserve">   - D) 4 to 6 years</w:t>
      </w:r>
    </w:p>
    <w:p w14:paraId="5BDE8CEE" w14:textId="77777777" w:rsidR="00A968D5" w:rsidRPr="005950D5" w:rsidRDefault="00A968D5" w:rsidP="00A968D5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5950D5">
        <w:rPr>
          <w:rFonts w:eastAsia="Calibri"/>
          <w:color w:val="auto"/>
          <w:szCs w:val="32"/>
          <w:lang w:val="en-US" w:eastAsia="en-US"/>
        </w:rPr>
        <w:t>5. What is one of the key objectives of a Master’s degree program?</w:t>
      </w:r>
    </w:p>
    <w:p w14:paraId="03D16626" w14:textId="77777777" w:rsidR="00A968D5" w:rsidRPr="005950D5" w:rsidRDefault="00A968D5" w:rsidP="00A968D5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5950D5">
        <w:rPr>
          <w:rFonts w:eastAsia="Calibri"/>
          <w:color w:val="auto"/>
          <w:szCs w:val="32"/>
          <w:lang w:val="en-US" w:eastAsia="en-US"/>
        </w:rPr>
        <w:t xml:space="preserve">   - A) To complete undergraduate-level coursework</w:t>
      </w:r>
    </w:p>
    <w:p w14:paraId="1348718F" w14:textId="77777777" w:rsidR="00A968D5" w:rsidRPr="001B6593" w:rsidRDefault="00A968D5" w:rsidP="00A968D5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u w:val="single"/>
          <w:lang w:val="en-US" w:eastAsia="en-US"/>
        </w:rPr>
      </w:pPr>
      <w:r w:rsidRPr="001B6593">
        <w:rPr>
          <w:rFonts w:eastAsia="Calibri"/>
          <w:color w:val="auto"/>
          <w:szCs w:val="32"/>
          <w:u w:val="single"/>
          <w:lang w:val="en-US" w:eastAsia="en-US"/>
        </w:rPr>
        <w:t xml:space="preserve">   - B) To conduct independent research on a selected topic</w:t>
      </w:r>
    </w:p>
    <w:p w14:paraId="5D3945CD" w14:textId="77777777" w:rsidR="00A968D5" w:rsidRPr="005950D5" w:rsidRDefault="00A968D5" w:rsidP="00A968D5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5950D5">
        <w:rPr>
          <w:rFonts w:eastAsia="Calibri"/>
          <w:color w:val="auto"/>
          <w:szCs w:val="32"/>
          <w:lang w:val="en-US" w:eastAsia="en-US"/>
        </w:rPr>
        <w:t xml:space="preserve">   - C) To prepare for high school education</w:t>
      </w:r>
    </w:p>
    <w:p w14:paraId="7937B4EB" w14:textId="77777777" w:rsidR="00A968D5" w:rsidRPr="005950D5" w:rsidRDefault="00A968D5" w:rsidP="00A968D5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5950D5">
        <w:rPr>
          <w:rFonts w:eastAsia="Calibri"/>
          <w:color w:val="auto"/>
          <w:szCs w:val="32"/>
          <w:lang w:val="en-US" w:eastAsia="en-US"/>
        </w:rPr>
        <w:t xml:space="preserve">   - D) To accumulate social experiences</w:t>
      </w:r>
    </w:p>
    <w:p w14:paraId="49522978" w14:textId="77777777" w:rsidR="00DC747F" w:rsidRDefault="00DC747F"/>
    <w:sectPr w:rsidR="00DC74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74283E"/>
    <w:multiLevelType w:val="multilevel"/>
    <w:tmpl w:val="38CC3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Letter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987"/>
    <w:rsid w:val="000C5987"/>
    <w:rsid w:val="001B6593"/>
    <w:rsid w:val="009A7E01"/>
    <w:rsid w:val="00A968D5"/>
    <w:rsid w:val="00DC7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7BD3B"/>
  <w15:chartTrackingRefBased/>
  <w15:docId w15:val="{EFA1368F-144E-48B2-8884-33693F849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68D5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32"/>
      <w:lang w:eastAsia="ru-RU"/>
      <w14:ligatures w14:val="none"/>
    </w:rPr>
  </w:style>
  <w:style w:type="paragraph" w:styleId="3">
    <w:name w:val="heading 3"/>
    <w:next w:val="a"/>
    <w:link w:val="30"/>
    <w:uiPriority w:val="9"/>
    <w:unhideWhenUsed/>
    <w:qFormat/>
    <w:rsid w:val="00A968D5"/>
    <w:pPr>
      <w:keepNext/>
      <w:keepLines/>
      <w:spacing w:after="97"/>
      <w:ind w:left="718" w:hanging="10"/>
      <w:jc w:val="both"/>
      <w:outlineLvl w:val="2"/>
    </w:pPr>
    <w:rPr>
      <w:rFonts w:ascii="Times New Roman" w:eastAsia="Times New Roman" w:hAnsi="Times New Roman" w:cs="Times New Roman"/>
      <w:b/>
      <w:color w:val="000000"/>
      <w:sz w:val="32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968D5"/>
    <w:rPr>
      <w:rFonts w:ascii="Times New Roman" w:eastAsia="Times New Roman" w:hAnsi="Times New Roman" w:cs="Times New Roman"/>
      <w:b/>
      <w:color w:val="000000"/>
      <w:sz w:val="32"/>
      <w:lang w:eastAsia="ru-RU"/>
      <w14:ligatures w14:val="none"/>
    </w:rPr>
  </w:style>
  <w:style w:type="paragraph" w:styleId="a3">
    <w:name w:val="List Paragraph"/>
    <w:basedOn w:val="a"/>
    <w:uiPriority w:val="34"/>
    <w:qFormat/>
    <w:rsid w:val="00A968D5"/>
    <w:pPr>
      <w:spacing w:after="160" w:line="259" w:lineRule="auto"/>
      <w:ind w:left="720" w:firstLine="0"/>
      <w:contextualSpacing/>
      <w:jc w:val="left"/>
    </w:pPr>
    <w:rPr>
      <w:rFonts w:ascii="Calibri" w:eastAsia="Calibri" w:hAnsi="Calibri"/>
      <w:color w:val="auto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685</Words>
  <Characters>3906</Characters>
  <Application>Microsoft Office Word</Application>
  <DocSecurity>0</DocSecurity>
  <Lines>32</Lines>
  <Paragraphs>9</Paragraphs>
  <ScaleCrop>false</ScaleCrop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Рейно Кузьмин</cp:lastModifiedBy>
  <cp:revision>3</cp:revision>
  <dcterms:created xsi:type="dcterms:W3CDTF">2024-11-14T06:11:00Z</dcterms:created>
  <dcterms:modified xsi:type="dcterms:W3CDTF">2025-09-15T07:44:00Z</dcterms:modified>
</cp:coreProperties>
</file>