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Date: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Contact: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Contact: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Quotation no.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Q-{{angebotsnummer}}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Quotation no.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Q-{{angebotsnummer}}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Dear</w:t>
      </w:r>
      <w:r w:rsidR="00474601">
        <w:rPr>
          <w:rFonts w:ascii="Arial" w:eastAsia="FreeSans" w:hAnsi="Arial" w:cs="Arial"/>
          <w:sz w:val="20"/>
          <w:szCs w:val="20"/>
        </w:rPr>
        <w:t xml:space="preserve"> Sir or Madam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thank you for your enquiry.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We are pleased to submit the following quotation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Item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Qty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 price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Delivery: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immediately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method: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Invoice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terms: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days net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Total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0C8B28E3" w14:textId="77777777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A9237" w14:textId="3612911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Shipping: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82437" w14:textId="2D11C3CA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Forwarding agent or collection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242D3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A6167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B7BAEE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Installation and commissioning are carried out by the buyer.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We would be delighted if this quotation meets with your approval.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Please do not hesitate to contact us should you have any questions.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Kind regards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This quotation is subject to change; errors excepted.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This quotation and all deliveries based on it are made exclusively on the basis of our General Terms and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Conditions of Business. Deviating, conflicting or supplementary terms and conditions of the customer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shall only become part of the contract if we have expressly agreed to their application in text form.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Unreserved execution of an order does not constitute consent to the customer's terms and conditions.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Our General Terms and Conditions are attached to this quotation and are also available at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Sales exclusively to commercial customers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This quotation is subject to change; errors excepted.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This quotation and all deliveries based on it are made exclusively on the basis of our General Terms and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Conditions of Business. Deviating, conflicting or supplementary terms and conditions of the customer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shall only become part of the contract if we have expressly agreed to their application in text form.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Unreserved execution of an order does not constitute consent to the customer's terms and conditions.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Our General Terms and Conditions are attached to this quotation and are also available at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Sales exclusively to commercial customers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