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F2875" w14:textId="65BFEDB6" w:rsidR="00492AE9" w:rsidRDefault="00492AE9" w:rsidP="00DB4E92">
      <w:pPr>
        <w:rPr>
          <w:b/>
          <w:bCs/>
          <w:sz w:val="40"/>
          <w:szCs w:val="40"/>
        </w:rPr>
      </w:pPr>
      <w:r>
        <w:rPr>
          <w:noProof/>
        </w:rPr>
        <w:drawing>
          <wp:inline distT="0" distB="0" distL="0" distR="0" wp14:anchorId="0F0F5DD3" wp14:editId="5B8F210C">
            <wp:extent cx="5684520" cy="694690"/>
            <wp:effectExtent l="0" t="0" r="0" b="0"/>
            <wp:docPr id="7" name="Picture 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4"/>
                    <a:stretch>
                      <a:fillRect/>
                    </a:stretch>
                  </pic:blipFill>
                  <pic:spPr>
                    <a:xfrm>
                      <a:off x="0" y="0"/>
                      <a:ext cx="5684520" cy="694690"/>
                    </a:xfrm>
                    <a:prstGeom prst="rect">
                      <a:avLst/>
                    </a:prstGeom>
                  </pic:spPr>
                </pic:pic>
              </a:graphicData>
            </a:graphic>
          </wp:inline>
        </w:drawing>
      </w:r>
    </w:p>
    <w:p w14:paraId="4263CAAC" w14:textId="77777777" w:rsidR="00492AE9" w:rsidRDefault="00492AE9" w:rsidP="00DB4E92">
      <w:pPr>
        <w:rPr>
          <w:b/>
          <w:bCs/>
          <w:sz w:val="40"/>
          <w:szCs w:val="40"/>
        </w:rPr>
      </w:pPr>
    </w:p>
    <w:p w14:paraId="04728F8B" w14:textId="61C0F42A" w:rsidR="00DB4E92" w:rsidRPr="00DB4E92" w:rsidRDefault="00DB4E92" w:rsidP="00DB4E92">
      <w:pPr>
        <w:rPr>
          <w:b/>
          <w:bCs/>
          <w:sz w:val="40"/>
          <w:szCs w:val="40"/>
        </w:rPr>
      </w:pPr>
      <w:r w:rsidRPr="00DB4E92">
        <w:rPr>
          <w:b/>
          <w:bCs/>
          <w:sz w:val="40"/>
          <w:szCs w:val="40"/>
        </w:rPr>
        <w:t>AI Virtual Try-On: Transforming Online Fashion Retail Using Artificial Intelligence</w:t>
      </w:r>
    </w:p>
    <w:p w14:paraId="34129635" w14:textId="77777777" w:rsidR="00492AE9" w:rsidRDefault="00492AE9" w:rsidP="00DB4E92">
      <w:pPr>
        <w:jc w:val="center"/>
        <w:rPr>
          <w:b/>
          <w:sz w:val="32"/>
          <w:szCs w:val="32"/>
        </w:rPr>
      </w:pPr>
    </w:p>
    <w:p w14:paraId="39F97F8B" w14:textId="0962F30B" w:rsidR="00DB4E92" w:rsidRPr="00DB4E92" w:rsidRDefault="00DB4E92" w:rsidP="00DB4E92">
      <w:pPr>
        <w:jc w:val="center"/>
      </w:pPr>
      <w:r w:rsidRPr="00DB4E92">
        <w:rPr>
          <w:b/>
          <w:sz w:val="32"/>
          <w:szCs w:val="32"/>
        </w:rPr>
        <w:t>Scenario-Based Research Presentation</w:t>
      </w:r>
      <w:r w:rsidRPr="00DB4E92">
        <w:rPr>
          <w:b/>
        </w:rPr>
        <w:br/>
      </w:r>
      <w:r w:rsidRPr="00DB4E92">
        <w:t>Course: Artificial Intelligence and Expert Systems (MLA01</w:t>
      </w:r>
      <w:r>
        <w:t>03</w:t>
      </w:r>
      <w:r w:rsidRPr="00DB4E92">
        <w:t>)</w:t>
      </w:r>
      <w:r w:rsidRPr="00DB4E92">
        <w:br/>
        <w:t>Domain: Retail</w:t>
      </w:r>
      <w:r w:rsidRPr="00DB4E92">
        <w:br/>
      </w:r>
    </w:p>
    <w:p w14:paraId="25E0A9A6" w14:textId="77777777" w:rsidR="00DB4E92" w:rsidRDefault="00DB4E92" w:rsidP="00DB4E92">
      <w:pPr>
        <w:rPr>
          <w:b/>
          <w:bCs/>
        </w:rPr>
      </w:pPr>
    </w:p>
    <w:p w14:paraId="339ECC3E" w14:textId="4C0639B5" w:rsidR="00DB4E92" w:rsidRPr="00DB4E92" w:rsidRDefault="00DB4E92" w:rsidP="00DB4E92">
      <w:pPr>
        <w:rPr>
          <w:b/>
          <w:bCs/>
        </w:rPr>
      </w:pPr>
      <w:r w:rsidRPr="00DB4E92">
        <w:rPr>
          <w:b/>
          <w:bCs/>
        </w:rPr>
        <w:t>1. Identification of Latest AI Application</w:t>
      </w:r>
      <w:r>
        <w:rPr>
          <w:b/>
          <w:bCs/>
        </w:rPr>
        <w:t>:</w:t>
      </w:r>
    </w:p>
    <w:p w14:paraId="3E685F24" w14:textId="4516C6F0" w:rsidR="00DB4E92" w:rsidRPr="00DB4E92" w:rsidRDefault="00DB4E92" w:rsidP="00DB4E92">
      <w:r w:rsidRPr="00DB4E92">
        <w:t>AI Virtual Try-On is an advanced retail technology that combines Artificial Intelligence, Computer Vision, Deep Learning, Generative AI, and Augmented Reality to allow customers to visualize clothing, footwear, eyewear, cosmetics, and accessories on themselves before making a purchase.</w:t>
      </w:r>
    </w:p>
    <w:p w14:paraId="1D6F3492" w14:textId="77777777" w:rsidR="00DB4E92" w:rsidRPr="00DB4E92" w:rsidRDefault="00DB4E92" w:rsidP="00DB4E92">
      <w:r w:rsidRPr="00DB4E92">
        <w:t xml:space="preserve">Latest industrial implementations include Google Shopping Virtual Try-On, Amazon Virtual Try-On, Myntra </w:t>
      </w:r>
      <w:proofErr w:type="spellStart"/>
      <w:r w:rsidRPr="00DB4E92">
        <w:t>MyFashionGPT</w:t>
      </w:r>
      <w:proofErr w:type="spellEnd"/>
      <w:r w:rsidRPr="00DB4E92">
        <w:t xml:space="preserve">, Zara AI Shopping Experience, and L'Oréal </w:t>
      </w:r>
      <w:proofErr w:type="spellStart"/>
      <w:r w:rsidRPr="00DB4E92">
        <w:t>ModiFace</w:t>
      </w:r>
      <w:proofErr w:type="spellEnd"/>
      <w:r w:rsidRPr="00DB4E92">
        <w:t>. These platforms improve customer confidence and reduce return rates by generating realistic previews.</w:t>
      </w:r>
    </w:p>
    <w:p w14:paraId="4E407AB0" w14:textId="7F59F4C5" w:rsidR="00DB4E92" w:rsidRPr="00DB4E92" w:rsidRDefault="00DB4E92" w:rsidP="00DB4E92">
      <w:pPr>
        <w:rPr>
          <w:b/>
          <w:bCs/>
        </w:rPr>
      </w:pPr>
      <w:r w:rsidRPr="00DB4E92">
        <w:rPr>
          <w:b/>
          <w:bCs/>
        </w:rPr>
        <w:t>2. Problem Analysis and Domain Understanding</w:t>
      </w:r>
      <w:r>
        <w:rPr>
          <w:b/>
          <w:bCs/>
        </w:rPr>
        <w:t>:</w:t>
      </w:r>
    </w:p>
    <w:p w14:paraId="5BE29F58" w14:textId="063E0AE6" w:rsidR="00DB4E92" w:rsidRPr="00DB4E92" w:rsidRDefault="00DB4E92" w:rsidP="00DB4E92">
      <w:r w:rsidRPr="00DB4E92">
        <w:t>Scenario: Rahul wants to purchase a formal blazer online but is unsure whether it will fit or suit his appearance. Traditional online shopping provides only static images, making it difficult to judge size, appearance, and fit.</w:t>
      </w:r>
    </w:p>
    <w:p w14:paraId="2007CC10" w14:textId="77777777" w:rsidR="00DB4E92" w:rsidRPr="00DB4E92" w:rsidRDefault="00DB4E92" w:rsidP="00DB4E92">
      <w:r w:rsidRPr="00DB4E92">
        <w:t>Problems include high return rates, low customer confidence, increased logistics costs, and poor shopping experience. AI Virtual Try-On addresses these issues through intelligent visualization and personalized fitting.</w:t>
      </w:r>
    </w:p>
    <w:p w14:paraId="1EB4A3B0" w14:textId="77777777" w:rsidR="00492AE9" w:rsidRDefault="00492AE9" w:rsidP="00DB4E92">
      <w:pPr>
        <w:rPr>
          <w:b/>
          <w:bCs/>
        </w:rPr>
      </w:pPr>
    </w:p>
    <w:p w14:paraId="662C342A" w14:textId="4A61A2F0" w:rsidR="00DB4E92" w:rsidRPr="00DB4E92" w:rsidRDefault="00DB4E92" w:rsidP="00DB4E92">
      <w:pPr>
        <w:rPr>
          <w:b/>
          <w:bCs/>
        </w:rPr>
      </w:pPr>
      <w:r w:rsidRPr="00DB4E92">
        <w:rPr>
          <w:b/>
          <w:bCs/>
        </w:rPr>
        <w:lastRenderedPageBreak/>
        <w:t>3. AI Technologies and Working Mechanism</w:t>
      </w:r>
      <w:r>
        <w:rPr>
          <w:b/>
          <w:bCs/>
        </w:rPr>
        <w:t>:</w:t>
      </w:r>
    </w:p>
    <w:p w14:paraId="48DA0B7F" w14:textId="77777777" w:rsidR="00DB4E92" w:rsidRPr="00DB4E92" w:rsidRDefault="00DB4E92" w:rsidP="00DB4E92">
      <w:r w:rsidRPr="00DB4E92">
        <w:t>Technologies Used:</w:t>
      </w:r>
    </w:p>
    <w:p w14:paraId="6FF7D19D" w14:textId="5A40212A" w:rsidR="00DB4E92" w:rsidRPr="00DB4E92" w:rsidRDefault="00DB4E92" w:rsidP="00DB4E92">
      <w:pPr>
        <w:spacing w:line="240" w:lineRule="auto"/>
      </w:pPr>
      <w:r>
        <w:t xml:space="preserve">  </w:t>
      </w:r>
      <w:r w:rsidRPr="00DB4E92">
        <w:t>• Computer Vision</w:t>
      </w:r>
    </w:p>
    <w:p w14:paraId="11316302" w14:textId="1B9BD1DF" w:rsidR="00DB4E92" w:rsidRPr="00DB4E92" w:rsidRDefault="00DB4E92" w:rsidP="00DB4E92">
      <w:pPr>
        <w:spacing w:line="240" w:lineRule="auto"/>
      </w:pPr>
      <w:r>
        <w:t xml:space="preserve">  </w:t>
      </w:r>
      <w:r w:rsidRPr="00DB4E92">
        <w:t>• Deep Learning (CNNs)</w:t>
      </w:r>
    </w:p>
    <w:p w14:paraId="2EAFF7A7" w14:textId="786032EF" w:rsidR="00DB4E92" w:rsidRPr="00DB4E92" w:rsidRDefault="00DB4E92" w:rsidP="00DB4E92">
      <w:pPr>
        <w:spacing w:line="240" w:lineRule="auto"/>
      </w:pPr>
      <w:r>
        <w:t xml:space="preserve">  </w:t>
      </w:r>
      <w:r w:rsidRPr="00DB4E92">
        <w:t>• Vision Transformers (</w:t>
      </w:r>
      <w:proofErr w:type="spellStart"/>
      <w:r w:rsidRPr="00DB4E92">
        <w:t>ViT</w:t>
      </w:r>
      <w:proofErr w:type="spellEnd"/>
      <w:r w:rsidRPr="00DB4E92">
        <w:t>)</w:t>
      </w:r>
    </w:p>
    <w:p w14:paraId="2FBC96CA" w14:textId="3DA6D384" w:rsidR="00DB4E92" w:rsidRPr="00DB4E92" w:rsidRDefault="00DB4E92" w:rsidP="00DB4E92">
      <w:pPr>
        <w:spacing w:line="240" w:lineRule="auto"/>
      </w:pPr>
      <w:r>
        <w:t xml:space="preserve">  </w:t>
      </w:r>
      <w:r w:rsidRPr="00DB4E92">
        <w:t>• Generative AI</w:t>
      </w:r>
    </w:p>
    <w:p w14:paraId="70F1840B" w14:textId="07B8E4BD" w:rsidR="00DB4E92" w:rsidRPr="00DB4E92" w:rsidRDefault="00DB4E92" w:rsidP="00DB4E92">
      <w:pPr>
        <w:spacing w:line="240" w:lineRule="auto"/>
      </w:pPr>
      <w:r>
        <w:t xml:space="preserve">  </w:t>
      </w:r>
      <w:r w:rsidRPr="00DB4E92">
        <w:t>• Diffusion Models</w:t>
      </w:r>
    </w:p>
    <w:p w14:paraId="7C6390D4" w14:textId="3F4389B0" w:rsidR="00DB4E92" w:rsidRPr="00DB4E92" w:rsidRDefault="00DB4E92" w:rsidP="00DB4E92">
      <w:pPr>
        <w:spacing w:line="240" w:lineRule="auto"/>
      </w:pPr>
      <w:r>
        <w:t xml:space="preserve">  </w:t>
      </w:r>
      <w:r w:rsidRPr="00DB4E92">
        <w:t>• Augmented Reality</w:t>
      </w:r>
    </w:p>
    <w:p w14:paraId="3B915167" w14:textId="4A94DD9A" w:rsidR="00DB4E92" w:rsidRPr="00DB4E92" w:rsidRDefault="00DB4E92" w:rsidP="00DB4E92">
      <w:pPr>
        <w:spacing w:line="240" w:lineRule="auto"/>
      </w:pPr>
      <w:r>
        <w:t xml:space="preserve">  </w:t>
      </w:r>
      <w:r w:rsidRPr="00DB4E92">
        <w:t>• Recommendation Systems</w:t>
      </w:r>
    </w:p>
    <w:p w14:paraId="50ECA0E7" w14:textId="77777777" w:rsidR="00DB4E92" w:rsidRPr="00DB4E92" w:rsidRDefault="00DB4E92" w:rsidP="00DB4E92">
      <w:r w:rsidRPr="00DB4E92">
        <w:t>Working Mechanism:</w:t>
      </w:r>
    </w:p>
    <w:p w14:paraId="20E59882" w14:textId="77777777" w:rsidR="00DB4E92" w:rsidRPr="00DB4E92" w:rsidRDefault="00DB4E92" w:rsidP="00DB4E92">
      <w:pPr>
        <w:spacing w:line="240" w:lineRule="auto"/>
      </w:pPr>
      <w:r w:rsidRPr="00DB4E92">
        <w:t>1. Customer uploads an image.</w:t>
      </w:r>
    </w:p>
    <w:p w14:paraId="23187DDB" w14:textId="77777777" w:rsidR="00DB4E92" w:rsidRPr="00DB4E92" w:rsidRDefault="00DB4E92" w:rsidP="00DB4E92">
      <w:pPr>
        <w:spacing w:line="240" w:lineRule="auto"/>
      </w:pPr>
      <w:r w:rsidRPr="00DB4E92">
        <w:t>2. AI detects body landmarks and pose.</w:t>
      </w:r>
    </w:p>
    <w:p w14:paraId="7DA11119" w14:textId="77777777" w:rsidR="00DB4E92" w:rsidRPr="00DB4E92" w:rsidRDefault="00DB4E92" w:rsidP="00DB4E92">
      <w:pPr>
        <w:spacing w:line="240" w:lineRule="auto"/>
      </w:pPr>
      <w:r w:rsidRPr="00DB4E92">
        <w:t>3. Human body is segmented.</w:t>
      </w:r>
    </w:p>
    <w:p w14:paraId="2719E46B" w14:textId="77777777" w:rsidR="00DB4E92" w:rsidRPr="00DB4E92" w:rsidRDefault="00DB4E92" w:rsidP="00DB4E92">
      <w:pPr>
        <w:spacing w:line="240" w:lineRule="auto"/>
      </w:pPr>
      <w:r w:rsidRPr="00DB4E92">
        <w:t>4. Clothing is digitally mapped onto the body.</w:t>
      </w:r>
    </w:p>
    <w:p w14:paraId="275CABEC" w14:textId="77777777" w:rsidR="00DB4E92" w:rsidRPr="00DB4E92" w:rsidRDefault="00DB4E92" w:rsidP="00DB4E92">
      <w:pPr>
        <w:spacing w:line="240" w:lineRule="auto"/>
      </w:pPr>
      <w:r w:rsidRPr="00DB4E92">
        <w:t>5. Generative AI produces a realistic preview.</w:t>
      </w:r>
    </w:p>
    <w:p w14:paraId="293C486A" w14:textId="77777777" w:rsidR="00DB4E92" w:rsidRPr="00DB4E92" w:rsidRDefault="00DB4E92" w:rsidP="00DB4E92">
      <w:pPr>
        <w:spacing w:line="240" w:lineRule="auto"/>
      </w:pPr>
      <w:r w:rsidRPr="00DB4E92">
        <w:t>6. Customer reviews and purchases confidently.</w:t>
      </w:r>
    </w:p>
    <w:p w14:paraId="5A856431" w14:textId="77777777" w:rsidR="00492AE9" w:rsidRDefault="00492AE9" w:rsidP="00DB4E92">
      <w:pPr>
        <w:rPr>
          <w:b/>
          <w:bCs/>
        </w:rPr>
      </w:pPr>
    </w:p>
    <w:p w14:paraId="08B2CF85" w14:textId="42D0ACE3" w:rsidR="00DB4E92" w:rsidRPr="00DB4E92" w:rsidRDefault="00DB4E92" w:rsidP="00DB4E92">
      <w:pPr>
        <w:rPr>
          <w:b/>
          <w:bCs/>
        </w:rPr>
      </w:pPr>
      <w:r w:rsidRPr="00DB4E92">
        <w:rPr>
          <w:b/>
          <w:bCs/>
        </w:rPr>
        <w:t>4. Research Quality and Literature Review</w:t>
      </w:r>
      <w:r>
        <w:rPr>
          <w:b/>
          <w:bCs/>
        </w:rPr>
        <w:t>:</w:t>
      </w:r>
    </w:p>
    <w:p w14:paraId="4ECFDFF5" w14:textId="77777777" w:rsidR="00DB4E92" w:rsidRPr="00DB4E92" w:rsidRDefault="00DB4E92" w:rsidP="00DB4E92">
      <w:r w:rsidRPr="00DB4E92">
        <w:t>Recent research from Google Research, NVIDIA Research, Meta AI, Microsoft Research, IEEE Xplore, Springer, and ACM demonstrates that AI Virtual Try-On significantly improves fitting accuracy, customer engagement, and conversion rates while reducing product returns.</w:t>
      </w:r>
    </w:p>
    <w:p w14:paraId="17A22777" w14:textId="77777777" w:rsidR="00492AE9" w:rsidRDefault="00492AE9" w:rsidP="00DB4E92">
      <w:pPr>
        <w:rPr>
          <w:b/>
          <w:bCs/>
        </w:rPr>
      </w:pPr>
    </w:p>
    <w:p w14:paraId="17CF8E27" w14:textId="5D977CF8" w:rsidR="00DB4E92" w:rsidRPr="00DB4E92" w:rsidRDefault="00DB4E92" w:rsidP="00DB4E92">
      <w:pPr>
        <w:rPr>
          <w:b/>
          <w:bCs/>
        </w:rPr>
      </w:pPr>
      <w:r w:rsidRPr="00DB4E92">
        <w:rPr>
          <w:b/>
          <w:bCs/>
        </w:rPr>
        <w:t>5. Real-World Implementation and Case Analysis</w:t>
      </w:r>
      <w:r>
        <w:rPr>
          <w:b/>
          <w:bCs/>
        </w:rPr>
        <w:t>:</w:t>
      </w:r>
    </w:p>
    <w:p w14:paraId="108D20F9" w14:textId="77777777" w:rsidR="00DB4E92" w:rsidRPr="00DB4E92" w:rsidRDefault="00DB4E92" w:rsidP="00DB4E92">
      <w:r w:rsidRPr="00DB4E92">
        <w:t xml:space="preserve">Google Shopping uses diffusion models to display garments on diverse body types. Amazon provides AI-powered virtual fitting for shoes and eyewear. Myntra integrates AI styling and virtual try-on features. L'Oréal </w:t>
      </w:r>
      <w:proofErr w:type="spellStart"/>
      <w:r w:rsidRPr="00DB4E92">
        <w:t>ModiFace</w:t>
      </w:r>
      <w:proofErr w:type="spellEnd"/>
      <w:r w:rsidRPr="00DB4E92">
        <w:t xml:space="preserve"> enables customers to virtually test cosmetics before purchase.</w:t>
      </w:r>
    </w:p>
    <w:p w14:paraId="66419C37" w14:textId="77777777" w:rsidR="00492AE9" w:rsidRDefault="00492AE9" w:rsidP="00DB4E92">
      <w:pPr>
        <w:rPr>
          <w:b/>
          <w:bCs/>
        </w:rPr>
      </w:pPr>
    </w:p>
    <w:p w14:paraId="36A35F44" w14:textId="77777777" w:rsidR="00492AE9" w:rsidRDefault="00492AE9" w:rsidP="00DB4E92">
      <w:pPr>
        <w:rPr>
          <w:b/>
          <w:bCs/>
        </w:rPr>
      </w:pPr>
    </w:p>
    <w:p w14:paraId="3F120573" w14:textId="77777777" w:rsidR="00492AE9" w:rsidRDefault="00492AE9" w:rsidP="00DB4E92">
      <w:pPr>
        <w:rPr>
          <w:b/>
          <w:bCs/>
        </w:rPr>
      </w:pPr>
    </w:p>
    <w:p w14:paraId="78CADB4B" w14:textId="77777777" w:rsidR="00492AE9" w:rsidRDefault="00492AE9" w:rsidP="00DB4E92">
      <w:pPr>
        <w:rPr>
          <w:b/>
          <w:bCs/>
        </w:rPr>
      </w:pPr>
    </w:p>
    <w:p w14:paraId="0ACFB676" w14:textId="77777777" w:rsidR="00492AE9" w:rsidRDefault="00492AE9" w:rsidP="00DB4E92">
      <w:pPr>
        <w:rPr>
          <w:b/>
          <w:bCs/>
        </w:rPr>
      </w:pPr>
    </w:p>
    <w:p w14:paraId="1136A9C8" w14:textId="194BC4F5" w:rsidR="00DB4E92" w:rsidRPr="00DB4E92" w:rsidRDefault="00DB4E92" w:rsidP="00DB4E92">
      <w:pPr>
        <w:rPr>
          <w:b/>
          <w:bCs/>
        </w:rPr>
      </w:pPr>
      <w:r w:rsidRPr="00DB4E92">
        <w:rPr>
          <w:b/>
          <w:bCs/>
        </w:rPr>
        <w:t>6. Impact, Challenges, and Future Scope</w:t>
      </w:r>
      <w:r>
        <w:rPr>
          <w:b/>
          <w:bCs/>
        </w:rPr>
        <w:t>:</w:t>
      </w:r>
    </w:p>
    <w:p w14:paraId="791C0F68" w14:textId="77777777" w:rsidR="00DB4E92" w:rsidRPr="00DB4E92" w:rsidRDefault="00DB4E92" w:rsidP="00DB4E92">
      <w:r w:rsidRPr="00DB4E92">
        <w:t>Impact:</w:t>
      </w:r>
    </w:p>
    <w:p w14:paraId="4487F9FF" w14:textId="0B700FC6" w:rsidR="00DB4E92" w:rsidRPr="00DB4E92" w:rsidRDefault="00DB4E92" w:rsidP="00492AE9">
      <w:pPr>
        <w:spacing w:line="276" w:lineRule="auto"/>
      </w:pPr>
      <w:r>
        <w:t xml:space="preserve">  </w:t>
      </w:r>
      <w:r w:rsidRPr="00DB4E92">
        <w:t>• Improved customer satisfaction</w:t>
      </w:r>
    </w:p>
    <w:p w14:paraId="2F8E9729" w14:textId="28E0A605" w:rsidR="00DB4E92" w:rsidRPr="00DB4E92" w:rsidRDefault="00DB4E92" w:rsidP="00492AE9">
      <w:pPr>
        <w:spacing w:line="276" w:lineRule="auto"/>
      </w:pPr>
      <w:r>
        <w:t xml:space="preserve">  </w:t>
      </w:r>
      <w:r w:rsidRPr="00DB4E92">
        <w:t>• Reduced return rates</w:t>
      </w:r>
    </w:p>
    <w:p w14:paraId="31BD9901" w14:textId="77777777" w:rsidR="00492AE9" w:rsidRDefault="00DB4E92" w:rsidP="00492AE9">
      <w:pPr>
        <w:spacing w:line="276" w:lineRule="auto"/>
      </w:pPr>
      <w:r>
        <w:t xml:space="preserve">  </w:t>
      </w:r>
      <w:r w:rsidRPr="00DB4E92">
        <w:t>• Increased sales</w:t>
      </w:r>
    </w:p>
    <w:p w14:paraId="063609DD" w14:textId="2651F8AC" w:rsidR="00DB4E92" w:rsidRPr="00DB4E92" w:rsidRDefault="00DB4E92" w:rsidP="00492AE9">
      <w:pPr>
        <w:spacing w:line="276" w:lineRule="auto"/>
      </w:pPr>
      <w:r>
        <w:t xml:space="preserve"> </w:t>
      </w:r>
      <w:r w:rsidRPr="00DB4E92">
        <w:t>• Personalized shopping</w:t>
      </w:r>
    </w:p>
    <w:p w14:paraId="32BD0507" w14:textId="0AD3A6C0" w:rsidR="00DB4E92" w:rsidRDefault="00DB4E92" w:rsidP="00DB4E92"/>
    <w:p w14:paraId="43E9E862" w14:textId="086C0308" w:rsidR="00DB4E92" w:rsidRPr="00DB4E92" w:rsidRDefault="00DB4E92" w:rsidP="00DB4E92">
      <w:r>
        <w:t xml:space="preserve"> </w:t>
      </w:r>
      <w:r w:rsidRPr="00DB4E92">
        <w:t>Challenges:</w:t>
      </w:r>
    </w:p>
    <w:p w14:paraId="7F84CCDE" w14:textId="250F1E75" w:rsidR="00DB4E92" w:rsidRPr="00DB4E92" w:rsidRDefault="00DB4E92" w:rsidP="00492AE9">
      <w:pPr>
        <w:spacing w:line="276" w:lineRule="auto"/>
      </w:pPr>
      <w:r>
        <w:t xml:space="preserve">  </w:t>
      </w:r>
      <w:r w:rsidRPr="00DB4E92">
        <w:t>• Privacy and security</w:t>
      </w:r>
    </w:p>
    <w:p w14:paraId="24B4559D" w14:textId="3FFBEBC5" w:rsidR="00DB4E92" w:rsidRPr="00DB4E92" w:rsidRDefault="00DB4E92" w:rsidP="00492AE9">
      <w:pPr>
        <w:spacing w:line="276" w:lineRule="auto"/>
      </w:pPr>
      <w:r>
        <w:t xml:space="preserve">  </w:t>
      </w:r>
      <w:r w:rsidRPr="00DB4E92">
        <w:t>• Accurate body measurements</w:t>
      </w:r>
    </w:p>
    <w:p w14:paraId="35453058" w14:textId="530AA043" w:rsidR="00DB4E92" w:rsidRPr="00DB4E92" w:rsidRDefault="00DB4E92" w:rsidP="00492AE9">
      <w:pPr>
        <w:spacing w:line="276" w:lineRule="auto"/>
      </w:pPr>
      <w:r>
        <w:t xml:space="preserve">  </w:t>
      </w:r>
      <w:r w:rsidRPr="00DB4E92">
        <w:t>• High computational cost</w:t>
      </w:r>
    </w:p>
    <w:p w14:paraId="049ADB56" w14:textId="43E22850" w:rsidR="00DB4E92" w:rsidRPr="00DB4E92" w:rsidRDefault="00DB4E92" w:rsidP="00492AE9">
      <w:pPr>
        <w:spacing w:line="276" w:lineRule="auto"/>
      </w:pPr>
      <w:r>
        <w:t xml:space="preserve">  </w:t>
      </w:r>
      <w:r w:rsidRPr="00DB4E92">
        <w:t>• Dataset bias</w:t>
      </w:r>
    </w:p>
    <w:p w14:paraId="43DD3587" w14:textId="77777777" w:rsidR="00DB4E92" w:rsidRPr="00DB4E92" w:rsidRDefault="00DB4E92" w:rsidP="00DB4E92">
      <w:r w:rsidRPr="00DB4E92">
        <w:t>Future Scope:</w:t>
      </w:r>
    </w:p>
    <w:p w14:paraId="185B5A3B" w14:textId="409F43BE" w:rsidR="00DB4E92" w:rsidRPr="00DB4E92" w:rsidRDefault="00DB4E92" w:rsidP="00492AE9">
      <w:pPr>
        <w:spacing w:line="276" w:lineRule="auto"/>
      </w:pPr>
      <w:r>
        <w:t xml:space="preserve">  </w:t>
      </w:r>
      <w:r w:rsidRPr="00DB4E92">
        <w:t>• AI fashion stylist</w:t>
      </w:r>
    </w:p>
    <w:p w14:paraId="03A14947" w14:textId="6AD0CA17" w:rsidR="00DB4E92" w:rsidRPr="00DB4E92" w:rsidRDefault="00DB4E92" w:rsidP="00492AE9">
      <w:pPr>
        <w:spacing w:line="276" w:lineRule="auto"/>
      </w:pPr>
      <w:r>
        <w:t xml:space="preserve">  </w:t>
      </w:r>
      <w:r w:rsidRPr="00DB4E92">
        <w:t>• 3D avatars</w:t>
      </w:r>
    </w:p>
    <w:p w14:paraId="5D84D2FA" w14:textId="19E48607" w:rsidR="00DB4E92" w:rsidRPr="00DB4E92" w:rsidRDefault="00DB4E92" w:rsidP="00492AE9">
      <w:pPr>
        <w:spacing w:line="276" w:lineRule="auto"/>
      </w:pPr>
      <w:r>
        <w:t xml:space="preserve">  </w:t>
      </w:r>
      <w:r w:rsidRPr="00DB4E92">
        <w:t>• Metaverse shopping</w:t>
      </w:r>
    </w:p>
    <w:p w14:paraId="4B9EA4C6" w14:textId="7F7FE0A1" w:rsidR="00DB4E92" w:rsidRPr="00DB4E92" w:rsidRDefault="00DB4E92" w:rsidP="00492AE9">
      <w:pPr>
        <w:spacing w:line="276" w:lineRule="auto"/>
      </w:pPr>
      <w:r>
        <w:t xml:space="preserve">  </w:t>
      </w:r>
      <w:r w:rsidRPr="00DB4E92">
        <w:t>• Smart mirrors</w:t>
      </w:r>
    </w:p>
    <w:p w14:paraId="2024259C" w14:textId="1FDFC464" w:rsidR="00DB4E92" w:rsidRPr="00DB4E92" w:rsidRDefault="00DB4E92" w:rsidP="00492AE9">
      <w:pPr>
        <w:spacing w:line="276" w:lineRule="auto"/>
      </w:pPr>
      <w:r>
        <w:t xml:space="preserve">  </w:t>
      </w:r>
      <w:r w:rsidRPr="00DB4E92">
        <w:t>• Real-time virtual fitting</w:t>
      </w:r>
    </w:p>
    <w:p w14:paraId="25C397CF" w14:textId="1CF05EC1" w:rsidR="00DB4E92" w:rsidRPr="00DB4E92" w:rsidRDefault="00DB4E92" w:rsidP="00DB4E92">
      <w:pPr>
        <w:rPr>
          <w:b/>
          <w:bCs/>
        </w:rPr>
      </w:pPr>
      <w:r w:rsidRPr="00DB4E92">
        <w:rPr>
          <w:b/>
          <w:bCs/>
        </w:rPr>
        <w:t>7. Originality and Critical Thinking</w:t>
      </w:r>
      <w:r>
        <w:rPr>
          <w:b/>
          <w:bCs/>
        </w:rPr>
        <w:t>:</w:t>
      </w:r>
    </w:p>
    <w:p w14:paraId="5BA39446" w14:textId="77777777" w:rsidR="00DB4E92" w:rsidRPr="00DB4E92" w:rsidRDefault="00DB4E92" w:rsidP="00DB4E92">
      <w:r w:rsidRPr="00DB4E92">
        <w:t>AI Virtual Try-On is evolving from a visualization tool into an intelligent fashion assistant capable of understanding user preferences, recommending complete outfits, and enabling highly personalized shopping experiences.</w:t>
      </w:r>
    </w:p>
    <w:p w14:paraId="2D7C247D" w14:textId="4C6FC92F" w:rsidR="00DB4E92" w:rsidRPr="00DB4E92" w:rsidRDefault="00DB4E92" w:rsidP="00DB4E92">
      <w:pPr>
        <w:rPr>
          <w:b/>
          <w:bCs/>
        </w:rPr>
      </w:pPr>
      <w:r w:rsidRPr="00DB4E92">
        <w:rPr>
          <w:b/>
          <w:bCs/>
        </w:rPr>
        <w:t>8. Conclusion</w:t>
      </w:r>
      <w:r>
        <w:rPr>
          <w:b/>
          <w:bCs/>
        </w:rPr>
        <w:t>:</w:t>
      </w:r>
    </w:p>
    <w:p w14:paraId="0E9087D6" w14:textId="77777777" w:rsidR="00DB4E92" w:rsidRPr="00DB4E92" w:rsidRDefault="00DB4E92" w:rsidP="00DB4E92">
      <w:r w:rsidRPr="00DB4E92">
        <w:lastRenderedPageBreak/>
        <w:t>AI Virtual Try-On is one of the most significant AI innovations in retail. By integrating Computer Vision, Deep Learning, Generative AI, and Augmented Reality, it bridges the gap between physical and online shopping, improving customer experience while reducing operational costs.</w:t>
      </w:r>
    </w:p>
    <w:p w14:paraId="59B7C79A" w14:textId="7785FD51" w:rsidR="00DB4E92" w:rsidRPr="00DB4E92" w:rsidRDefault="00DB4E92" w:rsidP="00DB4E92">
      <w:pPr>
        <w:rPr>
          <w:b/>
          <w:bCs/>
        </w:rPr>
      </w:pPr>
      <w:r w:rsidRPr="00DB4E92">
        <w:rPr>
          <w:b/>
          <w:bCs/>
        </w:rPr>
        <w:t>9. References</w:t>
      </w:r>
      <w:r>
        <w:rPr>
          <w:b/>
          <w:bCs/>
        </w:rPr>
        <w:t>:</w:t>
      </w:r>
    </w:p>
    <w:p w14:paraId="7A7134E3" w14:textId="77777777" w:rsidR="00DB4E92" w:rsidRPr="00DB4E92" w:rsidRDefault="00DB4E92" w:rsidP="00492AE9">
      <w:pPr>
        <w:spacing w:line="276" w:lineRule="auto"/>
      </w:pPr>
      <w:r w:rsidRPr="00DB4E92">
        <w:t>• Google Research</w:t>
      </w:r>
    </w:p>
    <w:p w14:paraId="6406CF6A" w14:textId="77777777" w:rsidR="00DB4E92" w:rsidRPr="00DB4E92" w:rsidRDefault="00DB4E92" w:rsidP="00492AE9">
      <w:pPr>
        <w:spacing w:line="276" w:lineRule="auto"/>
      </w:pPr>
      <w:r w:rsidRPr="00DB4E92">
        <w:t>• IEEE Xplore Digital Library</w:t>
      </w:r>
    </w:p>
    <w:p w14:paraId="74500586" w14:textId="77777777" w:rsidR="00DB4E92" w:rsidRPr="00DB4E92" w:rsidRDefault="00DB4E92" w:rsidP="00492AE9">
      <w:pPr>
        <w:spacing w:line="276" w:lineRule="auto"/>
      </w:pPr>
      <w:r w:rsidRPr="00DB4E92">
        <w:t>• Springer Nature</w:t>
      </w:r>
    </w:p>
    <w:p w14:paraId="3CF0D4B9" w14:textId="77777777" w:rsidR="00DB4E92" w:rsidRPr="00DB4E92" w:rsidRDefault="00DB4E92" w:rsidP="00492AE9">
      <w:pPr>
        <w:spacing w:line="276" w:lineRule="auto"/>
      </w:pPr>
      <w:r w:rsidRPr="00DB4E92">
        <w:t>• ACM Digital Library</w:t>
      </w:r>
    </w:p>
    <w:p w14:paraId="7E1D9E89" w14:textId="77777777" w:rsidR="00DB4E92" w:rsidRPr="00DB4E92" w:rsidRDefault="00DB4E92" w:rsidP="00492AE9">
      <w:pPr>
        <w:spacing w:line="276" w:lineRule="auto"/>
      </w:pPr>
      <w:r w:rsidRPr="00DB4E92">
        <w:t>• NVIDIA Research</w:t>
      </w:r>
    </w:p>
    <w:p w14:paraId="5157EC19" w14:textId="77777777" w:rsidR="00DB4E92" w:rsidRPr="00DB4E92" w:rsidRDefault="00DB4E92" w:rsidP="00492AE9">
      <w:pPr>
        <w:spacing w:line="276" w:lineRule="auto"/>
      </w:pPr>
      <w:r w:rsidRPr="00DB4E92">
        <w:t>• Amazon Science</w:t>
      </w:r>
    </w:p>
    <w:p w14:paraId="35095E83" w14:textId="77777777" w:rsidR="00DB4E92" w:rsidRPr="00DB4E92" w:rsidRDefault="00DB4E92" w:rsidP="00492AE9">
      <w:pPr>
        <w:spacing w:line="276" w:lineRule="auto"/>
      </w:pPr>
      <w:r w:rsidRPr="00DB4E92">
        <w:t>• Microsoft Research</w:t>
      </w:r>
    </w:p>
    <w:p w14:paraId="437BA2DA" w14:textId="77777777" w:rsidR="00DB4E92" w:rsidRPr="00DB4E92" w:rsidRDefault="00DB4E92" w:rsidP="00492AE9">
      <w:pPr>
        <w:spacing w:line="276" w:lineRule="auto"/>
      </w:pPr>
      <w:r w:rsidRPr="00DB4E92">
        <w:t>• Meta AI</w:t>
      </w:r>
    </w:p>
    <w:p w14:paraId="7923682C" w14:textId="77777777" w:rsidR="00DB4E92" w:rsidRPr="00DB4E92" w:rsidRDefault="00DB4E92" w:rsidP="00492AE9">
      <w:pPr>
        <w:spacing w:line="276" w:lineRule="auto"/>
      </w:pPr>
      <w:r w:rsidRPr="00DB4E92">
        <w:t>• Myntra Engineering Blog</w:t>
      </w:r>
    </w:p>
    <w:p w14:paraId="5E605E29" w14:textId="77777777" w:rsidR="00DB4E92" w:rsidRPr="00DB4E92" w:rsidRDefault="00DB4E92" w:rsidP="00492AE9">
      <w:pPr>
        <w:spacing w:line="276" w:lineRule="auto"/>
      </w:pPr>
      <w:r w:rsidRPr="00DB4E92">
        <w:t>• L'Oréal Technology</w:t>
      </w:r>
    </w:p>
    <w:p w14:paraId="7512408E" w14:textId="77777777" w:rsidR="00585598" w:rsidRDefault="00585598" w:rsidP="00492AE9">
      <w:pPr>
        <w:spacing w:line="276" w:lineRule="auto"/>
      </w:pPr>
    </w:p>
    <w:sectPr w:rsidR="005855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4E92"/>
    <w:rsid w:val="00492AE9"/>
    <w:rsid w:val="00585598"/>
    <w:rsid w:val="00941D30"/>
    <w:rsid w:val="00DA1E6E"/>
    <w:rsid w:val="00DB4E92"/>
    <w:rsid w:val="00F867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40317C"/>
  <w15:chartTrackingRefBased/>
  <w15:docId w15:val="{8DD3619A-6B8F-4EEE-A866-EA0676CB8C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4E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B4E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B4E9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B4E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B4E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B4E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4E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4E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4E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4E9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B4E9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B4E9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B4E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B4E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B4E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4E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4E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4E92"/>
    <w:rPr>
      <w:rFonts w:eastAsiaTheme="majorEastAsia" w:cstheme="majorBidi"/>
      <w:color w:val="272727" w:themeColor="text1" w:themeTint="D8"/>
    </w:rPr>
  </w:style>
  <w:style w:type="paragraph" w:styleId="Title">
    <w:name w:val="Title"/>
    <w:basedOn w:val="Normal"/>
    <w:next w:val="Normal"/>
    <w:link w:val="TitleChar"/>
    <w:uiPriority w:val="10"/>
    <w:qFormat/>
    <w:rsid w:val="00DB4E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4E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4E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4E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4E92"/>
    <w:pPr>
      <w:spacing w:before="160"/>
      <w:jc w:val="center"/>
    </w:pPr>
    <w:rPr>
      <w:i/>
      <w:iCs/>
      <w:color w:val="404040" w:themeColor="text1" w:themeTint="BF"/>
    </w:rPr>
  </w:style>
  <w:style w:type="character" w:customStyle="1" w:styleId="QuoteChar">
    <w:name w:val="Quote Char"/>
    <w:basedOn w:val="DefaultParagraphFont"/>
    <w:link w:val="Quote"/>
    <w:uiPriority w:val="29"/>
    <w:rsid w:val="00DB4E92"/>
    <w:rPr>
      <w:i/>
      <w:iCs/>
      <w:color w:val="404040" w:themeColor="text1" w:themeTint="BF"/>
    </w:rPr>
  </w:style>
  <w:style w:type="paragraph" w:styleId="ListParagraph">
    <w:name w:val="List Paragraph"/>
    <w:basedOn w:val="Normal"/>
    <w:uiPriority w:val="34"/>
    <w:qFormat/>
    <w:rsid w:val="00DB4E92"/>
    <w:pPr>
      <w:ind w:left="720"/>
      <w:contextualSpacing/>
    </w:pPr>
  </w:style>
  <w:style w:type="character" w:styleId="IntenseEmphasis">
    <w:name w:val="Intense Emphasis"/>
    <w:basedOn w:val="DefaultParagraphFont"/>
    <w:uiPriority w:val="21"/>
    <w:qFormat/>
    <w:rsid w:val="00DB4E92"/>
    <w:rPr>
      <w:i/>
      <w:iCs/>
      <w:color w:val="2F5496" w:themeColor="accent1" w:themeShade="BF"/>
    </w:rPr>
  </w:style>
  <w:style w:type="paragraph" w:styleId="IntenseQuote">
    <w:name w:val="Intense Quote"/>
    <w:basedOn w:val="Normal"/>
    <w:next w:val="Normal"/>
    <w:link w:val="IntenseQuoteChar"/>
    <w:uiPriority w:val="30"/>
    <w:qFormat/>
    <w:rsid w:val="00DB4E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B4E92"/>
    <w:rPr>
      <w:i/>
      <w:iCs/>
      <w:color w:val="2F5496" w:themeColor="accent1" w:themeShade="BF"/>
    </w:rPr>
  </w:style>
  <w:style w:type="character" w:styleId="IntenseReference">
    <w:name w:val="Intense Reference"/>
    <w:basedOn w:val="DefaultParagraphFont"/>
    <w:uiPriority w:val="32"/>
    <w:qFormat/>
    <w:rsid w:val="00DB4E9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4</Pages>
  <Words>536</Words>
  <Characters>3059</Characters>
  <Application>Microsoft Office Word</Application>
  <DocSecurity>0</DocSecurity>
  <Lines>25</Lines>
  <Paragraphs>7</Paragraphs>
  <ScaleCrop>false</ScaleCrop>
  <Company/>
  <LinksUpToDate>false</LinksUpToDate>
  <CharactersWithSpaces>3588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akhilarthimalla2007@outlook.com</dc:creator>
  <cp:keywords/>
  <dc:description/>
  <cp:lastModifiedBy>akhilarthimalla2007@outlook.com</cp:lastModifiedBy>
  <cp:revision>2</cp:revision>
  <dcterms:created xsi:type="dcterms:W3CDTF">2026-07-21T07:52:00Z</dcterms:created>
  <dcterms:modified xsi:type="dcterms:W3CDTF">2026-07-21T08:21:00Z</dcterms:modified>
</cp:coreProperties>
</file>