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DA7E" w14:textId="5462C627" w:rsidR="009971D4" w:rsidRPr="00C72F90" w:rsidRDefault="00C72F90">
      <w:pPr>
        <w:rPr>
          <w:rFonts w:ascii="Arial Black" w:hAnsi="Arial Black"/>
        </w:rPr>
      </w:pPr>
      <w:bookmarkStart w:id="0" w:name="_Hlk112799681"/>
      <w:r>
        <w:t xml:space="preserve">                                                                  </w:t>
      </w:r>
      <w:r w:rsidRPr="00C72F90">
        <w:rPr>
          <w:rFonts w:ascii="Arial Black" w:hAnsi="Arial Black"/>
          <w:color w:val="2F5496" w:themeColor="accent1" w:themeShade="BF"/>
        </w:rPr>
        <w:t>SURVEY REPORT</w:t>
      </w:r>
    </w:p>
    <w:tbl>
      <w:tblPr>
        <w:tblStyle w:val="LightShading-Accent1"/>
        <w:tblW w:w="16861" w:type="pct"/>
        <w:tblLayout w:type="fixed"/>
        <w:tblLook w:val="0620" w:firstRow="1" w:lastRow="0" w:firstColumn="0" w:lastColumn="0" w:noHBand="1" w:noVBand="1"/>
      </w:tblPr>
      <w:tblGrid>
        <w:gridCol w:w="786"/>
        <w:gridCol w:w="2453"/>
        <w:gridCol w:w="730"/>
        <w:gridCol w:w="5296"/>
        <w:gridCol w:w="5296"/>
        <w:gridCol w:w="5296"/>
        <w:gridCol w:w="5296"/>
        <w:gridCol w:w="5284"/>
      </w:tblGrid>
      <w:tr w:rsidR="00AF6B31" w14:paraId="29504AE9" w14:textId="44846996" w:rsidTr="00D67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tcW w:w="129" w:type="pct"/>
            <w:noWrap/>
          </w:tcPr>
          <w:p w14:paraId="0A7D1601" w14:textId="7514039F" w:rsidR="00AF6B31" w:rsidRDefault="00D41C75">
            <w:r>
              <w:t>S.NO</w:t>
            </w:r>
          </w:p>
        </w:tc>
        <w:tc>
          <w:tcPr>
            <w:tcW w:w="403" w:type="pct"/>
          </w:tcPr>
          <w:p w14:paraId="7BC1CC26" w14:textId="3290FE56" w:rsidR="00AF6B31" w:rsidRDefault="00AF6B31">
            <w:r>
              <w:t xml:space="preserve">     TITLE</w:t>
            </w:r>
          </w:p>
        </w:tc>
        <w:tc>
          <w:tcPr>
            <w:tcW w:w="120" w:type="pct"/>
          </w:tcPr>
          <w:p w14:paraId="54C1B8F4" w14:textId="46EC665F" w:rsidR="00AF6B31" w:rsidRDefault="00AF6B31">
            <w:r>
              <w:t>YEAR</w:t>
            </w:r>
          </w:p>
        </w:tc>
        <w:tc>
          <w:tcPr>
            <w:tcW w:w="870" w:type="pct"/>
          </w:tcPr>
          <w:p w14:paraId="26E138E4" w14:textId="4043BC96" w:rsidR="00AF6B31" w:rsidRDefault="00AF6B31">
            <w:r>
              <w:t xml:space="preserve">                        CONTENT EXTRACTED</w:t>
            </w:r>
          </w:p>
        </w:tc>
        <w:tc>
          <w:tcPr>
            <w:tcW w:w="870" w:type="pct"/>
          </w:tcPr>
          <w:p w14:paraId="26D374D6" w14:textId="77777777" w:rsidR="00AF6B31" w:rsidRDefault="00AF6B31"/>
        </w:tc>
        <w:tc>
          <w:tcPr>
            <w:tcW w:w="870" w:type="pct"/>
          </w:tcPr>
          <w:p w14:paraId="19360B50" w14:textId="77777777" w:rsidR="00AF6B31" w:rsidRDefault="00AF6B31"/>
        </w:tc>
        <w:tc>
          <w:tcPr>
            <w:tcW w:w="870" w:type="pct"/>
          </w:tcPr>
          <w:p w14:paraId="495CC02C" w14:textId="77777777" w:rsidR="00AF6B31" w:rsidRDefault="00AF6B31"/>
        </w:tc>
        <w:tc>
          <w:tcPr>
            <w:tcW w:w="868" w:type="pct"/>
          </w:tcPr>
          <w:p w14:paraId="06453619" w14:textId="77777777" w:rsidR="00AF6B31" w:rsidRDefault="00AF6B31"/>
        </w:tc>
      </w:tr>
      <w:tr w:rsidR="00AF6B31" w14:paraId="0160425D" w14:textId="283915F4" w:rsidTr="00D67E7C">
        <w:trPr>
          <w:trHeight w:val="406"/>
        </w:trPr>
        <w:tc>
          <w:tcPr>
            <w:tcW w:w="129" w:type="pct"/>
            <w:noWrap/>
          </w:tcPr>
          <w:p w14:paraId="08569C72" w14:textId="77777777" w:rsidR="00AF6B31" w:rsidRDefault="00AF6B31"/>
        </w:tc>
        <w:tc>
          <w:tcPr>
            <w:tcW w:w="403" w:type="pct"/>
          </w:tcPr>
          <w:p w14:paraId="7DBC860C" w14:textId="024F72DC" w:rsidR="00AF6B31" w:rsidRDefault="00AF6B31">
            <w:pPr>
              <w:rPr>
                <w:rStyle w:val="SubtleEmphasis"/>
              </w:rPr>
            </w:pPr>
          </w:p>
        </w:tc>
        <w:tc>
          <w:tcPr>
            <w:tcW w:w="120" w:type="pct"/>
          </w:tcPr>
          <w:p w14:paraId="446F62E2" w14:textId="77777777" w:rsidR="00AF6B31" w:rsidRDefault="00AF6B31"/>
        </w:tc>
        <w:tc>
          <w:tcPr>
            <w:tcW w:w="870" w:type="pct"/>
          </w:tcPr>
          <w:p w14:paraId="003160EE" w14:textId="77777777" w:rsidR="00AF6B31" w:rsidRDefault="00AF6B31"/>
        </w:tc>
        <w:tc>
          <w:tcPr>
            <w:tcW w:w="870" w:type="pct"/>
          </w:tcPr>
          <w:p w14:paraId="310C0650" w14:textId="77777777" w:rsidR="00AF6B31" w:rsidRDefault="00AF6B31"/>
        </w:tc>
        <w:tc>
          <w:tcPr>
            <w:tcW w:w="870" w:type="pct"/>
          </w:tcPr>
          <w:p w14:paraId="355AE848" w14:textId="77777777" w:rsidR="00AF6B31" w:rsidRDefault="00AF6B31"/>
        </w:tc>
        <w:tc>
          <w:tcPr>
            <w:tcW w:w="870" w:type="pct"/>
          </w:tcPr>
          <w:p w14:paraId="7B8DD4FD" w14:textId="77777777" w:rsidR="00AF6B31" w:rsidRDefault="00AF6B31"/>
        </w:tc>
        <w:tc>
          <w:tcPr>
            <w:tcW w:w="868" w:type="pct"/>
          </w:tcPr>
          <w:p w14:paraId="0B30EF04" w14:textId="77777777" w:rsidR="00AF6B31" w:rsidRDefault="00AF6B31"/>
        </w:tc>
      </w:tr>
      <w:tr w:rsidR="00AF6B31" w14:paraId="6294E72A" w14:textId="6F4E1EBA" w:rsidTr="00D67E7C">
        <w:trPr>
          <w:trHeight w:val="1023"/>
        </w:trPr>
        <w:tc>
          <w:tcPr>
            <w:tcW w:w="129" w:type="pct"/>
            <w:noWrap/>
          </w:tcPr>
          <w:p w14:paraId="64DE8A3B" w14:textId="7ABF346C" w:rsidR="00AF6B31" w:rsidRDefault="00AF6B31">
            <w:r>
              <w:t xml:space="preserve"> 1</w:t>
            </w:r>
          </w:p>
        </w:tc>
        <w:tc>
          <w:tcPr>
            <w:tcW w:w="403" w:type="pct"/>
          </w:tcPr>
          <w:p w14:paraId="6094B700" w14:textId="77777777" w:rsidR="00AF6B31" w:rsidRPr="000B3CB0" w:rsidRDefault="00AF6B31" w:rsidP="00694BE9">
            <w:pPr>
              <w:rPr>
                <w:sz w:val="28"/>
                <w:szCs w:val="28"/>
              </w:rPr>
            </w:pPr>
            <w:r w:rsidRPr="000B3CB0">
              <w:rPr>
                <w:sz w:val="28"/>
                <w:szCs w:val="28"/>
              </w:rPr>
              <w:t>Automatic Hate speech</w:t>
            </w:r>
          </w:p>
          <w:p w14:paraId="443D66E6" w14:textId="77777777" w:rsidR="00AF6B31" w:rsidRPr="000B3CB0" w:rsidRDefault="00AF6B31" w:rsidP="00694BE9">
            <w:pPr>
              <w:rPr>
                <w:sz w:val="28"/>
                <w:szCs w:val="28"/>
              </w:rPr>
            </w:pPr>
            <w:r w:rsidRPr="000B3CB0">
              <w:rPr>
                <w:sz w:val="28"/>
                <w:szCs w:val="28"/>
              </w:rPr>
              <w:t xml:space="preserve">Detection using machine </w:t>
            </w:r>
          </w:p>
          <w:p w14:paraId="02A14E9D" w14:textId="228BBAEF" w:rsidR="00AF6B31" w:rsidRPr="000B3CB0" w:rsidRDefault="00AF6B31" w:rsidP="00694BE9">
            <w:pPr>
              <w:rPr>
                <w:sz w:val="28"/>
                <w:szCs w:val="28"/>
              </w:rPr>
            </w:pPr>
            <w:proofErr w:type="gramStart"/>
            <w:r w:rsidRPr="000B3CB0">
              <w:rPr>
                <w:sz w:val="28"/>
                <w:szCs w:val="28"/>
              </w:rPr>
              <w:t>Learning(</w:t>
            </w:r>
            <w:proofErr w:type="gramEnd"/>
            <w:r w:rsidRPr="000B3CB0">
              <w:rPr>
                <w:sz w:val="28"/>
                <w:szCs w:val="28"/>
              </w:rPr>
              <w:t>A comparati</w:t>
            </w:r>
            <w:r>
              <w:rPr>
                <w:sz w:val="28"/>
                <w:szCs w:val="28"/>
              </w:rPr>
              <w:t>v</w:t>
            </w:r>
            <w:r w:rsidRPr="000B3CB0">
              <w:rPr>
                <w:sz w:val="28"/>
                <w:szCs w:val="28"/>
              </w:rPr>
              <w:t xml:space="preserve">e </w:t>
            </w:r>
          </w:p>
          <w:p w14:paraId="4869D43C" w14:textId="01519456" w:rsidR="00AF6B31" w:rsidRPr="000B3CB0" w:rsidRDefault="00AF6B31" w:rsidP="00694BE9">
            <w:pPr>
              <w:pStyle w:val="DecimalAligned"/>
              <w:rPr>
                <w:sz w:val="28"/>
                <w:szCs w:val="28"/>
              </w:rPr>
            </w:pPr>
            <w:r w:rsidRPr="000B3CB0">
              <w:rPr>
                <w:sz w:val="28"/>
                <w:szCs w:val="28"/>
              </w:rPr>
              <w:t>Study)</w:t>
            </w:r>
          </w:p>
        </w:tc>
        <w:tc>
          <w:tcPr>
            <w:tcW w:w="120" w:type="pct"/>
          </w:tcPr>
          <w:p w14:paraId="1EFFD5F2" w14:textId="71DE5C89" w:rsidR="00AF6B31" w:rsidRPr="00B3659A" w:rsidRDefault="00AF6B31">
            <w:pPr>
              <w:pStyle w:val="DecimalAligned"/>
            </w:pPr>
            <w:r w:rsidRPr="00B3659A">
              <w:t>2020</w:t>
            </w:r>
          </w:p>
        </w:tc>
        <w:tc>
          <w:tcPr>
            <w:tcW w:w="870" w:type="pct"/>
          </w:tcPr>
          <w:p w14:paraId="5DF73900" w14:textId="2556AB03" w:rsidR="00AF6B31" w:rsidRPr="000B3CB0" w:rsidRDefault="00AF6B31">
            <w:pPr>
              <w:pStyle w:val="DecimalAligned"/>
              <w:rPr>
                <w:sz w:val="28"/>
                <w:szCs w:val="28"/>
              </w:rPr>
            </w:pPr>
            <w:r>
              <w:t xml:space="preserve"> *</w:t>
            </w:r>
            <w:r w:rsidRPr="000B3CB0">
              <w:rPr>
                <w:sz w:val="28"/>
                <w:szCs w:val="28"/>
              </w:rPr>
              <w:t>Three feature engineering and eight ML classifiers on standard hate speech datasets.</w:t>
            </w:r>
          </w:p>
          <w:p w14:paraId="5AC41D32" w14:textId="433A0ECD" w:rsidR="00AF6B31" w:rsidRPr="000B3CB0" w:rsidRDefault="00AF6B31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B3CB0">
              <w:rPr>
                <w:sz w:val="28"/>
                <w:szCs w:val="28"/>
              </w:rPr>
              <w:t xml:space="preserve">*Concepts like Feature </w:t>
            </w:r>
            <w:proofErr w:type="gramStart"/>
            <w:r w:rsidRPr="000B3CB0">
              <w:rPr>
                <w:sz w:val="28"/>
                <w:szCs w:val="28"/>
              </w:rPr>
              <w:t>Extraction,Bigram</w:t>
            </w:r>
            <w:proofErr w:type="gramEnd"/>
            <w:r w:rsidRPr="000B3CB0">
              <w:rPr>
                <w:sz w:val="28"/>
                <w:szCs w:val="28"/>
              </w:rPr>
              <w:t>,TFIDF,Word2vec,Doc2vec.</w:t>
            </w:r>
          </w:p>
          <w:p w14:paraId="57BF57B7" w14:textId="73C1822A" w:rsidR="00AF6B31" w:rsidRDefault="00AF6B31">
            <w:pPr>
              <w:pStyle w:val="DecimalAligned"/>
            </w:pPr>
          </w:p>
        </w:tc>
        <w:tc>
          <w:tcPr>
            <w:tcW w:w="870" w:type="pct"/>
          </w:tcPr>
          <w:p w14:paraId="22FDC134" w14:textId="77777777" w:rsidR="00AF6B31" w:rsidRDefault="00AF6B31">
            <w:pPr>
              <w:pStyle w:val="DecimalAligned"/>
            </w:pPr>
          </w:p>
        </w:tc>
        <w:tc>
          <w:tcPr>
            <w:tcW w:w="870" w:type="pct"/>
          </w:tcPr>
          <w:p w14:paraId="7BE9B6A3" w14:textId="77777777" w:rsidR="00AF6B31" w:rsidRDefault="00AF6B31">
            <w:pPr>
              <w:pStyle w:val="DecimalAligned"/>
            </w:pPr>
          </w:p>
        </w:tc>
        <w:tc>
          <w:tcPr>
            <w:tcW w:w="870" w:type="pct"/>
          </w:tcPr>
          <w:p w14:paraId="501087BF" w14:textId="77777777" w:rsidR="00AF6B31" w:rsidRDefault="00AF6B31">
            <w:pPr>
              <w:pStyle w:val="DecimalAligned"/>
            </w:pPr>
          </w:p>
        </w:tc>
        <w:tc>
          <w:tcPr>
            <w:tcW w:w="868" w:type="pct"/>
          </w:tcPr>
          <w:p w14:paraId="25348008" w14:textId="77777777" w:rsidR="00AF6B31" w:rsidRDefault="00AF6B31">
            <w:pPr>
              <w:pStyle w:val="DecimalAligned"/>
            </w:pPr>
          </w:p>
        </w:tc>
      </w:tr>
      <w:tr w:rsidR="00AF6B31" w14:paraId="7D92E85C" w14:textId="6A207DFB" w:rsidTr="00D67E7C">
        <w:trPr>
          <w:trHeight w:val="1047"/>
        </w:trPr>
        <w:tc>
          <w:tcPr>
            <w:tcW w:w="129" w:type="pct"/>
            <w:noWrap/>
          </w:tcPr>
          <w:p w14:paraId="05750E61" w14:textId="7D0B94AE" w:rsidR="00AF6B31" w:rsidRDefault="00AF6B31">
            <w:r>
              <w:t xml:space="preserve"> 2</w:t>
            </w:r>
          </w:p>
        </w:tc>
        <w:tc>
          <w:tcPr>
            <w:tcW w:w="403" w:type="pct"/>
          </w:tcPr>
          <w:p w14:paraId="76B543BA" w14:textId="54A6B905" w:rsidR="00AF6B31" w:rsidRPr="000B3CB0" w:rsidRDefault="00AF6B31">
            <w:pPr>
              <w:pStyle w:val="DecimalAligned"/>
              <w:rPr>
                <w:sz w:val="28"/>
                <w:szCs w:val="28"/>
              </w:rPr>
            </w:pPr>
            <w:r w:rsidRPr="000B3CB0">
              <w:rPr>
                <w:sz w:val="28"/>
                <w:szCs w:val="28"/>
              </w:rPr>
              <w:t>A Study of Some Data Mining Classification Techniques.</w:t>
            </w:r>
          </w:p>
        </w:tc>
        <w:tc>
          <w:tcPr>
            <w:tcW w:w="120" w:type="pct"/>
          </w:tcPr>
          <w:p w14:paraId="22F42205" w14:textId="6448372C" w:rsidR="00AF6B31" w:rsidRDefault="00AF6B31">
            <w:pPr>
              <w:pStyle w:val="DecimalAligned"/>
            </w:pPr>
            <w:r>
              <w:t>2021</w:t>
            </w:r>
          </w:p>
        </w:tc>
        <w:tc>
          <w:tcPr>
            <w:tcW w:w="870" w:type="pct"/>
          </w:tcPr>
          <w:p w14:paraId="5033145D" w14:textId="6C9FA2EB" w:rsidR="00AF6B31" w:rsidRPr="000B3CB0" w:rsidRDefault="00AF6B31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B3CB0">
              <w:rPr>
                <w:sz w:val="28"/>
                <w:szCs w:val="28"/>
              </w:rPr>
              <w:t>*Classification techniques in datamining.</w:t>
            </w:r>
          </w:p>
          <w:p w14:paraId="0AC9DF94" w14:textId="37525550" w:rsidR="00AF6B31" w:rsidRPr="000B3CB0" w:rsidRDefault="00AF6B31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B3CB0">
              <w:rPr>
                <w:sz w:val="28"/>
                <w:szCs w:val="28"/>
              </w:rPr>
              <w:t xml:space="preserve">*Techniques to improve classification </w:t>
            </w:r>
            <w:proofErr w:type="spellStart"/>
            <w:r w:rsidRPr="000B3CB0">
              <w:rPr>
                <w:sz w:val="28"/>
                <w:szCs w:val="28"/>
              </w:rPr>
              <w:t>Acuuracy</w:t>
            </w:r>
            <w:proofErr w:type="spellEnd"/>
            <w:r w:rsidRPr="000B3CB0">
              <w:rPr>
                <w:sz w:val="28"/>
                <w:szCs w:val="28"/>
              </w:rPr>
              <w:t>.</w:t>
            </w:r>
          </w:p>
        </w:tc>
        <w:tc>
          <w:tcPr>
            <w:tcW w:w="870" w:type="pct"/>
          </w:tcPr>
          <w:p w14:paraId="7B8E0688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70" w:type="pct"/>
          </w:tcPr>
          <w:p w14:paraId="129D9562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70" w:type="pct"/>
          </w:tcPr>
          <w:p w14:paraId="42787B63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68" w:type="pct"/>
          </w:tcPr>
          <w:p w14:paraId="232253F1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AF6B31" w14:paraId="6F5F7A75" w14:textId="76FB0942" w:rsidTr="00D67E7C">
        <w:trPr>
          <w:trHeight w:val="1023"/>
        </w:trPr>
        <w:tc>
          <w:tcPr>
            <w:tcW w:w="129" w:type="pct"/>
            <w:noWrap/>
          </w:tcPr>
          <w:p w14:paraId="07E90916" w14:textId="1046FD88" w:rsidR="00AF6B31" w:rsidRDefault="00AF6B31">
            <w:r>
              <w:t>3</w:t>
            </w:r>
          </w:p>
        </w:tc>
        <w:tc>
          <w:tcPr>
            <w:tcW w:w="403" w:type="pct"/>
          </w:tcPr>
          <w:p w14:paraId="35D743D4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  <w:r w:rsidRPr="000B3CB0">
              <w:rPr>
                <w:sz w:val="28"/>
                <w:szCs w:val="28"/>
              </w:rPr>
              <w:t>Research on Classificati</w:t>
            </w:r>
            <w:r>
              <w:rPr>
                <w:sz w:val="28"/>
                <w:szCs w:val="28"/>
              </w:rPr>
              <w:t>o</w:t>
            </w:r>
            <w:r w:rsidRPr="000B3CB0">
              <w:rPr>
                <w:sz w:val="28"/>
                <w:szCs w:val="28"/>
              </w:rPr>
              <w:t>n</w:t>
            </w:r>
          </w:p>
          <w:p w14:paraId="120E479E" w14:textId="199CF7B3" w:rsidR="00AF6B31" w:rsidRPr="000B3CB0" w:rsidRDefault="00AF6B31">
            <w:pPr>
              <w:pStyle w:val="DecimalAligned"/>
              <w:rPr>
                <w:sz w:val="28"/>
                <w:szCs w:val="28"/>
              </w:rPr>
            </w:pPr>
            <w:r w:rsidRPr="000B3CB0">
              <w:rPr>
                <w:sz w:val="28"/>
                <w:szCs w:val="28"/>
              </w:rPr>
              <w:t>Techniques in Data Mining.</w:t>
            </w:r>
          </w:p>
        </w:tc>
        <w:tc>
          <w:tcPr>
            <w:tcW w:w="120" w:type="pct"/>
          </w:tcPr>
          <w:p w14:paraId="48DE3BD5" w14:textId="784F757B" w:rsidR="00AF6B31" w:rsidRDefault="00AF6B31">
            <w:pPr>
              <w:pStyle w:val="DecimalAligned"/>
            </w:pPr>
            <w:r>
              <w:t>2019</w:t>
            </w:r>
          </w:p>
        </w:tc>
        <w:tc>
          <w:tcPr>
            <w:tcW w:w="870" w:type="pct"/>
          </w:tcPr>
          <w:p w14:paraId="6E830675" w14:textId="4D6BB02C" w:rsidR="00AF6B31" w:rsidRPr="000B3CB0" w:rsidRDefault="00AF6B31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B3CB0">
              <w:rPr>
                <w:sz w:val="28"/>
                <w:szCs w:val="28"/>
              </w:rPr>
              <w:t>* Bayesian classification.</w:t>
            </w:r>
          </w:p>
          <w:p w14:paraId="10AA4681" w14:textId="0BFEEA35" w:rsidR="00AF6B31" w:rsidRPr="000B3CB0" w:rsidRDefault="00AF6B31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B3CB0">
              <w:rPr>
                <w:sz w:val="28"/>
                <w:szCs w:val="28"/>
              </w:rPr>
              <w:t>*References based.</w:t>
            </w:r>
          </w:p>
        </w:tc>
        <w:tc>
          <w:tcPr>
            <w:tcW w:w="870" w:type="pct"/>
          </w:tcPr>
          <w:p w14:paraId="179F1879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70" w:type="pct"/>
          </w:tcPr>
          <w:p w14:paraId="4D7A9839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70" w:type="pct"/>
          </w:tcPr>
          <w:p w14:paraId="732E9A5F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68" w:type="pct"/>
          </w:tcPr>
          <w:p w14:paraId="5DE51C48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AF6B31" w14:paraId="2B0B179B" w14:textId="397AD40B" w:rsidTr="00D67E7C">
        <w:trPr>
          <w:trHeight w:val="1047"/>
        </w:trPr>
        <w:tc>
          <w:tcPr>
            <w:tcW w:w="129" w:type="pct"/>
            <w:noWrap/>
          </w:tcPr>
          <w:p w14:paraId="3CE9D22A" w14:textId="7CCF2169" w:rsidR="00AF6B31" w:rsidRDefault="00AF6B31">
            <w:r>
              <w:t>4</w:t>
            </w:r>
          </w:p>
        </w:tc>
        <w:tc>
          <w:tcPr>
            <w:tcW w:w="403" w:type="pct"/>
          </w:tcPr>
          <w:p w14:paraId="7130723E" w14:textId="480C284C" w:rsidR="00AF6B31" w:rsidRPr="000B3CB0" w:rsidRDefault="00AF6B31">
            <w:pPr>
              <w:pStyle w:val="DecimalAligned"/>
              <w:rPr>
                <w:sz w:val="28"/>
                <w:szCs w:val="28"/>
              </w:rPr>
            </w:pPr>
            <w:r w:rsidRPr="000B3CB0">
              <w:rPr>
                <w:sz w:val="28"/>
                <w:szCs w:val="28"/>
              </w:rPr>
              <w:t>Study on Hate speech Recognition</w:t>
            </w:r>
          </w:p>
        </w:tc>
        <w:tc>
          <w:tcPr>
            <w:tcW w:w="120" w:type="pct"/>
          </w:tcPr>
          <w:p w14:paraId="6A9B9E52" w14:textId="5DE90BBC" w:rsidR="00AF6B31" w:rsidRDefault="00AF6B31">
            <w:pPr>
              <w:pStyle w:val="DecimalAligned"/>
            </w:pPr>
            <w:r>
              <w:t>2018</w:t>
            </w:r>
          </w:p>
        </w:tc>
        <w:tc>
          <w:tcPr>
            <w:tcW w:w="870" w:type="pct"/>
          </w:tcPr>
          <w:p w14:paraId="6F159BE8" w14:textId="60071D61" w:rsidR="00AF6B31" w:rsidRPr="000B3CB0" w:rsidRDefault="00AF6B31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B3CB0">
              <w:rPr>
                <w:sz w:val="28"/>
                <w:szCs w:val="28"/>
              </w:rPr>
              <w:t xml:space="preserve">*From results the </w:t>
            </w:r>
            <w:proofErr w:type="spellStart"/>
            <w:r w:rsidRPr="000B3CB0">
              <w:rPr>
                <w:sz w:val="28"/>
                <w:szCs w:val="28"/>
              </w:rPr>
              <w:t>analaysis</w:t>
            </w:r>
            <w:proofErr w:type="spellEnd"/>
            <w:r w:rsidRPr="000B3CB0">
              <w:rPr>
                <w:sz w:val="28"/>
                <w:szCs w:val="28"/>
              </w:rPr>
              <w:t xml:space="preserve"> of machine learning algorithms.</w:t>
            </w:r>
          </w:p>
        </w:tc>
        <w:tc>
          <w:tcPr>
            <w:tcW w:w="870" w:type="pct"/>
          </w:tcPr>
          <w:p w14:paraId="38257453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70" w:type="pct"/>
          </w:tcPr>
          <w:p w14:paraId="0FEC7530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70" w:type="pct"/>
          </w:tcPr>
          <w:p w14:paraId="7D586E87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68" w:type="pct"/>
          </w:tcPr>
          <w:p w14:paraId="449524CF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AF6B31" w14:paraId="2E70FD44" w14:textId="28B1E51A" w:rsidTr="00D67E7C">
        <w:trPr>
          <w:trHeight w:val="1023"/>
        </w:trPr>
        <w:tc>
          <w:tcPr>
            <w:tcW w:w="129" w:type="pct"/>
            <w:noWrap/>
          </w:tcPr>
          <w:p w14:paraId="639566C1" w14:textId="763656D6" w:rsidR="00AF6B31" w:rsidRDefault="00AF6B31">
            <w:r>
              <w:t>5</w:t>
            </w:r>
          </w:p>
        </w:tc>
        <w:tc>
          <w:tcPr>
            <w:tcW w:w="403" w:type="pct"/>
          </w:tcPr>
          <w:p w14:paraId="7593E4F5" w14:textId="3511A014" w:rsidR="00AF6B31" w:rsidRPr="000B3CB0" w:rsidRDefault="00AF6B31">
            <w:pPr>
              <w:pStyle w:val="DecimalAligned"/>
              <w:rPr>
                <w:sz w:val="28"/>
                <w:szCs w:val="28"/>
              </w:rPr>
            </w:pPr>
            <w:proofErr w:type="gramStart"/>
            <w:r w:rsidRPr="000B3CB0">
              <w:rPr>
                <w:sz w:val="28"/>
                <w:szCs w:val="28"/>
              </w:rPr>
              <w:t>Automatic  Hate</w:t>
            </w:r>
            <w:proofErr w:type="gramEnd"/>
            <w:r w:rsidRPr="000B3CB0">
              <w:rPr>
                <w:sz w:val="28"/>
                <w:szCs w:val="28"/>
              </w:rPr>
              <w:t xml:space="preserve"> speech detection..</w:t>
            </w:r>
          </w:p>
        </w:tc>
        <w:tc>
          <w:tcPr>
            <w:tcW w:w="120" w:type="pct"/>
          </w:tcPr>
          <w:p w14:paraId="45C38BF5" w14:textId="5F8E33AF" w:rsidR="00AF6B31" w:rsidRDefault="00AF6B31">
            <w:pPr>
              <w:pStyle w:val="DecimalAligned"/>
            </w:pPr>
            <w:r>
              <w:t xml:space="preserve">2015-2017            </w:t>
            </w:r>
          </w:p>
        </w:tc>
        <w:tc>
          <w:tcPr>
            <w:tcW w:w="870" w:type="pct"/>
          </w:tcPr>
          <w:p w14:paraId="79DD00B4" w14:textId="33DDD37C" w:rsidR="00AF6B31" w:rsidRPr="000B3CB0" w:rsidRDefault="00AF6B31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B3CB0">
              <w:rPr>
                <w:sz w:val="28"/>
                <w:szCs w:val="28"/>
              </w:rPr>
              <w:t>*Experimental Results information.</w:t>
            </w:r>
          </w:p>
        </w:tc>
        <w:tc>
          <w:tcPr>
            <w:tcW w:w="870" w:type="pct"/>
          </w:tcPr>
          <w:p w14:paraId="4BAEF05C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70" w:type="pct"/>
          </w:tcPr>
          <w:p w14:paraId="1147D211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70" w:type="pct"/>
          </w:tcPr>
          <w:p w14:paraId="0B528516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68" w:type="pct"/>
          </w:tcPr>
          <w:p w14:paraId="77C8453A" w14:textId="77777777" w:rsidR="00AF6B31" w:rsidRDefault="00AF6B31">
            <w:pPr>
              <w:pStyle w:val="DecimalAligned"/>
              <w:rPr>
                <w:sz w:val="28"/>
                <w:szCs w:val="28"/>
              </w:rPr>
            </w:pPr>
          </w:p>
        </w:tc>
      </w:tr>
      <w:bookmarkEnd w:id="0"/>
      <w:tr w:rsidR="00D67E7C" w14:paraId="6C2180AD" w14:textId="5914B0AA" w:rsidTr="00D67E7C">
        <w:trPr>
          <w:trHeight w:val="535"/>
        </w:trPr>
        <w:tc>
          <w:tcPr>
            <w:tcW w:w="129" w:type="pct"/>
            <w:noWrap/>
          </w:tcPr>
          <w:p w14:paraId="517CE066" w14:textId="77777777" w:rsidR="00D67E7C" w:rsidRDefault="00D67E7C" w:rsidP="00D67E7C">
            <w:r>
              <w:t>6</w:t>
            </w:r>
          </w:p>
          <w:p w14:paraId="6C6C8D8B" w14:textId="77777777" w:rsidR="00D67E7C" w:rsidRDefault="00D67E7C" w:rsidP="00D67E7C"/>
          <w:p w14:paraId="3FB0E78E" w14:textId="3EB9793A" w:rsidR="00D67E7C" w:rsidRPr="00691BBF" w:rsidRDefault="00D67E7C" w:rsidP="00D67E7C"/>
        </w:tc>
        <w:tc>
          <w:tcPr>
            <w:tcW w:w="403" w:type="pct"/>
          </w:tcPr>
          <w:p w14:paraId="00B001DD" w14:textId="48ED1799" w:rsidR="00D67E7C" w:rsidRPr="007F7113" w:rsidRDefault="00D67E7C" w:rsidP="00D67E7C">
            <w:pPr>
              <w:rPr>
                <w:rStyle w:val="SubtleEmphasis"/>
                <w:sz w:val="28"/>
                <w:szCs w:val="28"/>
              </w:rPr>
            </w:pPr>
            <w:r>
              <w:t xml:space="preserve">   </w:t>
            </w:r>
            <w:r w:rsidR="00C72F90" w:rsidRPr="007F7113">
              <w:rPr>
                <w:sz w:val="28"/>
                <w:szCs w:val="28"/>
              </w:rPr>
              <w:t>A Survey on data mining classification approaches</w:t>
            </w:r>
            <w:r w:rsidR="007F7113">
              <w:rPr>
                <w:sz w:val="28"/>
                <w:szCs w:val="28"/>
              </w:rPr>
              <w:t>.</w:t>
            </w:r>
            <w:r w:rsidRPr="007F7113">
              <w:rPr>
                <w:rStyle w:val="SubtleEmphasis"/>
              </w:rPr>
              <w:t xml:space="preserve">           </w:t>
            </w:r>
          </w:p>
        </w:tc>
        <w:tc>
          <w:tcPr>
            <w:tcW w:w="120" w:type="pct"/>
          </w:tcPr>
          <w:p w14:paraId="7B443580" w14:textId="2D095941" w:rsidR="00D67E7C" w:rsidRPr="00071A69" w:rsidRDefault="00C72F90" w:rsidP="00D67E7C">
            <w:r>
              <w:t>2021</w:t>
            </w:r>
          </w:p>
        </w:tc>
        <w:tc>
          <w:tcPr>
            <w:tcW w:w="870" w:type="pct"/>
          </w:tcPr>
          <w:p w14:paraId="02C574E1" w14:textId="16BF787A" w:rsidR="00D67E7C" w:rsidRPr="00BE68C9" w:rsidRDefault="00C72F90" w:rsidP="00D67E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*Techniques to improve classification accuracy</w:t>
            </w:r>
          </w:p>
        </w:tc>
        <w:tc>
          <w:tcPr>
            <w:tcW w:w="870" w:type="pct"/>
          </w:tcPr>
          <w:p w14:paraId="09CA477F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30258F88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2C001752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68" w:type="pct"/>
          </w:tcPr>
          <w:p w14:paraId="1A8B6023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</w:tr>
      <w:tr w:rsidR="00D67E7C" w14:paraId="3CE61385" w14:textId="6FF3CCCB" w:rsidTr="00D67E7C">
        <w:trPr>
          <w:trHeight w:val="535"/>
        </w:trPr>
        <w:tc>
          <w:tcPr>
            <w:tcW w:w="129" w:type="pct"/>
            <w:noWrap/>
          </w:tcPr>
          <w:p w14:paraId="3D242B42" w14:textId="77777777" w:rsidR="007F7113" w:rsidRDefault="007F7113" w:rsidP="00D67E7C"/>
          <w:p w14:paraId="0E166ACD" w14:textId="4AAF2B7D" w:rsidR="00C72F90" w:rsidRDefault="00D67E7C" w:rsidP="00D67E7C">
            <w:r>
              <w:t>7</w:t>
            </w:r>
          </w:p>
          <w:p w14:paraId="4C58983A" w14:textId="77777777" w:rsidR="00D67E7C" w:rsidRDefault="00D67E7C" w:rsidP="00D67E7C"/>
          <w:p w14:paraId="67B345E4" w14:textId="77777777" w:rsidR="00D67E7C" w:rsidRDefault="00D67E7C" w:rsidP="00D67E7C"/>
          <w:p w14:paraId="3884BBC6" w14:textId="77777777" w:rsidR="00D67E7C" w:rsidRDefault="00D67E7C" w:rsidP="00D67E7C"/>
          <w:p w14:paraId="12F73185" w14:textId="638D2301" w:rsidR="00D67E7C" w:rsidRDefault="00D67E7C" w:rsidP="00D67E7C"/>
        </w:tc>
        <w:tc>
          <w:tcPr>
            <w:tcW w:w="403" w:type="pct"/>
          </w:tcPr>
          <w:p w14:paraId="4D9EF3E3" w14:textId="77777777" w:rsidR="00D67E7C" w:rsidRDefault="00D67E7C" w:rsidP="00D67E7C">
            <w:pPr>
              <w:rPr>
                <w:rStyle w:val="SubtleEmphasis"/>
                <w:sz w:val="28"/>
                <w:szCs w:val="28"/>
              </w:rPr>
            </w:pPr>
          </w:p>
          <w:p w14:paraId="50D8958A" w14:textId="77777777" w:rsidR="00440757" w:rsidRPr="00440757" w:rsidRDefault="00312846" w:rsidP="00D67E7C">
            <w:pPr>
              <w:rPr>
                <w:rStyle w:val="SubtleEmphasis"/>
                <w:sz w:val="28"/>
                <w:szCs w:val="28"/>
              </w:rPr>
            </w:pPr>
            <w:r w:rsidRPr="00440757">
              <w:rPr>
                <w:rStyle w:val="SubtleEmphasis"/>
                <w:sz w:val="28"/>
                <w:szCs w:val="28"/>
              </w:rPr>
              <w:t>Hate speech detection</w:t>
            </w:r>
          </w:p>
          <w:p w14:paraId="303388A5" w14:textId="138F7E45" w:rsidR="00C72F90" w:rsidRPr="00F6548F" w:rsidRDefault="00440757" w:rsidP="00D67E7C">
            <w:pPr>
              <w:rPr>
                <w:rStyle w:val="SubtleEmphasis"/>
                <w:sz w:val="28"/>
                <w:szCs w:val="28"/>
              </w:rPr>
            </w:pPr>
            <w:r w:rsidRPr="00440757">
              <w:rPr>
                <w:rStyle w:val="SubtleEmphasis"/>
                <w:sz w:val="28"/>
                <w:szCs w:val="28"/>
              </w:rPr>
              <w:t>(IJIRT)</w:t>
            </w:r>
            <w:r w:rsidR="00312846" w:rsidRPr="00440757">
              <w:rPr>
                <w:rStyle w:val="SubtleEmphasis"/>
                <w:sz w:val="28"/>
                <w:szCs w:val="28"/>
              </w:rPr>
              <w:t>.</w:t>
            </w:r>
          </w:p>
        </w:tc>
        <w:tc>
          <w:tcPr>
            <w:tcW w:w="120" w:type="pct"/>
          </w:tcPr>
          <w:p w14:paraId="440DE6CD" w14:textId="1F55873D" w:rsidR="00D67E7C" w:rsidRDefault="00312846" w:rsidP="00D67E7C">
            <w:r>
              <w:t>2020</w:t>
            </w:r>
          </w:p>
        </w:tc>
        <w:tc>
          <w:tcPr>
            <w:tcW w:w="870" w:type="pct"/>
          </w:tcPr>
          <w:p w14:paraId="645C1D8A" w14:textId="151A85FA" w:rsidR="00D67E7C" w:rsidRPr="00440757" w:rsidRDefault="00312846" w:rsidP="00D67E7C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40757">
              <w:rPr>
                <w:sz w:val="28"/>
                <w:szCs w:val="28"/>
              </w:rPr>
              <w:t xml:space="preserve"> *</w:t>
            </w:r>
            <w:r w:rsidR="00440757" w:rsidRPr="00440757">
              <w:rPr>
                <w:sz w:val="28"/>
                <w:szCs w:val="28"/>
              </w:rPr>
              <w:t>Literature survey.</w:t>
            </w:r>
          </w:p>
        </w:tc>
        <w:tc>
          <w:tcPr>
            <w:tcW w:w="870" w:type="pct"/>
          </w:tcPr>
          <w:p w14:paraId="77047CC8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0233FA5F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1F18CFC7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68" w:type="pct"/>
          </w:tcPr>
          <w:p w14:paraId="15E7C0CB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</w:tr>
      <w:tr w:rsidR="00D67E7C" w14:paraId="2E2C9E6C" w14:textId="76DBD866" w:rsidTr="00D67E7C">
        <w:trPr>
          <w:trHeight w:val="535"/>
        </w:trPr>
        <w:tc>
          <w:tcPr>
            <w:tcW w:w="129" w:type="pct"/>
            <w:noWrap/>
          </w:tcPr>
          <w:p w14:paraId="12A36A59" w14:textId="047BC6F8" w:rsidR="00D67E7C" w:rsidRDefault="00D67E7C" w:rsidP="00D67E7C">
            <w:r>
              <w:t>8.</w:t>
            </w:r>
          </w:p>
        </w:tc>
        <w:tc>
          <w:tcPr>
            <w:tcW w:w="403" w:type="pct"/>
          </w:tcPr>
          <w:p w14:paraId="7128D829" w14:textId="77777777" w:rsidR="00D67E7C" w:rsidRDefault="00D67E7C" w:rsidP="00D67E7C">
            <w:pPr>
              <w:rPr>
                <w:sz w:val="28"/>
                <w:szCs w:val="28"/>
              </w:rPr>
            </w:pPr>
            <w:r w:rsidRPr="002E24A1">
              <w:rPr>
                <w:sz w:val="28"/>
                <w:szCs w:val="28"/>
              </w:rPr>
              <w:t xml:space="preserve">Using machine learning for </w:t>
            </w:r>
            <w:r w:rsidRPr="002E24A1">
              <w:rPr>
                <w:sz w:val="28"/>
                <w:szCs w:val="28"/>
              </w:rPr>
              <w:lastRenderedPageBreak/>
              <w:t>detection of hate speech</w:t>
            </w:r>
            <w:r>
              <w:rPr>
                <w:sz w:val="28"/>
                <w:szCs w:val="28"/>
              </w:rPr>
              <w:t>.</w:t>
            </w:r>
          </w:p>
          <w:p w14:paraId="223385D1" w14:textId="1CC94A01" w:rsidR="00440757" w:rsidRPr="00F6548F" w:rsidRDefault="00440757" w:rsidP="00D67E7C">
            <w:pPr>
              <w:rPr>
                <w:rStyle w:val="SubtleEmphasis"/>
                <w:sz w:val="28"/>
                <w:szCs w:val="28"/>
              </w:rPr>
            </w:pPr>
          </w:p>
        </w:tc>
        <w:tc>
          <w:tcPr>
            <w:tcW w:w="120" w:type="pct"/>
          </w:tcPr>
          <w:p w14:paraId="2DA16038" w14:textId="040E4A58" w:rsidR="00D67E7C" w:rsidRDefault="00D67E7C" w:rsidP="00D67E7C">
            <w:r>
              <w:lastRenderedPageBreak/>
              <w:t>2020</w:t>
            </w:r>
          </w:p>
        </w:tc>
        <w:tc>
          <w:tcPr>
            <w:tcW w:w="870" w:type="pct"/>
          </w:tcPr>
          <w:p w14:paraId="22F50E26" w14:textId="3346C047" w:rsidR="00D67E7C" w:rsidRDefault="00D67E7C" w:rsidP="00D67E7C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*Classifier </w:t>
            </w:r>
            <w:proofErr w:type="gramStart"/>
            <w:r>
              <w:rPr>
                <w:sz w:val="28"/>
                <w:szCs w:val="28"/>
              </w:rPr>
              <w:t>models(</w:t>
            </w:r>
            <w:proofErr w:type="gramEnd"/>
            <w:r>
              <w:rPr>
                <w:sz w:val="28"/>
                <w:szCs w:val="28"/>
              </w:rPr>
              <w:t>SVC,MNB,LR,RFC).</w:t>
            </w:r>
          </w:p>
        </w:tc>
        <w:tc>
          <w:tcPr>
            <w:tcW w:w="870" w:type="pct"/>
          </w:tcPr>
          <w:p w14:paraId="6B09CB25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71C341A6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6ABA7D34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68" w:type="pct"/>
          </w:tcPr>
          <w:p w14:paraId="0F62367E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</w:tr>
      <w:tr w:rsidR="00D67E7C" w14:paraId="52334860" w14:textId="45D14A41" w:rsidTr="00D67E7C">
        <w:trPr>
          <w:trHeight w:val="535"/>
        </w:trPr>
        <w:tc>
          <w:tcPr>
            <w:tcW w:w="129" w:type="pct"/>
            <w:noWrap/>
          </w:tcPr>
          <w:p w14:paraId="7F1355FE" w14:textId="3C4B2103" w:rsidR="00D67E7C" w:rsidRDefault="00D67E7C" w:rsidP="00D67E7C">
            <w:r>
              <w:t>9.</w:t>
            </w:r>
          </w:p>
        </w:tc>
        <w:tc>
          <w:tcPr>
            <w:tcW w:w="403" w:type="pct"/>
          </w:tcPr>
          <w:p w14:paraId="23D6E3FE" w14:textId="293E32ED" w:rsidR="00D67E7C" w:rsidRPr="00F6548F" w:rsidRDefault="00D67E7C" w:rsidP="00D67E7C">
            <w:pPr>
              <w:rPr>
                <w:rStyle w:val="SubtleEmphasis"/>
                <w:sz w:val="28"/>
                <w:szCs w:val="28"/>
              </w:rPr>
            </w:pPr>
            <w:r>
              <w:rPr>
                <w:sz w:val="28"/>
                <w:szCs w:val="28"/>
              </w:rPr>
              <w:t>Comparative studies of detecting abusive language.</w:t>
            </w:r>
          </w:p>
        </w:tc>
        <w:tc>
          <w:tcPr>
            <w:tcW w:w="120" w:type="pct"/>
          </w:tcPr>
          <w:p w14:paraId="05F53E59" w14:textId="523488D6" w:rsidR="00D67E7C" w:rsidRDefault="00D67E7C" w:rsidP="00D67E7C">
            <w:r>
              <w:t>2018</w:t>
            </w:r>
          </w:p>
        </w:tc>
        <w:tc>
          <w:tcPr>
            <w:tcW w:w="870" w:type="pct"/>
          </w:tcPr>
          <w:p w14:paraId="2C65A337" w14:textId="4472524F" w:rsidR="00D67E7C" w:rsidRDefault="00D67E7C" w:rsidP="00D67E7C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*</w:t>
            </w:r>
            <w:r w:rsidRPr="00702EB7">
              <w:rPr>
                <w:sz w:val="28"/>
                <w:szCs w:val="28"/>
              </w:rPr>
              <w:t>Feature extension &amp;Training models</w:t>
            </w:r>
          </w:p>
        </w:tc>
        <w:tc>
          <w:tcPr>
            <w:tcW w:w="870" w:type="pct"/>
          </w:tcPr>
          <w:p w14:paraId="091A6839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551D068E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55916A19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68" w:type="pct"/>
          </w:tcPr>
          <w:p w14:paraId="46A02C3B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</w:tr>
      <w:tr w:rsidR="00D67E7C" w14:paraId="7EA7D053" w14:textId="09CDA389" w:rsidTr="00D67E7C">
        <w:trPr>
          <w:trHeight w:val="535"/>
        </w:trPr>
        <w:tc>
          <w:tcPr>
            <w:tcW w:w="129" w:type="pct"/>
            <w:noWrap/>
          </w:tcPr>
          <w:p w14:paraId="371FAB77" w14:textId="70CC6EFF" w:rsidR="00D67E7C" w:rsidRDefault="00D67E7C" w:rsidP="00D67E7C">
            <w:r>
              <w:t xml:space="preserve">10. </w:t>
            </w:r>
          </w:p>
        </w:tc>
        <w:tc>
          <w:tcPr>
            <w:tcW w:w="403" w:type="pct"/>
          </w:tcPr>
          <w:p w14:paraId="5501CD78" w14:textId="6DCB25B8" w:rsidR="00D67E7C" w:rsidRPr="00F6548F" w:rsidRDefault="00D67E7C" w:rsidP="00D67E7C">
            <w:pPr>
              <w:rPr>
                <w:rStyle w:val="SubtleEmphasis"/>
                <w:sz w:val="28"/>
                <w:szCs w:val="28"/>
              </w:rPr>
            </w:pPr>
            <w:r w:rsidRPr="003253F3">
              <w:rPr>
                <w:sz w:val="28"/>
                <w:szCs w:val="28"/>
              </w:rPr>
              <w:t>Classification algorithms on datamining(study).</w:t>
            </w:r>
          </w:p>
        </w:tc>
        <w:tc>
          <w:tcPr>
            <w:tcW w:w="120" w:type="pct"/>
          </w:tcPr>
          <w:p w14:paraId="41345B3F" w14:textId="2572F211" w:rsidR="00D67E7C" w:rsidRDefault="00D67E7C" w:rsidP="00D67E7C">
            <w:r>
              <w:t>2015</w:t>
            </w:r>
          </w:p>
        </w:tc>
        <w:tc>
          <w:tcPr>
            <w:tcW w:w="870" w:type="pct"/>
          </w:tcPr>
          <w:p w14:paraId="109D53E2" w14:textId="45BD3125" w:rsidR="00D67E7C" w:rsidRDefault="00D67E7C" w:rsidP="00D67E7C">
            <w:pPr>
              <w:rPr>
                <w:sz w:val="24"/>
                <w:szCs w:val="24"/>
              </w:rPr>
            </w:pPr>
            <w:r w:rsidRPr="003253F3">
              <w:rPr>
                <w:sz w:val="28"/>
                <w:szCs w:val="28"/>
              </w:rPr>
              <w:t>*Classification algorithms in data mining.</w:t>
            </w:r>
          </w:p>
        </w:tc>
        <w:tc>
          <w:tcPr>
            <w:tcW w:w="870" w:type="pct"/>
          </w:tcPr>
          <w:p w14:paraId="310778EA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06B6810D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2281939C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68" w:type="pct"/>
          </w:tcPr>
          <w:p w14:paraId="600890E0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</w:tr>
      <w:tr w:rsidR="00D67E7C" w14:paraId="25D40BF1" w14:textId="43AACCF9" w:rsidTr="00D67E7C">
        <w:trPr>
          <w:trHeight w:val="535"/>
        </w:trPr>
        <w:tc>
          <w:tcPr>
            <w:tcW w:w="129" w:type="pct"/>
            <w:noWrap/>
          </w:tcPr>
          <w:p w14:paraId="7CB3AFA3" w14:textId="06133069" w:rsidR="00D67E7C" w:rsidRDefault="00D67E7C" w:rsidP="00D67E7C">
            <w:r>
              <w:t>11.</w:t>
            </w:r>
          </w:p>
        </w:tc>
        <w:tc>
          <w:tcPr>
            <w:tcW w:w="403" w:type="pct"/>
          </w:tcPr>
          <w:p w14:paraId="1465F6E7" w14:textId="2934E910" w:rsidR="00D67E7C" w:rsidRPr="00F6548F" w:rsidRDefault="00D67E7C" w:rsidP="00D67E7C">
            <w:pPr>
              <w:rPr>
                <w:rStyle w:val="SubtleEmphasis"/>
                <w:sz w:val="28"/>
                <w:szCs w:val="28"/>
              </w:rPr>
            </w:pPr>
            <w:r w:rsidRPr="003253F3">
              <w:rPr>
                <w:sz w:val="28"/>
                <w:szCs w:val="28"/>
              </w:rPr>
              <w:t>A study on advantages of data mining classification techniques.</w:t>
            </w:r>
          </w:p>
        </w:tc>
        <w:tc>
          <w:tcPr>
            <w:tcW w:w="120" w:type="pct"/>
          </w:tcPr>
          <w:p w14:paraId="26BDCAF8" w14:textId="6DDDD823" w:rsidR="00D67E7C" w:rsidRDefault="00D67E7C" w:rsidP="00D67E7C">
            <w:r>
              <w:t>2015</w:t>
            </w:r>
          </w:p>
        </w:tc>
        <w:tc>
          <w:tcPr>
            <w:tcW w:w="870" w:type="pct"/>
          </w:tcPr>
          <w:p w14:paraId="5A2057C5" w14:textId="72B9A1EF" w:rsidR="00D67E7C" w:rsidRDefault="00D67E7C" w:rsidP="00D67E7C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*</w:t>
            </w:r>
            <w:r w:rsidRPr="003253F3">
              <w:rPr>
                <w:sz w:val="28"/>
                <w:szCs w:val="28"/>
              </w:rPr>
              <w:t xml:space="preserve">Classification models are decision </w:t>
            </w:r>
            <w:proofErr w:type="spellStart"/>
            <w:proofErr w:type="gramStart"/>
            <w:r w:rsidRPr="003253F3">
              <w:rPr>
                <w:sz w:val="28"/>
                <w:szCs w:val="28"/>
              </w:rPr>
              <w:t>tree,Bayesian</w:t>
            </w:r>
            <w:proofErr w:type="gramEnd"/>
            <w:r w:rsidRPr="003253F3">
              <w:rPr>
                <w:sz w:val="28"/>
                <w:szCs w:val="28"/>
              </w:rPr>
              <w:t>,neural</w:t>
            </w:r>
            <w:proofErr w:type="spellEnd"/>
            <w:r w:rsidRPr="003253F3">
              <w:rPr>
                <w:sz w:val="28"/>
                <w:szCs w:val="28"/>
              </w:rPr>
              <w:t xml:space="preserve"> </w:t>
            </w:r>
            <w:proofErr w:type="spellStart"/>
            <w:r w:rsidRPr="003253F3">
              <w:rPr>
                <w:sz w:val="28"/>
                <w:szCs w:val="28"/>
              </w:rPr>
              <w:t>networks,svm</w:t>
            </w:r>
            <w:proofErr w:type="spellEnd"/>
            <w:r w:rsidRPr="003253F3">
              <w:rPr>
                <w:sz w:val="28"/>
                <w:szCs w:val="28"/>
              </w:rPr>
              <w:t>.</w:t>
            </w:r>
          </w:p>
        </w:tc>
        <w:tc>
          <w:tcPr>
            <w:tcW w:w="870" w:type="pct"/>
          </w:tcPr>
          <w:p w14:paraId="0A864001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5B522E25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7AC11BBA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68" w:type="pct"/>
          </w:tcPr>
          <w:p w14:paraId="5D51AA0D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</w:tr>
      <w:tr w:rsidR="00D67E7C" w14:paraId="094F1813" w14:textId="20F59BC0" w:rsidTr="00D67E7C">
        <w:trPr>
          <w:trHeight w:val="535"/>
        </w:trPr>
        <w:tc>
          <w:tcPr>
            <w:tcW w:w="129" w:type="pct"/>
            <w:noWrap/>
          </w:tcPr>
          <w:p w14:paraId="56A84F78" w14:textId="56864B54" w:rsidR="00D67E7C" w:rsidRDefault="00D67E7C" w:rsidP="00D67E7C">
            <w:r>
              <w:t>12.</w:t>
            </w:r>
          </w:p>
        </w:tc>
        <w:tc>
          <w:tcPr>
            <w:tcW w:w="403" w:type="pct"/>
          </w:tcPr>
          <w:p w14:paraId="11FD806B" w14:textId="7904B8F1" w:rsidR="00D67E7C" w:rsidRPr="00F6548F" w:rsidRDefault="00D67E7C" w:rsidP="00D67E7C">
            <w:pPr>
              <w:rPr>
                <w:rStyle w:val="SubtleEmphasis"/>
                <w:sz w:val="28"/>
                <w:szCs w:val="28"/>
              </w:rPr>
            </w:pPr>
            <w:r w:rsidRPr="007635D2">
              <w:rPr>
                <w:sz w:val="28"/>
                <w:szCs w:val="28"/>
              </w:rPr>
              <w:t>Research on classification techniques in data mining.</w:t>
            </w:r>
          </w:p>
        </w:tc>
        <w:tc>
          <w:tcPr>
            <w:tcW w:w="120" w:type="pct"/>
          </w:tcPr>
          <w:p w14:paraId="453449D5" w14:textId="4537F72D" w:rsidR="00D67E7C" w:rsidRDefault="00D67E7C" w:rsidP="00D67E7C">
            <w:r>
              <w:t>2019</w:t>
            </w:r>
          </w:p>
        </w:tc>
        <w:tc>
          <w:tcPr>
            <w:tcW w:w="870" w:type="pct"/>
          </w:tcPr>
          <w:p w14:paraId="02015CBB" w14:textId="0F125C7B" w:rsidR="00D67E7C" w:rsidRDefault="00D67E7C" w:rsidP="00D67E7C">
            <w:pPr>
              <w:rPr>
                <w:sz w:val="24"/>
                <w:szCs w:val="24"/>
              </w:rPr>
            </w:pPr>
            <w:r w:rsidRPr="007635D2">
              <w:rPr>
                <w:sz w:val="28"/>
                <w:szCs w:val="28"/>
              </w:rPr>
              <w:t>*Introduction in classification.</w:t>
            </w:r>
          </w:p>
        </w:tc>
        <w:tc>
          <w:tcPr>
            <w:tcW w:w="870" w:type="pct"/>
          </w:tcPr>
          <w:p w14:paraId="0964E53A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7EBA98B1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5780A819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68" w:type="pct"/>
          </w:tcPr>
          <w:p w14:paraId="7DBDB333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</w:tr>
      <w:tr w:rsidR="00D67E7C" w14:paraId="70AB660A" w14:textId="7190AFD9" w:rsidTr="00D67E7C">
        <w:trPr>
          <w:trHeight w:val="535"/>
        </w:trPr>
        <w:tc>
          <w:tcPr>
            <w:tcW w:w="129" w:type="pct"/>
            <w:noWrap/>
          </w:tcPr>
          <w:p w14:paraId="551E6A61" w14:textId="77777777" w:rsidR="00D67E7C" w:rsidRDefault="00D67E7C" w:rsidP="00D67E7C"/>
        </w:tc>
        <w:tc>
          <w:tcPr>
            <w:tcW w:w="403" w:type="pct"/>
          </w:tcPr>
          <w:p w14:paraId="0AE3F14B" w14:textId="77777777" w:rsidR="00D67E7C" w:rsidRPr="00F6548F" w:rsidRDefault="00D67E7C" w:rsidP="00D67E7C">
            <w:pPr>
              <w:rPr>
                <w:rStyle w:val="SubtleEmphasis"/>
                <w:sz w:val="28"/>
                <w:szCs w:val="28"/>
              </w:rPr>
            </w:pPr>
          </w:p>
        </w:tc>
        <w:tc>
          <w:tcPr>
            <w:tcW w:w="120" w:type="pct"/>
          </w:tcPr>
          <w:p w14:paraId="65AC8CDB" w14:textId="77777777" w:rsidR="00D67E7C" w:rsidRDefault="00D67E7C" w:rsidP="00D67E7C"/>
        </w:tc>
        <w:tc>
          <w:tcPr>
            <w:tcW w:w="870" w:type="pct"/>
          </w:tcPr>
          <w:p w14:paraId="27A499C2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56B70FA4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47DFF180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75409D0E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68" w:type="pct"/>
          </w:tcPr>
          <w:p w14:paraId="4AD60EF5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</w:tr>
      <w:tr w:rsidR="00D67E7C" w14:paraId="32D93E62" w14:textId="1108A400" w:rsidTr="00D67E7C">
        <w:trPr>
          <w:trHeight w:val="535"/>
        </w:trPr>
        <w:tc>
          <w:tcPr>
            <w:tcW w:w="129" w:type="pct"/>
            <w:noWrap/>
          </w:tcPr>
          <w:p w14:paraId="18A01159" w14:textId="4E729A13" w:rsidR="00D67E7C" w:rsidRDefault="00D67E7C" w:rsidP="00D67E7C">
            <w:r>
              <w:t>13.</w:t>
            </w:r>
          </w:p>
        </w:tc>
        <w:tc>
          <w:tcPr>
            <w:tcW w:w="403" w:type="pct"/>
          </w:tcPr>
          <w:p w14:paraId="4FC63FF3" w14:textId="1D8D9802" w:rsidR="00D67E7C" w:rsidRPr="00F6548F" w:rsidRDefault="00D67E7C" w:rsidP="00D67E7C">
            <w:pPr>
              <w:rPr>
                <w:rStyle w:val="SubtleEmphasis"/>
                <w:sz w:val="28"/>
                <w:szCs w:val="28"/>
              </w:rPr>
            </w:pPr>
            <w:r w:rsidRPr="007635D2">
              <w:rPr>
                <w:sz w:val="28"/>
                <w:szCs w:val="28"/>
              </w:rPr>
              <w:t>A survey on data mining classification approaches.</w:t>
            </w:r>
          </w:p>
        </w:tc>
        <w:tc>
          <w:tcPr>
            <w:tcW w:w="120" w:type="pct"/>
          </w:tcPr>
          <w:p w14:paraId="03902519" w14:textId="5C0D34AE" w:rsidR="00D67E7C" w:rsidRDefault="00D67E7C" w:rsidP="00D67E7C">
            <w:r>
              <w:t>2021</w:t>
            </w:r>
          </w:p>
        </w:tc>
        <w:tc>
          <w:tcPr>
            <w:tcW w:w="870" w:type="pct"/>
          </w:tcPr>
          <w:p w14:paraId="4BEBDF10" w14:textId="01AADAA5" w:rsidR="00D67E7C" w:rsidRDefault="00D67E7C" w:rsidP="00D67E7C">
            <w:pPr>
              <w:rPr>
                <w:sz w:val="24"/>
                <w:szCs w:val="24"/>
              </w:rPr>
            </w:pPr>
            <w:r w:rsidRPr="007635D2">
              <w:rPr>
                <w:sz w:val="28"/>
                <w:szCs w:val="28"/>
              </w:rPr>
              <w:t xml:space="preserve">*Brief on </w:t>
            </w:r>
            <w:proofErr w:type="spellStart"/>
            <w:r w:rsidRPr="007635D2">
              <w:rPr>
                <w:sz w:val="28"/>
                <w:szCs w:val="28"/>
              </w:rPr>
              <w:t>svm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70" w:type="pct"/>
          </w:tcPr>
          <w:p w14:paraId="1388430F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6D814C9F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1465561E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68" w:type="pct"/>
          </w:tcPr>
          <w:p w14:paraId="0EA5752C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</w:tr>
      <w:tr w:rsidR="00D67E7C" w14:paraId="6F1E2FBB" w14:textId="7C8CDC44" w:rsidTr="00D67E7C">
        <w:trPr>
          <w:trHeight w:val="535"/>
        </w:trPr>
        <w:tc>
          <w:tcPr>
            <w:tcW w:w="129" w:type="pct"/>
            <w:noWrap/>
          </w:tcPr>
          <w:p w14:paraId="276A7326" w14:textId="42E02440" w:rsidR="00D67E7C" w:rsidRDefault="00D67E7C" w:rsidP="00D67E7C"/>
        </w:tc>
        <w:tc>
          <w:tcPr>
            <w:tcW w:w="403" w:type="pct"/>
          </w:tcPr>
          <w:p w14:paraId="39D03A98" w14:textId="6DDF1E5A" w:rsidR="00D67E7C" w:rsidRPr="00F6548F" w:rsidRDefault="00D67E7C" w:rsidP="00D67E7C">
            <w:pPr>
              <w:rPr>
                <w:rStyle w:val="SubtleEmphasis"/>
                <w:sz w:val="28"/>
                <w:szCs w:val="28"/>
              </w:rPr>
            </w:pPr>
          </w:p>
        </w:tc>
        <w:tc>
          <w:tcPr>
            <w:tcW w:w="120" w:type="pct"/>
          </w:tcPr>
          <w:p w14:paraId="04649F21" w14:textId="3E072BDB" w:rsidR="00D67E7C" w:rsidRDefault="00D67E7C" w:rsidP="00D67E7C"/>
        </w:tc>
        <w:tc>
          <w:tcPr>
            <w:tcW w:w="870" w:type="pct"/>
          </w:tcPr>
          <w:p w14:paraId="23397A86" w14:textId="6A7CE461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42EB2140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51677A87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09D46490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68" w:type="pct"/>
          </w:tcPr>
          <w:p w14:paraId="3422A1C9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</w:tr>
      <w:tr w:rsidR="00D67E7C" w14:paraId="53F55D2A" w14:textId="2FA55BB6" w:rsidTr="00D67E7C">
        <w:trPr>
          <w:trHeight w:val="535"/>
        </w:trPr>
        <w:tc>
          <w:tcPr>
            <w:tcW w:w="129" w:type="pct"/>
            <w:noWrap/>
          </w:tcPr>
          <w:p w14:paraId="6BBFDB0A" w14:textId="6D4B1855" w:rsidR="00D67E7C" w:rsidRDefault="00D67E7C" w:rsidP="00D67E7C"/>
        </w:tc>
        <w:tc>
          <w:tcPr>
            <w:tcW w:w="403" w:type="pct"/>
          </w:tcPr>
          <w:p w14:paraId="3A42F642" w14:textId="54524CF5" w:rsidR="00D67E7C" w:rsidRPr="00F6548F" w:rsidRDefault="00D67E7C" w:rsidP="00D67E7C">
            <w:pPr>
              <w:rPr>
                <w:rStyle w:val="SubtleEmphasis"/>
                <w:sz w:val="28"/>
                <w:szCs w:val="28"/>
              </w:rPr>
            </w:pPr>
          </w:p>
        </w:tc>
        <w:tc>
          <w:tcPr>
            <w:tcW w:w="120" w:type="pct"/>
          </w:tcPr>
          <w:p w14:paraId="35EE23E9" w14:textId="014857A8" w:rsidR="00D67E7C" w:rsidRDefault="00D67E7C" w:rsidP="00D67E7C"/>
        </w:tc>
        <w:tc>
          <w:tcPr>
            <w:tcW w:w="870" w:type="pct"/>
          </w:tcPr>
          <w:p w14:paraId="0BE464A2" w14:textId="6794D9A4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75BC17BA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4BE726C4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7DC71221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  <w:tc>
          <w:tcPr>
            <w:tcW w:w="868" w:type="pct"/>
          </w:tcPr>
          <w:p w14:paraId="590F6F87" w14:textId="77777777" w:rsidR="00D67E7C" w:rsidRDefault="00D67E7C" w:rsidP="00D67E7C">
            <w:pPr>
              <w:rPr>
                <w:sz w:val="24"/>
                <w:szCs w:val="24"/>
              </w:rPr>
            </w:pPr>
          </w:p>
        </w:tc>
      </w:tr>
      <w:tr w:rsidR="00D67E7C" w14:paraId="064DB987" w14:textId="40366B7B" w:rsidTr="00D67E7C">
        <w:trPr>
          <w:trHeight w:val="1047"/>
        </w:trPr>
        <w:tc>
          <w:tcPr>
            <w:tcW w:w="129" w:type="pct"/>
            <w:noWrap/>
          </w:tcPr>
          <w:p w14:paraId="5C525BBE" w14:textId="79A44DDC" w:rsidR="00D67E7C" w:rsidRDefault="00D67E7C" w:rsidP="00D67E7C"/>
        </w:tc>
        <w:tc>
          <w:tcPr>
            <w:tcW w:w="403" w:type="pct"/>
          </w:tcPr>
          <w:p w14:paraId="5E967258" w14:textId="712496E5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4CAD9081" w14:textId="6E453C3B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398D8C57" w14:textId="2AADF2B8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02C61492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040FD213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6DFADCBF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4BF384E9" w14:textId="77777777" w:rsidR="00D67E7C" w:rsidRDefault="00D67E7C" w:rsidP="00D67E7C">
            <w:pPr>
              <w:pStyle w:val="DecimalAligned"/>
            </w:pPr>
          </w:p>
        </w:tc>
      </w:tr>
      <w:tr w:rsidR="00D67E7C" w14:paraId="21777F77" w14:textId="583EC12D" w:rsidTr="00D67E7C">
        <w:trPr>
          <w:trHeight w:val="1047"/>
        </w:trPr>
        <w:tc>
          <w:tcPr>
            <w:tcW w:w="129" w:type="pct"/>
            <w:noWrap/>
          </w:tcPr>
          <w:p w14:paraId="54060CEE" w14:textId="0E09BA69" w:rsidR="00D67E7C" w:rsidRDefault="00D67E7C" w:rsidP="00D67E7C"/>
        </w:tc>
        <w:tc>
          <w:tcPr>
            <w:tcW w:w="403" w:type="pct"/>
          </w:tcPr>
          <w:p w14:paraId="072AEA0B" w14:textId="4345ED63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14616AD6" w14:textId="55B83123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784C481D" w14:textId="784CD30C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7A85AFB7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75B2ED8C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6C500D9E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562746AE" w14:textId="77777777" w:rsidR="00D67E7C" w:rsidRDefault="00D67E7C" w:rsidP="00D67E7C">
            <w:pPr>
              <w:pStyle w:val="DecimalAligned"/>
            </w:pPr>
          </w:p>
        </w:tc>
      </w:tr>
      <w:tr w:rsidR="00D67E7C" w14:paraId="626817B7" w14:textId="3BCF6AC9" w:rsidTr="00D67E7C">
        <w:trPr>
          <w:trHeight w:val="1023"/>
        </w:trPr>
        <w:tc>
          <w:tcPr>
            <w:tcW w:w="129" w:type="pct"/>
            <w:noWrap/>
          </w:tcPr>
          <w:p w14:paraId="6ED3344D" w14:textId="1F5518D1" w:rsidR="00D67E7C" w:rsidRDefault="00D67E7C" w:rsidP="00D67E7C"/>
        </w:tc>
        <w:tc>
          <w:tcPr>
            <w:tcW w:w="403" w:type="pct"/>
          </w:tcPr>
          <w:p w14:paraId="378A5A05" w14:textId="46E42AD7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51AC48F5" w14:textId="46DEBEA0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5977C25C" w14:textId="1AEFF71A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1F40783D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07518020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5CACF56F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72508ACC" w14:textId="77777777" w:rsidR="00D67E7C" w:rsidRDefault="00D67E7C" w:rsidP="00D67E7C">
            <w:pPr>
              <w:pStyle w:val="DecimalAligned"/>
            </w:pPr>
          </w:p>
        </w:tc>
      </w:tr>
      <w:tr w:rsidR="00D67E7C" w14:paraId="6636E8F4" w14:textId="16E9AE65" w:rsidTr="00D67E7C">
        <w:trPr>
          <w:trHeight w:val="1047"/>
        </w:trPr>
        <w:tc>
          <w:tcPr>
            <w:tcW w:w="129" w:type="pct"/>
            <w:noWrap/>
          </w:tcPr>
          <w:p w14:paraId="4E62AE95" w14:textId="04717113" w:rsidR="00D67E7C" w:rsidRDefault="00D67E7C" w:rsidP="00D67E7C"/>
        </w:tc>
        <w:tc>
          <w:tcPr>
            <w:tcW w:w="403" w:type="pct"/>
          </w:tcPr>
          <w:p w14:paraId="3AD06192" w14:textId="0F0BA751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673BF6E7" w14:textId="58FF0885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027BE618" w14:textId="29B486B3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1DD41CF4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6D678252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36FF8125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030A3DF0" w14:textId="77777777" w:rsidR="00D67E7C" w:rsidRDefault="00D67E7C" w:rsidP="00D67E7C">
            <w:pPr>
              <w:pStyle w:val="DecimalAligned"/>
            </w:pPr>
          </w:p>
        </w:tc>
      </w:tr>
      <w:tr w:rsidR="00D67E7C" w14:paraId="7192582F" w14:textId="3AF6DD54" w:rsidTr="00D67E7C">
        <w:trPr>
          <w:trHeight w:val="1023"/>
        </w:trPr>
        <w:tc>
          <w:tcPr>
            <w:tcW w:w="129" w:type="pct"/>
            <w:noWrap/>
          </w:tcPr>
          <w:p w14:paraId="6393C85C" w14:textId="1DB45ABD" w:rsidR="00D67E7C" w:rsidRDefault="00D67E7C" w:rsidP="00D67E7C">
            <w:r>
              <w:lastRenderedPageBreak/>
              <w:t xml:space="preserve"> </w:t>
            </w:r>
          </w:p>
        </w:tc>
        <w:tc>
          <w:tcPr>
            <w:tcW w:w="403" w:type="pct"/>
          </w:tcPr>
          <w:p w14:paraId="377A5B99" w14:textId="50BCD73D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6C18BED1" w14:textId="0E2241CD" w:rsidR="00D67E7C" w:rsidRDefault="00D67E7C" w:rsidP="00D67E7C">
            <w:pPr>
              <w:pStyle w:val="DecimalAligned"/>
            </w:pPr>
            <w:r>
              <w:t xml:space="preserve"> </w:t>
            </w:r>
          </w:p>
        </w:tc>
        <w:tc>
          <w:tcPr>
            <w:tcW w:w="870" w:type="pct"/>
          </w:tcPr>
          <w:p w14:paraId="0C5D47A6" w14:textId="06D5BCE8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2B95C1C0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2B36B240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6C61105F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62BE0585" w14:textId="77777777" w:rsidR="00D67E7C" w:rsidRDefault="00D67E7C" w:rsidP="00D67E7C">
            <w:pPr>
              <w:pStyle w:val="DecimalAligned"/>
            </w:pPr>
          </w:p>
        </w:tc>
      </w:tr>
      <w:tr w:rsidR="00D67E7C" w14:paraId="56DA34CC" w14:textId="2EE6A6A5" w:rsidTr="00D67E7C">
        <w:trPr>
          <w:trHeight w:val="1047"/>
        </w:trPr>
        <w:tc>
          <w:tcPr>
            <w:tcW w:w="129" w:type="pct"/>
            <w:noWrap/>
          </w:tcPr>
          <w:p w14:paraId="164DFBB6" w14:textId="30B5D3B2" w:rsidR="00D67E7C" w:rsidRDefault="00D67E7C" w:rsidP="00D67E7C">
            <w:r>
              <w:t xml:space="preserve"> </w:t>
            </w:r>
          </w:p>
        </w:tc>
        <w:tc>
          <w:tcPr>
            <w:tcW w:w="403" w:type="pct"/>
          </w:tcPr>
          <w:p w14:paraId="48BE39AD" w14:textId="2348F271" w:rsidR="00D67E7C" w:rsidRDefault="00D67E7C" w:rsidP="00D67E7C">
            <w:pPr>
              <w:pStyle w:val="DecimalAligned"/>
            </w:pPr>
            <w:r>
              <w:t xml:space="preserve"> </w:t>
            </w:r>
          </w:p>
        </w:tc>
        <w:tc>
          <w:tcPr>
            <w:tcW w:w="120" w:type="pct"/>
          </w:tcPr>
          <w:p w14:paraId="44B78368" w14:textId="1CEE79FB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4F38F34A" w14:textId="2CA1EE05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6193CDEC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7E4FC999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55F5DDE1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544DDEC6" w14:textId="77777777" w:rsidR="00D67E7C" w:rsidRDefault="00D67E7C" w:rsidP="00D67E7C">
            <w:pPr>
              <w:pStyle w:val="DecimalAligned"/>
            </w:pPr>
          </w:p>
        </w:tc>
      </w:tr>
      <w:tr w:rsidR="00D67E7C" w14:paraId="577735EC" w14:textId="4A682A32" w:rsidTr="00D67E7C">
        <w:trPr>
          <w:trHeight w:val="998"/>
        </w:trPr>
        <w:tc>
          <w:tcPr>
            <w:tcW w:w="129" w:type="pct"/>
            <w:noWrap/>
          </w:tcPr>
          <w:p w14:paraId="0C286AED" w14:textId="3DC44CBA" w:rsidR="00D67E7C" w:rsidRDefault="00D67E7C" w:rsidP="00D67E7C">
            <w:r>
              <w:t xml:space="preserve"> </w:t>
            </w:r>
          </w:p>
        </w:tc>
        <w:tc>
          <w:tcPr>
            <w:tcW w:w="403" w:type="pct"/>
          </w:tcPr>
          <w:p w14:paraId="059AC065" w14:textId="48221610" w:rsidR="00D67E7C" w:rsidRDefault="00D67E7C" w:rsidP="00D67E7C">
            <w:pPr>
              <w:pStyle w:val="DecimalAligned"/>
            </w:pPr>
            <w:r>
              <w:t xml:space="preserve"> </w:t>
            </w:r>
          </w:p>
        </w:tc>
        <w:tc>
          <w:tcPr>
            <w:tcW w:w="120" w:type="pct"/>
          </w:tcPr>
          <w:p w14:paraId="1CD3A24F" w14:textId="6A97DB00" w:rsidR="00D67E7C" w:rsidRDefault="00D67E7C" w:rsidP="00D67E7C">
            <w:pPr>
              <w:pStyle w:val="DecimalAligned"/>
            </w:pPr>
            <w:r>
              <w:t xml:space="preserve"> </w:t>
            </w:r>
          </w:p>
        </w:tc>
        <w:tc>
          <w:tcPr>
            <w:tcW w:w="870" w:type="pct"/>
          </w:tcPr>
          <w:p w14:paraId="7E066C57" w14:textId="143BA7BE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192798F5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1F23ABD9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36846A31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10EAA2C9" w14:textId="77777777" w:rsidR="00D67E7C" w:rsidRDefault="00D67E7C" w:rsidP="00D67E7C">
            <w:pPr>
              <w:pStyle w:val="DecimalAligned"/>
            </w:pPr>
          </w:p>
        </w:tc>
      </w:tr>
      <w:tr w:rsidR="00D67E7C" w14:paraId="01756F9F" w14:textId="1473A95A" w:rsidTr="00D67E7C">
        <w:trPr>
          <w:trHeight w:val="998"/>
        </w:trPr>
        <w:tc>
          <w:tcPr>
            <w:tcW w:w="129" w:type="pct"/>
            <w:noWrap/>
          </w:tcPr>
          <w:p w14:paraId="0B3F10F9" w14:textId="77777777" w:rsidR="00D67E7C" w:rsidRDefault="00D67E7C" w:rsidP="00D67E7C"/>
        </w:tc>
        <w:tc>
          <w:tcPr>
            <w:tcW w:w="403" w:type="pct"/>
          </w:tcPr>
          <w:p w14:paraId="0D7AE2D9" w14:textId="77777777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3E5D4FC3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1CC9B6C5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34349B3E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6134602E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315AA991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7E27E5E1" w14:textId="77777777" w:rsidR="00D67E7C" w:rsidRDefault="00D67E7C" w:rsidP="00D67E7C">
            <w:pPr>
              <w:pStyle w:val="DecimalAligned"/>
            </w:pPr>
          </w:p>
        </w:tc>
      </w:tr>
      <w:tr w:rsidR="00D67E7C" w14:paraId="075B35A4" w14:textId="5BAAF082" w:rsidTr="00D67E7C">
        <w:trPr>
          <w:trHeight w:val="998"/>
        </w:trPr>
        <w:tc>
          <w:tcPr>
            <w:tcW w:w="129" w:type="pct"/>
            <w:noWrap/>
          </w:tcPr>
          <w:p w14:paraId="6192586E" w14:textId="77777777" w:rsidR="00D67E7C" w:rsidRDefault="00D67E7C" w:rsidP="00D67E7C"/>
        </w:tc>
        <w:tc>
          <w:tcPr>
            <w:tcW w:w="403" w:type="pct"/>
          </w:tcPr>
          <w:p w14:paraId="4657645A" w14:textId="77777777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21B1BC38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3A8E7CEC" w14:textId="0C547F38" w:rsidR="00D67E7C" w:rsidRDefault="00D67E7C" w:rsidP="00D67E7C">
            <w:pPr>
              <w:pStyle w:val="DecimalAligned"/>
            </w:pPr>
            <w:r>
              <w:t xml:space="preserve">                                                                    </w:t>
            </w:r>
          </w:p>
        </w:tc>
        <w:tc>
          <w:tcPr>
            <w:tcW w:w="870" w:type="pct"/>
          </w:tcPr>
          <w:p w14:paraId="47D98A29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7F96260D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3E3EB4C9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06AA6ACD" w14:textId="77777777" w:rsidR="00D67E7C" w:rsidRDefault="00D67E7C" w:rsidP="00D67E7C">
            <w:pPr>
              <w:pStyle w:val="DecimalAligned"/>
            </w:pPr>
          </w:p>
        </w:tc>
      </w:tr>
      <w:tr w:rsidR="00D67E7C" w14:paraId="23904E5E" w14:textId="52CFDD8A" w:rsidTr="00D67E7C">
        <w:trPr>
          <w:trHeight w:val="998"/>
        </w:trPr>
        <w:tc>
          <w:tcPr>
            <w:tcW w:w="129" w:type="pct"/>
            <w:noWrap/>
          </w:tcPr>
          <w:p w14:paraId="1B391A0C" w14:textId="77777777" w:rsidR="00D67E7C" w:rsidRDefault="00D67E7C" w:rsidP="00D67E7C"/>
        </w:tc>
        <w:tc>
          <w:tcPr>
            <w:tcW w:w="403" w:type="pct"/>
          </w:tcPr>
          <w:p w14:paraId="78A8EF82" w14:textId="77777777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03F9546D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0F28995D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0B72D146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4ED3319C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17231CF1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391A1946" w14:textId="77777777" w:rsidR="00D67E7C" w:rsidRDefault="00D67E7C" w:rsidP="00D67E7C">
            <w:pPr>
              <w:pStyle w:val="DecimalAligned"/>
            </w:pPr>
          </w:p>
        </w:tc>
      </w:tr>
      <w:tr w:rsidR="00D67E7C" w14:paraId="053EBEB0" w14:textId="39487676" w:rsidTr="00D67E7C">
        <w:trPr>
          <w:trHeight w:val="998"/>
        </w:trPr>
        <w:tc>
          <w:tcPr>
            <w:tcW w:w="129" w:type="pct"/>
            <w:noWrap/>
          </w:tcPr>
          <w:p w14:paraId="5CA4B720" w14:textId="77777777" w:rsidR="00D67E7C" w:rsidRDefault="00D67E7C" w:rsidP="00D67E7C"/>
        </w:tc>
        <w:tc>
          <w:tcPr>
            <w:tcW w:w="403" w:type="pct"/>
          </w:tcPr>
          <w:p w14:paraId="36124135" w14:textId="77777777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755C6E62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7603A786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2BF55327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7D83C12D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4296DC86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3096E037" w14:textId="77777777" w:rsidR="00D67E7C" w:rsidRDefault="00D67E7C" w:rsidP="00D67E7C">
            <w:pPr>
              <w:pStyle w:val="DecimalAligned"/>
            </w:pPr>
          </w:p>
        </w:tc>
      </w:tr>
      <w:tr w:rsidR="00D67E7C" w14:paraId="1D7F97D5" w14:textId="27246829" w:rsidTr="00D67E7C">
        <w:trPr>
          <w:trHeight w:val="998"/>
        </w:trPr>
        <w:tc>
          <w:tcPr>
            <w:tcW w:w="129" w:type="pct"/>
            <w:noWrap/>
          </w:tcPr>
          <w:p w14:paraId="47E0CC54" w14:textId="77777777" w:rsidR="00D67E7C" w:rsidRDefault="00D67E7C" w:rsidP="00D67E7C"/>
        </w:tc>
        <w:tc>
          <w:tcPr>
            <w:tcW w:w="403" w:type="pct"/>
          </w:tcPr>
          <w:p w14:paraId="160B82EB" w14:textId="77777777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52AA2106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63C1D119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3ABCBFFE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761E379B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00482854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6B3FCB18" w14:textId="77777777" w:rsidR="00D67E7C" w:rsidRDefault="00D67E7C" w:rsidP="00D67E7C">
            <w:pPr>
              <w:pStyle w:val="DecimalAligned"/>
            </w:pPr>
          </w:p>
        </w:tc>
      </w:tr>
      <w:tr w:rsidR="00D67E7C" w14:paraId="2CA716DD" w14:textId="095F5AD9" w:rsidTr="00D67E7C">
        <w:trPr>
          <w:trHeight w:val="998"/>
        </w:trPr>
        <w:tc>
          <w:tcPr>
            <w:tcW w:w="129" w:type="pct"/>
            <w:noWrap/>
          </w:tcPr>
          <w:p w14:paraId="4F6AC5BD" w14:textId="77777777" w:rsidR="00D67E7C" w:rsidRDefault="00D67E7C" w:rsidP="00D67E7C"/>
        </w:tc>
        <w:tc>
          <w:tcPr>
            <w:tcW w:w="403" w:type="pct"/>
          </w:tcPr>
          <w:p w14:paraId="4E30D21B" w14:textId="77777777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41F9259C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0E24964F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2A2CF3C0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198FDA14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3EADF620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32C800B1" w14:textId="77777777" w:rsidR="00D67E7C" w:rsidRDefault="00D67E7C" w:rsidP="00D67E7C">
            <w:pPr>
              <w:pStyle w:val="DecimalAligned"/>
            </w:pPr>
          </w:p>
        </w:tc>
      </w:tr>
      <w:tr w:rsidR="00D67E7C" w14:paraId="5F5CC4FC" w14:textId="3DCF62B0" w:rsidTr="00D67E7C">
        <w:trPr>
          <w:trHeight w:val="998"/>
        </w:trPr>
        <w:tc>
          <w:tcPr>
            <w:tcW w:w="129" w:type="pct"/>
            <w:noWrap/>
          </w:tcPr>
          <w:p w14:paraId="0883E2C1" w14:textId="77777777" w:rsidR="00D67E7C" w:rsidRDefault="00D67E7C" w:rsidP="00D67E7C"/>
        </w:tc>
        <w:tc>
          <w:tcPr>
            <w:tcW w:w="403" w:type="pct"/>
          </w:tcPr>
          <w:p w14:paraId="469EC008" w14:textId="77777777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5339DC68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6DC95207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5809D25A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0BD7AD6D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6C24E332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5E2CE2A2" w14:textId="77777777" w:rsidR="00D67E7C" w:rsidRDefault="00D67E7C" w:rsidP="00D67E7C">
            <w:pPr>
              <w:pStyle w:val="DecimalAligned"/>
            </w:pPr>
          </w:p>
        </w:tc>
      </w:tr>
      <w:tr w:rsidR="00D67E7C" w14:paraId="32D157D8" w14:textId="7AFF4939" w:rsidTr="00D67E7C">
        <w:trPr>
          <w:trHeight w:val="998"/>
        </w:trPr>
        <w:tc>
          <w:tcPr>
            <w:tcW w:w="129" w:type="pct"/>
            <w:noWrap/>
          </w:tcPr>
          <w:p w14:paraId="78A91742" w14:textId="77777777" w:rsidR="00D67E7C" w:rsidRDefault="00D67E7C" w:rsidP="00D67E7C"/>
        </w:tc>
        <w:tc>
          <w:tcPr>
            <w:tcW w:w="403" w:type="pct"/>
          </w:tcPr>
          <w:p w14:paraId="09EE35BE" w14:textId="77777777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129069C2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4935DFA3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2EA910E3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26F98DA3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4EBB7065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07D3A5CA" w14:textId="77777777" w:rsidR="00D67E7C" w:rsidRDefault="00D67E7C" w:rsidP="00D67E7C">
            <w:pPr>
              <w:pStyle w:val="DecimalAligned"/>
            </w:pPr>
          </w:p>
        </w:tc>
      </w:tr>
      <w:tr w:rsidR="00D67E7C" w14:paraId="76E59C73" w14:textId="5D8BFAB7" w:rsidTr="00D67E7C">
        <w:trPr>
          <w:trHeight w:val="998"/>
        </w:trPr>
        <w:tc>
          <w:tcPr>
            <w:tcW w:w="129" w:type="pct"/>
            <w:noWrap/>
          </w:tcPr>
          <w:p w14:paraId="192F579E" w14:textId="77777777" w:rsidR="00D67E7C" w:rsidRDefault="00D67E7C" w:rsidP="00D67E7C"/>
        </w:tc>
        <w:tc>
          <w:tcPr>
            <w:tcW w:w="403" w:type="pct"/>
          </w:tcPr>
          <w:p w14:paraId="4840FDE6" w14:textId="77777777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00592E8F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785BDACB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5E1E317E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475DA802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6F032A84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67830954" w14:textId="77777777" w:rsidR="00D67E7C" w:rsidRDefault="00D67E7C" w:rsidP="00D67E7C">
            <w:pPr>
              <w:pStyle w:val="DecimalAligned"/>
            </w:pPr>
          </w:p>
        </w:tc>
      </w:tr>
      <w:tr w:rsidR="00D67E7C" w14:paraId="05BA15EF" w14:textId="2909D3A1" w:rsidTr="00D67E7C">
        <w:trPr>
          <w:trHeight w:val="998"/>
        </w:trPr>
        <w:tc>
          <w:tcPr>
            <w:tcW w:w="129" w:type="pct"/>
            <w:noWrap/>
          </w:tcPr>
          <w:p w14:paraId="17E4E78B" w14:textId="77777777" w:rsidR="00D67E7C" w:rsidRDefault="00D67E7C" w:rsidP="00D67E7C"/>
        </w:tc>
        <w:tc>
          <w:tcPr>
            <w:tcW w:w="403" w:type="pct"/>
          </w:tcPr>
          <w:p w14:paraId="43937A2A" w14:textId="77777777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0BC27FB8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3FAA5CE2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7908817B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565C3C26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2B7C705F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5FEFBBEF" w14:textId="77777777" w:rsidR="00D67E7C" w:rsidRDefault="00D67E7C" w:rsidP="00D67E7C">
            <w:pPr>
              <w:pStyle w:val="DecimalAligned"/>
            </w:pPr>
          </w:p>
        </w:tc>
      </w:tr>
      <w:tr w:rsidR="00D67E7C" w14:paraId="74D4039D" w14:textId="0B09AE59" w:rsidTr="00D67E7C">
        <w:trPr>
          <w:trHeight w:val="998"/>
        </w:trPr>
        <w:tc>
          <w:tcPr>
            <w:tcW w:w="129" w:type="pct"/>
            <w:noWrap/>
          </w:tcPr>
          <w:p w14:paraId="119C8A9F" w14:textId="77777777" w:rsidR="00D67E7C" w:rsidRDefault="00D67E7C" w:rsidP="00D67E7C"/>
        </w:tc>
        <w:tc>
          <w:tcPr>
            <w:tcW w:w="403" w:type="pct"/>
          </w:tcPr>
          <w:p w14:paraId="3D7EA9EA" w14:textId="77777777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3F4939AB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77362FC8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0D723CBD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7290DF2C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3ACE83E2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1FA65A55" w14:textId="77777777" w:rsidR="00D67E7C" w:rsidRDefault="00D67E7C" w:rsidP="00D67E7C">
            <w:pPr>
              <w:pStyle w:val="DecimalAligned"/>
            </w:pPr>
          </w:p>
        </w:tc>
      </w:tr>
      <w:tr w:rsidR="00D67E7C" w14:paraId="0906B8CC" w14:textId="4BE43191" w:rsidTr="00D67E7C">
        <w:trPr>
          <w:trHeight w:val="998"/>
        </w:trPr>
        <w:tc>
          <w:tcPr>
            <w:tcW w:w="129" w:type="pct"/>
            <w:noWrap/>
          </w:tcPr>
          <w:p w14:paraId="39A1D5B8" w14:textId="77777777" w:rsidR="00D67E7C" w:rsidRDefault="00D67E7C" w:rsidP="00D67E7C"/>
        </w:tc>
        <w:tc>
          <w:tcPr>
            <w:tcW w:w="403" w:type="pct"/>
          </w:tcPr>
          <w:p w14:paraId="1090C226" w14:textId="77777777" w:rsidR="00D67E7C" w:rsidRDefault="00D67E7C" w:rsidP="00D67E7C">
            <w:pPr>
              <w:pStyle w:val="DecimalAligned"/>
            </w:pPr>
          </w:p>
        </w:tc>
        <w:tc>
          <w:tcPr>
            <w:tcW w:w="120" w:type="pct"/>
          </w:tcPr>
          <w:p w14:paraId="1C74D82A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49958B1D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0C4E547B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340BAD21" w14:textId="77777777" w:rsidR="00D67E7C" w:rsidRDefault="00D67E7C" w:rsidP="00D67E7C">
            <w:pPr>
              <w:pStyle w:val="DecimalAligned"/>
            </w:pPr>
          </w:p>
        </w:tc>
        <w:tc>
          <w:tcPr>
            <w:tcW w:w="870" w:type="pct"/>
          </w:tcPr>
          <w:p w14:paraId="3EFD988A" w14:textId="77777777" w:rsidR="00D67E7C" w:rsidRDefault="00D67E7C" w:rsidP="00D67E7C">
            <w:pPr>
              <w:pStyle w:val="DecimalAligned"/>
            </w:pPr>
          </w:p>
        </w:tc>
        <w:tc>
          <w:tcPr>
            <w:tcW w:w="868" w:type="pct"/>
          </w:tcPr>
          <w:p w14:paraId="21D1BFE6" w14:textId="77777777" w:rsidR="00D67E7C" w:rsidRDefault="00D67E7C" w:rsidP="00D67E7C">
            <w:pPr>
              <w:pStyle w:val="DecimalAligned"/>
            </w:pPr>
          </w:p>
        </w:tc>
      </w:tr>
    </w:tbl>
    <w:p w14:paraId="135C835E" w14:textId="7AB79D46" w:rsidR="009971D4" w:rsidRDefault="009971D4">
      <w:pPr>
        <w:pStyle w:val="FootnoteText"/>
      </w:pPr>
    </w:p>
    <w:p w14:paraId="36866A8B" w14:textId="77777777" w:rsidR="0040371B" w:rsidRDefault="0040371B"/>
    <w:sectPr w:rsidR="0040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314E" w14:textId="77777777" w:rsidR="00724D8F" w:rsidRDefault="00724D8F" w:rsidP="00BE68C9">
      <w:pPr>
        <w:spacing w:after="0" w:line="240" w:lineRule="auto"/>
      </w:pPr>
      <w:r>
        <w:separator/>
      </w:r>
    </w:p>
  </w:endnote>
  <w:endnote w:type="continuationSeparator" w:id="0">
    <w:p w14:paraId="1ADA9C05" w14:textId="77777777" w:rsidR="00724D8F" w:rsidRDefault="00724D8F" w:rsidP="00BE6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25C3E" w14:textId="77777777" w:rsidR="00724D8F" w:rsidRDefault="00724D8F" w:rsidP="00BE68C9">
      <w:pPr>
        <w:spacing w:after="0" w:line="240" w:lineRule="auto"/>
      </w:pPr>
      <w:r>
        <w:separator/>
      </w:r>
    </w:p>
  </w:footnote>
  <w:footnote w:type="continuationSeparator" w:id="0">
    <w:p w14:paraId="6B2152B1" w14:textId="77777777" w:rsidR="00724D8F" w:rsidRDefault="00724D8F" w:rsidP="00BE6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D4"/>
    <w:rsid w:val="00071A69"/>
    <w:rsid w:val="000B3CB0"/>
    <w:rsid w:val="000F2B8A"/>
    <w:rsid w:val="00312846"/>
    <w:rsid w:val="00342F82"/>
    <w:rsid w:val="0040371B"/>
    <w:rsid w:val="00440757"/>
    <w:rsid w:val="00456012"/>
    <w:rsid w:val="00474851"/>
    <w:rsid w:val="00523D1F"/>
    <w:rsid w:val="00587D53"/>
    <w:rsid w:val="00603965"/>
    <w:rsid w:val="00683766"/>
    <w:rsid w:val="00691BBF"/>
    <w:rsid w:val="00694BE9"/>
    <w:rsid w:val="006D48B6"/>
    <w:rsid w:val="00724D8F"/>
    <w:rsid w:val="00777344"/>
    <w:rsid w:val="007A5701"/>
    <w:rsid w:val="007F7113"/>
    <w:rsid w:val="0098507F"/>
    <w:rsid w:val="009971D4"/>
    <w:rsid w:val="00AB59D9"/>
    <w:rsid w:val="00AF6B31"/>
    <w:rsid w:val="00B3659A"/>
    <w:rsid w:val="00B5665F"/>
    <w:rsid w:val="00BE68C9"/>
    <w:rsid w:val="00BE7DCA"/>
    <w:rsid w:val="00BF2F52"/>
    <w:rsid w:val="00C72F90"/>
    <w:rsid w:val="00D41C75"/>
    <w:rsid w:val="00D67E7C"/>
    <w:rsid w:val="00F6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A81"/>
  <w15:chartTrackingRefBased/>
  <w15:docId w15:val="{55C16E96-C1A9-408C-B9E8-36C7806F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9971D4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9971D4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71D4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9971D4"/>
    <w:rPr>
      <w:i/>
      <w:iCs/>
    </w:rPr>
  </w:style>
  <w:style w:type="table" w:styleId="LightShading-Accent1">
    <w:name w:val="Light Shading Accent 1"/>
    <w:basedOn w:val="TableNormal"/>
    <w:uiPriority w:val="60"/>
    <w:rsid w:val="009971D4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E6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8C9"/>
  </w:style>
  <w:style w:type="paragraph" w:styleId="Footer">
    <w:name w:val="footer"/>
    <w:basedOn w:val="Normal"/>
    <w:link w:val="FooterChar"/>
    <w:uiPriority w:val="99"/>
    <w:unhideWhenUsed/>
    <w:rsid w:val="00BE6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A0EF-9013-4823-84FB-BD4FCDE7D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akhil</cp:lastModifiedBy>
  <cp:revision>2</cp:revision>
  <dcterms:created xsi:type="dcterms:W3CDTF">2022-11-25T08:45:00Z</dcterms:created>
  <dcterms:modified xsi:type="dcterms:W3CDTF">2022-11-25T08:45:00Z</dcterms:modified>
</cp:coreProperties>
</file>