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3F985" w14:textId="12037BCA" w:rsidR="001423BA" w:rsidRDefault="00C034E9">
      <w:pPr>
        <w:rPr>
          <w:b/>
          <w:bCs/>
          <w:sz w:val="32"/>
        </w:rPr>
      </w:pPr>
      <w:r>
        <w:tab/>
      </w:r>
      <w:r>
        <w:tab/>
      </w:r>
      <w:r>
        <w:tab/>
        <w:t xml:space="preserve">   </w:t>
      </w:r>
      <w:r w:rsidR="00055BD3">
        <w:t xml:space="preserve">    </w:t>
      </w:r>
      <w:r w:rsidR="0087146F">
        <w:t xml:space="preserve">         </w:t>
      </w:r>
      <w:r w:rsidRPr="0087146F">
        <w:rPr>
          <w:b/>
          <w:bCs/>
          <w:sz w:val="32"/>
        </w:rPr>
        <w:t>ASSIGNMENT 1</w:t>
      </w:r>
    </w:p>
    <w:p w14:paraId="2AB0BEF0" w14:textId="0359438A" w:rsidR="002456D9" w:rsidRPr="002456D9" w:rsidRDefault="002456D9">
      <w:pPr>
        <w:rPr>
          <w:b/>
          <w:bCs/>
          <w:sz w:val="28"/>
          <w:szCs w:val="28"/>
        </w:rPr>
      </w:pPr>
      <w:r w:rsidRPr="002456D9">
        <w:rPr>
          <w:b/>
          <w:bCs/>
          <w:sz w:val="28"/>
          <w:szCs w:val="28"/>
        </w:rPr>
        <w:t>Description of the dataset:</w:t>
      </w:r>
    </w:p>
    <w:p w14:paraId="1CD14618" w14:textId="0C3C4A64" w:rsidR="00C034E9" w:rsidRDefault="001D1DB1" w:rsidP="001D1DB1">
      <w:pPr>
        <w:jc w:val="both"/>
        <w:rPr>
          <w:szCs w:val="24"/>
        </w:rPr>
      </w:pPr>
      <w:r w:rsidRPr="001D1DB1">
        <w:rPr>
          <w:szCs w:val="24"/>
        </w:rPr>
        <w:t xml:space="preserve">The dataset I chose is </w:t>
      </w:r>
      <w:r w:rsidRPr="00CC4051">
        <w:rPr>
          <w:szCs w:val="24"/>
        </w:rPr>
        <w:t>Phoneme</w:t>
      </w:r>
      <w:r w:rsidRPr="001D1DB1">
        <w:rPr>
          <w:szCs w:val="24"/>
        </w:rPr>
        <w:t>. As the name suggests, this dataset differentiates between nasal (class 1) and oral (class 2) vowel sounds. There are five features and one target in this ML task. The five features are amplitudes of the first five harmonics. The positive value corresponds to a local maximum of the spectrum, and the negative value corresponds to the minimum value of the range. There are 5404 instances in the dataset. The output is classified as 1 or 2 if it's nasal or oral sound, respectively.</w:t>
      </w:r>
    </w:p>
    <w:p w14:paraId="77360805" w14:textId="3DABC52C" w:rsidR="00986AF5" w:rsidRDefault="00986AF5" w:rsidP="001D1DB1">
      <w:pPr>
        <w:jc w:val="both"/>
        <w:rPr>
          <w:b/>
          <w:bCs/>
          <w:sz w:val="28"/>
          <w:szCs w:val="28"/>
        </w:rPr>
      </w:pPr>
      <w:r>
        <w:rPr>
          <w:b/>
          <w:bCs/>
          <w:sz w:val="28"/>
          <w:szCs w:val="28"/>
        </w:rPr>
        <w:t>Configurations of the methods:</w:t>
      </w:r>
    </w:p>
    <w:p w14:paraId="160D53B9" w14:textId="010758AB" w:rsidR="009771BE" w:rsidRDefault="00BE654A" w:rsidP="006B7901">
      <w:pPr>
        <w:pStyle w:val="ListParagraph"/>
        <w:numPr>
          <w:ilvl w:val="0"/>
          <w:numId w:val="1"/>
        </w:numPr>
        <w:jc w:val="both"/>
        <w:rPr>
          <w:szCs w:val="24"/>
        </w:rPr>
      </w:pPr>
      <w:r w:rsidRPr="006B7901">
        <w:rPr>
          <w:b/>
          <w:bCs/>
          <w:szCs w:val="24"/>
        </w:rPr>
        <w:t xml:space="preserve">Decision tree with default parameters: </w:t>
      </w:r>
      <w:r w:rsidR="006C7782" w:rsidRPr="006B7901">
        <w:rPr>
          <w:szCs w:val="24"/>
        </w:rPr>
        <w:t xml:space="preserve">For the cross-validation, the min_samples_leaf is 1, the evaluation measure is roc_auc </w:t>
      </w:r>
      <w:r w:rsidR="00E83FAA" w:rsidRPr="006B7901">
        <w:rPr>
          <w:szCs w:val="24"/>
        </w:rPr>
        <w:t>(since</w:t>
      </w:r>
      <w:r w:rsidR="006C7782" w:rsidRPr="006B7901">
        <w:rPr>
          <w:szCs w:val="24"/>
        </w:rPr>
        <w:t xml:space="preserve"> the task is binary </w:t>
      </w:r>
      <w:r w:rsidR="00201BE2" w:rsidRPr="006B7901">
        <w:rPr>
          <w:szCs w:val="24"/>
        </w:rPr>
        <w:t>classification)</w:t>
      </w:r>
      <w:r w:rsidR="006C7782" w:rsidRPr="006B7901">
        <w:rPr>
          <w:szCs w:val="24"/>
        </w:rPr>
        <w:t>, and the number of folds</w:t>
      </w:r>
      <w:r w:rsidR="004B553E">
        <w:rPr>
          <w:szCs w:val="24"/>
        </w:rPr>
        <w:t xml:space="preserve"> for cross-validation</w:t>
      </w:r>
      <w:r w:rsidR="006C7782" w:rsidRPr="006B7901">
        <w:rPr>
          <w:szCs w:val="24"/>
        </w:rPr>
        <w:t xml:space="preserve"> is 10.</w:t>
      </w:r>
    </w:p>
    <w:p w14:paraId="61D72BC2" w14:textId="70E85774" w:rsidR="00C94DC4" w:rsidRPr="00C94DC4" w:rsidRDefault="00A86838" w:rsidP="00C94DC4">
      <w:pPr>
        <w:pStyle w:val="ListParagraph"/>
        <w:numPr>
          <w:ilvl w:val="0"/>
          <w:numId w:val="1"/>
        </w:numPr>
        <w:rPr>
          <w:szCs w:val="24"/>
        </w:rPr>
      </w:pPr>
      <w:r w:rsidRPr="00C94DC4">
        <w:rPr>
          <w:b/>
          <w:bCs/>
          <w:szCs w:val="24"/>
        </w:rPr>
        <w:t>Decision tree with tuned min_samples_leaf using GridSearchCV</w:t>
      </w:r>
      <w:r w:rsidR="00D452C3" w:rsidRPr="00C94DC4">
        <w:rPr>
          <w:b/>
          <w:bCs/>
          <w:szCs w:val="24"/>
        </w:rPr>
        <w:t xml:space="preserve">: </w:t>
      </w:r>
      <w:r w:rsidR="00C94DC4" w:rsidRPr="00C94DC4">
        <w:rPr>
          <w:szCs w:val="24"/>
        </w:rPr>
        <w:t xml:space="preserve">For the parameter tuning, the min_samples_leaf values taken are 2,4,6,8,10. Through internal cross-validation, the sklearn has chosen the value 10. The evaluation measure is roc_auc, and the number of folds </w:t>
      </w:r>
      <w:r w:rsidR="00D710FD">
        <w:rPr>
          <w:szCs w:val="24"/>
        </w:rPr>
        <w:t xml:space="preserve">for cross-validation </w:t>
      </w:r>
      <w:r w:rsidR="00C94DC4" w:rsidRPr="00C94DC4">
        <w:rPr>
          <w:szCs w:val="24"/>
        </w:rPr>
        <w:t>is 10.</w:t>
      </w:r>
    </w:p>
    <w:p w14:paraId="03CF62BD" w14:textId="77777777" w:rsidR="00794AEF" w:rsidRPr="00C94DC4" w:rsidRDefault="00B2588B" w:rsidP="00794AEF">
      <w:pPr>
        <w:pStyle w:val="ListParagraph"/>
        <w:numPr>
          <w:ilvl w:val="0"/>
          <w:numId w:val="1"/>
        </w:numPr>
        <w:rPr>
          <w:szCs w:val="24"/>
        </w:rPr>
      </w:pPr>
      <w:r w:rsidRPr="00B2588B">
        <w:rPr>
          <w:b/>
          <w:bCs/>
          <w:szCs w:val="24"/>
        </w:rPr>
        <w:t>Random Forest</w:t>
      </w:r>
      <w:r>
        <w:rPr>
          <w:b/>
          <w:bCs/>
          <w:szCs w:val="24"/>
        </w:rPr>
        <w:t xml:space="preserve">: </w:t>
      </w:r>
      <w:r w:rsidR="00794AEF" w:rsidRPr="00C94DC4">
        <w:rPr>
          <w:szCs w:val="24"/>
        </w:rPr>
        <w:t>The evaluation measure is roc_auc, and the number of folds is 10.</w:t>
      </w:r>
    </w:p>
    <w:p w14:paraId="634A5A90" w14:textId="2238CFAA" w:rsidR="00E83FAA" w:rsidRPr="0024385E" w:rsidRDefault="00DC2B8F" w:rsidP="0055067E">
      <w:pPr>
        <w:pStyle w:val="ListParagraph"/>
        <w:numPr>
          <w:ilvl w:val="0"/>
          <w:numId w:val="1"/>
        </w:numPr>
        <w:jc w:val="both"/>
        <w:rPr>
          <w:b/>
          <w:bCs/>
          <w:szCs w:val="24"/>
        </w:rPr>
      </w:pPr>
      <w:r w:rsidRPr="00DC2B8F">
        <w:rPr>
          <w:b/>
          <w:bCs/>
          <w:szCs w:val="24"/>
        </w:rPr>
        <w:t>Bagged decision tree</w:t>
      </w:r>
      <w:r>
        <w:rPr>
          <w:b/>
          <w:bCs/>
          <w:szCs w:val="24"/>
        </w:rPr>
        <w:t xml:space="preserve">: </w:t>
      </w:r>
      <w:r w:rsidR="00137840" w:rsidRPr="00C94DC4">
        <w:rPr>
          <w:szCs w:val="24"/>
        </w:rPr>
        <w:t>The evaluation measure is roc_auc, and the number of folds is 10.</w:t>
      </w:r>
    </w:p>
    <w:p w14:paraId="05FB2820" w14:textId="01235347" w:rsidR="00E01FA5" w:rsidRPr="00E01FA5" w:rsidRDefault="0024385E" w:rsidP="00E01FA5">
      <w:pPr>
        <w:pStyle w:val="ListParagraph"/>
        <w:numPr>
          <w:ilvl w:val="0"/>
          <w:numId w:val="1"/>
        </w:numPr>
        <w:jc w:val="both"/>
        <w:rPr>
          <w:b/>
          <w:bCs/>
          <w:szCs w:val="24"/>
        </w:rPr>
      </w:pPr>
      <w:r w:rsidRPr="0024385E">
        <w:rPr>
          <w:b/>
          <w:bCs/>
          <w:szCs w:val="24"/>
        </w:rPr>
        <w:t>AdaBoosted decision tree</w:t>
      </w:r>
      <w:r w:rsidR="0003248F">
        <w:rPr>
          <w:b/>
          <w:bCs/>
          <w:szCs w:val="24"/>
        </w:rPr>
        <w:t xml:space="preserve">: </w:t>
      </w:r>
      <w:r w:rsidR="0003248F" w:rsidRPr="00C94DC4">
        <w:rPr>
          <w:szCs w:val="24"/>
        </w:rPr>
        <w:t>The evaluation measure is roc_auc, and the number of folds is 10.</w:t>
      </w:r>
    </w:p>
    <w:p w14:paraId="433E74E7" w14:textId="59825EF5" w:rsidR="00E01FA5" w:rsidRDefault="00E01FA5" w:rsidP="00E01FA5">
      <w:pPr>
        <w:jc w:val="both"/>
        <w:rPr>
          <w:b/>
          <w:bCs/>
          <w:sz w:val="28"/>
          <w:szCs w:val="28"/>
        </w:rPr>
      </w:pPr>
      <w:r>
        <w:rPr>
          <w:b/>
          <w:bCs/>
          <w:sz w:val="28"/>
          <w:szCs w:val="28"/>
        </w:rPr>
        <w:t>Table:</w:t>
      </w:r>
    </w:p>
    <w:tbl>
      <w:tblPr>
        <w:tblStyle w:val="TableGrid"/>
        <w:tblW w:w="9636" w:type="dxa"/>
        <w:tblLook w:val="04A0" w:firstRow="1" w:lastRow="0" w:firstColumn="1" w:lastColumn="0" w:noHBand="0" w:noVBand="1"/>
      </w:tblPr>
      <w:tblGrid>
        <w:gridCol w:w="4818"/>
        <w:gridCol w:w="4818"/>
      </w:tblGrid>
      <w:tr w:rsidR="00A443F4" w14:paraId="7CD28B9C" w14:textId="77777777" w:rsidTr="00562CD3">
        <w:trPr>
          <w:trHeight w:val="337"/>
        </w:trPr>
        <w:tc>
          <w:tcPr>
            <w:tcW w:w="4818" w:type="dxa"/>
          </w:tcPr>
          <w:p w14:paraId="245BEA1E" w14:textId="1E4731C3" w:rsidR="00A443F4" w:rsidRPr="00A443F4" w:rsidRDefault="00A443F4" w:rsidP="00E01FA5">
            <w:pPr>
              <w:jc w:val="both"/>
              <w:rPr>
                <w:b/>
                <w:bCs/>
                <w:sz w:val="28"/>
                <w:szCs w:val="28"/>
              </w:rPr>
            </w:pPr>
            <w:r>
              <w:rPr>
                <w:sz w:val="28"/>
                <w:szCs w:val="28"/>
              </w:rPr>
              <w:t xml:space="preserve">                      </w:t>
            </w:r>
            <w:r w:rsidRPr="00A443F4">
              <w:rPr>
                <w:b/>
                <w:bCs/>
                <w:sz w:val="28"/>
                <w:szCs w:val="28"/>
              </w:rPr>
              <w:t>Method</w:t>
            </w:r>
          </w:p>
        </w:tc>
        <w:tc>
          <w:tcPr>
            <w:tcW w:w="4818" w:type="dxa"/>
          </w:tcPr>
          <w:p w14:paraId="75313BDD" w14:textId="69F8B194" w:rsidR="00A443F4" w:rsidRPr="00A443F4" w:rsidRDefault="00A443F4" w:rsidP="00E01FA5">
            <w:pPr>
              <w:jc w:val="both"/>
              <w:rPr>
                <w:b/>
                <w:bCs/>
                <w:sz w:val="28"/>
                <w:szCs w:val="28"/>
              </w:rPr>
            </w:pPr>
            <w:r>
              <w:rPr>
                <w:sz w:val="28"/>
                <w:szCs w:val="28"/>
              </w:rPr>
              <w:t xml:space="preserve">                         </w:t>
            </w:r>
            <w:r w:rsidRPr="00A443F4">
              <w:rPr>
                <w:b/>
                <w:bCs/>
                <w:sz w:val="28"/>
                <w:szCs w:val="28"/>
              </w:rPr>
              <w:t>AUC score</w:t>
            </w:r>
          </w:p>
        </w:tc>
      </w:tr>
      <w:tr w:rsidR="00A443F4" w14:paraId="48F685A0" w14:textId="77777777" w:rsidTr="00562CD3">
        <w:trPr>
          <w:trHeight w:val="661"/>
        </w:trPr>
        <w:tc>
          <w:tcPr>
            <w:tcW w:w="4818" w:type="dxa"/>
          </w:tcPr>
          <w:p w14:paraId="3442E977" w14:textId="037742F2" w:rsidR="00A443F4" w:rsidRPr="00562CD3" w:rsidRDefault="00554AE1" w:rsidP="00554AE1">
            <w:pPr>
              <w:jc w:val="center"/>
              <w:rPr>
                <w:szCs w:val="24"/>
              </w:rPr>
            </w:pPr>
            <w:r w:rsidRPr="00562CD3">
              <w:rPr>
                <w:szCs w:val="24"/>
              </w:rPr>
              <w:t xml:space="preserve">Decision tree with </w:t>
            </w:r>
            <w:r w:rsidR="005F55AE" w:rsidRPr="00562CD3">
              <w:rPr>
                <w:szCs w:val="24"/>
              </w:rPr>
              <w:t>default parameters</w:t>
            </w:r>
          </w:p>
        </w:tc>
        <w:tc>
          <w:tcPr>
            <w:tcW w:w="4818" w:type="dxa"/>
          </w:tcPr>
          <w:p w14:paraId="06035592" w14:textId="0A6B26F5" w:rsidR="00A443F4" w:rsidRPr="00562CD3" w:rsidRDefault="00554AE1" w:rsidP="00E01FA5">
            <w:pPr>
              <w:jc w:val="both"/>
              <w:rPr>
                <w:szCs w:val="24"/>
              </w:rPr>
            </w:pPr>
            <w:r w:rsidRPr="00562CD3">
              <w:rPr>
                <w:szCs w:val="24"/>
              </w:rPr>
              <w:t xml:space="preserve">                0.843683018812787</w:t>
            </w:r>
          </w:p>
        </w:tc>
      </w:tr>
      <w:tr w:rsidR="00A443F4" w14:paraId="1FB002C6" w14:textId="77777777" w:rsidTr="00562CD3">
        <w:trPr>
          <w:trHeight w:val="912"/>
        </w:trPr>
        <w:tc>
          <w:tcPr>
            <w:tcW w:w="4818" w:type="dxa"/>
          </w:tcPr>
          <w:p w14:paraId="34711ED2" w14:textId="0C0055ED" w:rsidR="00A443F4" w:rsidRPr="00562CD3" w:rsidRDefault="002825F6" w:rsidP="00383115">
            <w:pPr>
              <w:jc w:val="center"/>
              <w:rPr>
                <w:szCs w:val="24"/>
              </w:rPr>
            </w:pPr>
            <w:r>
              <w:rPr>
                <w:szCs w:val="24"/>
              </w:rPr>
              <w:t xml:space="preserve">    </w:t>
            </w:r>
            <w:r w:rsidR="00554AE1" w:rsidRPr="00562CD3">
              <w:rPr>
                <w:szCs w:val="24"/>
              </w:rPr>
              <w:t>Decision tree with tuned min_samples_leaf using GridSearchCV</w:t>
            </w:r>
          </w:p>
        </w:tc>
        <w:tc>
          <w:tcPr>
            <w:tcW w:w="4818" w:type="dxa"/>
          </w:tcPr>
          <w:p w14:paraId="525606EB" w14:textId="77777777" w:rsidR="00383115" w:rsidRPr="00562CD3" w:rsidRDefault="00554AE1" w:rsidP="00E01FA5">
            <w:pPr>
              <w:jc w:val="both"/>
              <w:rPr>
                <w:szCs w:val="24"/>
              </w:rPr>
            </w:pPr>
            <w:r w:rsidRPr="00562CD3">
              <w:rPr>
                <w:szCs w:val="24"/>
              </w:rPr>
              <w:t xml:space="preserve">                </w:t>
            </w:r>
          </w:p>
          <w:p w14:paraId="72B83401" w14:textId="4E328F7C" w:rsidR="00A443F4" w:rsidRPr="00562CD3" w:rsidRDefault="00383115" w:rsidP="00E01FA5">
            <w:pPr>
              <w:jc w:val="both"/>
              <w:rPr>
                <w:szCs w:val="24"/>
              </w:rPr>
            </w:pPr>
            <w:r w:rsidRPr="00562CD3">
              <w:rPr>
                <w:szCs w:val="24"/>
              </w:rPr>
              <w:t xml:space="preserve">                </w:t>
            </w:r>
            <w:r w:rsidR="00554AE1" w:rsidRPr="00562CD3">
              <w:rPr>
                <w:szCs w:val="24"/>
              </w:rPr>
              <w:t>0.9028943026215821</w:t>
            </w:r>
          </w:p>
        </w:tc>
      </w:tr>
      <w:tr w:rsidR="00A443F4" w14:paraId="15A78D3D" w14:textId="77777777" w:rsidTr="00562CD3">
        <w:trPr>
          <w:trHeight w:val="324"/>
        </w:trPr>
        <w:tc>
          <w:tcPr>
            <w:tcW w:w="4818" w:type="dxa"/>
          </w:tcPr>
          <w:p w14:paraId="3E673BDF" w14:textId="740C1724" w:rsidR="00A443F4" w:rsidRPr="00562CD3" w:rsidRDefault="00554AE1" w:rsidP="00E01FA5">
            <w:pPr>
              <w:jc w:val="both"/>
              <w:rPr>
                <w:szCs w:val="24"/>
              </w:rPr>
            </w:pPr>
            <w:r w:rsidRPr="00562CD3">
              <w:rPr>
                <w:szCs w:val="24"/>
              </w:rPr>
              <w:t xml:space="preserve">             Random Forest</w:t>
            </w:r>
            <w:r w:rsidR="00650B4B" w:rsidRPr="00562CD3">
              <w:rPr>
                <w:szCs w:val="24"/>
              </w:rPr>
              <w:t xml:space="preserve"> decision tree</w:t>
            </w:r>
          </w:p>
        </w:tc>
        <w:tc>
          <w:tcPr>
            <w:tcW w:w="4818" w:type="dxa"/>
          </w:tcPr>
          <w:p w14:paraId="1970C0F7" w14:textId="6C1F4DF0" w:rsidR="00A443F4" w:rsidRPr="00562CD3" w:rsidRDefault="00554AE1" w:rsidP="00E01FA5">
            <w:pPr>
              <w:jc w:val="both"/>
              <w:rPr>
                <w:szCs w:val="24"/>
              </w:rPr>
            </w:pPr>
            <w:r w:rsidRPr="00562CD3">
              <w:rPr>
                <w:szCs w:val="24"/>
              </w:rPr>
              <w:t xml:space="preserve">                0.9642744033267385</w:t>
            </w:r>
          </w:p>
        </w:tc>
      </w:tr>
      <w:tr w:rsidR="00A443F4" w14:paraId="1DE71340" w14:textId="77777777" w:rsidTr="00562CD3">
        <w:trPr>
          <w:trHeight w:val="337"/>
        </w:trPr>
        <w:tc>
          <w:tcPr>
            <w:tcW w:w="4818" w:type="dxa"/>
          </w:tcPr>
          <w:p w14:paraId="57E217E7" w14:textId="3E11BA97" w:rsidR="00A443F4" w:rsidRPr="00562CD3" w:rsidRDefault="00E246A0" w:rsidP="00E01FA5">
            <w:pPr>
              <w:jc w:val="both"/>
              <w:rPr>
                <w:szCs w:val="24"/>
              </w:rPr>
            </w:pPr>
            <w:r w:rsidRPr="00562CD3">
              <w:rPr>
                <w:szCs w:val="24"/>
              </w:rPr>
              <w:t xml:space="preserve">             Bagging</w:t>
            </w:r>
            <w:r w:rsidR="00650B4B" w:rsidRPr="00562CD3">
              <w:rPr>
                <w:szCs w:val="24"/>
              </w:rPr>
              <w:t xml:space="preserve"> decision tree </w:t>
            </w:r>
          </w:p>
        </w:tc>
        <w:tc>
          <w:tcPr>
            <w:tcW w:w="4818" w:type="dxa"/>
          </w:tcPr>
          <w:p w14:paraId="17BBE258" w14:textId="0811C9F8" w:rsidR="00A443F4" w:rsidRPr="00562CD3" w:rsidRDefault="00E246A0" w:rsidP="00E01FA5">
            <w:pPr>
              <w:jc w:val="both"/>
              <w:rPr>
                <w:szCs w:val="24"/>
              </w:rPr>
            </w:pPr>
            <w:r w:rsidRPr="00562CD3">
              <w:rPr>
                <w:szCs w:val="24"/>
              </w:rPr>
              <w:t xml:space="preserve">                0.9519098283385421</w:t>
            </w:r>
          </w:p>
        </w:tc>
      </w:tr>
      <w:tr w:rsidR="00A443F4" w14:paraId="5E6669D5" w14:textId="77777777" w:rsidTr="00562CD3">
        <w:trPr>
          <w:trHeight w:val="324"/>
        </w:trPr>
        <w:tc>
          <w:tcPr>
            <w:tcW w:w="4818" w:type="dxa"/>
          </w:tcPr>
          <w:p w14:paraId="44DA4A74" w14:textId="5EEC978A" w:rsidR="00A443F4" w:rsidRPr="00562CD3" w:rsidRDefault="00650B4B" w:rsidP="00E01FA5">
            <w:pPr>
              <w:jc w:val="both"/>
              <w:rPr>
                <w:szCs w:val="24"/>
              </w:rPr>
            </w:pPr>
            <w:r w:rsidRPr="00562CD3">
              <w:rPr>
                <w:szCs w:val="24"/>
              </w:rPr>
              <w:t xml:space="preserve">             AdaBoosted decision tree</w:t>
            </w:r>
          </w:p>
        </w:tc>
        <w:tc>
          <w:tcPr>
            <w:tcW w:w="4818" w:type="dxa"/>
          </w:tcPr>
          <w:p w14:paraId="05671392" w14:textId="66D7E8D9" w:rsidR="00A443F4" w:rsidRPr="00562CD3" w:rsidRDefault="00650B4B" w:rsidP="00E01FA5">
            <w:pPr>
              <w:jc w:val="both"/>
              <w:rPr>
                <w:szCs w:val="24"/>
              </w:rPr>
            </w:pPr>
            <w:r w:rsidRPr="00562CD3">
              <w:rPr>
                <w:szCs w:val="24"/>
              </w:rPr>
              <w:t xml:space="preserve">                0.8912110938033699</w:t>
            </w:r>
          </w:p>
        </w:tc>
      </w:tr>
    </w:tbl>
    <w:p w14:paraId="4B543D02" w14:textId="79B55AA7" w:rsidR="00663E3A" w:rsidRDefault="00663E3A" w:rsidP="00E01FA5">
      <w:pPr>
        <w:jc w:val="both"/>
        <w:rPr>
          <w:sz w:val="28"/>
          <w:szCs w:val="28"/>
        </w:rPr>
      </w:pPr>
    </w:p>
    <w:p w14:paraId="0F121FE2" w14:textId="620511EA" w:rsidR="006B46BE" w:rsidRPr="00E4175D" w:rsidRDefault="00663E3A" w:rsidP="00E01FA5">
      <w:pPr>
        <w:jc w:val="both"/>
        <w:rPr>
          <w:szCs w:val="24"/>
        </w:rPr>
      </w:pPr>
      <w:r w:rsidRPr="00663E3A">
        <w:rPr>
          <w:b/>
          <w:bCs/>
          <w:sz w:val="28"/>
          <w:szCs w:val="28"/>
        </w:rPr>
        <w:t>Results and Conclusion</w:t>
      </w:r>
      <w:r w:rsidR="001A2622">
        <w:rPr>
          <w:b/>
          <w:bCs/>
          <w:sz w:val="28"/>
          <w:szCs w:val="28"/>
        </w:rPr>
        <w:t>:</w:t>
      </w:r>
      <w:r w:rsidR="006663EA">
        <w:rPr>
          <w:b/>
          <w:bCs/>
          <w:sz w:val="28"/>
          <w:szCs w:val="28"/>
        </w:rPr>
        <w:t xml:space="preserve"> </w:t>
      </w:r>
      <w:r w:rsidR="006B46BE" w:rsidRPr="006B46BE">
        <w:rPr>
          <w:szCs w:val="24"/>
        </w:rPr>
        <w:t>The decision tree with tuned parameters performed better than the decision tree with default parameters. Overall, the Random Forest decision tree has served better than the other four decision trees, with an AUC score of 0.964. Out of the five decision trees, the decision tree with default parameters has the lowest AUC score of 0.84. Perhaps, by doing the error analysis,</w:t>
      </w:r>
      <w:r w:rsidR="00585F8A">
        <w:rPr>
          <w:szCs w:val="24"/>
        </w:rPr>
        <w:t xml:space="preserve"> exploring more models,</w:t>
      </w:r>
      <w:r w:rsidR="006B46BE" w:rsidRPr="006B46BE">
        <w:rPr>
          <w:szCs w:val="24"/>
        </w:rPr>
        <w:t xml:space="preserve"> more fine-tuning the parameters, the AUC score can be improved.</w:t>
      </w:r>
    </w:p>
    <w:sectPr w:rsidR="006B46BE" w:rsidRPr="00E41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91710C"/>
    <w:multiLevelType w:val="hybridMultilevel"/>
    <w:tmpl w:val="6FACA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741"/>
    <w:rsid w:val="0003248F"/>
    <w:rsid w:val="00055BD3"/>
    <w:rsid w:val="00137840"/>
    <w:rsid w:val="001423BA"/>
    <w:rsid w:val="00163AF4"/>
    <w:rsid w:val="001A2622"/>
    <w:rsid w:val="001D1DB1"/>
    <w:rsid w:val="001D5DE0"/>
    <w:rsid w:val="00201BE2"/>
    <w:rsid w:val="0024385E"/>
    <w:rsid w:val="002456D9"/>
    <w:rsid w:val="002825F6"/>
    <w:rsid w:val="00383115"/>
    <w:rsid w:val="00476FA4"/>
    <w:rsid w:val="00494B74"/>
    <w:rsid w:val="004B553E"/>
    <w:rsid w:val="00554AE1"/>
    <w:rsid w:val="00562CD3"/>
    <w:rsid w:val="00585F8A"/>
    <w:rsid w:val="005F55AE"/>
    <w:rsid w:val="00650B4B"/>
    <w:rsid w:val="00663E3A"/>
    <w:rsid w:val="006663EA"/>
    <w:rsid w:val="006B46BE"/>
    <w:rsid w:val="006B7901"/>
    <w:rsid w:val="006C7782"/>
    <w:rsid w:val="006D56E0"/>
    <w:rsid w:val="00794AEF"/>
    <w:rsid w:val="0087146F"/>
    <w:rsid w:val="009771BE"/>
    <w:rsid w:val="00986AF5"/>
    <w:rsid w:val="00A443F4"/>
    <w:rsid w:val="00A75741"/>
    <w:rsid w:val="00A86838"/>
    <w:rsid w:val="00B2588B"/>
    <w:rsid w:val="00BB5554"/>
    <w:rsid w:val="00BE654A"/>
    <w:rsid w:val="00BE75D5"/>
    <w:rsid w:val="00C034E9"/>
    <w:rsid w:val="00C134F6"/>
    <w:rsid w:val="00C94DC4"/>
    <w:rsid w:val="00CC4051"/>
    <w:rsid w:val="00D452C3"/>
    <w:rsid w:val="00D710FD"/>
    <w:rsid w:val="00DC2B8F"/>
    <w:rsid w:val="00E01FA5"/>
    <w:rsid w:val="00E246A0"/>
    <w:rsid w:val="00E4175D"/>
    <w:rsid w:val="00E83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39B7A"/>
  <w15:chartTrackingRefBased/>
  <w15:docId w15:val="{09512EEE-1410-48AF-9ED0-B290406B1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4"/>
        <w:szCs w:val="3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901"/>
    <w:pPr>
      <w:ind w:left="720"/>
      <w:contextualSpacing/>
    </w:pPr>
  </w:style>
  <w:style w:type="table" w:styleId="TableGrid">
    <w:name w:val="Table Grid"/>
    <w:basedOn w:val="TableNormal"/>
    <w:uiPriority w:val="39"/>
    <w:rsid w:val="00A443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87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351</Words>
  <Characters>2004</Characters>
  <Application>Microsoft Office Word</Application>
  <DocSecurity>0</DocSecurity>
  <Lines>16</Lines>
  <Paragraphs>4</Paragraphs>
  <ScaleCrop>false</ScaleCrop>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Akhilanand Kundurthi</dc:creator>
  <cp:keywords/>
  <dc:description/>
  <cp:lastModifiedBy>Akhilanand Kundurthi</cp:lastModifiedBy>
  <cp:revision>49</cp:revision>
  <dcterms:created xsi:type="dcterms:W3CDTF">2022-02-28T06:35:00Z</dcterms:created>
  <dcterms:modified xsi:type="dcterms:W3CDTF">2022-02-28T23:43:00Z</dcterms:modified>
</cp:coreProperties>
</file>